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Look w:val="01E0" w:firstRow="1" w:lastRow="1" w:firstColumn="1" w:lastColumn="1" w:noHBand="0" w:noVBand="0"/>
      </w:tblPr>
      <w:tblGrid>
        <w:gridCol w:w="4594"/>
        <w:gridCol w:w="5295"/>
      </w:tblGrid>
      <w:tr w:rsidR="00E739FA" w:rsidTr="00E739FA">
        <w:tc>
          <w:tcPr>
            <w:tcW w:w="4594" w:type="dxa"/>
            <w:hideMark/>
          </w:tcPr>
          <w:p w:rsidR="00E739FA" w:rsidRDefault="00E739FA">
            <w:pPr>
              <w:spacing w:line="256" w:lineRule="auto"/>
              <w:rPr>
                <w:sz w:val="26"/>
                <w:szCs w:val="26"/>
                <w:lang w:eastAsia="en-US"/>
              </w:rPr>
            </w:pPr>
            <w:r>
              <w:rPr>
                <w:sz w:val="26"/>
                <w:szCs w:val="26"/>
                <w:lang w:eastAsia="en-US"/>
              </w:rPr>
              <w:t xml:space="preserve">  </w:t>
            </w:r>
          </w:p>
        </w:tc>
        <w:tc>
          <w:tcPr>
            <w:tcW w:w="5295" w:type="dxa"/>
          </w:tcPr>
          <w:p w:rsidR="00E739FA" w:rsidRDefault="00E739FA">
            <w:pPr>
              <w:spacing w:line="256" w:lineRule="auto"/>
              <w:rPr>
                <w:iCs/>
                <w:sz w:val="26"/>
                <w:szCs w:val="26"/>
                <w:lang w:eastAsia="en-US"/>
              </w:rPr>
            </w:pPr>
          </w:p>
          <w:p w:rsidR="00E739FA" w:rsidRDefault="00E739FA">
            <w:pPr>
              <w:spacing w:line="256" w:lineRule="auto"/>
              <w:rPr>
                <w:iCs/>
                <w:sz w:val="26"/>
                <w:szCs w:val="26"/>
                <w:lang w:eastAsia="en-US"/>
              </w:rPr>
            </w:pPr>
          </w:p>
          <w:p w:rsidR="00E739FA" w:rsidRDefault="00E739FA">
            <w:pPr>
              <w:spacing w:line="256" w:lineRule="auto"/>
              <w:rPr>
                <w:iCs/>
                <w:sz w:val="26"/>
                <w:szCs w:val="26"/>
                <w:lang w:eastAsia="en-US"/>
              </w:rPr>
            </w:pPr>
          </w:p>
          <w:p w:rsidR="00E739FA" w:rsidRPr="00E739FA" w:rsidRDefault="00E739FA" w:rsidP="00E739FA">
            <w:pPr>
              <w:spacing w:line="256" w:lineRule="auto"/>
              <w:rPr>
                <w:iCs/>
                <w:sz w:val="26"/>
                <w:szCs w:val="26"/>
                <w:lang w:eastAsia="en-US"/>
              </w:rPr>
            </w:pPr>
          </w:p>
          <w:p w:rsidR="00E739FA" w:rsidRPr="00E739FA" w:rsidRDefault="00E739FA" w:rsidP="00E739FA">
            <w:pPr>
              <w:spacing w:line="256" w:lineRule="auto"/>
              <w:rPr>
                <w:iCs/>
                <w:sz w:val="26"/>
                <w:szCs w:val="26"/>
                <w:lang w:eastAsia="en-US"/>
              </w:rPr>
            </w:pPr>
            <w:r w:rsidRPr="00E739FA">
              <w:rPr>
                <w:iCs/>
                <w:sz w:val="26"/>
                <w:szCs w:val="26"/>
                <w:lang w:eastAsia="en-US"/>
              </w:rPr>
              <w:t xml:space="preserve">СПб ГБУЗ «Психиатрическая больница № 1 </w:t>
            </w:r>
          </w:p>
          <w:p w:rsidR="00E739FA" w:rsidRPr="00E739FA" w:rsidRDefault="00E739FA" w:rsidP="00E739FA">
            <w:pPr>
              <w:spacing w:line="256" w:lineRule="auto"/>
              <w:rPr>
                <w:iCs/>
                <w:sz w:val="26"/>
                <w:szCs w:val="26"/>
                <w:lang w:eastAsia="en-US"/>
              </w:rPr>
            </w:pPr>
            <w:r w:rsidRPr="00E739FA">
              <w:rPr>
                <w:iCs/>
                <w:sz w:val="26"/>
                <w:szCs w:val="26"/>
                <w:lang w:eastAsia="en-US"/>
              </w:rPr>
              <w:t>им. П.П. Кащенко»</w:t>
            </w:r>
          </w:p>
          <w:p w:rsidR="00E739FA" w:rsidRPr="00E739FA" w:rsidRDefault="00E739FA" w:rsidP="00E739FA">
            <w:pPr>
              <w:spacing w:line="256" w:lineRule="auto"/>
              <w:rPr>
                <w:iCs/>
                <w:sz w:val="26"/>
                <w:szCs w:val="26"/>
                <w:lang w:eastAsia="en-US"/>
              </w:rPr>
            </w:pPr>
            <w:r w:rsidRPr="00E739FA">
              <w:rPr>
                <w:iCs/>
                <w:sz w:val="26"/>
                <w:szCs w:val="26"/>
                <w:lang w:eastAsia="en-US"/>
              </w:rPr>
              <w:t xml:space="preserve">ул. </w:t>
            </w:r>
            <w:proofErr w:type="spellStart"/>
            <w:r w:rsidRPr="00E739FA">
              <w:rPr>
                <w:iCs/>
                <w:sz w:val="26"/>
                <w:szCs w:val="26"/>
                <w:lang w:eastAsia="en-US"/>
              </w:rPr>
              <w:t>Меньковская</w:t>
            </w:r>
            <w:proofErr w:type="spellEnd"/>
            <w:r w:rsidRPr="00E739FA">
              <w:rPr>
                <w:iCs/>
                <w:sz w:val="26"/>
                <w:szCs w:val="26"/>
                <w:lang w:eastAsia="en-US"/>
              </w:rPr>
              <w:t>, д. 10, с. Никольское,</w:t>
            </w:r>
          </w:p>
          <w:p w:rsidR="00E739FA" w:rsidRPr="00E739FA" w:rsidRDefault="00E739FA" w:rsidP="00E739FA">
            <w:pPr>
              <w:spacing w:line="256" w:lineRule="auto"/>
              <w:rPr>
                <w:iCs/>
                <w:sz w:val="26"/>
                <w:szCs w:val="26"/>
                <w:lang w:eastAsia="en-US"/>
              </w:rPr>
            </w:pPr>
            <w:r w:rsidRPr="00E739FA">
              <w:rPr>
                <w:iCs/>
                <w:sz w:val="26"/>
                <w:szCs w:val="26"/>
                <w:lang w:eastAsia="en-US"/>
              </w:rPr>
              <w:t>Гатчинский р-н, Ленинградская обл., 188357</w:t>
            </w:r>
          </w:p>
          <w:p w:rsidR="00E739FA" w:rsidRPr="00E739FA" w:rsidRDefault="00E739FA" w:rsidP="00E739FA">
            <w:pPr>
              <w:spacing w:line="256" w:lineRule="auto"/>
              <w:rPr>
                <w:iCs/>
                <w:sz w:val="26"/>
                <w:szCs w:val="26"/>
                <w:lang w:eastAsia="en-US"/>
              </w:rPr>
            </w:pPr>
            <w:r w:rsidRPr="00E739FA">
              <w:rPr>
                <w:iCs/>
                <w:sz w:val="26"/>
                <w:szCs w:val="26"/>
                <w:lang w:eastAsia="en-US"/>
              </w:rPr>
              <w:t>тел.: 7-813-7156414</w:t>
            </w:r>
          </w:p>
          <w:p w:rsidR="00E739FA" w:rsidRPr="00E739FA" w:rsidRDefault="00E739FA" w:rsidP="00E739FA">
            <w:pPr>
              <w:spacing w:line="256" w:lineRule="auto"/>
              <w:rPr>
                <w:iCs/>
                <w:sz w:val="26"/>
                <w:szCs w:val="26"/>
                <w:lang w:eastAsia="en-US"/>
              </w:rPr>
            </w:pPr>
            <w:r w:rsidRPr="00E739FA">
              <w:rPr>
                <w:iCs/>
                <w:sz w:val="26"/>
                <w:szCs w:val="26"/>
                <w:lang w:eastAsia="en-US"/>
              </w:rPr>
              <w:t xml:space="preserve">                                                                                           </w:t>
            </w:r>
          </w:p>
          <w:p w:rsidR="00E739FA" w:rsidRPr="00E739FA" w:rsidRDefault="00E739FA" w:rsidP="00E739FA">
            <w:pPr>
              <w:spacing w:line="256" w:lineRule="auto"/>
              <w:rPr>
                <w:iCs/>
                <w:sz w:val="26"/>
                <w:szCs w:val="26"/>
                <w:lang w:eastAsia="en-US"/>
              </w:rPr>
            </w:pPr>
            <w:r w:rsidRPr="00E739FA">
              <w:rPr>
                <w:iCs/>
                <w:sz w:val="26"/>
                <w:szCs w:val="26"/>
                <w:lang w:eastAsia="en-US"/>
              </w:rPr>
              <w:t>АО «ЕЭТП»</w:t>
            </w:r>
          </w:p>
          <w:p w:rsidR="00E739FA" w:rsidRPr="00E739FA" w:rsidRDefault="00E739FA" w:rsidP="00E739FA">
            <w:pPr>
              <w:spacing w:line="256" w:lineRule="auto"/>
              <w:rPr>
                <w:iCs/>
                <w:sz w:val="26"/>
                <w:szCs w:val="26"/>
                <w:lang w:eastAsia="en-US"/>
              </w:rPr>
            </w:pPr>
            <w:r w:rsidRPr="00E739FA">
              <w:rPr>
                <w:iCs/>
                <w:sz w:val="26"/>
                <w:szCs w:val="26"/>
                <w:lang w:eastAsia="en-US"/>
              </w:rPr>
              <w:t xml:space="preserve">проспект 60-я Октября, д. 9, </w:t>
            </w:r>
          </w:p>
          <w:p w:rsidR="00E739FA" w:rsidRPr="00E739FA" w:rsidRDefault="00E739FA" w:rsidP="00E739FA">
            <w:pPr>
              <w:spacing w:line="256" w:lineRule="auto"/>
              <w:rPr>
                <w:iCs/>
                <w:sz w:val="26"/>
                <w:szCs w:val="26"/>
                <w:lang w:eastAsia="en-US"/>
              </w:rPr>
            </w:pPr>
            <w:r w:rsidRPr="00E739FA">
              <w:rPr>
                <w:iCs/>
                <w:sz w:val="26"/>
                <w:szCs w:val="26"/>
                <w:lang w:eastAsia="en-US"/>
              </w:rPr>
              <w:t>Москва, 117312</w:t>
            </w:r>
          </w:p>
          <w:p w:rsidR="00E739FA" w:rsidRPr="00E739FA" w:rsidRDefault="00E739FA" w:rsidP="00E739FA">
            <w:pPr>
              <w:spacing w:line="256" w:lineRule="auto"/>
              <w:rPr>
                <w:iCs/>
                <w:sz w:val="26"/>
                <w:szCs w:val="26"/>
                <w:lang w:eastAsia="en-US"/>
              </w:rPr>
            </w:pPr>
            <w:r w:rsidRPr="00E739FA">
              <w:rPr>
                <w:iCs/>
                <w:sz w:val="26"/>
                <w:szCs w:val="26"/>
                <w:lang w:eastAsia="en-US"/>
              </w:rPr>
              <w:t>факс: (495) 542-40-20 (102)8</w:t>
            </w:r>
          </w:p>
          <w:p w:rsidR="00E739FA" w:rsidRPr="00E739FA" w:rsidRDefault="00E739FA" w:rsidP="00E739FA">
            <w:pPr>
              <w:spacing w:line="256" w:lineRule="auto"/>
              <w:rPr>
                <w:iCs/>
                <w:sz w:val="26"/>
                <w:szCs w:val="26"/>
                <w:lang w:eastAsia="en-US"/>
              </w:rPr>
            </w:pPr>
          </w:p>
          <w:p w:rsidR="00E739FA" w:rsidRPr="00E739FA" w:rsidRDefault="00E739FA" w:rsidP="00E739FA">
            <w:pPr>
              <w:spacing w:line="256" w:lineRule="auto"/>
              <w:rPr>
                <w:iCs/>
                <w:sz w:val="26"/>
                <w:szCs w:val="26"/>
                <w:lang w:eastAsia="en-US"/>
              </w:rPr>
            </w:pPr>
            <w:r w:rsidRPr="00E739FA">
              <w:rPr>
                <w:iCs/>
                <w:sz w:val="26"/>
                <w:szCs w:val="26"/>
                <w:lang w:eastAsia="en-US"/>
              </w:rPr>
              <w:t>ИП Федоров М.А.</w:t>
            </w:r>
          </w:p>
          <w:p w:rsidR="00E739FA" w:rsidRPr="00E739FA" w:rsidRDefault="00E739FA" w:rsidP="00E739FA">
            <w:pPr>
              <w:spacing w:line="256" w:lineRule="auto"/>
              <w:rPr>
                <w:iCs/>
                <w:sz w:val="26"/>
                <w:szCs w:val="26"/>
                <w:lang w:eastAsia="en-US"/>
              </w:rPr>
            </w:pPr>
            <w:r w:rsidRPr="00E739FA">
              <w:rPr>
                <w:iCs/>
                <w:sz w:val="26"/>
                <w:szCs w:val="26"/>
                <w:lang w:eastAsia="en-US"/>
              </w:rPr>
              <w:t>ул. Северо-Западная 7-я, д. 48,</w:t>
            </w:r>
          </w:p>
          <w:p w:rsidR="00E739FA" w:rsidRPr="00E739FA" w:rsidRDefault="00E739FA" w:rsidP="00E739FA">
            <w:pPr>
              <w:spacing w:line="256" w:lineRule="auto"/>
              <w:rPr>
                <w:iCs/>
                <w:sz w:val="26"/>
                <w:szCs w:val="26"/>
                <w:lang w:eastAsia="en-US"/>
              </w:rPr>
            </w:pPr>
            <w:r w:rsidRPr="00E739FA">
              <w:rPr>
                <w:iCs/>
                <w:sz w:val="26"/>
                <w:szCs w:val="26"/>
                <w:lang w:eastAsia="en-US"/>
              </w:rPr>
              <w:t>г. Элиста, Республика Калмыкия, 358001</w:t>
            </w:r>
          </w:p>
          <w:p w:rsidR="00E739FA" w:rsidRDefault="00E739FA" w:rsidP="00E739FA">
            <w:pPr>
              <w:spacing w:line="256" w:lineRule="auto"/>
              <w:rPr>
                <w:color w:val="000000"/>
                <w:sz w:val="26"/>
                <w:szCs w:val="26"/>
                <w:shd w:val="clear" w:color="auto" w:fill="FFFFFF"/>
                <w:lang w:eastAsia="en-US"/>
              </w:rPr>
            </w:pPr>
            <w:r w:rsidRPr="00E739FA">
              <w:rPr>
                <w:iCs/>
                <w:sz w:val="26"/>
                <w:szCs w:val="26"/>
                <w:lang w:eastAsia="en-US"/>
              </w:rPr>
              <w:t>тел.: 8 (930) 927 26 85</w:t>
            </w:r>
          </w:p>
        </w:tc>
      </w:tr>
    </w:tbl>
    <w:p w:rsidR="00E739FA" w:rsidRDefault="00E739FA" w:rsidP="00E739FA">
      <w:pPr>
        <w:outlineLvl w:val="0"/>
        <w:rPr>
          <w:sz w:val="26"/>
          <w:szCs w:val="26"/>
        </w:rPr>
      </w:pPr>
    </w:p>
    <w:p w:rsidR="00E739FA" w:rsidRDefault="00E739FA" w:rsidP="00E739FA">
      <w:pPr>
        <w:outlineLvl w:val="0"/>
        <w:rPr>
          <w:sz w:val="26"/>
          <w:szCs w:val="26"/>
        </w:rPr>
      </w:pPr>
    </w:p>
    <w:p w:rsidR="00E739FA" w:rsidRDefault="00E739FA" w:rsidP="00E739FA">
      <w:pPr>
        <w:outlineLvl w:val="0"/>
        <w:rPr>
          <w:sz w:val="26"/>
          <w:szCs w:val="26"/>
        </w:rPr>
      </w:pPr>
    </w:p>
    <w:p w:rsidR="00E739FA" w:rsidRPr="00B32637" w:rsidRDefault="00E739FA" w:rsidP="00E739FA">
      <w:pPr>
        <w:jc w:val="center"/>
        <w:outlineLvl w:val="0"/>
        <w:rPr>
          <w:sz w:val="26"/>
          <w:szCs w:val="26"/>
        </w:rPr>
      </w:pPr>
      <w:r w:rsidRPr="00B32637">
        <w:rPr>
          <w:sz w:val="26"/>
          <w:szCs w:val="26"/>
        </w:rPr>
        <w:t>РЕШЕНИЕ</w:t>
      </w:r>
    </w:p>
    <w:p w:rsidR="00E739FA" w:rsidRPr="00B32637" w:rsidRDefault="00E739FA" w:rsidP="00E739FA">
      <w:pPr>
        <w:jc w:val="center"/>
        <w:rPr>
          <w:sz w:val="26"/>
          <w:szCs w:val="26"/>
        </w:rPr>
      </w:pPr>
      <w:r w:rsidRPr="00B32637">
        <w:rPr>
          <w:sz w:val="26"/>
          <w:szCs w:val="26"/>
        </w:rPr>
        <w:t xml:space="preserve">по делу № </w:t>
      </w:r>
      <w:r w:rsidRPr="00B32637">
        <w:rPr>
          <w:b/>
          <w:sz w:val="26"/>
          <w:szCs w:val="26"/>
        </w:rPr>
        <w:t>44-</w:t>
      </w:r>
      <w:r w:rsidR="007F7DF6" w:rsidRPr="007F7DF6">
        <w:rPr>
          <w:b/>
          <w:sz w:val="26"/>
          <w:szCs w:val="26"/>
        </w:rPr>
        <w:t>2420</w:t>
      </w:r>
      <w:r w:rsidRPr="00B32637">
        <w:rPr>
          <w:b/>
          <w:sz w:val="26"/>
          <w:szCs w:val="26"/>
        </w:rPr>
        <w:t>/22</w:t>
      </w:r>
      <w:r w:rsidRPr="00B32637">
        <w:rPr>
          <w:sz w:val="26"/>
          <w:szCs w:val="26"/>
        </w:rPr>
        <w:t xml:space="preserve"> </w:t>
      </w:r>
    </w:p>
    <w:p w:rsidR="00E739FA" w:rsidRPr="00B32637" w:rsidRDefault="00E739FA" w:rsidP="00E739FA">
      <w:pPr>
        <w:jc w:val="center"/>
        <w:rPr>
          <w:sz w:val="26"/>
          <w:szCs w:val="26"/>
        </w:rPr>
      </w:pPr>
      <w:r w:rsidRPr="00B32637">
        <w:rPr>
          <w:sz w:val="26"/>
          <w:szCs w:val="26"/>
        </w:rPr>
        <w:t>о нарушении законодательства о контрактной системе</w:t>
      </w:r>
    </w:p>
    <w:p w:rsidR="00E739FA" w:rsidRPr="00B32637" w:rsidRDefault="00E739FA" w:rsidP="00E739FA">
      <w:pPr>
        <w:ind w:firstLine="540"/>
        <w:jc w:val="both"/>
        <w:rPr>
          <w:sz w:val="26"/>
          <w:szCs w:val="26"/>
        </w:rPr>
      </w:pPr>
    </w:p>
    <w:p w:rsidR="00E739FA" w:rsidRPr="00B32637" w:rsidRDefault="00373211" w:rsidP="00E739FA">
      <w:pPr>
        <w:tabs>
          <w:tab w:val="left" w:pos="0"/>
        </w:tabs>
        <w:jc w:val="both"/>
        <w:rPr>
          <w:sz w:val="26"/>
          <w:szCs w:val="26"/>
        </w:rPr>
      </w:pPr>
      <w:r w:rsidRPr="00B32637">
        <w:rPr>
          <w:sz w:val="26"/>
          <w:szCs w:val="26"/>
        </w:rPr>
        <w:t>0</w:t>
      </w:r>
      <w:r w:rsidR="00E739FA" w:rsidRPr="00B32637">
        <w:rPr>
          <w:sz w:val="26"/>
          <w:szCs w:val="26"/>
        </w:rPr>
        <w:t>4.</w:t>
      </w:r>
      <w:r w:rsidR="00411894" w:rsidRPr="00B32637">
        <w:rPr>
          <w:sz w:val="26"/>
          <w:szCs w:val="26"/>
        </w:rPr>
        <w:t>08</w:t>
      </w:r>
      <w:r w:rsidR="00E739FA" w:rsidRPr="00B32637">
        <w:rPr>
          <w:sz w:val="26"/>
          <w:szCs w:val="26"/>
        </w:rPr>
        <w:t xml:space="preserve">.2022                                                                  </w:t>
      </w:r>
      <w:r w:rsidR="00111EEB">
        <w:rPr>
          <w:sz w:val="26"/>
          <w:szCs w:val="26"/>
        </w:rPr>
        <w:t xml:space="preserve"> </w:t>
      </w:r>
      <w:r w:rsidR="00E739FA" w:rsidRPr="00B32637">
        <w:rPr>
          <w:sz w:val="26"/>
          <w:szCs w:val="26"/>
        </w:rPr>
        <w:t xml:space="preserve">                            Санкт-Петербург</w:t>
      </w:r>
    </w:p>
    <w:p w:rsidR="00E739FA" w:rsidRPr="00B32637" w:rsidRDefault="00E739FA" w:rsidP="00E739FA">
      <w:pPr>
        <w:tabs>
          <w:tab w:val="left" w:pos="0"/>
        </w:tabs>
        <w:jc w:val="both"/>
        <w:rPr>
          <w:sz w:val="26"/>
          <w:szCs w:val="26"/>
        </w:rPr>
      </w:pPr>
    </w:p>
    <w:p w:rsidR="00E739FA" w:rsidRPr="00B32637" w:rsidRDefault="00E739FA" w:rsidP="00411894">
      <w:pPr>
        <w:ind w:firstLine="709"/>
        <w:jc w:val="both"/>
        <w:rPr>
          <w:sz w:val="26"/>
          <w:szCs w:val="26"/>
        </w:rPr>
      </w:pPr>
      <w:r w:rsidRPr="00B32637">
        <w:rPr>
          <w:sz w:val="26"/>
          <w:szCs w:val="26"/>
        </w:rPr>
        <w:t>Комиссия Санкт-Петербургского УФАС России по контролю в сфере закупок (далее – Комиссия УФАС)</w:t>
      </w:r>
    </w:p>
    <w:p w:rsidR="00E739FA" w:rsidRPr="00B32637" w:rsidRDefault="00E739FA" w:rsidP="00411894">
      <w:pPr>
        <w:ind w:firstLine="709"/>
        <w:jc w:val="both"/>
        <w:rPr>
          <w:sz w:val="26"/>
          <w:szCs w:val="26"/>
        </w:rPr>
      </w:pPr>
      <w:r w:rsidRPr="00B32637">
        <w:rPr>
          <w:sz w:val="26"/>
          <w:szCs w:val="26"/>
        </w:rPr>
        <w:t>при участии представителей:</w:t>
      </w:r>
    </w:p>
    <w:p w:rsidR="00E739FA" w:rsidRDefault="00E739FA" w:rsidP="00411894">
      <w:pPr>
        <w:ind w:firstLine="709"/>
        <w:jc w:val="both"/>
        <w:rPr>
          <w:sz w:val="26"/>
          <w:szCs w:val="26"/>
        </w:rPr>
      </w:pPr>
      <w:r w:rsidRPr="00B32637">
        <w:rPr>
          <w:sz w:val="26"/>
          <w:szCs w:val="26"/>
        </w:rPr>
        <w:t>ИП Федоров</w:t>
      </w:r>
      <w:r w:rsidRPr="00E739FA">
        <w:rPr>
          <w:sz w:val="26"/>
          <w:szCs w:val="26"/>
        </w:rPr>
        <w:t xml:space="preserve"> М.А.</w:t>
      </w:r>
      <w:r>
        <w:rPr>
          <w:sz w:val="26"/>
          <w:szCs w:val="26"/>
        </w:rPr>
        <w:t xml:space="preserve"> (далее – Заявитель)</w:t>
      </w:r>
      <w:r w:rsidR="00411894">
        <w:rPr>
          <w:sz w:val="26"/>
          <w:szCs w:val="26"/>
        </w:rPr>
        <w:t>;</w:t>
      </w:r>
    </w:p>
    <w:p w:rsidR="00E739FA" w:rsidRDefault="00E739FA" w:rsidP="00411894">
      <w:pPr>
        <w:ind w:firstLine="709"/>
        <w:jc w:val="both"/>
        <w:rPr>
          <w:sz w:val="26"/>
          <w:szCs w:val="26"/>
        </w:rPr>
      </w:pPr>
      <w:r>
        <w:rPr>
          <w:sz w:val="26"/>
          <w:szCs w:val="26"/>
        </w:rPr>
        <w:t>в отсутствие представителей:</w:t>
      </w:r>
    </w:p>
    <w:p w:rsidR="00E739FA" w:rsidRDefault="00411894" w:rsidP="00411894">
      <w:pPr>
        <w:ind w:firstLine="709"/>
        <w:jc w:val="both"/>
        <w:rPr>
          <w:sz w:val="26"/>
          <w:szCs w:val="26"/>
        </w:rPr>
      </w:pPr>
      <w:r w:rsidRPr="00411894">
        <w:rPr>
          <w:sz w:val="26"/>
          <w:szCs w:val="26"/>
        </w:rPr>
        <w:t>СПб ГБУЗ «Психиатрическая больница № 1 им. П</w:t>
      </w:r>
      <w:r>
        <w:rPr>
          <w:sz w:val="26"/>
          <w:szCs w:val="26"/>
        </w:rPr>
        <w:t xml:space="preserve">.П. Кащенко» (далее – Заказчик) </w:t>
      </w:r>
      <w:r w:rsidR="00E739FA">
        <w:rPr>
          <w:sz w:val="26"/>
          <w:szCs w:val="26"/>
        </w:rPr>
        <w:t>при надлежащем уведомлении о месте и времени заседания комиссии УФАС;</w:t>
      </w:r>
    </w:p>
    <w:p w:rsidR="00E739FA" w:rsidRDefault="00E739FA" w:rsidP="00411894">
      <w:pPr>
        <w:ind w:firstLine="709"/>
        <w:jc w:val="both"/>
        <w:rPr>
          <w:sz w:val="26"/>
          <w:szCs w:val="26"/>
        </w:rPr>
      </w:pPr>
      <w:r>
        <w:rPr>
          <w:sz w:val="26"/>
          <w:szCs w:val="26"/>
        </w:rPr>
        <w:t xml:space="preserve">рассмотрев посредством системы видеоконференцсвязи жалобу Заявителя </w:t>
      </w:r>
      <w:r w:rsidR="00411894" w:rsidRPr="00411894">
        <w:rPr>
          <w:sz w:val="26"/>
          <w:szCs w:val="26"/>
        </w:rPr>
        <w:t>(</w:t>
      </w:r>
      <w:proofErr w:type="spellStart"/>
      <w:r w:rsidR="00411894" w:rsidRPr="00411894">
        <w:rPr>
          <w:sz w:val="26"/>
          <w:szCs w:val="26"/>
        </w:rPr>
        <w:t>вх</w:t>
      </w:r>
      <w:proofErr w:type="spellEnd"/>
      <w:r w:rsidR="00411894" w:rsidRPr="00411894">
        <w:rPr>
          <w:sz w:val="26"/>
          <w:szCs w:val="26"/>
        </w:rPr>
        <w:t xml:space="preserve">. № 19621-ЭП/22 от 29.07.2022) на действия </w:t>
      </w:r>
      <w:r w:rsidR="00411894">
        <w:rPr>
          <w:sz w:val="26"/>
          <w:szCs w:val="26"/>
        </w:rPr>
        <w:t xml:space="preserve">единой комиссии по осуществлению закупок </w:t>
      </w:r>
      <w:r w:rsidR="00411894" w:rsidRPr="00411894">
        <w:rPr>
          <w:sz w:val="26"/>
          <w:szCs w:val="26"/>
        </w:rPr>
        <w:t xml:space="preserve">СПб ГБУЗ «Психиатрическая больница № 1 им. П.П. Кащенко» (Заказчик) при определении (подрядчика, исполнителя) путем проведения электронного аукциона на поставку изделий медицинского назначения (перчатки смотровые/процедурные </w:t>
      </w:r>
      <w:proofErr w:type="spellStart"/>
      <w:r w:rsidR="00411894" w:rsidRPr="00411894">
        <w:rPr>
          <w:sz w:val="26"/>
          <w:szCs w:val="26"/>
        </w:rPr>
        <w:t>нитриловые</w:t>
      </w:r>
      <w:proofErr w:type="spellEnd"/>
      <w:r w:rsidR="00411894" w:rsidRPr="00411894">
        <w:rPr>
          <w:sz w:val="26"/>
          <w:szCs w:val="26"/>
        </w:rPr>
        <w:t xml:space="preserve">, </w:t>
      </w:r>
      <w:proofErr w:type="spellStart"/>
      <w:r w:rsidR="00411894" w:rsidRPr="00411894">
        <w:rPr>
          <w:sz w:val="26"/>
          <w:szCs w:val="26"/>
        </w:rPr>
        <w:t>неопудренные</w:t>
      </w:r>
      <w:proofErr w:type="spellEnd"/>
      <w:r w:rsidR="00411894" w:rsidRPr="00411894">
        <w:rPr>
          <w:sz w:val="26"/>
          <w:szCs w:val="26"/>
        </w:rPr>
        <w:t xml:space="preserve">, нестерильные) (извещение </w:t>
      </w:r>
      <w:r w:rsidR="00411894">
        <w:rPr>
          <w:sz w:val="26"/>
          <w:szCs w:val="26"/>
        </w:rPr>
        <w:br/>
      </w:r>
      <w:r w:rsidR="00411894" w:rsidRPr="00411894">
        <w:rPr>
          <w:sz w:val="26"/>
          <w:szCs w:val="26"/>
        </w:rPr>
        <w:t xml:space="preserve">№ 0372200094422000185) </w:t>
      </w:r>
      <w:r>
        <w:rPr>
          <w:sz w:val="26"/>
          <w:szCs w:val="26"/>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bCs/>
          <w:sz w:val="26"/>
          <w:szCs w:val="26"/>
        </w:rPr>
        <w:t xml:space="preserve">Административного регламента Федеральной </w:t>
      </w:r>
      <w:r>
        <w:rPr>
          <w:bCs/>
          <w:sz w:val="26"/>
          <w:szCs w:val="26"/>
        </w:rPr>
        <w:lastRenderedPageBreak/>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Pr>
          <w:spacing w:val="6"/>
          <w:sz w:val="26"/>
          <w:szCs w:val="26"/>
        </w:rPr>
        <w:t xml:space="preserve">, утвержденного приказом ФАС России от 19.11.2014 № 727/14 </w:t>
      </w:r>
      <w:r>
        <w:rPr>
          <w:sz w:val="26"/>
          <w:szCs w:val="26"/>
        </w:rPr>
        <w:t>(далее – Административный регламент),</w:t>
      </w:r>
    </w:p>
    <w:p w:rsidR="00E739FA" w:rsidRDefault="00E739FA" w:rsidP="00E739FA">
      <w:pPr>
        <w:jc w:val="center"/>
        <w:rPr>
          <w:sz w:val="26"/>
          <w:szCs w:val="26"/>
        </w:rPr>
      </w:pPr>
    </w:p>
    <w:p w:rsidR="00E739FA" w:rsidRDefault="00E739FA" w:rsidP="00E739FA">
      <w:pPr>
        <w:jc w:val="center"/>
        <w:rPr>
          <w:sz w:val="26"/>
          <w:szCs w:val="26"/>
        </w:rPr>
      </w:pPr>
      <w:r>
        <w:rPr>
          <w:sz w:val="26"/>
          <w:szCs w:val="26"/>
        </w:rPr>
        <w:t>УСТАНОВИЛА:</w:t>
      </w:r>
    </w:p>
    <w:p w:rsidR="00E739FA" w:rsidRDefault="00E739FA" w:rsidP="00E739FA">
      <w:pPr>
        <w:jc w:val="center"/>
        <w:outlineLvl w:val="0"/>
        <w:rPr>
          <w:sz w:val="26"/>
          <w:szCs w:val="26"/>
        </w:rPr>
      </w:pPr>
    </w:p>
    <w:p w:rsidR="00E739FA" w:rsidRPr="00411894" w:rsidRDefault="00E739FA" w:rsidP="00E739FA">
      <w:pPr>
        <w:ind w:firstLine="709"/>
        <w:jc w:val="both"/>
        <w:rPr>
          <w:sz w:val="26"/>
          <w:szCs w:val="26"/>
        </w:rPr>
      </w:pPr>
      <w:r w:rsidRPr="00411894">
        <w:rPr>
          <w:sz w:val="26"/>
          <w:szCs w:val="26"/>
        </w:rPr>
        <w:t xml:space="preserve">Извещение о проведении аукциона размещено </w:t>
      </w:r>
      <w:r w:rsidR="00411894" w:rsidRPr="00411894">
        <w:rPr>
          <w:sz w:val="26"/>
          <w:szCs w:val="26"/>
        </w:rPr>
        <w:t>14.07</w:t>
      </w:r>
      <w:r w:rsidRPr="00411894">
        <w:rPr>
          <w:sz w:val="26"/>
          <w:szCs w:val="26"/>
        </w:rPr>
        <w:t xml:space="preserve">.2022 на Официальном сайте Единой информационной системы в сфере закупок </w:t>
      </w:r>
      <w:proofErr w:type="spellStart"/>
      <w:r w:rsidRPr="00411894">
        <w:rPr>
          <w:sz w:val="26"/>
          <w:szCs w:val="26"/>
        </w:rPr>
        <w:t>www</w:t>
      </w:r>
      <w:proofErr w:type="spellEnd"/>
      <w:r w:rsidRPr="00411894">
        <w:rPr>
          <w:sz w:val="26"/>
          <w:szCs w:val="26"/>
        </w:rPr>
        <w:t>.</w:t>
      </w:r>
      <w:proofErr w:type="spellStart"/>
      <w:r w:rsidRPr="00411894">
        <w:rPr>
          <w:sz w:val="26"/>
          <w:szCs w:val="26"/>
          <w:lang w:val="en-US"/>
        </w:rPr>
        <w:t>zakupki</w:t>
      </w:r>
      <w:proofErr w:type="spellEnd"/>
      <w:r w:rsidRPr="00411894">
        <w:rPr>
          <w:sz w:val="26"/>
          <w:szCs w:val="26"/>
        </w:rPr>
        <w:t>.</w:t>
      </w:r>
      <w:proofErr w:type="spellStart"/>
      <w:r w:rsidRPr="00411894">
        <w:rPr>
          <w:sz w:val="26"/>
          <w:szCs w:val="26"/>
          <w:lang w:val="en-US"/>
        </w:rPr>
        <w:t>gov</w:t>
      </w:r>
      <w:proofErr w:type="spellEnd"/>
      <w:r w:rsidRPr="00411894">
        <w:rPr>
          <w:sz w:val="26"/>
          <w:szCs w:val="26"/>
        </w:rPr>
        <w:t>.</w:t>
      </w:r>
      <w:proofErr w:type="spellStart"/>
      <w:r w:rsidRPr="00411894">
        <w:rPr>
          <w:sz w:val="26"/>
          <w:szCs w:val="26"/>
        </w:rPr>
        <w:t>ru</w:t>
      </w:r>
      <w:proofErr w:type="spellEnd"/>
      <w:r w:rsidRPr="00411894">
        <w:rPr>
          <w:sz w:val="26"/>
          <w:szCs w:val="26"/>
        </w:rPr>
        <w:t xml:space="preserve"> (далее – ЕИС), номер извещения </w:t>
      </w:r>
      <w:r w:rsidR="00411894" w:rsidRPr="00411894">
        <w:rPr>
          <w:sz w:val="26"/>
          <w:szCs w:val="26"/>
        </w:rPr>
        <w:t>0372200094422000185</w:t>
      </w:r>
      <w:r w:rsidRPr="00411894">
        <w:rPr>
          <w:sz w:val="26"/>
          <w:szCs w:val="26"/>
        </w:rPr>
        <w:t xml:space="preserve">. Начальная (максимальная) цена контракта – </w:t>
      </w:r>
      <w:r w:rsidR="00411894" w:rsidRPr="00411894">
        <w:rPr>
          <w:color w:val="000000"/>
          <w:sz w:val="26"/>
          <w:szCs w:val="26"/>
        </w:rPr>
        <w:t>4 389 000,00</w:t>
      </w:r>
      <w:r w:rsidRPr="00411894">
        <w:rPr>
          <w:color w:val="000000"/>
          <w:sz w:val="26"/>
          <w:szCs w:val="26"/>
        </w:rPr>
        <w:t xml:space="preserve"> </w:t>
      </w:r>
      <w:r w:rsidRPr="00411894">
        <w:rPr>
          <w:sz w:val="26"/>
          <w:szCs w:val="26"/>
        </w:rPr>
        <w:t>рублей.</w:t>
      </w:r>
    </w:p>
    <w:p w:rsidR="00E739FA" w:rsidRPr="00411894" w:rsidRDefault="00E739FA" w:rsidP="00E739FA">
      <w:pPr>
        <w:ind w:firstLine="708"/>
        <w:jc w:val="both"/>
        <w:rPr>
          <w:bCs/>
          <w:sz w:val="26"/>
          <w:szCs w:val="26"/>
        </w:rPr>
      </w:pPr>
      <w:r w:rsidRPr="00411894">
        <w:rPr>
          <w:bCs/>
          <w:sz w:val="26"/>
          <w:szCs w:val="26"/>
        </w:rPr>
        <w:t xml:space="preserve">В жалобе Заявитель указывает на возможные неправомерные действия комиссии по осуществлению закупок Заказчика, выразившиеся, по мнению Заявителя, в неправомерном </w:t>
      </w:r>
      <w:r w:rsidR="00411894" w:rsidRPr="00411894">
        <w:rPr>
          <w:bCs/>
          <w:sz w:val="26"/>
          <w:szCs w:val="26"/>
        </w:rPr>
        <w:t>признании</w:t>
      </w:r>
      <w:r w:rsidRPr="00411894">
        <w:rPr>
          <w:bCs/>
          <w:sz w:val="26"/>
          <w:szCs w:val="26"/>
        </w:rPr>
        <w:t xml:space="preserve"> заявки</w:t>
      </w:r>
      <w:r w:rsidR="00411894" w:rsidRPr="00411894">
        <w:rPr>
          <w:bCs/>
          <w:sz w:val="26"/>
          <w:szCs w:val="26"/>
        </w:rPr>
        <w:t xml:space="preserve"> участника соответствующей потребности Заказчика и Закону о контрактной системе</w:t>
      </w:r>
      <w:r w:rsidRPr="00411894">
        <w:rPr>
          <w:bCs/>
          <w:sz w:val="26"/>
          <w:szCs w:val="26"/>
        </w:rPr>
        <w:t>.</w:t>
      </w:r>
    </w:p>
    <w:p w:rsidR="00E739FA" w:rsidRPr="00411894" w:rsidRDefault="00411894" w:rsidP="00E739FA">
      <w:pPr>
        <w:ind w:right="-5" w:firstLine="720"/>
        <w:jc w:val="both"/>
        <w:rPr>
          <w:sz w:val="26"/>
          <w:szCs w:val="26"/>
        </w:rPr>
      </w:pPr>
      <w:r>
        <w:rPr>
          <w:sz w:val="26"/>
          <w:szCs w:val="26"/>
        </w:rPr>
        <w:t xml:space="preserve">Согласно письменным пояснениям, </w:t>
      </w:r>
      <w:r w:rsidR="00E739FA" w:rsidRPr="00411894">
        <w:rPr>
          <w:sz w:val="26"/>
          <w:szCs w:val="26"/>
        </w:rPr>
        <w:t xml:space="preserve">Заказчик с доводами жалобы </w:t>
      </w:r>
      <w:r w:rsidR="00E739FA" w:rsidRPr="00411894">
        <w:rPr>
          <w:b/>
          <w:sz w:val="26"/>
          <w:szCs w:val="26"/>
        </w:rPr>
        <w:t>согласен</w:t>
      </w:r>
      <w:r>
        <w:rPr>
          <w:sz w:val="26"/>
          <w:szCs w:val="26"/>
        </w:rPr>
        <w:t>.</w:t>
      </w:r>
    </w:p>
    <w:p w:rsidR="00E739FA" w:rsidRDefault="00E739FA" w:rsidP="00E739FA">
      <w:pPr>
        <w:ind w:right="-5" w:firstLine="720"/>
        <w:jc w:val="both"/>
        <w:rPr>
          <w:sz w:val="26"/>
          <w:szCs w:val="26"/>
        </w:rPr>
      </w:pPr>
      <w:r w:rsidRPr="00411894">
        <w:rPr>
          <w:sz w:val="26"/>
          <w:szCs w:val="26"/>
        </w:rPr>
        <w:t>Информация, изложенная в жалобе, опубликованная в ЕИС, представленные</w:t>
      </w:r>
      <w:r>
        <w:rPr>
          <w:sz w:val="26"/>
          <w:szCs w:val="26"/>
        </w:rPr>
        <w:t xml:space="preserve"> документы подтверждают следующие обстоятельства.</w:t>
      </w:r>
    </w:p>
    <w:p w:rsidR="00E739FA" w:rsidRDefault="00E739FA" w:rsidP="00E739FA">
      <w:pPr>
        <w:ind w:firstLine="708"/>
        <w:jc w:val="both"/>
        <w:rPr>
          <w:bCs/>
          <w:sz w:val="26"/>
          <w:szCs w:val="26"/>
        </w:rPr>
      </w:pPr>
      <w:r>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739FA" w:rsidRDefault="00E739FA" w:rsidP="00E739FA">
      <w:pPr>
        <w:ind w:firstLine="708"/>
        <w:jc w:val="both"/>
        <w:rPr>
          <w:bCs/>
          <w:sz w:val="26"/>
          <w:szCs w:val="26"/>
        </w:rPr>
      </w:pPr>
      <w:r>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E739FA" w:rsidRDefault="00E739FA" w:rsidP="00E739FA">
      <w:pPr>
        <w:ind w:firstLine="708"/>
        <w:jc w:val="both"/>
        <w:rPr>
          <w:bCs/>
          <w:sz w:val="26"/>
          <w:szCs w:val="26"/>
        </w:rPr>
      </w:pPr>
      <w:r>
        <w:rPr>
          <w:bCs/>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E739FA" w:rsidRDefault="00E739FA" w:rsidP="00E739FA">
      <w:pPr>
        <w:ind w:firstLine="708"/>
        <w:jc w:val="both"/>
        <w:rPr>
          <w:bCs/>
          <w:sz w:val="26"/>
          <w:szCs w:val="26"/>
        </w:rPr>
      </w:pPr>
      <w:r>
        <w:rPr>
          <w:bCs/>
          <w:sz w:val="26"/>
          <w:szCs w:val="26"/>
        </w:rPr>
        <w:t>1) члены комиссии по осуществлению закупок:</w:t>
      </w:r>
    </w:p>
    <w:p w:rsidR="00E739FA" w:rsidRDefault="00E739FA" w:rsidP="00E739FA">
      <w:pPr>
        <w:ind w:firstLine="708"/>
        <w:jc w:val="both"/>
        <w:rPr>
          <w:bCs/>
          <w:sz w:val="26"/>
          <w:szCs w:val="26"/>
        </w:rPr>
      </w:pPr>
      <w:r>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E739FA" w:rsidRDefault="00E739FA" w:rsidP="00E739FA">
      <w:pPr>
        <w:ind w:firstLine="708"/>
        <w:jc w:val="both"/>
        <w:rPr>
          <w:bCs/>
          <w:sz w:val="26"/>
          <w:szCs w:val="26"/>
        </w:rPr>
      </w:pPr>
      <w:r>
        <w:rPr>
          <w:bCs/>
          <w:sz w:val="26"/>
          <w:szCs w:val="26"/>
        </w:rPr>
        <w:lastRenderedPageBreak/>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E739FA" w:rsidRDefault="00E739FA" w:rsidP="00E739FA">
      <w:pPr>
        <w:ind w:firstLine="708"/>
        <w:jc w:val="both"/>
        <w:rPr>
          <w:bCs/>
          <w:sz w:val="26"/>
          <w:szCs w:val="26"/>
        </w:rPr>
      </w:pPr>
      <w:r>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E739FA" w:rsidRDefault="00E739FA" w:rsidP="00E739FA">
      <w:pPr>
        <w:ind w:firstLine="708"/>
        <w:jc w:val="both"/>
        <w:rPr>
          <w:bCs/>
          <w:sz w:val="26"/>
          <w:szCs w:val="26"/>
        </w:rPr>
      </w:pPr>
      <w:r>
        <w:rPr>
          <w:bCs/>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E739FA" w:rsidRDefault="00E739FA" w:rsidP="00E739FA">
      <w:pPr>
        <w:ind w:firstLine="708"/>
        <w:jc w:val="both"/>
        <w:rPr>
          <w:bCs/>
          <w:sz w:val="26"/>
          <w:szCs w:val="26"/>
        </w:rPr>
      </w:pPr>
      <w:r>
        <w:rPr>
          <w:bCs/>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E739FA" w:rsidRDefault="00E739FA" w:rsidP="00E739FA">
      <w:pPr>
        <w:ind w:firstLine="708"/>
        <w:jc w:val="both"/>
        <w:rPr>
          <w:bCs/>
          <w:sz w:val="26"/>
          <w:szCs w:val="26"/>
        </w:rPr>
      </w:pPr>
      <w:r>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E739FA" w:rsidRDefault="00E739FA" w:rsidP="00E739FA">
      <w:pPr>
        <w:ind w:firstLine="708"/>
        <w:jc w:val="both"/>
        <w:rPr>
          <w:bCs/>
          <w:sz w:val="26"/>
          <w:szCs w:val="26"/>
        </w:rPr>
      </w:pPr>
      <w:r>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E739FA" w:rsidRDefault="00E739FA" w:rsidP="00E739FA">
      <w:pPr>
        <w:ind w:firstLine="708"/>
        <w:jc w:val="both"/>
        <w:rPr>
          <w:bCs/>
          <w:sz w:val="26"/>
          <w:szCs w:val="26"/>
        </w:rPr>
      </w:pPr>
      <w:r>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E739FA" w:rsidRDefault="00E739FA" w:rsidP="00E739FA">
      <w:pPr>
        <w:ind w:firstLine="708"/>
        <w:jc w:val="both"/>
        <w:rPr>
          <w:bCs/>
          <w:sz w:val="26"/>
          <w:szCs w:val="26"/>
        </w:rPr>
      </w:pPr>
      <w:r>
        <w:rPr>
          <w:bCs/>
          <w:sz w:val="26"/>
          <w:szCs w:val="26"/>
        </w:rPr>
        <w:t xml:space="preserve">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w:t>
      </w:r>
      <w:r>
        <w:rPr>
          <w:bCs/>
          <w:sz w:val="26"/>
          <w:szCs w:val="26"/>
        </w:rPr>
        <w:lastRenderedPageBreak/>
        <w:t>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E739FA" w:rsidRDefault="00E739FA" w:rsidP="00E739FA">
      <w:pPr>
        <w:ind w:firstLine="708"/>
        <w:jc w:val="both"/>
        <w:rPr>
          <w:bCs/>
          <w:sz w:val="26"/>
          <w:szCs w:val="26"/>
        </w:rPr>
      </w:pPr>
      <w:r>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E739FA" w:rsidRDefault="00E739FA" w:rsidP="00E739FA">
      <w:pPr>
        <w:ind w:firstLine="708"/>
        <w:jc w:val="both"/>
        <w:rPr>
          <w:bCs/>
          <w:sz w:val="26"/>
          <w:szCs w:val="26"/>
        </w:rPr>
      </w:pPr>
      <w:r>
        <w:rPr>
          <w:bCs/>
          <w:sz w:val="26"/>
          <w:szCs w:val="26"/>
        </w:rPr>
        <w:t>7) предусмотренных частью 6 статьи 45 настоящего Федерального закона;</w:t>
      </w:r>
    </w:p>
    <w:p w:rsidR="00E739FA" w:rsidRDefault="00E739FA" w:rsidP="00E739FA">
      <w:pPr>
        <w:ind w:firstLine="708"/>
        <w:jc w:val="both"/>
        <w:rPr>
          <w:bCs/>
          <w:sz w:val="26"/>
          <w:szCs w:val="26"/>
        </w:rPr>
      </w:pPr>
      <w:r>
        <w:rPr>
          <w:bCs/>
          <w:sz w:val="26"/>
          <w:szCs w:val="26"/>
        </w:rPr>
        <w:t>8) выявления недостоверной информации, содержащейся в заявке на участие в закупке;</w:t>
      </w:r>
    </w:p>
    <w:p w:rsidR="00E739FA" w:rsidRPr="005D40BE" w:rsidRDefault="00E739FA" w:rsidP="00E739FA">
      <w:pPr>
        <w:autoSpaceDE w:val="0"/>
        <w:autoSpaceDN w:val="0"/>
        <w:adjustRightInd w:val="0"/>
        <w:ind w:firstLine="708"/>
        <w:jc w:val="both"/>
        <w:outlineLvl w:val="1"/>
        <w:rPr>
          <w:sz w:val="26"/>
          <w:szCs w:val="26"/>
        </w:rPr>
      </w:pPr>
      <w:r>
        <w:rPr>
          <w:sz w:val="26"/>
          <w:szCs w:val="26"/>
        </w:rPr>
        <w:t xml:space="preserve">Согласно сведениям протокола </w:t>
      </w:r>
      <w:r w:rsidRPr="005D40BE">
        <w:rPr>
          <w:sz w:val="26"/>
          <w:szCs w:val="26"/>
        </w:rPr>
        <w:t xml:space="preserve">подведения итогов определения поставщика (подрядчика, исполнителя) </w:t>
      </w:r>
      <w:r w:rsidR="00AC129F" w:rsidRPr="005D40BE">
        <w:rPr>
          <w:sz w:val="26"/>
          <w:szCs w:val="26"/>
        </w:rPr>
        <w:t>от 25.07.2022 №ИЭА1</w:t>
      </w:r>
      <w:r w:rsidRPr="005D40BE">
        <w:rPr>
          <w:sz w:val="26"/>
          <w:szCs w:val="26"/>
        </w:rPr>
        <w:t xml:space="preserve">, заявка участника </w:t>
      </w:r>
      <w:r w:rsidR="00AC129F" w:rsidRPr="005D40BE">
        <w:rPr>
          <w:sz w:val="26"/>
          <w:szCs w:val="26"/>
        </w:rPr>
        <w:t>ОБЩЕСТВО С ОГРАНИЧЕННОЙ ОТВЕТСТВЕННОСТЬЮ «САНАТ» признана</w:t>
      </w:r>
      <w:r w:rsidR="00AC129F" w:rsidRPr="005D40BE">
        <w:t xml:space="preserve"> </w:t>
      </w:r>
      <w:r w:rsidR="00AC129F" w:rsidRPr="005D40BE">
        <w:rPr>
          <w:sz w:val="26"/>
          <w:szCs w:val="26"/>
        </w:rPr>
        <w:t>соответствующей потребности Заказчика и Закону о контрактной системе</w:t>
      </w:r>
      <w:r w:rsidR="00A6193C" w:rsidRPr="005D40BE">
        <w:rPr>
          <w:sz w:val="26"/>
          <w:szCs w:val="26"/>
        </w:rPr>
        <w:t>.</w:t>
      </w:r>
    </w:p>
    <w:p w:rsidR="00E739FA" w:rsidRPr="005D40BE" w:rsidRDefault="00E739FA" w:rsidP="00E739FA">
      <w:pPr>
        <w:ind w:firstLine="708"/>
        <w:jc w:val="both"/>
        <w:rPr>
          <w:color w:val="000000"/>
          <w:sz w:val="26"/>
          <w:szCs w:val="26"/>
        </w:rPr>
      </w:pPr>
      <w:r w:rsidRPr="005D40BE">
        <w:rPr>
          <w:color w:val="000000"/>
          <w:sz w:val="26"/>
          <w:szCs w:val="26"/>
        </w:rPr>
        <w:t>Описание объекта закупки содержится в извещении о проведении закупки.</w:t>
      </w:r>
    </w:p>
    <w:p w:rsidR="00A63A89" w:rsidRDefault="00A63A89" w:rsidP="00E739FA">
      <w:pPr>
        <w:ind w:firstLine="708"/>
        <w:jc w:val="both"/>
        <w:rPr>
          <w:color w:val="000000"/>
          <w:sz w:val="26"/>
          <w:szCs w:val="26"/>
        </w:rPr>
      </w:pPr>
      <w:r w:rsidRPr="005D40BE">
        <w:rPr>
          <w:color w:val="000000"/>
          <w:sz w:val="26"/>
          <w:szCs w:val="26"/>
        </w:rPr>
        <w:t xml:space="preserve">Согласно </w:t>
      </w:r>
      <w:r w:rsidR="00A97451" w:rsidRPr="005D40BE">
        <w:rPr>
          <w:color w:val="000000"/>
          <w:sz w:val="26"/>
          <w:szCs w:val="26"/>
        </w:rPr>
        <w:t>описанию,</w:t>
      </w:r>
      <w:r w:rsidRPr="005D40BE">
        <w:rPr>
          <w:color w:val="000000"/>
          <w:sz w:val="26"/>
          <w:szCs w:val="26"/>
        </w:rPr>
        <w:t xml:space="preserve"> Заказчику требуются перчатки смотровые/процедурные </w:t>
      </w:r>
      <w:proofErr w:type="spellStart"/>
      <w:r w:rsidRPr="005D40BE">
        <w:rPr>
          <w:color w:val="000000"/>
          <w:sz w:val="26"/>
          <w:szCs w:val="26"/>
        </w:rPr>
        <w:t>нитриловые</w:t>
      </w:r>
      <w:proofErr w:type="spellEnd"/>
      <w:r w:rsidRPr="005D40BE">
        <w:rPr>
          <w:color w:val="000000"/>
          <w:sz w:val="26"/>
          <w:szCs w:val="26"/>
        </w:rPr>
        <w:t xml:space="preserve">, </w:t>
      </w:r>
      <w:proofErr w:type="spellStart"/>
      <w:r w:rsidRPr="005D40BE">
        <w:rPr>
          <w:color w:val="000000"/>
          <w:sz w:val="26"/>
          <w:szCs w:val="26"/>
        </w:rPr>
        <w:t>неопудренные</w:t>
      </w:r>
      <w:proofErr w:type="spellEnd"/>
      <w:r w:rsidRPr="005D40BE">
        <w:rPr>
          <w:color w:val="000000"/>
          <w:sz w:val="26"/>
          <w:szCs w:val="26"/>
        </w:rPr>
        <w:t>, нестерильные размера XS S M</w:t>
      </w:r>
      <w:r>
        <w:rPr>
          <w:color w:val="000000"/>
          <w:sz w:val="26"/>
          <w:szCs w:val="26"/>
        </w:rPr>
        <w:t xml:space="preserve"> L XL.</w:t>
      </w:r>
    </w:p>
    <w:p w:rsidR="00B32637" w:rsidRPr="00B32637" w:rsidRDefault="00B32637" w:rsidP="00B32637">
      <w:pPr>
        <w:ind w:firstLine="708"/>
        <w:jc w:val="both"/>
        <w:rPr>
          <w:color w:val="000000"/>
          <w:sz w:val="26"/>
          <w:szCs w:val="26"/>
        </w:rPr>
      </w:pPr>
      <w:r>
        <w:rPr>
          <w:color w:val="000000"/>
          <w:sz w:val="26"/>
          <w:szCs w:val="26"/>
        </w:rPr>
        <w:t>Согласно регистрационному номеру медицинского изделия</w:t>
      </w:r>
      <w:r w:rsidRPr="00B32637">
        <w:rPr>
          <w:color w:val="000000"/>
          <w:sz w:val="26"/>
          <w:szCs w:val="26"/>
        </w:rPr>
        <w:t xml:space="preserve"> РЗН 2022/16511 от 02.02.2022</w:t>
      </w:r>
      <w:r>
        <w:rPr>
          <w:color w:val="000000"/>
          <w:sz w:val="26"/>
          <w:szCs w:val="26"/>
        </w:rPr>
        <w:t xml:space="preserve">, победитель аукциона предоставляет перчатки без необходимого </w:t>
      </w:r>
      <w:r w:rsidRPr="00B32637">
        <w:rPr>
          <w:color w:val="000000"/>
          <w:sz w:val="26"/>
          <w:szCs w:val="26"/>
        </w:rPr>
        <w:t xml:space="preserve">Заказчику размера XS. </w:t>
      </w:r>
    </w:p>
    <w:p w:rsidR="00E739FA" w:rsidRPr="00B32637" w:rsidRDefault="00E739FA" w:rsidP="00B32637">
      <w:pPr>
        <w:ind w:firstLine="708"/>
        <w:jc w:val="both"/>
        <w:rPr>
          <w:color w:val="000000"/>
          <w:sz w:val="26"/>
          <w:szCs w:val="26"/>
        </w:rPr>
      </w:pPr>
      <w:r w:rsidRPr="00B32637">
        <w:rPr>
          <w:color w:val="000000"/>
          <w:sz w:val="26"/>
          <w:szCs w:val="26"/>
        </w:rPr>
        <w:t>Изучив обстоятельства дела</w:t>
      </w:r>
      <w:r w:rsidR="00B32637" w:rsidRPr="00B32637">
        <w:rPr>
          <w:color w:val="000000"/>
          <w:sz w:val="26"/>
          <w:szCs w:val="26"/>
        </w:rPr>
        <w:t>, с учетом регистрационного удостоверения</w:t>
      </w:r>
      <w:r w:rsidRPr="00B32637">
        <w:rPr>
          <w:color w:val="000000"/>
          <w:sz w:val="26"/>
          <w:szCs w:val="26"/>
        </w:rPr>
        <w:t xml:space="preserve">, Комиссия УФАС констатирует, что комиссия по осуществлению закупок Заказчика имела достаточные основания для признания, вышеуказанных конкретных показателей товара, </w:t>
      </w:r>
      <w:r w:rsidR="00B32637" w:rsidRPr="00B32637">
        <w:rPr>
          <w:color w:val="000000"/>
          <w:sz w:val="26"/>
          <w:szCs w:val="26"/>
        </w:rPr>
        <w:t>не</w:t>
      </w:r>
      <w:r w:rsidRPr="00B32637">
        <w:rPr>
          <w:color w:val="000000"/>
          <w:sz w:val="26"/>
          <w:szCs w:val="26"/>
        </w:rPr>
        <w:t xml:space="preserve">соответствующими потребностям Заказчика. </w:t>
      </w:r>
    </w:p>
    <w:p w:rsidR="00E739FA" w:rsidRDefault="00E739FA" w:rsidP="00E739FA">
      <w:pPr>
        <w:autoSpaceDE w:val="0"/>
        <w:autoSpaceDN w:val="0"/>
        <w:adjustRightInd w:val="0"/>
        <w:ind w:firstLine="708"/>
        <w:jc w:val="both"/>
        <w:outlineLvl w:val="1"/>
        <w:rPr>
          <w:color w:val="000000"/>
          <w:sz w:val="26"/>
          <w:szCs w:val="26"/>
        </w:rPr>
      </w:pPr>
      <w:r w:rsidRPr="00B32637">
        <w:rPr>
          <w:color w:val="000000"/>
          <w:sz w:val="26"/>
          <w:szCs w:val="26"/>
        </w:rPr>
        <w:t xml:space="preserve">На основании вышеизложенного, Комиссия УФАС приходит к выводу, что единая комиссия по осуществлению закупок Заказчика не имела достаточных оснований для </w:t>
      </w:r>
      <w:r w:rsidR="00B32637" w:rsidRPr="00B32637">
        <w:rPr>
          <w:color w:val="000000"/>
          <w:sz w:val="26"/>
          <w:szCs w:val="26"/>
        </w:rPr>
        <w:t>признания</w:t>
      </w:r>
      <w:r w:rsidRPr="00B32637">
        <w:rPr>
          <w:color w:val="000000"/>
          <w:sz w:val="26"/>
          <w:szCs w:val="26"/>
        </w:rPr>
        <w:t xml:space="preserve"> заявки участника </w:t>
      </w:r>
      <w:r w:rsidR="00B32637" w:rsidRPr="00B32637">
        <w:rPr>
          <w:color w:val="000000"/>
          <w:sz w:val="26"/>
          <w:szCs w:val="26"/>
        </w:rPr>
        <w:t>соответствующей потребности Заказчика и Закону о контрактной системе</w:t>
      </w:r>
      <w:r>
        <w:rPr>
          <w:color w:val="000000"/>
          <w:sz w:val="26"/>
          <w:szCs w:val="26"/>
        </w:rPr>
        <w:t xml:space="preserve">, следовательно, в ее действиях находятся признаки нарушения </w:t>
      </w:r>
      <w:proofErr w:type="spellStart"/>
      <w:r>
        <w:rPr>
          <w:color w:val="000000"/>
          <w:sz w:val="26"/>
          <w:szCs w:val="26"/>
        </w:rPr>
        <w:t>пп</w:t>
      </w:r>
      <w:proofErr w:type="spellEnd"/>
      <w:r>
        <w:rPr>
          <w:color w:val="000000"/>
          <w:sz w:val="26"/>
          <w:szCs w:val="26"/>
        </w:rPr>
        <w:t>. «а» п. 1 ч. 5 ст. 49 Закона о контрактной системе.</w:t>
      </w:r>
    </w:p>
    <w:p w:rsidR="00E739FA" w:rsidRDefault="00E739FA" w:rsidP="00E739FA">
      <w:pPr>
        <w:tabs>
          <w:tab w:val="left" w:pos="0"/>
          <w:tab w:val="left" w:pos="568"/>
        </w:tabs>
        <w:ind w:firstLine="709"/>
        <w:jc w:val="both"/>
        <w:rPr>
          <w:color w:val="000000"/>
          <w:sz w:val="26"/>
          <w:szCs w:val="26"/>
        </w:rPr>
      </w:pPr>
    </w:p>
    <w:p w:rsidR="00E739FA" w:rsidRDefault="00E739FA" w:rsidP="00E739FA">
      <w:pPr>
        <w:tabs>
          <w:tab w:val="left" w:pos="0"/>
          <w:tab w:val="left" w:pos="568"/>
        </w:tabs>
        <w:ind w:firstLine="709"/>
        <w:jc w:val="both"/>
        <w:rPr>
          <w:color w:val="000000"/>
          <w:sz w:val="26"/>
          <w:szCs w:val="26"/>
        </w:rPr>
      </w:pPr>
      <w:r>
        <w:rPr>
          <w:color w:val="000000"/>
          <w:sz w:val="26"/>
          <w:szCs w:val="26"/>
        </w:rPr>
        <w:t>Комиссия УФАС, руководствуясь ст. 2, 8, 33, 42, 49, 99, 105, 106 Закона о контрактной системе, Административным регламентом,</w:t>
      </w:r>
    </w:p>
    <w:p w:rsidR="00E739FA" w:rsidRDefault="00E739FA" w:rsidP="00E739FA">
      <w:pPr>
        <w:tabs>
          <w:tab w:val="left" w:pos="0"/>
          <w:tab w:val="left" w:pos="568"/>
        </w:tabs>
        <w:jc w:val="both"/>
        <w:rPr>
          <w:color w:val="000000"/>
          <w:sz w:val="26"/>
          <w:szCs w:val="26"/>
        </w:rPr>
      </w:pPr>
    </w:p>
    <w:p w:rsidR="00E739FA" w:rsidRDefault="00E739FA" w:rsidP="00E739FA">
      <w:pPr>
        <w:pStyle w:val="a4"/>
        <w:jc w:val="center"/>
        <w:rPr>
          <w:rFonts w:ascii="Times New Roman" w:hAnsi="Times New Roman" w:cs="Times New Roman"/>
          <w:color w:val="000000"/>
          <w:sz w:val="26"/>
          <w:szCs w:val="26"/>
        </w:rPr>
      </w:pPr>
      <w:r>
        <w:rPr>
          <w:rFonts w:ascii="Times New Roman" w:hAnsi="Times New Roman" w:cs="Times New Roman"/>
          <w:color w:val="000000"/>
          <w:sz w:val="26"/>
          <w:szCs w:val="26"/>
        </w:rPr>
        <w:t>РЕШИЛА:</w:t>
      </w:r>
    </w:p>
    <w:p w:rsidR="00E739FA" w:rsidRDefault="00E739FA" w:rsidP="00E739FA">
      <w:pPr>
        <w:autoSpaceDE w:val="0"/>
        <w:autoSpaceDN w:val="0"/>
        <w:adjustRightInd w:val="0"/>
        <w:jc w:val="both"/>
        <w:outlineLvl w:val="1"/>
        <w:rPr>
          <w:sz w:val="26"/>
          <w:szCs w:val="26"/>
        </w:rPr>
      </w:pPr>
      <w:bookmarkStart w:id="0" w:name="_GoBack"/>
      <w:bookmarkEnd w:id="0"/>
    </w:p>
    <w:p w:rsidR="00E739FA" w:rsidRDefault="00E739FA" w:rsidP="00E739FA">
      <w:pPr>
        <w:autoSpaceDE w:val="0"/>
        <w:autoSpaceDN w:val="0"/>
        <w:adjustRightInd w:val="0"/>
        <w:ind w:firstLine="708"/>
        <w:jc w:val="both"/>
        <w:outlineLvl w:val="1"/>
        <w:rPr>
          <w:color w:val="000000"/>
          <w:sz w:val="26"/>
          <w:szCs w:val="26"/>
        </w:rPr>
      </w:pPr>
      <w:r>
        <w:rPr>
          <w:color w:val="000000"/>
          <w:sz w:val="26"/>
          <w:szCs w:val="26"/>
        </w:rPr>
        <w:t xml:space="preserve">1. Признать жалобу </w:t>
      </w:r>
      <w:r w:rsidR="00B32637" w:rsidRPr="00B32637">
        <w:rPr>
          <w:color w:val="000000"/>
          <w:sz w:val="26"/>
          <w:szCs w:val="26"/>
        </w:rPr>
        <w:t>ИП Федоров М.А.</w:t>
      </w:r>
      <w:r>
        <w:rPr>
          <w:color w:val="000000"/>
          <w:sz w:val="26"/>
          <w:szCs w:val="26"/>
        </w:rPr>
        <w:t xml:space="preserve"> обоснованной.</w:t>
      </w:r>
    </w:p>
    <w:p w:rsidR="00E739FA" w:rsidRPr="00B32637" w:rsidRDefault="00E739FA" w:rsidP="00E739FA">
      <w:pPr>
        <w:autoSpaceDE w:val="0"/>
        <w:autoSpaceDN w:val="0"/>
        <w:adjustRightInd w:val="0"/>
        <w:ind w:firstLine="708"/>
        <w:jc w:val="both"/>
        <w:outlineLvl w:val="1"/>
        <w:rPr>
          <w:color w:val="000000"/>
          <w:sz w:val="26"/>
          <w:szCs w:val="26"/>
        </w:rPr>
      </w:pPr>
      <w:r>
        <w:rPr>
          <w:color w:val="000000"/>
          <w:sz w:val="26"/>
          <w:szCs w:val="26"/>
        </w:rPr>
        <w:t xml:space="preserve">2. </w:t>
      </w:r>
      <w:r w:rsidRPr="00B32637">
        <w:rPr>
          <w:color w:val="000000"/>
          <w:sz w:val="26"/>
          <w:szCs w:val="26"/>
        </w:rPr>
        <w:t xml:space="preserve">Признать в действиях Заказчика нарушение </w:t>
      </w:r>
      <w:proofErr w:type="spellStart"/>
      <w:r w:rsidRPr="00B32637">
        <w:rPr>
          <w:color w:val="000000"/>
          <w:sz w:val="26"/>
          <w:szCs w:val="26"/>
        </w:rPr>
        <w:t>пп</w:t>
      </w:r>
      <w:proofErr w:type="spellEnd"/>
      <w:r w:rsidRPr="00B32637">
        <w:rPr>
          <w:color w:val="000000"/>
          <w:sz w:val="26"/>
          <w:szCs w:val="26"/>
        </w:rPr>
        <w:t>. «а» п. 1 ч. 5 ст. 49 Закона о контрактной системе.</w:t>
      </w:r>
    </w:p>
    <w:p w:rsidR="00E739FA" w:rsidRDefault="00E739FA" w:rsidP="00E739FA">
      <w:pPr>
        <w:autoSpaceDE w:val="0"/>
        <w:autoSpaceDN w:val="0"/>
        <w:adjustRightInd w:val="0"/>
        <w:ind w:firstLine="708"/>
        <w:jc w:val="both"/>
        <w:outlineLvl w:val="1"/>
        <w:rPr>
          <w:color w:val="000000"/>
          <w:sz w:val="26"/>
          <w:szCs w:val="26"/>
        </w:rPr>
      </w:pPr>
      <w:r w:rsidRPr="00B32637">
        <w:rPr>
          <w:color w:val="000000"/>
          <w:sz w:val="26"/>
          <w:szCs w:val="26"/>
        </w:rPr>
        <w:t xml:space="preserve">3. </w:t>
      </w:r>
      <w:r w:rsidR="00B32637" w:rsidRPr="00B32637">
        <w:rPr>
          <w:color w:val="000000"/>
          <w:sz w:val="26"/>
          <w:szCs w:val="26"/>
        </w:rPr>
        <w:t xml:space="preserve">Выдать </w:t>
      </w:r>
      <w:r w:rsidRPr="00B32637">
        <w:rPr>
          <w:color w:val="000000"/>
          <w:sz w:val="26"/>
          <w:szCs w:val="26"/>
        </w:rPr>
        <w:t>Заказчику, его аукционной комиссии и оператору электронной площадки предписание об</w:t>
      </w:r>
      <w:r>
        <w:rPr>
          <w:color w:val="000000"/>
          <w:sz w:val="26"/>
          <w:szCs w:val="26"/>
        </w:rPr>
        <w:t xml:space="preserve"> устранении выявленного нарушения.</w:t>
      </w:r>
    </w:p>
    <w:p w:rsidR="00E739FA" w:rsidRPr="00851E24" w:rsidRDefault="00E739FA" w:rsidP="00E739FA">
      <w:pPr>
        <w:autoSpaceDE w:val="0"/>
        <w:autoSpaceDN w:val="0"/>
        <w:adjustRightInd w:val="0"/>
        <w:ind w:firstLine="708"/>
        <w:jc w:val="both"/>
        <w:outlineLvl w:val="1"/>
        <w:rPr>
          <w:color w:val="767171" w:themeColor="background2" w:themeShade="80"/>
          <w:sz w:val="26"/>
          <w:szCs w:val="26"/>
        </w:rPr>
      </w:pPr>
      <w:r w:rsidRPr="00851E24">
        <w:rPr>
          <w:color w:val="767171" w:themeColor="background2" w:themeShade="8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E739FA" w:rsidRDefault="00E739FA" w:rsidP="00E739FA">
      <w:pPr>
        <w:autoSpaceDE w:val="0"/>
        <w:autoSpaceDN w:val="0"/>
        <w:adjustRightInd w:val="0"/>
        <w:jc w:val="both"/>
        <w:outlineLvl w:val="1"/>
        <w:rPr>
          <w:color w:val="000000"/>
          <w:sz w:val="26"/>
          <w:szCs w:val="26"/>
        </w:rPr>
      </w:pPr>
    </w:p>
    <w:p w:rsidR="00E739FA" w:rsidRDefault="00E739FA" w:rsidP="00E739FA">
      <w:pPr>
        <w:autoSpaceDE w:val="0"/>
        <w:autoSpaceDN w:val="0"/>
        <w:adjustRightInd w:val="0"/>
        <w:jc w:val="both"/>
        <w:outlineLvl w:val="1"/>
        <w:rPr>
          <w:color w:val="000000"/>
          <w:sz w:val="26"/>
          <w:szCs w:val="26"/>
        </w:rPr>
      </w:pPr>
    </w:p>
    <w:p w:rsidR="00E739FA" w:rsidRDefault="00E739FA" w:rsidP="00E739FA">
      <w:pPr>
        <w:tabs>
          <w:tab w:val="left" w:pos="2700"/>
        </w:tabs>
        <w:ind w:firstLine="720"/>
        <w:jc w:val="both"/>
        <w:rPr>
          <w:i/>
          <w:sz w:val="26"/>
          <w:szCs w:val="26"/>
        </w:rPr>
      </w:pPr>
      <w:r>
        <w:rPr>
          <w:i/>
          <w:sz w:val="26"/>
          <w:szCs w:val="26"/>
        </w:rPr>
        <w:lastRenderedPageBreak/>
        <w:t>Настоящее решение может быть обжаловано в судебном порядке в течение трёх месяцев со дня принятия.</w:t>
      </w:r>
    </w:p>
    <w:p w:rsidR="00E739FA" w:rsidRDefault="00E739FA">
      <w:pPr>
        <w:spacing w:after="160" w:line="259" w:lineRule="auto"/>
      </w:pPr>
      <w:r>
        <w:br w:type="page"/>
      </w:r>
    </w:p>
    <w:tbl>
      <w:tblPr>
        <w:tblW w:w="0" w:type="auto"/>
        <w:tblLayout w:type="fixed"/>
        <w:tblLook w:val="01E0" w:firstRow="1" w:lastRow="1" w:firstColumn="1" w:lastColumn="1" w:noHBand="0" w:noVBand="0"/>
      </w:tblPr>
      <w:tblGrid>
        <w:gridCol w:w="4786"/>
        <w:gridCol w:w="4783"/>
      </w:tblGrid>
      <w:tr w:rsidR="00E739FA" w:rsidRPr="00834196" w:rsidTr="00E739FA">
        <w:tc>
          <w:tcPr>
            <w:tcW w:w="4786" w:type="dxa"/>
            <w:hideMark/>
          </w:tcPr>
          <w:p w:rsidR="00E739FA" w:rsidRDefault="00E739FA">
            <w:pPr>
              <w:spacing w:line="256" w:lineRule="auto"/>
              <w:rPr>
                <w:sz w:val="26"/>
                <w:szCs w:val="26"/>
              </w:rPr>
            </w:pPr>
            <w:r>
              <w:rPr>
                <w:sz w:val="26"/>
                <w:szCs w:val="26"/>
              </w:rPr>
              <w:lastRenderedPageBreak/>
              <w:t xml:space="preserve">  </w:t>
            </w:r>
          </w:p>
        </w:tc>
        <w:tc>
          <w:tcPr>
            <w:tcW w:w="4783" w:type="dxa"/>
          </w:tcPr>
          <w:p w:rsidR="00E739FA" w:rsidRDefault="00E739FA">
            <w:pPr>
              <w:spacing w:line="256" w:lineRule="auto"/>
              <w:rPr>
                <w:sz w:val="26"/>
                <w:szCs w:val="26"/>
              </w:rPr>
            </w:pPr>
          </w:p>
          <w:p w:rsidR="00E739FA" w:rsidRDefault="00E739FA">
            <w:pPr>
              <w:spacing w:line="256" w:lineRule="auto"/>
              <w:rPr>
                <w:sz w:val="26"/>
                <w:szCs w:val="26"/>
              </w:rPr>
            </w:pPr>
          </w:p>
          <w:p w:rsidR="00E739FA" w:rsidRDefault="00E739FA">
            <w:pPr>
              <w:spacing w:line="256" w:lineRule="auto"/>
              <w:rPr>
                <w:sz w:val="26"/>
                <w:szCs w:val="26"/>
              </w:rPr>
            </w:pPr>
          </w:p>
          <w:p w:rsidR="00E739FA" w:rsidRDefault="00E739FA">
            <w:pPr>
              <w:spacing w:line="256" w:lineRule="auto"/>
              <w:rPr>
                <w:sz w:val="26"/>
                <w:szCs w:val="26"/>
              </w:rPr>
            </w:pPr>
          </w:p>
          <w:p w:rsidR="00B32637" w:rsidRPr="00834196" w:rsidRDefault="00B32637" w:rsidP="00B32637">
            <w:pPr>
              <w:spacing w:line="256" w:lineRule="auto"/>
              <w:rPr>
                <w:sz w:val="26"/>
                <w:szCs w:val="26"/>
              </w:rPr>
            </w:pPr>
            <w:r w:rsidRPr="00834196">
              <w:rPr>
                <w:sz w:val="26"/>
                <w:szCs w:val="26"/>
              </w:rPr>
              <w:t>СПб ГБУЗ «Психиатрическая больница № 1 им. П.П. Кащенко»</w:t>
            </w:r>
          </w:p>
          <w:p w:rsidR="00B32637" w:rsidRPr="00834196" w:rsidRDefault="00B32637" w:rsidP="00B32637">
            <w:pPr>
              <w:spacing w:line="256" w:lineRule="auto"/>
              <w:rPr>
                <w:sz w:val="26"/>
                <w:szCs w:val="26"/>
              </w:rPr>
            </w:pPr>
            <w:r w:rsidRPr="00834196">
              <w:rPr>
                <w:sz w:val="26"/>
                <w:szCs w:val="26"/>
              </w:rPr>
              <w:t xml:space="preserve">ул. </w:t>
            </w:r>
            <w:proofErr w:type="spellStart"/>
            <w:r w:rsidRPr="00834196">
              <w:rPr>
                <w:sz w:val="26"/>
                <w:szCs w:val="26"/>
              </w:rPr>
              <w:t>Меньковская</w:t>
            </w:r>
            <w:proofErr w:type="spellEnd"/>
            <w:r w:rsidRPr="00834196">
              <w:rPr>
                <w:sz w:val="26"/>
                <w:szCs w:val="26"/>
              </w:rPr>
              <w:t>, д. 10, с. Никольское,</w:t>
            </w:r>
          </w:p>
          <w:p w:rsidR="00B32637" w:rsidRPr="00834196" w:rsidRDefault="00B32637" w:rsidP="00B32637">
            <w:pPr>
              <w:spacing w:line="256" w:lineRule="auto"/>
              <w:rPr>
                <w:sz w:val="26"/>
                <w:szCs w:val="26"/>
              </w:rPr>
            </w:pPr>
            <w:r w:rsidRPr="00834196">
              <w:rPr>
                <w:sz w:val="26"/>
                <w:szCs w:val="26"/>
              </w:rPr>
              <w:t>Гатчинский р-н, Ленинградская обл., 188357</w:t>
            </w:r>
          </w:p>
          <w:p w:rsidR="00B32637" w:rsidRPr="00834196" w:rsidRDefault="00B32637" w:rsidP="00B32637">
            <w:pPr>
              <w:spacing w:line="256" w:lineRule="auto"/>
              <w:rPr>
                <w:sz w:val="26"/>
                <w:szCs w:val="26"/>
              </w:rPr>
            </w:pPr>
            <w:r w:rsidRPr="00834196">
              <w:rPr>
                <w:sz w:val="26"/>
                <w:szCs w:val="26"/>
              </w:rPr>
              <w:t>тел.: 7-813-7156414</w:t>
            </w:r>
          </w:p>
          <w:p w:rsidR="00B32637" w:rsidRPr="00834196" w:rsidRDefault="00B32637" w:rsidP="00B32637">
            <w:pPr>
              <w:spacing w:line="256" w:lineRule="auto"/>
              <w:rPr>
                <w:sz w:val="26"/>
                <w:szCs w:val="26"/>
              </w:rPr>
            </w:pPr>
            <w:r w:rsidRPr="00834196">
              <w:rPr>
                <w:sz w:val="26"/>
                <w:szCs w:val="26"/>
              </w:rPr>
              <w:t xml:space="preserve">                                                                                           </w:t>
            </w:r>
          </w:p>
          <w:p w:rsidR="00B32637" w:rsidRPr="00834196" w:rsidRDefault="00B32637" w:rsidP="00B32637">
            <w:pPr>
              <w:spacing w:line="256" w:lineRule="auto"/>
              <w:rPr>
                <w:sz w:val="26"/>
                <w:szCs w:val="26"/>
              </w:rPr>
            </w:pPr>
            <w:r w:rsidRPr="00834196">
              <w:rPr>
                <w:sz w:val="26"/>
                <w:szCs w:val="26"/>
              </w:rPr>
              <w:t>АО «ЕЭТП»</w:t>
            </w:r>
          </w:p>
          <w:p w:rsidR="00B32637" w:rsidRPr="00834196" w:rsidRDefault="00B32637" w:rsidP="00B32637">
            <w:pPr>
              <w:spacing w:line="256" w:lineRule="auto"/>
              <w:rPr>
                <w:sz w:val="26"/>
                <w:szCs w:val="26"/>
              </w:rPr>
            </w:pPr>
            <w:r w:rsidRPr="00834196">
              <w:rPr>
                <w:sz w:val="26"/>
                <w:szCs w:val="26"/>
              </w:rPr>
              <w:t xml:space="preserve">проспект 60-я Октября, д. 9, </w:t>
            </w:r>
          </w:p>
          <w:p w:rsidR="00B32637" w:rsidRPr="00834196" w:rsidRDefault="00B32637" w:rsidP="00B32637">
            <w:pPr>
              <w:spacing w:line="256" w:lineRule="auto"/>
              <w:rPr>
                <w:sz w:val="26"/>
                <w:szCs w:val="26"/>
              </w:rPr>
            </w:pPr>
            <w:r w:rsidRPr="00834196">
              <w:rPr>
                <w:sz w:val="26"/>
                <w:szCs w:val="26"/>
              </w:rPr>
              <w:t>Москва, 117312</w:t>
            </w:r>
          </w:p>
          <w:p w:rsidR="00B32637" w:rsidRPr="00834196" w:rsidRDefault="00B32637" w:rsidP="00B32637">
            <w:pPr>
              <w:spacing w:line="256" w:lineRule="auto"/>
              <w:rPr>
                <w:sz w:val="26"/>
                <w:szCs w:val="26"/>
              </w:rPr>
            </w:pPr>
            <w:r w:rsidRPr="00834196">
              <w:rPr>
                <w:sz w:val="26"/>
                <w:szCs w:val="26"/>
              </w:rPr>
              <w:t>факс: (495) 542-40-20 (102)8</w:t>
            </w:r>
          </w:p>
          <w:p w:rsidR="00B32637" w:rsidRPr="00834196" w:rsidRDefault="00B32637" w:rsidP="00B32637">
            <w:pPr>
              <w:spacing w:line="256" w:lineRule="auto"/>
              <w:rPr>
                <w:sz w:val="26"/>
                <w:szCs w:val="26"/>
              </w:rPr>
            </w:pPr>
          </w:p>
          <w:p w:rsidR="00B32637" w:rsidRPr="00834196" w:rsidRDefault="00B32637" w:rsidP="00B32637">
            <w:pPr>
              <w:spacing w:line="256" w:lineRule="auto"/>
              <w:rPr>
                <w:sz w:val="26"/>
                <w:szCs w:val="26"/>
              </w:rPr>
            </w:pPr>
            <w:r w:rsidRPr="00834196">
              <w:rPr>
                <w:sz w:val="26"/>
                <w:szCs w:val="26"/>
              </w:rPr>
              <w:t>ИП Федоров М.А.</w:t>
            </w:r>
          </w:p>
          <w:p w:rsidR="00B32637" w:rsidRPr="00834196" w:rsidRDefault="00B32637" w:rsidP="00B32637">
            <w:pPr>
              <w:spacing w:line="256" w:lineRule="auto"/>
              <w:rPr>
                <w:sz w:val="26"/>
                <w:szCs w:val="26"/>
              </w:rPr>
            </w:pPr>
            <w:r w:rsidRPr="00834196">
              <w:rPr>
                <w:sz w:val="26"/>
                <w:szCs w:val="26"/>
              </w:rPr>
              <w:t>ул. Северо-Западная 7-я, д. 48,</w:t>
            </w:r>
          </w:p>
          <w:p w:rsidR="00B32637" w:rsidRPr="00834196" w:rsidRDefault="00B32637" w:rsidP="00B32637">
            <w:pPr>
              <w:spacing w:line="256" w:lineRule="auto"/>
              <w:rPr>
                <w:sz w:val="26"/>
                <w:szCs w:val="26"/>
              </w:rPr>
            </w:pPr>
            <w:r w:rsidRPr="00834196">
              <w:rPr>
                <w:sz w:val="26"/>
                <w:szCs w:val="26"/>
              </w:rPr>
              <w:t>г. Элиста, Республика Калмыкия, 358001</w:t>
            </w:r>
          </w:p>
          <w:p w:rsidR="00E739FA" w:rsidRPr="00834196" w:rsidRDefault="00B32637" w:rsidP="00B32637">
            <w:pPr>
              <w:spacing w:line="256" w:lineRule="auto"/>
              <w:rPr>
                <w:color w:val="000000"/>
                <w:sz w:val="26"/>
                <w:szCs w:val="26"/>
              </w:rPr>
            </w:pPr>
            <w:r w:rsidRPr="00834196">
              <w:rPr>
                <w:sz w:val="26"/>
                <w:szCs w:val="26"/>
              </w:rPr>
              <w:t>тел.: 8 (930) 927 26 85</w:t>
            </w:r>
          </w:p>
        </w:tc>
      </w:tr>
    </w:tbl>
    <w:p w:rsidR="00E739FA" w:rsidRPr="00834196" w:rsidRDefault="00E739FA" w:rsidP="00E739FA">
      <w:pPr>
        <w:jc w:val="center"/>
        <w:rPr>
          <w:sz w:val="26"/>
          <w:szCs w:val="26"/>
          <w:lang w:eastAsia="ar-SA"/>
        </w:rPr>
      </w:pPr>
    </w:p>
    <w:p w:rsidR="00E739FA" w:rsidRPr="00834196" w:rsidRDefault="00E739FA" w:rsidP="00E739FA">
      <w:pPr>
        <w:jc w:val="center"/>
        <w:rPr>
          <w:sz w:val="26"/>
          <w:szCs w:val="26"/>
        </w:rPr>
      </w:pPr>
    </w:p>
    <w:p w:rsidR="00E739FA" w:rsidRPr="00834196" w:rsidRDefault="00E739FA" w:rsidP="00E739FA">
      <w:pPr>
        <w:jc w:val="center"/>
        <w:rPr>
          <w:sz w:val="26"/>
          <w:szCs w:val="26"/>
        </w:rPr>
      </w:pPr>
    </w:p>
    <w:p w:rsidR="00E739FA" w:rsidRPr="00834196" w:rsidRDefault="00E739FA" w:rsidP="00E739FA">
      <w:pPr>
        <w:jc w:val="center"/>
        <w:rPr>
          <w:b/>
          <w:sz w:val="26"/>
          <w:szCs w:val="26"/>
        </w:rPr>
      </w:pPr>
      <w:r w:rsidRPr="00834196">
        <w:rPr>
          <w:b/>
          <w:sz w:val="26"/>
          <w:szCs w:val="26"/>
        </w:rPr>
        <w:t>ПРЕДПИСАНИЕ</w:t>
      </w:r>
    </w:p>
    <w:p w:rsidR="00E739FA" w:rsidRPr="00834196" w:rsidRDefault="00E739FA" w:rsidP="00E739FA">
      <w:pPr>
        <w:jc w:val="center"/>
        <w:rPr>
          <w:sz w:val="26"/>
          <w:szCs w:val="26"/>
        </w:rPr>
      </w:pPr>
      <w:r w:rsidRPr="00834196">
        <w:rPr>
          <w:sz w:val="26"/>
          <w:szCs w:val="26"/>
        </w:rPr>
        <w:t xml:space="preserve">по делу № </w:t>
      </w:r>
      <w:r w:rsidRPr="00834196">
        <w:rPr>
          <w:b/>
          <w:sz w:val="26"/>
          <w:szCs w:val="26"/>
        </w:rPr>
        <w:t>44-</w:t>
      </w:r>
      <w:r w:rsidR="007F7DF6" w:rsidRPr="007F7DF6">
        <w:rPr>
          <w:b/>
          <w:sz w:val="26"/>
          <w:szCs w:val="26"/>
        </w:rPr>
        <w:t>2420</w:t>
      </w:r>
      <w:r w:rsidRPr="00834196">
        <w:rPr>
          <w:b/>
          <w:sz w:val="26"/>
          <w:szCs w:val="26"/>
        </w:rPr>
        <w:t>/22</w:t>
      </w:r>
      <w:r w:rsidRPr="00834196">
        <w:rPr>
          <w:sz w:val="26"/>
          <w:szCs w:val="26"/>
        </w:rPr>
        <w:t xml:space="preserve"> </w:t>
      </w:r>
    </w:p>
    <w:p w:rsidR="00E739FA" w:rsidRPr="00834196" w:rsidRDefault="00E739FA" w:rsidP="00E739FA">
      <w:pPr>
        <w:jc w:val="center"/>
        <w:rPr>
          <w:sz w:val="26"/>
          <w:szCs w:val="26"/>
        </w:rPr>
      </w:pPr>
      <w:r w:rsidRPr="00834196">
        <w:rPr>
          <w:sz w:val="26"/>
          <w:szCs w:val="26"/>
        </w:rPr>
        <w:t>об устранении нарушений законодательства о контрактной системе</w:t>
      </w:r>
    </w:p>
    <w:p w:rsidR="00E739FA" w:rsidRPr="00834196" w:rsidRDefault="00E739FA" w:rsidP="00E739FA">
      <w:pPr>
        <w:jc w:val="center"/>
        <w:rPr>
          <w:sz w:val="26"/>
          <w:szCs w:val="26"/>
        </w:rPr>
      </w:pPr>
    </w:p>
    <w:p w:rsidR="00E739FA" w:rsidRPr="00834196" w:rsidRDefault="00B32637" w:rsidP="00E739FA">
      <w:pPr>
        <w:tabs>
          <w:tab w:val="left" w:pos="0"/>
        </w:tabs>
        <w:rPr>
          <w:sz w:val="26"/>
          <w:szCs w:val="26"/>
        </w:rPr>
      </w:pPr>
      <w:r w:rsidRPr="00834196">
        <w:rPr>
          <w:sz w:val="26"/>
          <w:szCs w:val="26"/>
        </w:rPr>
        <w:t>04.08.2022</w:t>
      </w:r>
      <w:r w:rsidR="00E739FA" w:rsidRPr="00834196">
        <w:rPr>
          <w:sz w:val="26"/>
          <w:szCs w:val="26"/>
        </w:rPr>
        <w:t xml:space="preserve">                                                                                                Санкт-Петербург</w:t>
      </w:r>
    </w:p>
    <w:p w:rsidR="00E739FA" w:rsidRPr="00834196" w:rsidRDefault="00E739FA" w:rsidP="00E739FA">
      <w:pPr>
        <w:jc w:val="both"/>
        <w:rPr>
          <w:sz w:val="26"/>
          <w:szCs w:val="26"/>
        </w:rPr>
      </w:pPr>
    </w:p>
    <w:p w:rsidR="00E739FA" w:rsidRPr="00834196" w:rsidRDefault="00E739FA" w:rsidP="00E739FA">
      <w:pPr>
        <w:tabs>
          <w:tab w:val="left" w:pos="0"/>
        </w:tabs>
        <w:ind w:firstLine="720"/>
        <w:jc w:val="both"/>
        <w:rPr>
          <w:sz w:val="26"/>
          <w:szCs w:val="26"/>
        </w:rPr>
      </w:pPr>
      <w:r w:rsidRPr="00834196">
        <w:rPr>
          <w:sz w:val="26"/>
          <w:szCs w:val="26"/>
        </w:rPr>
        <w:t>Комиссия Санкт-Петербургского УФАС России по контролю в сфере размещения заказов (далее – Комиссия УФАС)</w:t>
      </w:r>
    </w:p>
    <w:p w:rsidR="00E739FA" w:rsidRPr="00834196" w:rsidRDefault="00E739FA" w:rsidP="00E739FA">
      <w:pPr>
        <w:tabs>
          <w:tab w:val="left" w:pos="0"/>
        </w:tabs>
        <w:jc w:val="both"/>
        <w:rPr>
          <w:sz w:val="26"/>
          <w:szCs w:val="26"/>
        </w:rPr>
      </w:pPr>
      <w:r w:rsidRPr="00834196">
        <w:rPr>
          <w:sz w:val="26"/>
          <w:szCs w:val="26"/>
        </w:rPr>
        <w:tab/>
        <w:t xml:space="preserve">на основании своего решения по делу № </w:t>
      </w:r>
      <w:r w:rsidRPr="00834196">
        <w:rPr>
          <w:b/>
          <w:sz w:val="26"/>
          <w:szCs w:val="26"/>
        </w:rPr>
        <w:t>44-</w:t>
      </w:r>
      <w:r w:rsidR="007F7DF6" w:rsidRPr="007F7DF6">
        <w:rPr>
          <w:b/>
          <w:sz w:val="26"/>
          <w:szCs w:val="26"/>
        </w:rPr>
        <w:t>2420</w:t>
      </w:r>
      <w:r w:rsidRPr="00834196">
        <w:rPr>
          <w:b/>
          <w:sz w:val="26"/>
          <w:szCs w:val="26"/>
        </w:rPr>
        <w:t xml:space="preserve">/22 </w:t>
      </w:r>
      <w:r w:rsidRPr="00834196">
        <w:rPr>
          <w:sz w:val="26"/>
          <w:szCs w:val="26"/>
        </w:rPr>
        <w:t>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739FA" w:rsidRPr="00834196" w:rsidRDefault="00E739FA" w:rsidP="00E739FA">
      <w:pPr>
        <w:ind w:firstLine="720"/>
        <w:rPr>
          <w:sz w:val="26"/>
          <w:szCs w:val="26"/>
        </w:rPr>
      </w:pPr>
    </w:p>
    <w:p w:rsidR="00E739FA" w:rsidRPr="00834196" w:rsidRDefault="00E739FA" w:rsidP="00E739FA">
      <w:pPr>
        <w:jc w:val="center"/>
        <w:rPr>
          <w:b/>
          <w:sz w:val="26"/>
          <w:szCs w:val="26"/>
        </w:rPr>
      </w:pPr>
      <w:r w:rsidRPr="00834196">
        <w:rPr>
          <w:b/>
          <w:sz w:val="26"/>
          <w:szCs w:val="26"/>
        </w:rPr>
        <w:t>ПРЕДПИСЫВАЕТ:</w:t>
      </w:r>
    </w:p>
    <w:p w:rsidR="00E739FA" w:rsidRPr="00834196" w:rsidRDefault="00E739FA" w:rsidP="00E739FA">
      <w:pPr>
        <w:jc w:val="center"/>
        <w:rPr>
          <w:sz w:val="26"/>
          <w:szCs w:val="26"/>
        </w:rPr>
      </w:pPr>
    </w:p>
    <w:p w:rsidR="00E739FA" w:rsidRPr="00834196" w:rsidRDefault="00E739FA" w:rsidP="00E739FA">
      <w:pPr>
        <w:ind w:firstLine="708"/>
        <w:jc w:val="both"/>
        <w:rPr>
          <w:sz w:val="26"/>
          <w:szCs w:val="26"/>
        </w:rPr>
      </w:pPr>
      <w:r w:rsidRPr="00834196">
        <w:rPr>
          <w:sz w:val="26"/>
          <w:szCs w:val="26"/>
        </w:rPr>
        <w:t xml:space="preserve">1. Заказчику – </w:t>
      </w:r>
      <w:r w:rsidR="00B32637" w:rsidRPr="00834196">
        <w:rPr>
          <w:sz w:val="26"/>
          <w:szCs w:val="26"/>
        </w:rPr>
        <w:t>СПб ГБУЗ «Психиатрическая больница № 1 им. П.П. Кащенко»</w:t>
      </w:r>
      <w:r w:rsidRPr="00834196">
        <w:rPr>
          <w:sz w:val="26"/>
          <w:szCs w:val="26"/>
        </w:rPr>
        <w:t xml:space="preserve"> – и его комиссии по осуществлению закупок – в течение 7-ми дней с момента размещения настоящего предписания в единой информационной системе </w:t>
      </w:r>
      <w:r w:rsidRPr="00834196">
        <w:rPr>
          <w:rStyle w:val="s6"/>
          <w:sz w:val="26"/>
          <w:szCs w:val="26"/>
        </w:rPr>
        <w:t>у</w:t>
      </w:r>
      <w:r w:rsidRPr="00834196">
        <w:rPr>
          <w:sz w:val="26"/>
          <w:szCs w:val="26"/>
        </w:rPr>
        <w:t xml:space="preserve">странить нарушение </w:t>
      </w:r>
      <w:proofErr w:type="spellStart"/>
      <w:r w:rsidRPr="00834196">
        <w:rPr>
          <w:sz w:val="26"/>
          <w:szCs w:val="26"/>
        </w:rPr>
        <w:t>пп</w:t>
      </w:r>
      <w:proofErr w:type="spellEnd"/>
      <w:r w:rsidRPr="00834196">
        <w:rPr>
          <w:sz w:val="26"/>
          <w:szCs w:val="26"/>
        </w:rPr>
        <w:t xml:space="preserve">. «а» п. 1 ч. 5 ст. 49 Закона о контрактной системе и с этой целью: </w:t>
      </w:r>
    </w:p>
    <w:p w:rsidR="00E739FA" w:rsidRPr="00834196" w:rsidRDefault="00E739FA" w:rsidP="00E739FA">
      <w:pPr>
        <w:ind w:firstLine="720"/>
        <w:jc w:val="both"/>
        <w:rPr>
          <w:sz w:val="26"/>
          <w:szCs w:val="26"/>
        </w:rPr>
      </w:pPr>
      <w:r w:rsidRPr="00834196">
        <w:rPr>
          <w:sz w:val="26"/>
          <w:szCs w:val="26"/>
        </w:rPr>
        <w:t xml:space="preserve">- отменить протокол подведения итогов определения поставщика (подрядчика, исполнителя), составленный в ходе проведения аукциона </w:t>
      </w:r>
      <w:r w:rsidRPr="00834196">
        <w:rPr>
          <w:sz w:val="26"/>
          <w:szCs w:val="26"/>
        </w:rPr>
        <w:br/>
        <w:t xml:space="preserve">(извещение № </w:t>
      </w:r>
      <w:r w:rsidR="00834196" w:rsidRPr="00834196">
        <w:rPr>
          <w:sz w:val="26"/>
          <w:szCs w:val="26"/>
        </w:rPr>
        <w:t>0372200094422000185</w:t>
      </w:r>
      <w:r w:rsidRPr="00834196">
        <w:rPr>
          <w:sz w:val="26"/>
          <w:szCs w:val="26"/>
        </w:rPr>
        <w:t>;</w:t>
      </w:r>
    </w:p>
    <w:p w:rsidR="00E739FA" w:rsidRPr="00834196" w:rsidRDefault="00E739FA" w:rsidP="00E739FA">
      <w:pPr>
        <w:autoSpaceDE w:val="0"/>
        <w:autoSpaceDN w:val="0"/>
        <w:adjustRightInd w:val="0"/>
        <w:ind w:firstLine="720"/>
        <w:jc w:val="both"/>
        <w:outlineLvl w:val="1"/>
        <w:rPr>
          <w:sz w:val="26"/>
          <w:szCs w:val="26"/>
        </w:rPr>
      </w:pPr>
      <w:r w:rsidRPr="00834196">
        <w:rPr>
          <w:sz w:val="26"/>
          <w:szCs w:val="26"/>
        </w:rPr>
        <w:lastRenderedPageBreak/>
        <w:t xml:space="preserve">- повторно рассмотреть заявки, поданные на участие в аукционе (извещение № </w:t>
      </w:r>
      <w:r w:rsidR="00834196" w:rsidRPr="00834196">
        <w:rPr>
          <w:sz w:val="26"/>
          <w:szCs w:val="26"/>
        </w:rPr>
        <w:t>0372200094422000185</w:t>
      </w:r>
      <w:r w:rsidRPr="00834196">
        <w:rPr>
          <w:sz w:val="26"/>
          <w:szCs w:val="26"/>
        </w:rPr>
        <w:t>), с учетом мотивировочной части решения, указанного в преамбуле настоящего предписания;</w:t>
      </w:r>
    </w:p>
    <w:p w:rsidR="00E739FA" w:rsidRPr="00834196" w:rsidRDefault="00E739FA" w:rsidP="00E739FA">
      <w:pPr>
        <w:autoSpaceDE w:val="0"/>
        <w:autoSpaceDN w:val="0"/>
        <w:adjustRightInd w:val="0"/>
        <w:ind w:firstLine="720"/>
        <w:jc w:val="both"/>
        <w:outlineLvl w:val="1"/>
        <w:rPr>
          <w:sz w:val="26"/>
          <w:szCs w:val="26"/>
        </w:rPr>
      </w:pPr>
      <w:r w:rsidRPr="00834196">
        <w:rPr>
          <w:sz w:val="26"/>
          <w:szCs w:val="26"/>
        </w:rPr>
        <w:t xml:space="preserve">- провести процедуры определения поставщика (подрядчика, исполнителя) (извещение № </w:t>
      </w:r>
      <w:r w:rsidR="00834196" w:rsidRPr="00834196">
        <w:rPr>
          <w:sz w:val="26"/>
          <w:szCs w:val="26"/>
        </w:rPr>
        <w:t>0372200094422000185</w:t>
      </w:r>
      <w:r w:rsidRPr="00834196">
        <w:rPr>
          <w:sz w:val="26"/>
          <w:szCs w:val="26"/>
        </w:rPr>
        <w:t>) в соответствии с законодательством о контрактной системе.</w:t>
      </w:r>
    </w:p>
    <w:p w:rsidR="00E739FA" w:rsidRPr="00834196" w:rsidRDefault="00E739FA" w:rsidP="00E739FA">
      <w:pPr>
        <w:autoSpaceDE w:val="0"/>
        <w:autoSpaceDN w:val="0"/>
        <w:adjustRightInd w:val="0"/>
        <w:ind w:firstLine="720"/>
        <w:jc w:val="both"/>
        <w:outlineLvl w:val="1"/>
        <w:rPr>
          <w:sz w:val="26"/>
          <w:szCs w:val="26"/>
        </w:rPr>
      </w:pPr>
      <w:r w:rsidRPr="00834196">
        <w:rPr>
          <w:sz w:val="26"/>
          <w:szCs w:val="26"/>
        </w:rPr>
        <w:t xml:space="preserve">2. Заказчику и его комиссии по осуществлению закупок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sidR="00834196" w:rsidRPr="00834196">
        <w:rPr>
          <w:sz w:val="26"/>
          <w:szCs w:val="26"/>
        </w:rPr>
        <w:t>10.09</w:t>
      </w:r>
      <w:r w:rsidRPr="00834196">
        <w:rPr>
          <w:sz w:val="26"/>
          <w:szCs w:val="26"/>
        </w:rPr>
        <w:t>.2022.</w:t>
      </w:r>
    </w:p>
    <w:p w:rsidR="00E739FA" w:rsidRPr="00834196" w:rsidRDefault="00E739FA" w:rsidP="00E739FA">
      <w:pPr>
        <w:ind w:firstLine="708"/>
        <w:jc w:val="both"/>
        <w:rPr>
          <w:sz w:val="26"/>
          <w:szCs w:val="26"/>
        </w:rPr>
      </w:pPr>
      <w:r w:rsidRPr="00834196">
        <w:rPr>
          <w:sz w:val="26"/>
          <w:szCs w:val="26"/>
        </w:rPr>
        <w:t xml:space="preserve">3. Оператору электронной площадки – </w:t>
      </w:r>
      <w:r w:rsidR="00834196" w:rsidRPr="00834196">
        <w:rPr>
          <w:sz w:val="26"/>
          <w:szCs w:val="26"/>
        </w:rPr>
        <w:t>АО «ЕЭТП»</w:t>
      </w:r>
      <w:r w:rsidRPr="00834196">
        <w:rPr>
          <w:sz w:val="26"/>
          <w:szCs w:val="26"/>
        </w:rPr>
        <w:t>:</w:t>
      </w:r>
    </w:p>
    <w:p w:rsidR="00E739FA" w:rsidRDefault="00E739FA" w:rsidP="00E739FA">
      <w:pPr>
        <w:ind w:firstLine="720"/>
        <w:jc w:val="both"/>
        <w:rPr>
          <w:sz w:val="26"/>
          <w:szCs w:val="26"/>
        </w:rPr>
      </w:pPr>
      <w:r w:rsidRPr="00834196">
        <w:rPr>
          <w:sz w:val="26"/>
          <w:szCs w:val="26"/>
        </w:rPr>
        <w:t>- обеспечить Заказчику и его комиссии по осуществлению закупок техническую возможность для исполнения пункта 1 настоящего предписания.</w:t>
      </w:r>
    </w:p>
    <w:p w:rsidR="00E739FA" w:rsidRDefault="00E739FA" w:rsidP="00E739FA">
      <w:pPr>
        <w:pStyle w:val="ConsNormal"/>
        <w:ind w:right="0"/>
        <w:jc w:val="both"/>
        <w:rPr>
          <w:rFonts w:ascii="Times New Roman" w:hAnsi="Times New Roman" w:cs="Times New Roman"/>
          <w:sz w:val="26"/>
          <w:szCs w:val="26"/>
        </w:rPr>
      </w:pPr>
    </w:p>
    <w:p w:rsidR="00E739FA" w:rsidRDefault="00E739FA" w:rsidP="00E739FA">
      <w:pPr>
        <w:pStyle w:val="ConsNormal"/>
        <w:ind w:right="0"/>
        <w:jc w:val="both"/>
        <w:rPr>
          <w:rFonts w:ascii="Times New Roman" w:hAnsi="Times New Roman" w:cs="Times New Roman"/>
          <w:sz w:val="26"/>
          <w:szCs w:val="26"/>
        </w:rPr>
      </w:pPr>
    </w:p>
    <w:p w:rsidR="00E739FA" w:rsidRDefault="00E739FA" w:rsidP="00E739FA">
      <w:pPr>
        <w:pStyle w:val="ConsNormal"/>
        <w:ind w:right="0"/>
        <w:jc w:val="both"/>
        <w:rPr>
          <w:rFonts w:ascii="Times New Roman" w:hAnsi="Times New Roman" w:cs="Times New Roman"/>
          <w:sz w:val="26"/>
          <w:szCs w:val="26"/>
        </w:rPr>
      </w:pPr>
    </w:p>
    <w:p w:rsidR="00E739FA" w:rsidRDefault="00E739FA" w:rsidP="00E739FA">
      <w:pPr>
        <w:pStyle w:val="ConsNormal"/>
        <w:ind w:right="0"/>
        <w:jc w:val="both"/>
        <w:rPr>
          <w:rFonts w:ascii="Times New Roman" w:hAnsi="Times New Roman" w:cs="Times New Roman"/>
          <w:i/>
          <w:sz w:val="26"/>
          <w:szCs w:val="26"/>
        </w:rPr>
      </w:pPr>
      <w:r>
        <w:rPr>
          <w:rFonts w:ascii="Times New Roman" w:hAnsi="Times New Roman" w:cs="Times New Roman"/>
          <w:i/>
          <w:sz w:val="26"/>
          <w:szCs w:val="26"/>
          <w:u w:val="single"/>
        </w:rPr>
        <w:t>Примечание.</w:t>
      </w:r>
      <w:r>
        <w:rPr>
          <w:rFonts w:ascii="Times New Roman" w:hAnsi="Times New Roman" w:cs="Times New Roman"/>
          <w:i/>
          <w:sz w:val="26"/>
          <w:szCs w:val="26"/>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797C80" w:rsidRPr="00E00D94" w:rsidRDefault="00E739FA" w:rsidP="00E00D94">
      <w:pPr>
        <w:tabs>
          <w:tab w:val="left" w:pos="2700"/>
        </w:tabs>
        <w:ind w:firstLine="720"/>
        <w:jc w:val="both"/>
        <w:rPr>
          <w:sz w:val="26"/>
          <w:szCs w:val="26"/>
        </w:rPr>
      </w:pPr>
      <w:r>
        <w:rPr>
          <w:i/>
          <w:sz w:val="26"/>
          <w:szCs w:val="26"/>
        </w:rPr>
        <w:t>Настоящее предписание может быть обжаловано в судебном порядке в течение трёх месяцев со дня принятия.</w:t>
      </w:r>
      <w:r>
        <w:rPr>
          <w:sz w:val="26"/>
          <w:szCs w:val="26"/>
        </w:rPr>
        <w:t xml:space="preserve"> </w:t>
      </w:r>
    </w:p>
    <w:sectPr w:rsidR="00797C80" w:rsidRPr="00E00D94" w:rsidSect="00E6638A">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38A" w:rsidRDefault="00E6638A" w:rsidP="00E6638A">
      <w:r>
        <w:separator/>
      </w:r>
    </w:p>
  </w:endnote>
  <w:endnote w:type="continuationSeparator" w:id="0">
    <w:p w:rsidR="00E6638A" w:rsidRDefault="00E6638A" w:rsidP="00E66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38A" w:rsidRDefault="00E6638A" w:rsidP="00E6638A">
      <w:r>
        <w:separator/>
      </w:r>
    </w:p>
  </w:footnote>
  <w:footnote w:type="continuationSeparator" w:id="0">
    <w:p w:rsidR="00E6638A" w:rsidRDefault="00E6638A" w:rsidP="00E663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1673414"/>
      <w:docPartObj>
        <w:docPartGallery w:val="Page Numbers (Top of Page)"/>
        <w:docPartUnique/>
      </w:docPartObj>
    </w:sdtPr>
    <w:sdtEndPr/>
    <w:sdtContent>
      <w:p w:rsidR="00E6638A" w:rsidRDefault="00E6638A">
        <w:pPr>
          <w:pStyle w:val="a5"/>
          <w:jc w:val="center"/>
        </w:pPr>
        <w:r>
          <w:fldChar w:fldCharType="begin"/>
        </w:r>
        <w:r>
          <w:instrText>PAGE   \* MERGEFORMAT</w:instrText>
        </w:r>
        <w:r>
          <w:fldChar w:fldCharType="separate"/>
        </w:r>
        <w:r w:rsidR="00851E24">
          <w:rPr>
            <w:noProof/>
          </w:rPr>
          <w:t>7</w:t>
        </w:r>
        <w:r>
          <w:fldChar w:fldCharType="end"/>
        </w:r>
      </w:p>
    </w:sdtContent>
  </w:sdt>
  <w:p w:rsidR="00E6638A" w:rsidRDefault="00E6638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187"/>
    <w:rsid w:val="00111EEB"/>
    <w:rsid w:val="00373211"/>
    <w:rsid w:val="00411894"/>
    <w:rsid w:val="00507E17"/>
    <w:rsid w:val="005D40BE"/>
    <w:rsid w:val="00797C80"/>
    <w:rsid w:val="007F7DF6"/>
    <w:rsid w:val="00834196"/>
    <w:rsid w:val="00851E24"/>
    <w:rsid w:val="00A6193C"/>
    <w:rsid w:val="00A63A89"/>
    <w:rsid w:val="00A97451"/>
    <w:rsid w:val="00AC129F"/>
    <w:rsid w:val="00B32637"/>
    <w:rsid w:val="00C91187"/>
    <w:rsid w:val="00DF5E58"/>
    <w:rsid w:val="00E00D94"/>
    <w:rsid w:val="00E6638A"/>
    <w:rsid w:val="00E739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34D89E-F6E4-433C-B379-C22686BBE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39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E739FA"/>
    <w:rPr>
      <w:rFonts w:ascii="Calibri" w:eastAsia="Calibri" w:hAnsi="Calibri" w:cs="Calibri"/>
    </w:rPr>
  </w:style>
  <w:style w:type="paragraph" w:styleId="a4">
    <w:name w:val="No Spacing"/>
    <w:link w:val="a3"/>
    <w:qFormat/>
    <w:rsid w:val="00E739FA"/>
    <w:pPr>
      <w:spacing w:after="0" w:line="240" w:lineRule="auto"/>
    </w:pPr>
    <w:rPr>
      <w:rFonts w:ascii="Calibri" w:eastAsia="Calibri" w:hAnsi="Calibri" w:cs="Calibri"/>
    </w:rPr>
  </w:style>
  <w:style w:type="paragraph" w:customStyle="1" w:styleId="ConsNormal">
    <w:name w:val="ConsNormal"/>
    <w:rsid w:val="00E739F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basedOn w:val="a0"/>
    <w:rsid w:val="00E739FA"/>
  </w:style>
  <w:style w:type="paragraph" w:styleId="a5">
    <w:name w:val="header"/>
    <w:basedOn w:val="a"/>
    <w:link w:val="a6"/>
    <w:uiPriority w:val="99"/>
    <w:unhideWhenUsed/>
    <w:rsid w:val="00E6638A"/>
    <w:pPr>
      <w:tabs>
        <w:tab w:val="center" w:pos="4677"/>
        <w:tab w:val="right" w:pos="9355"/>
      </w:tabs>
    </w:pPr>
  </w:style>
  <w:style w:type="character" w:customStyle="1" w:styleId="a6">
    <w:name w:val="Верхний колонтитул Знак"/>
    <w:basedOn w:val="a0"/>
    <w:link w:val="a5"/>
    <w:uiPriority w:val="99"/>
    <w:rsid w:val="00E6638A"/>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6638A"/>
    <w:pPr>
      <w:tabs>
        <w:tab w:val="center" w:pos="4677"/>
        <w:tab w:val="right" w:pos="9355"/>
      </w:tabs>
    </w:pPr>
  </w:style>
  <w:style w:type="character" w:customStyle="1" w:styleId="a8">
    <w:name w:val="Нижний колонтитул Знак"/>
    <w:basedOn w:val="a0"/>
    <w:link w:val="a7"/>
    <w:uiPriority w:val="99"/>
    <w:rsid w:val="00E6638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76576">
      <w:bodyDiv w:val="1"/>
      <w:marLeft w:val="0"/>
      <w:marRight w:val="0"/>
      <w:marTop w:val="0"/>
      <w:marBottom w:val="0"/>
      <w:divBdr>
        <w:top w:val="none" w:sz="0" w:space="0" w:color="auto"/>
        <w:left w:val="none" w:sz="0" w:space="0" w:color="auto"/>
        <w:bottom w:val="none" w:sz="0" w:space="0" w:color="auto"/>
        <w:right w:val="none" w:sz="0" w:space="0" w:color="auto"/>
      </w:divBdr>
    </w:div>
    <w:div w:id="216205885">
      <w:bodyDiv w:val="1"/>
      <w:marLeft w:val="0"/>
      <w:marRight w:val="0"/>
      <w:marTop w:val="0"/>
      <w:marBottom w:val="0"/>
      <w:divBdr>
        <w:top w:val="none" w:sz="0" w:space="0" w:color="auto"/>
        <w:left w:val="none" w:sz="0" w:space="0" w:color="auto"/>
        <w:bottom w:val="none" w:sz="0" w:space="0" w:color="auto"/>
        <w:right w:val="none" w:sz="0" w:space="0" w:color="auto"/>
      </w:divBdr>
    </w:div>
    <w:div w:id="608127434">
      <w:bodyDiv w:val="1"/>
      <w:marLeft w:val="0"/>
      <w:marRight w:val="0"/>
      <w:marTop w:val="0"/>
      <w:marBottom w:val="0"/>
      <w:divBdr>
        <w:top w:val="none" w:sz="0" w:space="0" w:color="auto"/>
        <w:left w:val="none" w:sz="0" w:space="0" w:color="auto"/>
        <w:bottom w:val="none" w:sz="0" w:space="0" w:color="auto"/>
        <w:right w:val="none" w:sz="0" w:space="0" w:color="auto"/>
      </w:divBdr>
    </w:div>
    <w:div w:id="987979105">
      <w:bodyDiv w:val="1"/>
      <w:marLeft w:val="0"/>
      <w:marRight w:val="0"/>
      <w:marTop w:val="0"/>
      <w:marBottom w:val="0"/>
      <w:divBdr>
        <w:top w:val="none" w:sz="0" w:space="0" w:color="auto"/>
        <w:left w:val="none" w:sz="0" w:space="0" w:color="auto"/>
        <w:bottom w:val="none" w:sz="0" w:space="0" w:color="auto"/>
        <w:right w:val="none" w:sz="0" w:space="0" w:color="auto"/>
      </w:divBdr>
    </w:div>
    <w:div w:id="182578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7</Pages>
  <Words>2080</Words>
  <Characters>11861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o07</cp:lastModifiedBy>
  <cp:revision>14</cp:revision>
  <dcterms:created xsi:type="dcterms:W3CDTF">2022-08-08T11:50:00Z</dcterms:created>
  <dcterms:modified xsi:type="dcterms:W3CDTF">2022-08-09T17:58:00Z</dcterms:modified>
</cp:coreProperties>
</file>