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4A1" w:rsidRPr="00C61EA0" w:rsidRDefault="002464A1" w:rsidP="002464A1">
      <w:pPr>
        <w:ind w:left="4962"/>
        <w:outlineLvl w:val="0"/>
        <w:rPr>
          <w:sz w:val="26"/>
          <w:szCs w:val="26"/>
        </w:rPr>
      </w:pPr>
    </w:p>
    <w:p w:rsidR="002464A1" w:rsidRPr="00C61EA0" w:rsidRDefault="002464A1" w:rsidP="002464A1">
      <w:pPr>
        <w:ind w:left="4962"/>
        <w:outlineLvl w:val="0"/>
        <w:rPr>
          <w:sz w:val="26"/>
          <w:szCs w:val="26"/>
        </w:rPr>
      </w:pPr>
    </w:p>
    <w:p w:rsidR="002464A1" w:rsidRPr="00C61EA0" w:rsidRDefault="002464A1" w:rsidP="002464A1">
      <w:pPr>
        <w:ind w:left="4962"/>
        <w:outlineLvl w:val="0"/>
        <w:rPr>
          <w:sz w:val="26"/>
          <w:szCs w:val="26"/>
        </w:rPr>
      </w:pPr>
      <w:r w:rsidRPr="00C61EA0">
        <w:rPr>
          <w:sz w:val="26"/>
          <w:szCs w:val="26"/>
        </w:rPr>
        <w:t>МА МО Остров Декабристов</w:t>
      </w:r>
    </w:p>
    <w:p w:rsidR="002464A1" w:rsidRPr="00C61EA0" w:rsidRDefault="002464A1" w:rsidP="002464A1">
      <w:pPr>
        <w:ind w:left="4962"/>
        <w:outlineLvl w:val="0"/>
        <w:rPr>
          <w:sz w:val="26"/>
          <w:szCs w:val="26"/>
        </w:rPr>
      </w:pPr>
      <w:r w:rsidRPr="00C61EA0">
        <w:rPr>
          <w:sz w:val="26"/>
          <w:szCs w:val="26"/>
        </w:rPr>
        <w:t>ул. Кораблестроителей, 35/5</w:t>
      </w:r>
    </w:p>
    <w:p w:rsidR="002464A1" w:rsidRPr="00C61EA0" w:rsidRDefault="002464A1" w:rsidP="002464A1">
      <w:pPr>
        <w:ind w:left="4962"/>
        <w:outlineLvl w:val="0"/>
        <w:rPr>
          <w:sz w:val="26"/>
          <w:szCs w:val="26"/>
        </w:rPr>
      </w:pPr>
      <w:r w:rsidRPr="00C61EA0">
        <w:rPr>
          <w:sz w:val="26"/>
          <w:szCs w:val="26"/>
        </w:rPr>
        <w:t>Санкт-Петербург, 199397</w:t>
      </w:r>
    </w:p>
    <w:p w:rsidR="002464A1" w:rsidRPr="00C61EA0" w:rsidRDefault="002464A1" w:rsidP="002464A1">
      <w:pPr>
        <w:ind w:left="4962"/>
        <w:outlineLvl w:val="0"/>
        <w:rPr>
          <w:sz w:val="26"/>
          <w:szCs w:val="26"/>
        </w:rPr>
      </w:pPr>
      <w:r w:rsidRPr="00C61EA0">
        <w:rPr>
          <w:sz w:val="26"/>
          <w:szCs w:val="26"/>
        </w:rPr>
        <w:t>тел.: 7-812-3511915</w:t>
      </w:r>
    </w:p>
    <w:p w:rsidR="002464A1" w:rsidRPr="00C61EA0" w:rsidRDefault="002464A1" w:rsidP="002464A1">
      <w:pPr>
        <w:ind w:left="4962"/>
        <w:outlineLvl w:val="0"/>
        <w:rPr>
          <w:sz w:val="26"/>
          <w:szCs w:val="26"/>
        </w:rPr>
      </w:pPr>
      <w:r w:rsidRPr="00C61EA0">
        <w:rPr>
          <w:sz w:val="26"/>
          <w:szCs w:val="26"/>
        </w:rPr>
        <w:t xml:space="preserve">                                                                                           </w:t>
      </w:r>
    </w:p>
    <w:p w:rsidR="002464A1" w:rsidRPr="00C61EA0" w:rsidRDefault="002464A1" w:rsidP="002464A1">
      <w:pPr>
        <w:ind w:left="4962"/>
        <w:outlineLvl w:val="0"/>
        <w:rPr>
          <w:sz w:val="26"/>
          <w:szCs w:val="26"/>
        </w:rPr>
      </w:pPr>
      <w:r w:rsidRPr="00C61EA0">
        <w:rPr>
          <w:sz w:val="26"/>
          <w:szCs w:val="26"/>
        </w:rPr>
        <w:t>ЭТП «Фабрикант»</w:t>
      </w:r>
    </w:p>
    <w:p w:rsidR="002464A1" w:rsidRPr="00C61EA0" w:rsidRDefault="002464A1" w:rsidP="002464A1">
      <w:pPr>
        <w:ind w:left="4962"/>
        <w:outlineLvl w:val="0"/>
        <w:rPr>
          <w:sz w:val="26"/>
          <w:szCs w:val="26"/>
        </w:rPr>
      </w:pPr>
      <w:r w:rsidRPr="00C61EA0">
        <w:rPr>
          <w:sz w:val="26"/>
          <w:szCs w:val="26"/>
        </w:rPr>
        <w:t xml:space="preserve">Причальный проезд, дом 2А, </w:t>
      </w:r>
    </w:p>
    <w:p w:rsidR="002464A1" w:rsidRPr="00C61EA0" w:rsidRDefault="002464A1" w:rsidP="002464A1">
      <w:pPr>
        <w:ind w:left="4962"/>
        <w:outlineLvl w:val="0"/>
        <w:rPr>
          <w:sz w:val="26"/>
          <w:szCs w:val="26"/>
        </w:rPr>
      </w:pPr>
      <w:r w:rsidRPr="00C61EA0">
        <w:rPr>
          <w:sz w:val="26"/>
          <w:szCs w:val="26"/>
        </w:rPr>
        <w:t>Москва, 123290</w:t>
      </w:r>
    </w:p>
    <w:p w:rsidR="002464A1" w:rsidRPr="00C61EA0" w:rsidRDefault="002464A1" w:rsidP="002464A1">
      <w:pPr>
        <w:ind w:left="4962"/>
        <w:outlineLvl w:val="0"/>
        <w:rPr>
          <w:sz w:val="26"/>
          <w:szCs w:val="26"/>
        </w:rPr>
      </w:pPr>
      <w:r w:rsidRPr="00C61EA0">
        <w:rPr>
          <w:sz w:val="26"/>
          <w:szCs w:val="26"/>
        </w:rPr>
        <w:t>тел.: (495) 138-96-78</w:t>
      </w:r>
    </w:p>
    <w:p w:rsidR="002464A1" w:rsidRPr="00C61EA0" w:rsidRDefault="002464A1" w:rsidP="002464A1">
      <w:pPr>
        <w:ind w:left="4962"/>
        <w:outlineLvl w:val="0"/>
        <w:rPr>
          <w:sz w:val="26"/>
          <w:szCs w:val="26"/>
        </w:rPr>
      </w:pPr>
    </w:p>
    <w:p w:rsidR="002464A1" w:rsidRPr="00C61EA0" w:rsidRDefault="002464A1" w:rsidP="002464A1">
      <w:pPr>
        <w:ind w:left="4962"/>
        <w:outlineLvl w:val="0"/>
        <w:rPr>
          <w:sz w:val="26"/>
          <w:szCs w:val="26"/>
        </w:rPr>
      </w:pPr>
      <w:r w:rsidRPr="00C61EA0">
        <w:rPr>
          <w:sz w:val="26"/>
          <w:szCs w:val="26"/>
        </w:rPr>
        <w:t>ООО «</w:t>
      </w:r>
      <w:proofErr w:type="spellStart"/>
      <w:r w:rsidRPr="00C61EA0">
        <w:rPr>
          <w:sz w:val="26"/>
          <w:szCs w:val="26"/>
        </w:rPr>
        <w:t>ПитерСпортСтрой</w:t>
      </w:r>
      <w:proofErr w:type="spellEnd"/>
      <w:r w:rsidRPr="00C61EA0">
        <w:rPr>
          <w:sz w:val="26"/>
          <w:szCs w:val="26"/>
        </w:rPr>
        <w:t>»</w:t>
      </w:r>
    </w:p>
    <w:p w:rsidR="002464A1" w:rsidRPr="00C61EA0" w:rsidRDefault="002464A1" w:rsidP="002464A1">
      <w:pPr>
        <w:ind w:left="4962"/>
        <w:outlineLvl w:val="0"/>
        <w:rPr>
          <w:sz w:val="26"/>
          <w:szCs w:val="26"/>
        </w:rPr>
      </w:pPr>
      <w:r w:rsidRPr="00C61EA0">
        <w:rPr>
          <w:sz w:val="26"/>
          <w:szCs w:val="26"/>
        </w:rPr>
        <w:t xml:space="preserve">пр. </w:t>
      </w:r>
      <w:proofErr w:type="spellStart"/>
      <w:r w:rsidRPr="00C61EA0">
        <w:rPr>
          <w:sz w:val="26"/>
          <w:szCs w:val="26"/>
        </w:rPr>
        <w:t>Обуховской</w:t>
      </w:r>
      <w:proofErr w:type="spellEnd"/>
      <w:r w:rsidRPr="00C61EA0">
        <w:rPr>
          <w:sz w:val="26"/>
          <w:szCs w:val="26"/>
        </w:rPr>
        <w:t xml:space="preserve"> обороны, д. 76, корп. 4, </w:t>
      </w:r>
    </w:p>
    <w:p w:rsidR="002464A1" w:rsidRPr="00C61EA0" w:rsidRDefault="002464A1" w:rsidP="002464A1">
      <w:pPr>
        <w:ind w:left="4962"/>
        <w:outlineLvl w:val="0"/>
        <w:rPr>
          <w:sz w:val="26"/>
          <w:szCs w:val="26"/>
        </w:rPr>
      </w:pPr>
      <w:r w:rsidRPr="00C61EA0">
        <w:rPr>
          <w:sz w:val="26"/>
          <w:szCs w:val="26"/>
        </w:rPr>
        <w:t>лит. А, пом. 10-н, офис 624,</w:t>
      </w:r>
    </w:p>
    <w:p w:rsidR="002464A1" w:rsidRPr="00C61EA0" w:rsidRDefault="002464A1" w:rsidP="002464A1">
      <w:pPr>
        <w:ind w:left="4962"/>
        <w:outlineLvl w:val="0"/>
        <w:rPr>
          <w:sz w:val="26"/>
          <w:szCs w:val="26"/>
        </w:rPr>
      </w:pPr>
      <w:r w:rsidRPr="00C61EA0">
        <w:rPr>
          <w:sz w:val="26"/>
          <w:szCs w:val="26"/>
        </w:rPr>
        <w:t>Санкт-Петербург, 192029</w:t>
      </w:r>
    </w:p>
    <w:p w:rsidR="002464A1" w:rsidRPr="00C61EA0" w:rsidRDefault="002464A1" w:rsidP="002464A1">
      <w:pPr>
        <w:ind w:left="4962"/>
        <w:outlineLvl w:val="0"/>
        <w:rPr>
          <w:sz w:val="26"/>
          <w:szCs w:val="26"/>
        </w:rPr>
      </w:pPr>
      <w:r w:rsidRPr="00C61EA0">
        <w:rPr>
          <w:sz w:val="26"/>
          <w:szCs w:val="26"/>
        </w:rPr>
        <w:t>тел.: +79215834496</w:t>
      </w:r>
    </w:p>
    <w:p w:rsidR="002464A1" w:rsidRPr="00C61EA0" w:rsidRDefault="002464A1" w:rsidP="002464A1">
      <w:pPr>
        <w:outlineLvl w:val="0"/>
        <w:rPr>
          <w:sz w:val="26"/>
          <w:szCs w:val="26"/>
        </w:rPr>
      </w:pPr>
    </w:p>
    <w:p w:rsidR="002464A1" w:rsidRPr="00C61EA0" w:rsidRDefault="002464A1" w:rsidP="002464A1">
      <w:pPr>
        <w:outlineLvl w:val="0"/>
        <w:rPr>
          <w:sz w:val="26"/>
          <w:szCs w:val="26"/>
        </w:rPr>
      </w:pPr>
    </w:p>
    <w:p w:rsidR="002464A1" w:rsidRPr="00C61EA0" w:rsidRDefault="002464A1" w:rsidP="002464A1">
      <w:pPr>
        <w:outlineLvl w:val="0"/>
        <w:rPr>
          <w:sz w:val="26"/>
          <w:szCs w:val="26"/>
        </w:rPr>
      </w:pPr>
    </w:p>
    <w:p w:rsidR="002464A1" w:rsidRPr="00C61EA0" w:rsidRDefault="002464A1" w:rsidP="002464A1">
      <w:pPr>
        <w:jc w:val="center"/>
        <w:outlineLvl w:val="0"/>
        <w:rPr>
          <w:sz w:val="26"/>
          <w:szCs w:val="26"/>
        </w:rPr>
      </w:pPr>
      <w:r w:rsidRPr="00C61EA0">
        <w:rPr>
          <w:sz w:val="26"/>
          <w:szCs w:val="26"/>
        </w:rPr>
        <w:t>РЕШЕНИЕ</w:t>
      </w:r>
    </w:p>
    <w:p w:rsidR="002464A1" w:rsidRPr="00C61EA0" w:rsidRDefault="002464A1" w:rsidP="002464A1">
      <w:pPr>
        <w:jc w:val="center"/>
        <w:rPr>
          <w:sz w:val="26"/>
          <w:szCs w:val="26"/>
        </w:rPr>
      </w:pPr>
      <w:r w:rsidRPr="00C61EA0">
        <w:rPr>
          <w:sz w:val="26"/>
          <w:szCs w:val="26"/>
        </w:rPr>
        <w:t xml:space="preserve">по делу № </w:t>
      </w:r>
      <w:r w:rsidRPr="00C61EA0">
        <w:rPr>
          <w:b/>
          <w:sz w:val="26"/>
          <w:szCs w:val="26"/>
        </w:rPr>
        <w:t>44-</w:t>
      </w:r>
      <w:r w:rsidR="008D1CCF" w:rsidRPr="00C61EA0">
        <w:rPr>
          <w:b/>
          <w:sz w:val="26"/>
          <w:szCs w:val="26"/>
        </w:rPr>
        <w:t>2418</w:t>
      </w:r>
      <w:r w:rsidRPr="00C61EA0">
        <w:rPr>
          <w:b/>
          <w:sz w:val="26"/>
          <w:szCs w:val="26"/>
        </w:rPr>
        <w:t>/22</w:t>
      </w:r>
      <w:r w:rsidRPr="00C61EA0">
        <w:rPr>
          <w:sz w:val="26"/>
          <w:szCs w:val="26"/>
        </w:rPr>
        <w:t xml:space="preserve"> </w:t>
      </w:r>
    </w:p>
    <w:p w:rsidR="002464A1" w:rsidRPr="00C61EA0" w:rsidRDefault="002464A1" w:rsidP="002464A1">
      <w:pPr>
        <w:tabs>
          <w:tab w:val="left" w:pos="0"/>
        </w:tabs>
        <w:jc w:val="center"/>
        <w:rPr>
          <w:sz w:val="26"/>
          <w:szCs w:val="26"/>
        </w:rPr>
      </w:pPr>
      <w:r w:rsidRPr="00C61EA0">
        <w:rPr>
          <w:sz w:val="26"/>
          <w:szCs w:val="26"/>
        </w:rPr>
        <w:t>о нарушении законодательства о контрактной системе</w:t>
      </w:r>
    </w:p>
    <w:p w:rsidR="002464A1" w:rsidRPr="00C61EA0" w:rsidRDefault="002464A1" w:rsidP="002464A1">
      <w:pPr>
        <w:ind w:firstLine="567"/>
        <w:jc w:val="center"/>
        <w:rPr>
          <w:sz w:val="26"/>
          <w:szCs w:val="26"/>
        </w:rPr>
      </w:pPr>
    </w:p>
    <w:p w:rsidR="002464A1" w:rsidRPr="00C61EA0" w:rsidRDefault="002464A1" w:rsidP="002464A1">
      <w:pPr>
        <w:tabs>
          <w:tab w:val="left" w:pos="0"/>
        </w:tabs>
        <w:rPr>
          <w:sz w:val="26"/>
          <w:szCs w:val="26"/>
        </w:rPr>
      </w:pPr>
      <w:r w:rsidRPr="00C61EA0">
        <w:rPr>
          <w:sz w:val="26"/>
          <w:szCs w:val="26"/>
        </w:rPr>
        <w:t xml:space="preserve">04.08.2022                                                                                  </w:t>
      </w:r>
      <w:r w:rsidRPr="00C61EA0">
        <w:rPr>
          <w:sz w:val="26"/>
          <w:szCs w:val="26"/>
        </w:rPr>
        <w:tab/>
        <w:t xml:space="preserve">     Санкт-Петербург</w:t>
      </w:r>
    </w:p>
    <w:p w:rsidR="002464A1" w:rsidRPr="00C61EA0" w:rsidRDefault="002464A1" w:rsidP="002464A1">
      <w:pPr>
        <w:tabs>
          <w:tab w:val="left" w:pos="0"/>
        </w:tabs>
        <w:ind w:firstLine="567"/>
        <w:rPr>
          <w:sz w:val="26"/>
          <w:szCs w:val="26"/>
        </w:rPr>
      </w:pPr>
    </w:p>
    <w:p w:rsidR="002464A1" w:rsidRPr="00C61EA0" w:rsidRDefault="002464A1" w:rsidP="002464A1">
      <w:pPr>
        <w:tabs>
          <w:tab w:val="left" w:pos="0"/>
        </w:tabs>
        <w:ind w:firstLine="567"/>
        <w:jc w:val="both"/>
        <w:rPr>
          <w:sz w:val="26"/>
          <w:szCs w:val="26"/>
        </w:rPr>
      </w:pPr>
      <w:r w:rsidRPr="00C61EA0">
        <w:rPr>
          <w:sz w:val="26"/>
          <w:szCs w:val="26"/>
        </w:rPr>
        <w:t>Комиссия Санкт-Петербургского УФАС России по контролю в сфере закупок (далее – Комиссия УФАС)</w:t>
      </w:r>
    </w:p>
    <w:p w:rsidR="002464A1" w:rsidRPr="00C61EA0" w:rsidRDefault="002464A1" w:rsidP="002464A1">
      <w:pPr>
        <w:tabs>
          <w:tab w:val="left" w:pos="0"/>
        </w:tabs>
        <w:ind w:firstLine="567"/>
        <w:jc w:val="both"/>
        <w:rPr>
          <w:spacing w:val="-6"/>
          <w:sz w:val="26"/>
          <w:szCs w:val="26"/>
        </w:rPr>
      </w:pPr>
      <w:r w:rsidRPr="00C61EA0">
        <w:rPr>
          <w:spacing w:val="-6"/>
          <w:sz w:val="26"/>
          <w:szCs w:val="26"/>
        </w:rPr>
        <w:t>при участии представителей:</w:t>
      </w:r>
    </w:p>
    <w:p w:rsidR="002464A1" w:rsidRPr="00C61EA0" w:rsidRDefault="002464A1" w:rsidP="002464A1">
      <w:pPr>
        <w:tabs>
          <w:tab w:val="left" w:pos="0"/>
        </w:tabs>
        <w:ind w:firstLine="567"/>
        <w:jc w:val="both"/>
        <w:rPr>
          <w:sz w:val="26"/>
          <w:szCs w:val="26"/>
        </w:rPr>
      </w:pPr>
      <w:r w:rsidRPr="00C61EA0">
        <w:rPr>
          <w:iCs/>
          <w:sz w:val="26"/>
          <w:szCs w:val="26"/>
          <w:lang w:eastAsia="en-US"/>
        </w:rPr>
        <w:t>МА МО Остров Декабристов (</w:t>
      </w:r>
      <w:r w:rsidRPr="00C61EA0">
        <w:rPr>
          <w:iCs/>
          <w:sz w:val="26"/>
          <w:szCs w:val="26"/>
        </w:rPr>
        <w:t>далее – Заказчик)</w:t>
      </w:r>
      <w:r w:rsidRPr="00C61EA0">
        <w:rPr>
          <w:sz w:val="26"/>
          <w:szCs w:val="26"/>
        </w:rPr>
        <w:t>;</w:t>
      </w:r>
    </w:p>
    <w:p w:rsidR="002464A1" w:rsidRPr="00C61EA0" w:rsidRDefault="002464A1" w:rsidP="002464A1">
      <w:pPr>
        <w:tabs>
          <w:tab w:val="left" w:pos="0"/>
        </w:tabs>
        <w:ind w:firstLine="567"/>
        <w:jc w:val="both"/>
        <w:rPr>
          <w:sz w:val="26"/>
          <w:szCs w:val="26"/>
        </w:rPr>
      </w:pPr>
      <w:r w:rsidRPr="00C61EA0">
        <w:rPr>
          <w:sz w:val="26"/>
          <w:szCs w:val="26"/>
        </w:rPr>
        <w:t>ООО «</w:t>
      </w:r>
      <w:proofErr w:type="spellStart"/>
      <w:r w:rsidRPr="00C61EA0">
        <w:rPr>
          <w:sz w:val="26"/>
          <w:szCs w:val="26"/>
        </w:rPr>
        <w:t>ПитерСпортСтрой</w:t>
      </w:r>
      <w:proofErr w:type="spellEnd"/>
      <w:r w:rsidRPr="00C61EA0">
        <w:rPr>
          <w:sz w:val="26"/>
          <w:szCs w:val="26"/>
        </w:rPr>
        <w:t>» (далее – Заявитель);</w:t>
      </w:r>
    </w:p>
    <w:p w:rsidR="002464A1" w:rsidRPr="00C61EA0" w:rsidRDefault="002464A1" w:rsidP="002464A1">
      <w:pPr>
        <w:tabs>
          <w:tab w:val="left" w:pos="0"/>
        </w:tabs>
        <w:ind w:firstLine="567"/>
        <w:jc w:val="both"/>
        <w:rPr>
          <w:iCs/>
          <w:sz w:val="26"/>
          <w:szCs w:val="26"/>
        </w:rPr>
      </w:pPr>
      <w:r w:rsidRPr="00C61EA0">
        <w:rPr>
          <w:sz w:val="26"/>
          <w:szCs w:val="26"/>
        </w:rPr>
        <w:t xml:space="preserve">рассмотрев жалобу </w:t>
      </w:r>
      <w:r w:rsidRPr="00C61EA0">
        <w:rPr>
          <w:bCs/>
          <w:sz w:val="26"/>
          <w:szCs w:val="26"/>
        </w:rPr>
        <w:t xml:space="preserve">Заявителя </w:t>
      </w:r>
      <w:r w:rsidRPr="00C61EA0">
        <w:rPr>
          <w:sz w:val="26"/>
          <w:szCs w:val="26"/>
        </w:rPr>
        <w:t>(</w:t>
      </w:r>
      <w:proofErr w:type="spellStart"/>
      <w:r w:rsidRPr="00C61EA0">
        <w:rPr>
          <w:sz w:val="26"/>
          <w:szCs w:val="26"/>
        </w:rPr>
        <w:t>вх</w:t>
      </w:r>
      <w:proofErr w:type="spellEnd"/>
      <w:r w:rsidRPr="00C61EA0">
        <w:rPr>
          <w:sz w:val="26"/>
          <w:szCs w:val="26"/>
        </w:rPr>
        <w:t xml:space="preserve">. № 19615-ЭП/22 от 29.07.2022) на действия МА МО Остров Декабристов (Заказчик) при определении (подрядчика, исполнителя) путем проведения открытого конкурса в электронной форме на выполнение работ по благоустройству территорий, расположенных в границах внутригородского муниципального образования Санкт-Петербурга муниципальный округ Остров Декабристов, включая поставку элементов благоустройства, в 2022 году (извещение № 0172300012522000023)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61EA0">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C61EA0">
        <w:rPr>
          <w:bCs/>
          <w:sz w:val="26"/>
          <w:szCs w:val="26"/>
        </w:rPr>
        <w:lastRenderedPageBreak/>
        <w:t>поставщиков (подрядчиков, исполнителей) для обеспечения государственных и муниципальных нужд</w:t>
      </w:r>
      <w:r w:rsidRPr="00C61EA0">
        <w:rPr>
          <w:spacing w:val="6"/>
          <w:sz w:val="26"/>
          <w:szCs w:val="26"/>
        </w:rPr>
        <w:t xml:space="preserve">, утвержденного приказом ФАС России от 19.11.2014 № 727/14 </w:t>
      </w:r>
      <w:r w:rsidRPr="00C61EA0">
        <w:rPr>
          <w:sz w:val="26"/>
          <w:szCs w:val="26"/>
        </w:rPr>
        <w:t>(далее – Административный регламент),</w:t>
      </w:r>
    </w:p>
    <w:p w:rsidR="002464A1" w:rsidRPr="00C61EA0" w:rsidRDefault="002464A1" w:rsidP="002464A1">
      <w:pPr>
        <w:ind w:firstLine="567"/>
        <w:jc w:val="center"/>
        <w:rPr>
          <w:sz w:val="26"/>
          <w:szCs w:val="26"/>
        </w:rPr>
      </w:pPr>
    </w:p>
    <w:p w:rsidR="002464A1" w:rsidRPr="00C61EA0" w:rsidRDefault="002464A1" w:rsidP="002464A1">
      <w:pPr>
        <w:jc w:val="center"/>
        <w:rPr>
          <w:sz w:val="26"/>
          <w:szCs w:val="26"/>
        </w:rPr>
      </w:pPr>
      <w:r w:rsidRPr="00C61EA0">
        <w:rPr>
          <w:sz w:val="26"/>
          <w:szCs w:val="26"/>
        </w:rPr>
        <w:t>УСТАНОВИЛА:</w:t>
      </w:r>
    </w:p>
    <w:p w:rsidR="002464A1" w:rsidRPr="00C61EA0" w:rsidRDefault="002464A1" w:rsidP="002464A1">
      <w:pPr>
        <w:ind w:firstLine="567"/>
        <w:jc w:val="center"/>
        <w:outlineLvl w:val="0"/>
        <w:rPr>
          <w:sz w:val="26"/>
          <w:szCs w:val="26"/>
        </w:rPr>
      </w:pPr>
    </w:p>
    <w:p w:rsidR="002464A1" w:rsidRPr="00C61EA0" w:rsidRDefault="002464A1" w:rsidP="002464A1">
      <w:pPr>
        <w:ind w:firstLine="567"/>
        <w:jc w:val="both"/>
        <w:rPr>
          <w:sz w:val="26"/>
          <w:szCs w:val="26"/>
        </w:rPr>
      </w:pPr>
      <w:r w:rsidRPr="00C61EA0">
        <w:rPr>
          <w:sz w:val="26"/>
          <w:szCs w:val="26"/>
        </w:rPr>
        <w:t xml:space="preserve">Извещение о проведении открытого конкурса в электронной форме размещено </w:t>
      </w:r>
      <w:r w:rsidR="0037774D" w:rsidRPr="00C61EA0">
        <w:rPr>
          <w:sz w:val="26"/>
          <w:szCs w:val="26"/>
        </w:rPr>
        <w:t>14.07</w:t>
      </w:r>
      <w:r w:rsidRPr="00C61EA0">
        <w:rPr>
          <w:sz w:val="26"/>
          <w:szCs w:val="26"/>
        </w:rPr>
        <w:t xml:space="preserve">.2022 на Официальном сайте Единой информационной системы в сфере закупок </w:t>
      </w:r>
      <w:proofErr w:type="spellStart"/>
      <w:r w:rsidRPr="00C61EA0">
        <w:rPr>
          <w:sz w:val="26"/>
          <w:szCs w:val="26"/>
        </w:rPr>
        <w:t>www</w:t>
      </w:r>
      <w:proofErr w:type="spellEnd"/>
      <w:r w:rsidRPr="00C61EA0">
        <w:rPr>
          <w:sz w:val="26"/>
          <w:szCs w:val="26"/>
        </w:rPr>
        <w:t>.</w:t>
      </w:r>
      <w:proofErr w:type="spellStart"/>
      <w:r w:rsidRPr="00C61EA0">
        <w:rPr>
          <w:sz w:val="26"/>
          <w:szCs w:val="26"/>
          <w:lang w:val="en-US"/>
        </w:rPr>
        <w:t>zakupki</w:t>
      </w:r>
      <w:proofErr w:type="spellEnd"/>
      <w:r w:rsidRPr="00C61EA0">
        <w:rPr>
          <w:sz w:val="26"/>
          <w:szCs w:val="26"/>
        </w:rPr>
        <w:t>.</w:t>
      </w:r>
      <w:proofErr w:type="spellStart"/>
      <w:r w:rsidRPr="00C61EA0">
        <w:rPr>
          <w:sz w:val="26"/>
          <w:szCs w:val="26"/>
          <w:lang w:val="en-US"/>
        </w:rPr>
        <w:t>gov</w:t>
      </w:r>
      <w:proofErr w:type="spellEnd"/>
      <w:r w:rsidRPr="00C61EA0">
        <w:rPr>
          <w:sz w:val="26"/>
          <w:szCs w:val="26"/>
        </w:rPr>
        <w:t>.</w:t>
      </w:r>
      <w:proofErr w:type="spellStart"/>
      <w:r w:rsidRPr="00C61EA0">
        <w:rPr>
          <w:sz w:val="26"/>
          <w:szCs w:val="26"/>
        </w:rPr>
        <w:t>ru</w:t>
      </w:r>
      <w:proofErr w:type="spellEnd"/>
      <w:r w:rsidRPr="00C61EA0">
        <w:rPr>
          <w:sz w:val="26"/>
          <w:szCs w:val="26"/>
        </w:rPr>
        <w:t xml:space="preserve">, номер извещения </w:t>
      </w:r>
      <w:r w:rsidR="0037774D" w:rsidRPr="00C61EA0">
        <w:rPr>
          <w:sz w:val="26"/>
          <w:szCs w:val="26"/>
        </w:rPr>
        <w:t>0172300012522000023</w:t>
      </w:r>
      <w:r w:rsidRPr="00C61EA0">
        <w:rPr>
          <w:sz w:val="26"/>
          <w:szCs w:val="26"/>
        </w:rPr>
        <w:t>.</w:t>
      </w:r>
    </w:p>
    <w:p w:rsidR="002464A1" w:rsidRPr="00C61EA0" w:rsidRDefault="002464A1" w:rsidP="002464A1">
      <w:pPr>
        <w:ind w:firstLine="567"/>
        <w:jc w:val="both"/>
        <w:rPr>
          <w:sz w:val="26"/>
          <w:szCs w:val="26"/>
        </w:rPr>
      </w:pPr>
      <w:r w:rsidRPr="00C61EA0">
        <w:rPr>
          <w:sz w:val="26"/>
          <w:szCs w:val="26"/>
        </w:rPr>
        <w:t xml:space="preserve">Начальная (максимальная) цена контракта – </w:t>
      </w:r>
      <w:r w:rsidR="0037774D" w:rsidRPr="00C61EA0">
        <w:rPr>
          <w:sz w:val="26"/>
          <w:szCs w:val="26"/>
        </w:rPr>
        <w:t xml:space="preserve">21 287 586,68 </w:t>
      </w:r>
      <w:r w:rsidRPr="00C61EA0">
        <w:rPr>
          <w:sz w:val="26"/>
          <w:szCs w:val="26"/>
        </w:rPr>
        <w:t>руб.</w:t>
      </w:r>
    </w:p>
    <w:p w:rsidR="002464A1" w:rsidRPr="00C61EA0" w:rsidRDefault="002464A1" w:rsidP="002464A1">
      <w:pPr>
        <w:ind w:right="-5" w:firstLine="567"/>
        <w:jc w:val="both"/>
        <w:rPr>
          <w:sz w:val="26"/>
          <w:szCs w:val="26"/>
        </w:rPr>
      </w:pPr>
      <w:r w:rsidRPr="00C61EA0">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2464A1" w:rsidRPr="00C61EA0" w:rsidRDefault="002464A1" w:rsidP="002464A1">
      <w:pPr>
        <w:ind w:right="-5" w:firstLine="567"/>
        <w:jc w:val="both"/>
        <w:rPr>
          <w:sz w:val="26"/>
          <w:szCs w:val="26"/>
        </w:rPr>
      </w:pPr>
      <w:r w:rsidRPr="00C61EA0">
        <w:rPr>
          <w:sz w:val="26"/>
          <w:szCs w:val="26"/>
        </w:rPr>
        <w:t>Заказчик с доводами жалобы не согласен и считает ее необоснованной.</w:t>
      </w:r>
    </w:p>
    <w:p w:rsidR="002464A1" w:rsidRPr="00C61EA0" w:rsidRDefault="002464A1" w:rsidP="002464A1">
      <w:pPr>
        <w:ind w:right="-5" w:firstLine="567"/>
        <w:jc w:val="both"/>
        <w:rPr>
          <w:sz w:val="26"/>
          <w:szCs w:val="26"/>
        </w:rPr>
      </w:pPr>
      <w:r w:rsidRPr="00C61EA0">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2464A1" w:rsidRPr="00C61EA0" w:rsidRDefault="002464A1" w:rsidP="002464A1">
      <w:pPr>
        <w:ind w:right="-5" w:firstLine="567"/>
        <w:jc w:val="both"/>
        <w:rPr>
          <w:sz w:val="26"/>
          <w:szCs w:val="26"/>
        </w:rPr>
      </w:pPr>
      <w:r w:rsidRPr="00C61EA0">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2464A1" w:rsidRPr="00C61EA0" w:rsidRDefault="002464A1" w:rsidP="002464A1">
      <w:pPr>
        <w:ind w:firstLine="709"/>
        <w:jc w:val="both"/>
        <w:rPr>
          <w:sz w:val="26"/>
          <w:szCs w:val="26"/>
        </w:rPr>
      </w:pPr>
      <w:r w:rsidRPr="00C61EA0">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2464A1" w:rsidRPr="00C61EA0" w:rsidRDefault="002464A1" w:rsidP="002464A1">
      <w:pPr>
        <w:ind w:firstLine="709"/>
        <w:jc w:val="both"/>
        <w:rPr>
          <w:sz w:val="26"/>
          <w:szCs w:val="26"/>
        </w:rPr>
      </w:pPr>
      <w:r w:rsidRPr="00C61EA0">
        <w:rPr>
          <w:sz w:val="26"/>
          <w:szCs w:val="26"/>
        </w:rPr>
        <w:t>Согласно ч. 1 ст. 32 Закона о контрактной системе для оценки заявок участников закупки заказчик использует следующие критерии:</w:t>
      </w:r>
    </w:p>
    <w:p w:rsidR="002464A1" w:rsidRPr="00C61EA0" w:rsidRDefault="002464A1" w:rsidP="002464A1">
      <w:pPr>
        <w:ind w:firstLine="709"/>
        <w:jc w:val="both"/>
        <w:rPr>
          <w:sz w:val="26"/>
          <w:szCs w:val="26"/>
        </w:rPr>
      </w:pPr>
      <w:r w:rsidRPr="00C61EA0">
        <w:rPr>
          <w:sz w:val="26"/>
          <w:szCs w:val="26"/>
        </w:rPr>
        <w:t>1) цена контракта, сумма цен единиц товара, работы, услуги;</w:t>
      </w:r>
    </w:p>
    <w:p w:rsidR="002464A1" w:rsidRPr="00C61EA0" w:rsidRDefault="002464A1" w:rsidP="002464A1">
      <w:pPr>
        <w:ind w:firstLine="709"/>
        <w:jc w:val="both"/>
        <w:rPr>
          <w:sz w:val="26"/>
          <w:szCs w:val="26"/>
        </w:rPr>
      </w:pPr>
      <w:r w:rsidRPr="00C61EA0">
        <w:rPr>
          <w:sz w:val="26"/>
          <w:szCs w:val="26"/>
        </w:rPr>
        <w:t>2) расходы на эксплуатацию и ремонт товаров, использование результатов работ;</w:t>
      </w:r>
    </w:p>
    <w:p w:rsidR="002464A1" w:rsidRPr="00C61EA0" w:rsidRDefault="002464A1" w:rsidP="002464A1">
      <w:pPr>
        <w:ind w:firstLine="709"/>
        <w:jc w:val="both"/>
        <w:rPr>
          <w:sz w:val="26"/>
          <w:szCs w:val="26"/>
        </w:rPr>
      </w:pPr>
      <w:r w:rsidRPr="00C61EA0">
        <w:rPr>
          <w:sz w:val="26"/>
          <w:szCs w:val="26"/>
        </w:rPr>
        <w:t>3) качественные, функциональные и экологические характеристики объекта закупки;</w:t>
      </w:r>
    </w:p>
    <w:p w:rsidR="002464A1" w:rsidRPr="00C61EA0" w:rsidRDefault="002464A1" w:rsidP="002464A1">
      <w:pPr>
        <w:ind w:firstLine="709"/>
        <w:jc w:val="both"/>
        <w:rPr>
          <w:sz w:val="26"/>
          <w:szCs w:val="26"/>
        </w:rPr>
      </w:pPr>
      <w:r w:rsidRPr="00C61EA0">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464A1" w:rsidRPr="00C61EA0" w:rsidRDefault="002464A1" w:rsidP="002464A1">
      <w:pPr>
        <w:ind w:firstLine="709"/>
        <w:jc w:val="both"/>
        <w:rPr>
          <w:sz w:val="26"/>
          <w:szCs w:val="26"/>
        </w:rPr>
      </w:pPr>
      <w:r w:rsidRPr="00C61EA0">
        <w:rPr>
          <w:sz w:val="26"/>
          <w:szCs w:val="26"/>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w:t>
      </w:r>
    </w:p>
    <w:p w:rsidR="002464A1" w:rsidRPr="00C61EA0" w:rsidRDefault="002464A1" w:rsidP="002464A1">
      <w:pPr>
        <w:ind w:firstLine="709"/>
        <w:jc w:val="both"/>
        <w:rPr>
          <w:sz w:val="26"/>
          <w:szCs w:val="26"/>
        </w:rPr>
      </w:pPr>
      <w:r w:rsidRPr="00C61EA0">
        <w:rPr>
          <w:sz w:val="26"/>
          <w:szCs w:val="26"/>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2464A1" w:rsidRPr="00C61EA0" w:rsidRDefault="002464A1" w:rsidP="002464A1">
      <w:pPr>
        <w:ind w:firstLine="709"/>
        <w:jc w:val="both"/>
        <w:rPr>
          <w:sz w:val="26"/>
          <w:szCs w:val="26"/>
        </w:rPr>
      </w:pPr>
      <w:r w:rsidRPr="00C61EA0">
        <w:rPr>
          <w:sz w:val="26"/>
          <w:szCs w:val="26"/>
        </w:rPr>
        <w:lastRenderedPageBreak/>
        <w:t>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"О государственном оборонном заказе", которое не размещается на официальном сайте;</w:t>
      </w:r>
    </w:p>
    <w:p w:rsidR="002464A1" w:rsidRPr="00C61EA0" w:rsidRDefault="002464A1" w:rsidP="002464A1">
      <w:pPr>
        <w:ind w:firstLine="709"/>
        <w:jc w:val="both"/>
        <w:rPr>
          <w:sz w:val="26"/>
          <w:szCs w:val="26"/>
        </w:rPr>
      </w:pPr>
      <w:r w:rsidRPr="00C61EA0">
        <w:rPr>
          <w:sz w:val="26"/>
          <w:szCs w:val="26"/>
        </w:rPr>
        <w:t>3) способ определения поставщика (подрядчика, исполнителя);</w:t>
      </w:r>
    </w:p>
    <w:p w:rsidR="002464A1" w:rsidRPr="00C61EA0" w:rsidRDefault="002464A1" w:rsidP="002464A1">
      <w:pPr>
        <w:ind w:firstLine="709"/>
        <w:jc w:val="both"/>
        <w:rPr>
          <w:sz w:val="26"/>
          <w:szCs w:val="26"/>
        </w:rPr>
      </w:pPr>
      <w:r w:rsidRPr="00C61EA0">
        <w:rPr>
          <w:sz w:val="26"/>
          <w:szCs w:val="26"/>
        </w:rP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2464A1" w:rsidRPr="00C61EA0" w:rsidRDefault="002464A1" w:rsidP="002464A1">
      <w:pPr>
        <w:ind w:firstLine="709"/>
        <w:jc w:val="both"/>
        <w:rPr>
          <w:sz w:val="26"/>
          <w:szCs w:val="26"/>
        </w:rPr>
      </w:pPr>
      <w:r w:rsidRPr="00C61EA0">
        <w:rPr>
          <w:sz w:val="26"/>
          <w:szCs w:val="26"/>
        </w:rPr>
        <w:t xml:space="preserve">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C61EA0">
        <w:rPr>
          <w:sz w:val="26"/>
          <w:szCs w:val="26"/>
        </w:rPr>
        <w:t>группировочные</w:t>
      </w:r>
      <w:proofErr w:type="spellEnd"/>
      <w:r w:rsidRPr="00C61EA0">
        <w:rPr>
          <w:sz w:val="26"/>
          <w:szCs w:val="26"/>
        </w:rPr>
        <w:t xml:space="preserve"> наименования;</w:t>
      </w:r>
    </w:p>
    <w:p w:rsidR="002464A1" w:rsidRPr="00C61EA0" w:rsidRDefault="002464A1" w:rsidP="002464A1">
      <w:pPr>
        <w:ind w:firstLine="709"/>
        <w:jc w:val="both"/>
        <w:rPr>
          <w:sz w:val="26"/>
          <w:szCs w:val="26"/>
        </w:rPr>
      </w:pPr>
      <w:r w:rsidRPr="00C61EA0">
        <w:rPr>
          <w:sz w:val="26"/>
          <w:szCs w:val="26"/>
        </w:rPr>
        <w:t>6) информация о количестве (за исключением случая, предусмотренного частью 24 статьи 22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2464A1" w:rsidRPr="00C61EA0" w:rsidRDefault="002464A1" w:rsidP="002464A1">
      <w:pPr>
        <w:ind w:firstLine="709"/>
        <w:jc w:val="both"/>
        <w:rPr>
          <w:sz w:val="26"/>
          <w:szCs w:val="26"/>
        </w:rPr>
      </w:pPr>
      <w:r w:rsidRPr="00C61EA0">
        <w:rPr>
          <w:sz w:val="26"/>
          <w:szCs w:val="26"/>
        </w:rPr>
        <w:t>7) информация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rsidR="002464A1" w:rsidRPr="00C61EA0" w:rsidRDefault="002464A1" w:rsidP="002464A1">
      <w:pPr>
        <w:ind w:firstLine="709"/>
        <w:jc w:val="both"/>
        <w:rPr>
          <w:sz w:val="26"/>
          <w:szCs w:val="26"/>
        </w:rPr>
      </w:pPr>
      <w:r w:rsidRPr="00C61EA0">
        <w:rPr>
          <w:sz w:val="26"/>
          <w:szCs w:val="26"/>
        </w:rPr>
        <w:t>8) срок исполнения контракта (отдельных этапов исполнения контракта, если проектом контракта предусмотрены такие этапы);</w:t>
      </w:r>
    </w:p>
    <w:p w:rsidR="002464A1" w:rsidRPr="00C61EA0" w:rsidRDefault="002464A1" w:rsidP="002464A1">
      <w:pPr>
        <w:ind w:firstLine="709"/>
        <w:jc w:val="both"/>
        <w:rPr>
          <w:sz w:val="26"/>
          <w:szCs w:val="26"/>
        </w:rPr>
      </w:pPr>
      <w:r w:rsidRPr="00C61EA0">
        <w:rPr>
          <w:sz w:val="26"/>
          <w:szCs w:val="26"/>
        </w:rPr>
        <w:t>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2464A1" w:rsidRPr="00C61EA0" w:rsidRDefault="002464A1" w:rsidP="002464A1">
      <w:pPr>
        <w:ind w:firstLine="709"/>
        <w:jc w:val="both"/>
        <w:rPr>
          <w:sz w:val="26"/>
          <w:szCs w:val="26"/>
        </w:rPr>
      </w:pPr>
      <w:r w:rsidRPr="00C61EA0">
        <w:rPr>
          <w:sz w:val="26"/>
          <w:szCs w:val="26"/>
        </w:rPr>
        <w:t>10) размер аванса (если предусмотрена выплата аванса);</w:t>
      </w:r>
    </w:p>
    <w:p w:rsidR="002464A1" w:rsidRPr="00C61EA0" w:rsidRDefault="002464A1" w:rsidP="002464A1">
      <w:pPr>
        <w:ind w:firstLine="709"/>
        <w:jc w:val="both"/>
        <w:rPr>
          <w:sz w:val="26"/>
          <w:szCs w:val="26"/>
          <w:u w:val="single"/>
        </w:rPr>
      </w:pPr>
      <w:r w:rsidRPr="00C61EA0">
        <w:rPr>
          <w:sz w:val="26"/>
          <w:szCs w:val="26"/>
          <w:u w:val="single"/>
        </w:rPr>
        <w:t>11) критерии оценки заявок на участие в конкурсах, величины значимости этих критериев в соответствии с настоящим Федеральным законом;</w:t>
      </w:r>
    </w:p>
    <w:p w:rsidR="002464A1" w:rsidRPr="00C61EA0" w:rsidRDefault="002464A1" w:rsidP="002464A1">
      <w:pPr>
        <w:ind w:firstLine="709"/>
        <w:jc w:val="both"/>
        <w:rPr>
          <w:sz w:val="26"/>
          <w:szCs w:val="26"/>
        </w:rPr>
      </w:pPr>
      <w:r w:rsidRPr="00C61EA0">
        <w:rPr>
          <w:sz w:val="26"/>
          <w:szCs w:val="26"/>
        </w:rPr>
        <w:t xml:space="preserve">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w:t>
      </w:r>
      <w:r w:rsidRPr="00C61EA0">
        <w:rPr>
          <w:sz w:val="26"/>
          <w:szCs w:val="26"/>
        </w:rPr>
        <w:lastRenderedPageBreak/>
        <w:t>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w:t>
      </w:r>
    </w:p>
    <w:p w:rsidR="002464A1" w:rsidRPr="00C61EA0" w:rsidRDefault="002464A1" w:rsidP="002464A1">
      <w:pPr>
        <w:ind w:firstLine="709"/>
        <w:jc w:val="both"/>
        <w:rPr>
          <w:sz w:val="26"/>
          <w:szCs w:val="26"/>
        </w:rPr>
      </w:pPr>
      <w:r w:rsidRPr="00C61EA0">
        <w:rPr>
          <w:sz w:val="26"/>
          <w:szCs w:val="26"/>
        </w:rPr>
        <w:t>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N 1.</w:t>
      </w:r>
    </w:p>
    <w:p w:rsidR="002464A1" w:rsidRPr="00C61EA0" w:rsidRDefault="002464A1" w:rsidP="002464A1">
      <w:pPr>
        <w:ind w:firstLine="709"/>
        <w:jc w:val="both"/>
        <w:rPr>
          <w:sz w:val="26"/>
          <w:szCs w:val="26"/>
        </w:rPr>
      </w:pPr>
      <w:r w:rsidRPr="00C61EA0">
        <w:rPr>
          <w:sz w:val="26"/>
          <w:szCs w:val="26"/>
        </w:rPr>
        <w:t>Постановлением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464A1" w:rsidRPr="00C61EA0" w:rsidRDefault="002464A1" w:rsidP="002464A1">
      <w:pPr>
        <w:ind w:firstLine="709"/>
        <w:jc w:val="both"/>
        <w:rPr>
          <w:sz w:val="26"/>
          <w:szCs w:val="26"/>
        </w:rPr>
      </w:pPr>
      <w:r w:rsidRPr="00C61EA0">
        <w:rPr>
          <w:sz w:val="26"/>
          <w:szCs w:val="26"/>
        </w:rPr>
        <w:t>Согласно Положению,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2464A1" w:rsidRPr="00C61EA0" w:rsidRDefault="002464A1" w:rsidP="002464A1">
      <w:pPr>
        <w:ind w:firstLine="709"/>
        <w:jc w:val="both"/>
        <w:rPr>
          <w:sz w:val="26"/>
          <w:szCs w:val="26"/>
        </w:rPr>
      </w:pPr>
      <w:r w:rsidRPr="00C61EA0">
        <w:rPr>
          <w:sz w:val="26"/>
          <w:szCs w:val="26"/>
        </w:rPr>
        <w:t>В соответствии с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464A1" w:rsidRPr="00C61EA0" w:rsidRDefault="002464A1" w:rsidP="002464A1">
      <w:pPr>
        <w:ind w:firstLine="709"/>
        <w:jc w:val="both"/>
        <w:rPr>
          <w:sz w:val="26"/>
          <w:szCs w:val="26"/>
        </w:rPr>
      </w:pPr>
      <w:r w:rsidRPr="00C61EA0">
        <w:rPr>
          <w:sz w:val="26"/>
          <w:szCs w:val="26"/>
        </w:rPr>
        <w:t>а) наличие у участников закупки финансовых ресурсов;</w:t>
      </w:r>
    </w:p>
    <w:p w:rsidR="002464A1" w:rsidRPr="00C61EA0" w:rsidRDefault="002464A1" w:rsidP="002464A1">
      <w:pPr>
        <w:ind w:firstLine="709"/>
        <w:jc w:val="both"/>
        <w:rPr>
          <w:sz w:val="26"/>
          <w:szCs w:val="26"/>
        </w:rPr>
      </w:pPr>
      <w:r w:rsidRPr="00C61EA0">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464A1" w:rsidRPr="00C61EA0" w:rsidRDefault="002464A1" w:rsidP="002464A1">
      <w:pPr>
        <w:ind w:firstLine="709"/>
        <w:jc w:val="both"/>
        <w:rPr>
          <w:sz w:val="26"/>
          <w:szCs w:val="26"/>
        </w:rPr>
      </w:pPr>
      <w:r w:rsidRPr="00C61EA0">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2464A1" w:rsidRPr="00C61EA0" w:rsidRDefault="002464A1" w:rsidP="002464A1">
      <w:pPr>
        <w:ind w:firstLine="709"/>
        <w:jc w:val="both"/>
        <w:rPr>
          <w:sz w:val="26"/>
          <w:szCs w:val="26"/>
        </w:rPr>
      </w:pPr>
      <w:r w:rsidRPr="00C61EA0">
        <w:rPr>
          <w:sz w:val="26"/>
          <w:szCs w:val="26"/>
        </w:rPr>
        <w:t>г) наличие у участников закупки деловой репутации;</w:t>
      </w:r>
    </w:p>
    <w:p w:rsidR="002464A1" w:rsidRPr="00C61EA0" w:rsidRDefault="002464A1" w:rsidP="002464A1">
      <w:pPr>
        <w:ind w:firstLine="709"/>
        <w:jc w:val="both"/>
        <w:rPr>
          <w:sz w:val="26"/>
          <w:szCs w:val="26"/>
        </w:rPr>
      </w:pPr>
      <w:r w:rsidRPr="00C61EA0">
        <w:rPr>
          <w:sz w:val="26"/>
          <w:szCs w:val="26"/>
        </w:rPr>
        <w:t>д) наличие у участников закупки специалистов и иных работников определенного уровня квалификации.</w:t>
      </w:r>
    </w:p>
    <w:p w:rsidR="00BA2871" w:rsidRPr="00C61EA0" w:rsidRDefault="002464A1" w:rsidP="00BA2871">
      <w:pPr>
        <w:ind w:firstLine="709"/>
        <w:jc w:val="both"/>
        <w:rPr>
          <w:sz w:val="26"/>
          <w:szCs w:val="26"/>
        </w:rPr>
      </w:pPr>
      <w:r w:rsidRPr="00C61EA0">
        <w:rPr>
          <w:sz w:val="26"/>
          <w:szCs w:val="26"/>
        </w:rPr>
        <w:t>Комиссия УФАС устано</w:t>
      </w:r>
      <w:r w:rsidR="00BA2871" w:rsidRPr="00C61EA0">
        <w:rPr>
          <w:sz w:val="26"/>
          <w:szCs w:val="26"/>
        </w:rPr>
        <w:t>вила, что Заказчиком установлены, в том числе следующие положения оценки:</w:t>
      </w:r>
    </w:p>
    <w:p w:rsidR="00BA2871" w:rsidRPr="00C61EA0" w:rsidRDefault="00BA2871" w:rsidP="00BA2871">
      <w:pPr>
        <w:ind w:firstLine="709"/>
        <w:jc w:val="both"/>
        <w:rPr>
          <w:i/>
          <w:sz w:val="26"/>
          <w:szCs w:val="26"/>
        </w:rPr>
      </w:pPr>
      <w:r w:rsidRPr="00C61EA0">
        <w:rPr>
          <w:i/>
          <w:sz w:val="26"/>
          <w:szCs w:val="26"/>
        </w:rPr>
        <w:t xml:space="preserve">Для оценки по признаку N 1 (наибольшая цена одного из исполненных участником закупки договоров) показателя «наличие у участников закупки опыта </w:t>
      </w:r>
      <w:r w:rsidRPr="00C61EA0">
        <w:rPr>
          <w:i/>
          <w:sz w:val="26"/>
          <w:szCs w:val="26"/>
        </w:rPr>
        <w:lastRenderedPageBreak/>
        <w:t>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 1) предмет договора, оцениваемого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благоустройству территории; 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 исполненный договор, акт (-ы) приемки поставленного товара, выполненных работ, оказанных услуг,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 - дополнительные соглашения составленных в ходе исполнения таких договоров (при наличии); - копия(-</w:t>
      </w:r>
      <w:proofErr w:type="spellStart"/>
      <w:r w:rsidRPr="00C61EA0">
        <w:rPr>
          <w:i/>
          <w:sz w:val="26"/>
          <w:szCs w:val="26"/>
        </w:rPr>
        <w:t>ии</w:t>
      </w:r>
      <w:proofErr w:type="spellEnd"/>
      <w:r w:rsidRPr="00C61EA0">
        <w:rPr>
          <w:i/>
          <w:sz w:val="26"/>
          <w:szCs w:val="26"/>
        </w:rPr>
        <w:t>) справки (-</w:t>
      </w:r>
      <w:proofErr w:type="spellStart"/>
      <w:r w:rsidRPr="00C61EA0">
        <w:rPr>
          <w:i/>
          <w:sz w:val="26"/>
          <w:szCs w:val="26"/>
        </w:rPr>
        <w:t>ок</w:t>
      </w:r>
      <w:proofErr w:type="spellEnd"/>
      <w:r w:rsidRPr="00C61EA0">
        <w:rPr>
          <w:i/>
          <w:sz w:val="26"/>
          <w:szCs w:val="26"/>
        </w:rPr>
        <w:t xml:space="preserve">) о стоимости выполненных работ; - копия акта сдачи объекта благоустройства в эксплуатацию (при наличии); - </w:t>
      </w:r>
      <w:r w:rsidRPr="00C61EA0">
        <w:rPr>
          <w:b/>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w:t>
      </w:r>
      <w:r w:rsidRPr="00C61EA0">
        <w:rPr>
          <w:i/>
          <w:sz w:val="26"/>
          <w:szCs w:val="26"/>
        </w:rPr>
        <w:t xml:space="preserve"> (далее – справка). Документы, предусмотренные настоящим пунктом, должны быть представлены в полном объеме и со всеми приложениями (в случае если проектная документация является приложением к такому договору, то к оценке принимаются договор, в том числе если к нему не приложена такая проектная документация). Документы направляются в форме электронных документов или в форме электронных образов бумажных документов.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w:t>
      </w:r>
      <w:proofErr w:type="spellStart"/>
      <w:r w:rsidRPr="00C61EA0">
        <w:rPr>
          <w:i/>
          <w:sz w:val="26"/>
          <w:szCs w:val="26"/>
        </w:rPr>
        <w:t>гражданскоправовые</w:t>
      </w:r>
      <w:proofErr w:type="spellEnd"/>
      <w:r w:rsidRPr="00C61EA0">
        <w:rPr>
          <w:i/>
          <w:sz w:val="26"/>
          <w:szCs w:val="26"/>
        </w:rPr>
        <w:t xml:space="preserve"> договоры, в том числе заключенные и исполненные в соответствии с Законом о контрактной системе.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предоставляемая </w:t>
      </w:r>
      <w:r w:rsidRPr="00C61EA0">
        <w:rPr>
          <w:b/>
          <w:i/>
          <w:sz w:val="26"/>
          <w:szCs w:val="26"/>
        </w:rPr>
        <w:t xml:space="preserve">в составе заявки справка должна в обязательном порядке содержать описание выполненных работ по исполненному контракту/договору, в том числе описывать, каким образом, были организованы каждый из видов работ, указанные в исполненном контракте/договоре, содержать перечень документов, входящих в комплект документации, предоставляемой по итогам выполнения работ, содержать информацию о привлечении/не привлечении к выполнению работ сторонних организаций </w:t>
      </w:r>
      <w:r w:rsidRPr="00C61EA0">
        <w:rPr>
          <w:b/>
          <w:i/>
          <w:sz w:val="26"/>
          <w:szCs w:val="26"/>
        </w:rPr>
        <w:lastRenderedPageBreak/>
        <w:t>(соисполнителей) и объемы работ, передаваемые им.</w:t>
      </w:r>
      <w:r w:rsidRPr="00C61EA0">
        <w:rPr>
          <w:i/>
          <w:sz w:val="26"/>
          <w:szCs w:val="26"/>
        </w:rPr>
        <w:t xml:space="preserve"> В рамках представляемой участником закупки справки по каждому виду работ необходимо предоставить следующие характеристики: описание выполнения работ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привлекаемые специалисты при выполнении работ, используемое оборудование и/или средства. Информацию о привлечении к выполнению работ сторонних организаций (соисполнителей) и объемы работ, передаваемые им, необходимо указывать в соответствии с положениями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Понятие «Вид работ», установленное в требованиях к описанию выполненных работ по исполненному контракту/договору подразумевает работы, указанные в существенных условиях контракта/договора (предмет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Под характеристикой «</w:t>
      </w:r>
      <w:proofErr w:type="spellStart"/>
      <w:r w:rsidRPr="00C61EA0">
        <w:rPr>
          <w:i/>
          <w:sz w:val="26"/>
          <w:szCs w:val="26"/>
        </w:rPr>
        <w:t>Нормативноправовая</w:t>
      </w:r>
      <w:proofErr w:type="spellEnd"/>
      <w:r w:rsidRPr="00C61EA0">
        <w:rPr>
          <w:i/>
          <w:sz w:val="26"/>
          <w:szCs w:val="26"/>
        </w:rPr>
        <w:t xml:space="preserve">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выполнения работ по благоустройству территории, в том числе основной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«Градостроительный кодекс Российской Федерации» от 29.12.2004 № 190-ФЗ, Технический регламент о безопасности зданий и сооружений (от 30.12.2009 № 384-ФЗ),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такие сведения признаются недостоверными. Под характеристикой «Привлекаемые специалисты при выполнении работ» понимаются привлекаемые участником закупки в ходе исполнения контракта/договора, который участник закупки представляет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рамках характеристики «Привлекаемые специалисты при выполнении работ», участнику закупки необходимо указать следующую информацию по каждому из специалистов: </w:t>
      </w:r>
      <w:r w:rsidRPr="00C61EA0">
        <w:rPr>
          <w:i/>
          <w:sz w:val="26"/>
          <w:szCs w:val="26"/>
        </w:rPr>
        <w:lastRenderedPageBreak/>
        <w:t xml:space="preserve">должность, должностные обязанности. В рамках характеристики «Привлекаемые специалисты при выполнении работ» участнику закупки также необходимо указать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должностных обязанностей. Под характеристикой «Контроль качества выполняемых работ» понимается комплекс методов, направленных на контроль качества результата выполненных работ, методов контроля за устранением недостатков при выполнении работ, указанных заказчиком (в том числе сроки устранения недостатков) (при их наличии), и методов контроля за действиями непосредственных исполнителей, в том числе описать порядок выполнения </w:t>
      </w:r>
      <w:proofErr w:type="spellStart"/>
      <w:r w:rsidRPr="00C61EA0">
        <w:rPr>
          <w:i/>
          <w:sz w:val="26"/>
          <w:szCs w:val="26"/>
        </w:rPr>
        <w:t>фотофиксации</w:t>
      </w:r>
      <w:proofErr w:type="spellEnd"/>
      <w:r w:rsidRPr="00C61EA0">
        <w:rPr>
          <w:i/>
          <w:sz w:val="26"/>
          <w:szCs w:val="26"/>
        </w:rPr>
        <w:t xml:space="preserve">: частоту осуществления, ответственного за выполнение, используемое оборудование. В рамках характеристики «Контроль качества выполняемых работ» участник закупки указывает также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соответствующий вид контроля, а также периодичность осуществления каждого из видов контроля. Под характеристикой «Используемое оборудование и/или средства» понимается оборудование и/или средства, используемое в рамках исполнения контракта/договора, который представлен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 указанием по каждому такому оборудованию и/или средствам наименования, формы право пользования, количества, минимальных характеристик и пояснений, позволяющих определить сферу их применения при выполнении соответствующих работ.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наличия в представленных документах неполной информации, такой документ считается не представленным. Описание выполненных работ по представленному контракту/договору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отношении каждой оцениваемой характеристики, должно содержать наименование соответствующей характеристики. Договор, по которому в составе заявки не представлены все указанные выше документы (копии), при определении количества баллов по признаку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не учитывается. В рамках признака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в случае предоставления неполного комплекта документов по контракту (договору), комиссия не учитывает стоимость такого контракта (договора). В случае, если участником конкурса в справке указывается, что выполнение работ производилось в соответствии со всеми требованиями, указанными в контракте/договоре, который участник закупки представляет в рамках признака N 1 (наибольшая цена одного из исполненных участником закупки договоров) показателя «наличие у </w:t>
      </w:r>
      <w:r w:rsidRPr="00C61EA0">
        <w:rPr>
          <w:i/>
          <w:sz w:val="26"/>
          <w:szCs w:val="26"/>
        </w:rPr>
        <w:lastRenderedPageBreak/>
        <w:t>участников закупки опыта работы, связанного с предметом контракта», и в соответствии с нормативными документами, и участником конкурса не предоставляется описание выполненных работ по исполненному контракту/договору, соответствующее всем требованиям настоящего порядка оценки, то такая справка признается не представленной участником конкурса.</w:t>
      </w:r>
    </w:p>
    <w:p w:rsidR="00002161" w:rsidRPr="00C61EA0" w:rsidRDefault="00002161" w:rsidP="00002161">
      <w:pPr>
        <w:autoSpaceDE w:val="0"/>
        <w:autoSpaceDN w:val="0"/>
        <w:adjustRightInd w:val="0"/>
        <w:ind w:firstLine="708"/>
        <w:jc w:val="both"/>
        <w:outlineLvl w:val="1"/>
        <w:rPr>
          <w:sz w:val="26"/>
          <w:szCs w:val="26"/>
        </w:rPr>
      </w:pPr>
      <w:r w:rsidRPr="00C61EA0">
        <w:rPr>
          <w:sz w:val="26"/>
          <w:szCs w:val="26"/>
        </w:rPr>
        <w:t>Таким образом, для подтверждения наличия опыта выполнения работ, связанных с предметом контракта, участникам закупки надлежит представить справку с описанием выполненных работ по исполненному контракту/договору, которая в обязательном порядке должна содержать описание выполненных работ по исполненному контракту (договору)</w:t>
      </w:r>
      <w:r w:rsidR="0065287C" w:rsidRPr="00C61EA0">
        <w:rPr>
          <w:sz w:val="26"/>
          <w:szCs w:val="26"/>
        </w:rPr>
        <w:t>, информацию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должностных обязанностей</w:t>
      </w:r>
      <w:r w:rsidRPr="00C61EA0">
        <w:rPr>
          <w:sz w:val="26"/>
          <w:szCs w:val="26"/>
        </w:rPr>
        <w:t xml:space="preserve">. </w:t>
      </w:r>
    </w:p>
    <w:p w:rsidR="00002161" w:rsidRPr="00C61EA0" w:rsidRDefault="00002161" w:rsidP="00002161">
      <w:pPr>
        <w:autoSpaceDE w:val="0"/>
        <w:autoSpaceDN w:val="0"/>
        <w:adjustRightInd w:val="0"/>
        <w:ind w:firstLine="708"/>
        <w:jc w:val="both"/>
        <w:outlineLvl w:val="1"/>
        <w:rPr>
          <w:sz w:val="26"/>
          <w:szCs w:val="26"/>
        </w:rPr>
      </w:pPr>
      <w:r w:rsidRPr="00C61EA0">
        <w:rPr>
          <w:sz w:val="26"/>
          <w:szCs w:val="26"/>
        </w:rPr>
        <w:t>При этом в случае отсутствия полного перечня такой информации, представленные документы приниматься к оценке не будут, иными словами комиссией по осуществлению закупок фактически будет оцениваться правильность соблюдения порядка заполнения названной справки.</w:t>
      </w:r>
    </w:p>
    <w:p w:rsidR="00002161" w:rsidRPr="00C61EA0" w:rsidRDefault="00002161" w:rsidP="00002161">
      <w:pPr>
        <w:autoSpaceDE w:val="0"/>
        <w:autoSpaceDN w:val="0"/>
        <w:adjustRightInd w:val="0"/>
        <w:ind w:firstLine="708"/>
        <w:jc w:val="both"/>
        <w:outlineLvl w:val="1"/>
        <w:rPr>
          <w:sz w:val="26"/>
          <w:szCs w:val="26"/>
        </w:rPr>
      </w:pPr>
      <w:r w:rsidRPr="00C61EA0">
        <w:rPr>
          <w:sz w:val="26"/>
          <w:szCs w:val="26"/>
        </w:rPr>
        <w:t>Таким образом, Комиссия УФАС приходит к выводу, что документ «</w:t>
      </w:r>
      <w:r w:rsidR="0065287C" w:rsidRPr="00C61EA0">
        <w:rPr>
          <w:i/>
          <w:sz w:val="26"/>
          <w:szCs w:val="26"/>
        </w:rPr>
        <w:t>справка с описанием выполненных работ по исполненному контракту/договору, соответствующая всем требованиям настоящего порядка оценки</w:t>
      </w:r>
      <w:r w:rsidRPr="00C61EA0">
        <w:rPr>
          <w:sz w:val="26"/>
          <w:szCs w:val="26"/>
        </w:rPr>
        <w:t xml:space="preserve">» не является подтверждением исполнения участником закупки контракта (договора), а </w:t>
      </w:r>
      <w:proofErr w:type="spellStart"/>
      <w:r w:rsidRPr="00C61EA0">
        <w:rPr>
          <w:sz w:val="26"/>
          <w:szCs w:val="26"/>
        </w:rPr>
        <w:t>непредоставление</w:t>
      </w:r>
      <w:proofErr w:type="spellEnd"/>
      <w:r w:rsidRPr="00C61EA0">
        <w:rPr>
          <w:sz w:val="26"/>
          <w:szCs w:val="26"/>
        </w:rPr>
        <w:t xml:space="preserve"> в составе заявки на участие в закупке указанного документа не свидетельствует об отсутствии у участника закупки требуемого опыта.</w:t>
      </w:r>
      <w:r w:rsidR="0065287C" w:rsidRPr="00C61EA0">
        <w:rPr>
          <w:sz w:val="26"/>
          <w:szCs w:val="26"/>
        </w:rPr>
        <w:t xml:space="preserve"> </w:t>
      </w:r>
    </w:p>
    <w:p w:rsidR="002464A1" w:rsidRPr="00C61EA0" w:rsidRDefault="0065287C" w:rsidP="00BA2871">
      <w:pPr>
        <w:ind w:firstLine="709"/>
        <w:jc w:val="both"/>
        <w:rPr>
          <w:sz w:val="26"/>
          <w:szCs w:val="26"/>
        </w:rPr>
      </w:pPr>
      <w:r w:rsidRPr="00C61EA0">
        <w:rPr>
          <w:sz w:val="26"/>
          <w:szCs w:val="26"/>
        </w:rPr>
        <w:t>Кроме того, Заказчиком установлена оценка заявок по детализирующему показателю N 1 Критерия N 2 осуществляется по формуле, предусмотренной под</w:t>
      </w:r>
      <w:r w:rsidR="00AA4D8C" w:rsidRPr="00C61EA0">
        <w:rPr>
          <w:sz w:val="26"/>
          <w:szCs w:val="26"/>
        </w:rPr>
        <w:t>пунктом "з" пункта 20 Положения:</w:t>
      </w:r>
    </w:p>
    <w:p w:rsidR="00002161" w:rsidRPr="00C61EA0" w:rsidRDefault="0065287C" w:rsidP="0065287C">
      <w:pPr>
        <w:ind w:firstLine="1985"/>
        <w:jc w:val="both"/>
        <w:rPr>
          <w:sz w:val="26"/>
          <w:szCs w:val="26"/>
        </w:rPr>
      </w:pPr>
      <w:r w:rsidRPr="00C61EA0">
        <w:rPr>
          <w:noProof/>
          <w:sz w:val="26"/>
          <w:szCs w:val="26"/>
        </w:rPr>
        <w:drawing>
          <wp:inline distT="0" distB="0" distL="0" distR="0">
            <wp:extent cx="3314700" cy="379118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17882" cy="3794827"/>
                    </a:xfrm>
                    <a:prstGeom prst="rect">
                      <a:avLst/>
                    </a:prstGeom>
                    <a:noFill/>
                    <a:ln>
                      <a:noFill/>
                    </a:ln>
                  </pic:spPr>
                </pic:pic>
              </a:graphicData>
            </a:graphic>
          </wp:inline>
        </w:drawing>
      </w:r>
    </w:p>
    <w:p w:rsidR="00002161" w:rsidRPr="00C61EA0" w:rsidRDefault="005F7D1F" w:rsidP="002464A1">
      <w:pPr>
        <w:ind w:firstLine="709"/>
        <w:jc w:val="both"/>
        <w:rPr>
          <w:sz w:val="26"/>
          <w:szCs w:val="26"/>
        </w:rPr>
      </w:pPr>
      <w:r w:rsidRPr="00C61EA0">
        <w:rPr>
          <w:sz w:val="26"/>
          <w:szCs w:val="26"/>
        </w:rPr>
        <w:t>Комиссия УФАС отмечает, что Заказчиком установлены предельные минимальное и максимальные значения.</w:t>
      </w:r>
    </w:p>
    <w:p w:rsidR="0065287C" w:rsidRPr="00C61EA0" w:rsidRDefault="0065287C" w:rsidP="0065287C">
      <w:pPr>
        <w:ind w:firstLine="708"/>
        <w:jc w:val="both"/>
        <w:rPr>
          <w:sz w:val="26"/>
          <w:szCs w:val="26"/>
        </w:rPr>
      </w:pPr>
      <w:r w:rsidRPr="00C61EA0">
        <w:rPr>
          <w:sz w:val="26"/>
          <w:szCs w:val="26"/>
        </w:rPr>
        <w:lastRenderedPageBreak/>
        <w:t>При установленных обстоятельствах,</w:t>
      </w:r>
      <w:r w:rsidR="005F7D1F" w:rsidRPr="00C61EA0">
        <w:rPr>
          <w:sz w:val="26"/>
          <w:szCs w:val="26"/>
        </w:rPr>
        <w:t xml:space="preserve"> с учетом начальной (максимальной) цены контракта, </w:t>
      </w:r>
      <w:r w:rsidRPr="00C61EA0">
        <w:rPr>
          <w:sz w:val="26"/>
          <w:szCs w:val="26"/>
        </w:rPr>
        <w:t xml:space="preserve">в действиях Заказчика усматривается нарушение п. 4 ч. 2 ст. 42 Закона о контрактной системе, а </w:t>
      </w:r>
      <w:r w:rsidR="008D7140" w:rsidRPr="00C61EA0">
        <w:rPr>
          <w:sz w:val="26"/>
          <w:szCs w:val="26"/>
        </w:rPr>
        <w:t xml:space="preserve">данные </w:t>
      </w:r>
      <w:r w:rsidRPr="00C61EA0">
        <w:rPr>
          <w:sz w:val="26"/>
          <w:szCs w:val="26"/>
        </w:rPr>
        <w:t>довод</w:t>
      </w:r>
      <w:r w:rsidR="00554553" w:rsidRPr="00C61EA0">
        <w:rPr>
          <w:sz w:val="26"/>
          <w:szCs w:val="26"/>
        </w:rPr>
        <w:t>ы</w:t>
      </w:r>
      <w:r w:rsidRPr="00C61EA0">
        <w:rPr>
          <w:sz w:val="26"/>
          <w:szCs w:val="26"/>
        </w:rPr>
        <w:t xml:space="preserve"> жалоб</w:t>
      </w:r>
      <w:r w:rsidR="00554553" w:rsidRPr="00C61EA0">
        <w:rPr>
          <w:sz w:val="26"/>
          <w:szCs w:val="26"/>
        </w:rPr>
        <w:t>ы</w:t>
      </w:r>
      <w:r w:rsidRPr="00C61EA0">
        <w:rPr>
          <w:sz w:val="26"/>
          <w:szCs w:val="26"/>
        </w:rPr>
        <w:t xml:space="preserve"> явля</w:t>
      </w:r>
      <w:r w:rsidR="00554553" w:rsidRPr="00C61EA0">
        <w:rPr>
          <w:sz w:val="26"/>
          <w:szCs w:val="26"/>
        </w:rPr>
        <w:t>ются</w:t>
      </w:r>
      <w:r w:rsidRPr="00C61EA0">
        <w:rPr>
          <w:sz w:val="26"/>
          <w:szCs w:val="26"/>
        </w:rPr>
        <w:t xml:space="preserve"> обоснованными.</w:t>
      </w:r>
      <w:r w:rsidR="00554553" w:rsidRPr="00C61EA0">
        <w:rPr>
          <w:sz w:val="26"/>
          <w:szCs w:val="26"/>
        </w:rPr>
        <w:t xml:space="preserve"> Доказательств обратного Заказчиком не представлено.</w:t>
      </w:r>
    </w:p>
    <w:p w:rsidR="008D7140" w:rsidRPr="00C61EA0" w:rsidRDefault="008D7140" w:rsidP="008D7140">
      <w:pPr>
        <w:ind w:firstLine="709"/>
        <w:jc w:val="both"/>
        <w:rPr>
          <w:sz w:val="26"/>
          <w:szCs w:val="26"/>
        </w:rPr>
      </w:pPr>
      <w:r w:rsidRPr="00C61EA0">
        <w:rPr>
          <w:sz w:val="26"/>
          <w:szCs w:val="26"/>
        </w:rPr>
        <w:t>В части оставшегося довода жалобы Комиссия УФАС отмечает, что в соответствии с п. 3 ч. 8 ст.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8D7140" w:rsidRPr="00C61EA0" w:rsidRDefault="008D7140" w:rsidP="008D7140">
      <w:pPr>
        <w:ind w:firstLine="709"/>
        <w:jc w:val="both"/>
        <w:rPr>
          <w:sz w:val="26"/>
          <w:szCs w:val="26"/>
        </w:rPr>
      </w:pPr>
      <w:r w:rsidRPr="00C61EA0">
        <w:rPr>
          <w:sz w:val="26"/>
          <w:szCs w:val="26"/>
        </w:rPr>
        <w:t>В силу ч. 9 ст. 99 Закона о контрактной системе контроль в сфере закупок в соответствии с частью 8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rsidR="008D7140" w:rsidRPr="00C61EA0" w:rsidRDefault="008D7140" w:rsidP="008D7140">
      <w:pPr>
        <w:ind w:firstLine="709"/>
        <w:jc w:val="both"/>
        <w:rPr>
          <w:sz w:val="26"/>
          <w:szCs w:val="26"/>
        </w:rPr>
      </w:pPr>
      <w:r w:rsidRPr="00C61EA0">
        <w:rPr>
          <w:sz w:val="26"/>
          <w:szCs w:val="26"/>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8D7140" w:rsidRPr="00C61EA0" w:rsidRDefault="008D7140" w:rsidP="008D7140">
      <w:pPr>
        <w:ind w:firstLine="709"/>
        <w:jc w:val="both"/>
        <w:rPr>
          <w:sz w:val="26"/>
          <w:szCs w:val="26"/>
        </w:rPr>
      </w:pPr>
      <w:r w:rsidRPr="00C61EA0">
        <w:rPr>
          <w:sz w:val="26"/>
          <w:szCs w:val="26"/>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8D7140" w:rsidRPr="00C61EA0" w:rsidRDefault="008D7140" w:rsidP="008D7140">
      <w:pPr>
        <w:ind w:firstLine="709"/>
        <w:jc w:val="both"/>
        <w:rPr>
          <w:sz w:val="26"/>
          <w:szCs w:val="26"/>
        </w:rPr>
      </w:pPr>
      <w:r w:rsidRPr="00C61EA0">
        <w:rPr>
          <w:sz w:val="26"/>
          <w:szCs w:val="26"/>
        </w:rPr>
        <w:t xml:space="preserve">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 </w:t>
      </w:r>
    </w:p>
    <w:p w:rsidR="008D7140" w:rsidRPr="00C61EA0" w:rsidRDefault="008D7140" w:rsidP="008D7140">
      <w:pPr>
        <w:ind w:firstLine="709"/>
        <w:jc w:val="both"/>
        <w:rPr>
          <w:sz w:val="26"/>
          <w:szCs w:val="26"/>
        </w:rPr>
      </w:pPr>
      <w:r w:rsidRPr="00C61EA0">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формировании и обосновании Заказчиком начальной (максимальной) цены контракта с нарушением, Комиссией УФАС не рассматривается.</w:t>
      </w:r>
    </w:p>
    <w:p w:rsidR="00D11D93" w:rsidRPr="00C61EA0" w:rsidRDefault="00D11D93" w:rsidP="00D11D93">
      <w:pPr>
        <w:ind w:firstLine="709"/>
        <w:jc w:val="both"/>
        <w:rPr>
          <w:sz w:val="26"/>
          <w:szCs w:val="26"/>
        </w:rPr>
      </w:pPr>
      <w:r w:rsidRPr="00C61EA0">
        <w:rPr>
          <w:sz w:val="26"/>
          <w:szCs w:val="26"/>
        </w:rPr>
        <w:t>Комиссия УФАС констатирует, что ст. 105-106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D11D93" w:rsidRPr="00C61EA0" w:rsidRDefault="00D11D93" w:rsidP="00D11D93">
      <w:pPr>
        <w:ind w:firstLine="709"/>
        <w:jc w:val="both"/>
        <w:rPr>
          <w:sz w:val="26"/>
          <w:szCs w:val="26"/>
        </w:rPr>
      </w:pPr>
      <w:r w:rsidRPr="00C61EA0">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8D7140" w:rsidRPr="00C61EA0" w:rsidRDefault="008D7140" w:rsidP="008D7140">
      <w:pPr>
        <w:ind w:firstLine="709"/>
        <w:jc w:val="both"/>
        <w:rPr>
          <w:sz w:val="26"/>
          <w:szCs w:val="26"/>
        </w:rPr>
      </w:pPr>
      <w:r w:rsidRPr="00C61EA0">
        <w:rPr>
          <w:sz w:val="26"/>
          <w:szCs w:val="26"/>
        </w:rPr>
        <w:t>Исходя из изложенного жалобу следует признать частично обоснованной.</w:t>
      </w:r>
    </w:p>
    <w:p w:rsidR="002464A1" w:rsidRPr="00C61EA0" w:rsidRDefault="002464A1" w:rsidP="002464A1">
      <w:pPr>
        <w:ind w:firstLine="709"/>
        <w:jc w:val="both"/>
        <w:rPr>
          <w:sz w:val="26"/>
          <w:szCs w:val="26"/>
        </w:rPr>
      </w:pPr>
    </w:p>
    <w:p w:rsidR="002464A1" w:rsidRPr="00C61EA0" w:rsidRDefault="002464A1" w:rsidP="002464A1">
      <w:pPr>
        <w:autoSpaceDE w:val="0"/>
        <w:autoSpaceDN w:val="0"/>
        <w:adjustRightInd w:val="0"/>
        <w:ind w:firstLine="709"/>
        <w:jc w:val="both"/>
        <w:outlineLvl w:val="1"/>
        <w:rPr>
          <w:sz w:val="26"/>
          <w:szCs w:val="26"/>
        </w:rPr>
      </w:pPr>
      <w:r w:rsidRPr="00C61EA0">
        <w:rPr>
          <w:sz w:val="26"/>
          <w:szCs w:val="26"/>
        </w:rPr>
        <w:lastRenderedPageBreak/>
        <w:t>Комиссия УФАС, руководствуясь ст. 8, 31, 33, 42, 48, 99, 105, 106 Закона о контрактной системе, Административным регламентом,</w:t>
      </w:r>
    </w:p>
    <w:p w:rsidR="002464A1" w:rsidRPr="00C61EA0" w:rsidRDefault="002464A1" w:rsidP="002464A1">
      <w:pPr>
        <w:autoSpaceDE w:val="0"/>
        <w:autoSpaceDN w:val="0"/>
        <w:adjustRightInd w:val="0"/>
        <w:jc w:val="center"/>
        <w:outlineLvl w:val="1"/>
        <w:rPr>
          <w:sz w:val="26"/>
          <w:szCs w:val="26"/>
        </w:rPr>
      </w:pPr>
    </w:p>
    <w:p w:rsidR="002464A1" w:rsidRPr="00C61EA0" w:rsidRDefault="002464A1" w:rsidP="002464A1">
      <w:pPr>
        <w:autoSpaceDE w:val="0"/>
        <w:autoSpaceDN w:val="0"/>
        <w:adjustRightInd w:val="0"/>
        <w:jc w:val="center"/>
        <w:outlineLvl w:val="1"/>
        <w:rPr>
          <w:sz w:val="26"/>
          <w:szCs w:val="26"/>
        </w:rPr>
      </w:pPr>
      <w:r w:rsidRPr="00C61EA0">
        <w:rPr>
          <w:sz w:val="26"/>
          <w:szCs w:val="26"/>
        </w:rPr>
        <w:t>РЕШИЛА:</w:t>
      </w:r>
    </w:p>
    <w:p w:rsidR="002464A1" w:rsidRPr="00C61EA0" w:rsidRDefault="002464A1" w:rsidP="002464A1">
      <w:pPr>
        <w:autoSpaceDE w:val="0"/>
        <w:autoSpaceDN w:val="0"/>
        <w:adjustRightInd w:val="0"/>
        <w:jc w:val="both"/>
        <w:outlineLvl w:val="1"/>
        <w:rPr>
          <w:sz w:val="26"/>
          <w:szCs w:val="26"/>
        </w:rPr>
      </w:pPr>
    </w:p>
    <w:p w:rsidR="002464A1" w:rsidRPr="00C61EA0" w:rsidRDefault="002464A1" w:rsidP="002464A1">
      <w:pPr>
        <w:ind w:right="-5" w:firstLine="720"/>
        <w:jc w:val="both"/>
        <w:rPr>
          <w:sz w:val="26"/>
          <w:szCs w:val="26"/>
        </w:rPr>
      </w:pPr>
      <w:r w:rsidRPr="00C61EA0">
        <w:rPr>
          <w:color w:val="000000"/>
          <w:sz w:val="26"/>
          <w:szCs w:val="26"/>
        </w:rPr>
        <w:t xml:space="preserve">1. Признать жалобу </w:t>
      </w:r>
      <w:r w:rsidR="000A26C8" w:rsidRPr="00C61EA0">
        <w:rPr>
          <w:iCs/>
          <w:sz w:val="26"/>
          <w:szCs w:val="26"/>
        </w:rPr>
        <w:t>ООО «</w:t>
      </w:r>
      <w:proofErr w:type="spellStart"/>
      <w:r w:rsidR="000A26C8" w:rsidRPr="00C61EA0">
        <w:rPr>
          <w:iCs/>
          <w:sz w:val="26"/>
          <w:szCs w:val="26"/>
        </w:rPr>
        <w:t>ПитерСпортСтрой</w:t>
      </w:r>
      <w:proofErr w:type="spellEnd"/>
      <w:r w:rsidR="000A26C8" w:rsidRPr="00C61EA0">
        <w:rPr>
          <w:iCs/>
          <w:sz w:val="26"/>
          <w:szCs w:val="26"/>
        </w:rPr>
        <w:t>»</w:t>
      </w:r>
      <w:r w:rsidR="008D7140" w:rsidRPr="00C61EA0">
        <w:rPr>
          <w:iCs/>
          <w:sz w:val="26"/>
          <w:szCs w:val="26"/>
        </w:rPr>
        <w:t xml:space="preserve"> частично</w:t>
      </w:r>
      <w:r w:rsidRPr="00C61EA0">
        <w:rPr>
          <w:iCs/>
          <w:sz w:val="26"/>
          <w:szCs w:val="26"/>
        </w:rPr>
        <w:t xml:space="preserve"> </w:t>
      </w:r>
      <w:r w:rsidRPr="00C61EA0">
        <w:rPr>
          <w:color w:val="000000"/>
          <w:sz w:val="26"/>
          <w:szCs w:val="26"/>
        </w:rPr>
        <w:t>обоснованной.</w:t>
      </w:r>
    </w:p>
    <w:p w:rsidR="002464A1" w:rsidRPr="00C61EA0" w:rsidRDefault="002464A1" w:rsidP="002464A1">
      <w:pPr>
        <w:autoSpaceDE w:val="0"/>
        <w:autoSpaceDN w:val="0"/>
        <w:adjustRightInd w:val="0"/>
        <w:ind w:firstLine="708"/>
        <w:jc w:val="both"/>
        <w:outlineLvl w:val="1"/>
        <w:rPr>
          <w:color w:val="000000"/>
          <w:sz w:val="26"/>
          <w:szCs w:val="26"/>
        </w:rPr>
      </w:pPr>
      <w:r w:rsidRPr="00C61EA0">
        <w:rPr>
          <w:color w:val="000000"/>
          <w:sz w:val="26"/>
          <w:szCs w:val="26"/>
        </w:rPr>
        <w:t xml:space="preserve">2. Признать в действиях Заказчика нарушения </w:t>
      </w:r>
      <w:r w:rsidR="00B27D8C" w:rsidRPr="00C61EA0">
        <w:rPr>
          <w:sz w:val="26"/>
          <w:szCs w:val="26"/>
        </w:rPr>
        <w:t xml:space="preserve">п. 4 ч. 2 ст. 42 </w:t>
      </w:r>
      <w:r w:rsidRPr="00C61EA0">
        <w:rPr>
          <w:color w:val="000000"/>
          <w:sz w:val="26"/>
          <w:szCs w:val="26"/>
        </w:rPr>
        <w:t>Закона о контрактной системе.</w:t>
      </w:r>
    </w:p>
    <w:p w:rsidR="002464A1" w:rsidRPr="00C61EA0" w:rsidRDefault="002464A1" w:rsidP="002464A1">
      <w:pPr>
        <w:autoSpaceDE w:val="0"/>
        <w:autoSpaceDN w:val="0"/>
        <w:adjustRightInd w:val="0"/>
        <w:ind w:firstLine="708"/>
        <w:jc w:val="both"/>
        <w:outlineLvl w:val="1"/>
        <w:rPr>
          <w:color w:val="000000"/>
          <w:sz w:val="26"/>
          <w:szCs w:val="26"/>
        </w:rPr>
      </w:pPr>
      <w:r w:rsidRPr="00C61EA0">
        <w:rPr>
          <w:color w:val="000000"/>
          <w:sz w:val="26"/>
          <w:szCs w:val="26"/>
        </w:rPr>
        <w:t>3. Выдать Заказчику, его комиссии и оператору электронной площадки обязательное для исполнения предписание об устранении выявленного нарушения.</w:t>
      </w:r>
    </w:p>
    <w:p w:rsidR="002464A1" w:rsidRPr="00C61EA0" w:rsidRDefault="002464A1" w:rsidP="002464A1">
      <w:pPr>
        <w:autoSpaceDE w:val="0"/>
        <w:autoSpaceDN w:val="0"/>
        <w:adjustRightInd w:val="0"/>
        <w:ind w:firstLine="708"/>
        <w:jc w:val="both"/>
        <w:outlineLvl w:val="1"/>
        <w:rPr>
          <w:color w:val="000000"/>
          <w:sz w:val="26"/>
          <w:szCs w:val="26"/>
        </w:rPr>
      </w:pPr>
      <w:r w:rsidRPr="00C61EA0">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2464A1" w:rsidRPr="00C61EA0" w:rsidRDefault="002464A1" w:rsidP="002464A1">
      <w:pPr>
        <w:autoSpaceDE w:val="0"/>
        <w:autoSpaceDN w:val="0"/>
        <w:adjustRightInd w:val="0"/>
        <w:jc w:val="both"/>
        <w:outlineLvl w:val="1"/>
        <w:rPr>
          <w:sz w:val="26"/>
          <w:szCs w:val="26"/>
        </w:rPr>
      </w:pPr>
    </w:p>
    <w:p w:rsidR="002464A1" w:rsidRPr="00C61EA0" w:rsidRDefault="002464A1" w:rsidP="002464A1">
      <w:pPr>
        <w:autoSpaceDE w:val="0"/>
        <w:autoSpaceDN w:val="0"/>
        <w:adjustRightInd w:val="0"/>
        <w:jc w:val="both"/>
        <w:outlineLvl w:val="1"/>
        <w:rPr>
          <w:sz w:val="26"/>
          <w:szCs w:val="26"/>
        </w:rPr>
      </w:pPr>
    </w:p>
    <w:p w:rsidR="002464A1" w:rsidRPr="00C61EA0" w:rsidRDefault="002464A1" w:rsidP="002464A1">
      <w:pPr>
        <w:autoSpaceDE w:val="0"/>
        <w:autoSpaceDN w:val="0"/>
        <w:adjustRightInd w:val="0"/>
        <w:jc w:val="both"/>
        <w:outlineLvl w:val="1"/>
        <w:rPr>
          <w:sz w:val="26"/>
          <w:szCs w:val="26"/>
        </w:rPr>
      </w:pPr>
      <w:bookmarkStart w:id="0" w:name="_GoBack"/>
      <w:bookmarkEnd w:id="0"/>
    </w:p>
    <w:p w:rsidR="002464A1" w:rsidRPr="00C61EA0" w:rsidRDefault="002464A1" w:rsidP="002464A1">
      <w:pPr>
        <w:tabs>
          <w:tab w:val="left" w:pos="2700"/>
        </w:tabs>
        <w:ind w:firstLine="720"/>
        <w:jc w:val="both"/>
        <w:rPr>
          <w:i/>
          <w:sz w:val="26"/>
          <w:szCs w:val="26"/>
        </w:rPr>
      </w:pPr>
      <w:r w:rsidRPr="00C61EA0">
        <w:rPr>
          <w:i/>
          <w:sz w:val="26"/>
          <w:szCs w:val="26"/>
        </w:rPr>
        <w:t>Настоящее решение может быть обжаловано в судебном порядке в течение трёх месяцев со дня принятия.</w:t>
      </w:r>
    </w:p>
    <w:p w:rsidR="002464A1" w:rsidRPr="00C61EA0" w:rsidRDefault="002464A1" w:rsidP="002464A1">
      <w:pPr>
        <w:spacing w:after="160" w:line="252" w:lineRule="auto"/>
        <w:rPr>
          <w:i/>
          <w:sz w:val="26"/>
          <w:szCs w:val="26"/>
        </w:rPr>
      </w:pPr>
      <w:r w:rsidRPr="00C61EA0">
        <w:rPr>
          <w:i/>
          <w:sz w:val="26"/>
          <w:szCs w:val="26"/>
        </w:rPr>
        <w:br w:type="page"/>
      </w:r>
    </w:p>
    <w:p w:rsidR="002464A1" w:rsidRPr="00C61EA0" w:rsidRDefault="002464A1" w:rsidP="002464A1">
      <w:pPr>
        <w:rPr>
          <w:sz w:val="26"/>
          <w:szCs w:val="26"/>
        </w:rPr>
      </w:pPr>
    </w:p>
    <w:p w:rsidR="002464A1" w:rsidRPr="00C61EA0" w:rsidRDefault="002464A1" w:rsidP="002464A1">
      <w:pPr>
        <w:ind w:left="4962"/>
        <w:rPr>
          <w:sz w:val="26"/>
          <w:szCs w:val="26"/>
        </w:rPr>
      </w:pPr>
    </w:p>
    <w:p w:rsidR="002464A1" w:rsidRPr="00C61EA0" w:rsidRDefault="002464A1" w:rsidP="002464A1">
      <w:pPr>
        <w:ind w:left="4962"/>
        <w:outlineLvl w:val="0"/>
        <w:rPr>
          <w:sz w:val="26"/>
          <w:szCs w:val="26"/>
        </w:rPr>
      </w:pPr>
    </w:p>
    <w:p w:rsidR="00B27D8C" w:rsidRPr="00C61EA0" w:rsidRDefault="00B27D8C" w:rsidP="00B27D8C">
      <w:pPr>
        <w:ind w:left="4962"/>
        <w:outlineLvl w:val="0"/>
        <w:rPr>
          <w:sz w:val="26"/>
          <w:szCs w:val="26"/>
        </w:rPr>
      </w:pPr>
      <w:r w:rsidRPr="00C61EA0">
        <w:rPr>
          <w:sz w:val="26"/>
          <w:szCs w:val="26"/>
        </w:rPr>
        <w:t>МА МО Остров Декабристов</w:t>
      </w:r>
    </w:p>
    <w:p w:rsidR="00B27D8C" w:rsidRPr="00C61EA0" w:rsidRDefault="00B27D8C" w:rsidP="00B27D8C">
      <w:pPr>
        <w:ind w:left="4962"/>
        <w:outlineLvl w:val="0"/>
        <w:rPr>
          <w:sz w:val="26"/>
          <w:szCs w:val="26"/>
        </w:rPr>
      </w:pPr>
      <w:r w:rsidRPr="00C61EA0">
        <w:rPr>
          <w:sz w:val="26"/>
          <w:szCs w:val="26"/>
        </w:rPr>
        <w:t>ул. Кораблестроителей, 35/5</w:t>
      </w:r>
    </w:p>
    <w:p w:rsidR="00B27D8C" w:rsidRPr="00C61EA0" w:rsidRDefault="00B27D8C" w:rsidP="00B27D8C">
      <w:pPr>
        <w:ind w:left="4962"/>
        <w:outlineLvl w:val="0"/>
        <w:rPr>
          <w:sz w:val="26"/>
          <w:szCs w:val="26"/>
        </w:rPr>
      </w:pPr>
      <w:r w:rsidRPr="00C61EA0">
        <w:rPr>
          <w:sz w:val="26"/>
          <w:szCs w:val="26"/>
        </w:rPr>
        <w:t>Санкт-Петербург, 199397</w:t>
      </w:r>
    </w:p>
    <w:p w:rsidR="00B27D8C" w:rsidRPr="00C61EA0" w:rsidRDefault="00B27D8C" w:rsidP="00B27D8C">
      <w:pPr>
        <w:ind w:left="4962"/>
        <w:outlineLvl w:val="0"/>
        <w:rPr>
          <w:sz w:val="26"/>
          <w:szCs w:val="26"/>
        </w:rPr>
      </w:pPr>
      <w:r w:rsidRPr="00C61EA0">
        <w:rPr>
          <w:sz w:val="26"/>
          <w:szCs w:val="26"/>
        </w:rPr>
        <w:t>тел.: 7-812-3511915</w:t>
      </w:r>
    </w:p>
    <w:p w:rsidR="00B27D8C" w:rsidRPr="00C61EA0" w:rsidRDefault="00B27D8C" w:rsidP="00B27D8C">
      <w:pPr>
        <w:ind w:left="4962"/>
        <w:outlineLvl w:val="0"/>
        <w:rPr>
          <w:sz w:val="26"/>
          <w:szCs w:val="26"/>
        </w:rPr>
      </w:pPr>
      <w:r w:rsidRPr="00C61EA0">
        <w:rPr>
          <w:sz w:val="26"/>
          <w:szCs w:val="26"/>
        </w:rPr>
        <w:t xml:space="preserve">                                                                                           </w:t>
      </w:r>
    </w:p>
    <w:p w:rsidR="00B27D8C" w:rsidRPr="00C61EA0" w:rsidRDefault="00B27D8C" w:rsidP="00B27D8C">
      <w:pPr>
        <w:ind w:left="4962"/>
        <w:outlineLvl w:val="0"/>
        <w:rPr>
          <w:sz w:val="26"/>
          <w:szCs w:val="26"/>
        </w:rPr>
      </w:pPr>
      <w:r w:rsidRPr="00C61EA0">
        <w:rPr>
          <w:sz w:val="26"/>
          <w:szCs w:val="26"/>
        </w:rPr>
        <w:t>ЭТП «Фабрикант»</w:t>
      </w:r>
    </w:p>
    <w:p w:rsidR="00B27D8C" w:rsidRPr="00C61EA0" w:rsidRDefault="00B27D8C" w:rsidP="00B27D8C">
      <w:pPr>
        <w:ind w:left="4962"/>
        <w:outlineLvl w:val="0"/>
        <w:rPr>
          <w:sz w:val="26"/>
          <w:szCs w:val="26"/>
        </w:rPr>
      </w:pPr>
      <w:r w:rsidRPr="00C61EA0">
        <w:rPr>
          <w:sz w:val="26"/>
          <w:szCs w:val="26"/>
        </w:rPr>
        <w:t xml:space="preserve">Причальный проезд, дом 2А, </w:t>
      </w:r>
    </w:p>
    <w:p w:rsidR="00B27D8C" w:rsidRPr="00C61EA0" w:rsidRDefault="00B27D8C" w:rsidP="00B27D8C">
      <w:pPr>
        <w:ind w:left="4962"/>
        <w:outlineLvl w:val="0"/>
        <w:rPr>
          <w:sz w:val="26"/>
          <w:szCs w:val="26"/>
        </w:rPr>
      </w:pPr>
      <w:r w:rsidRPr="00C61EA0">
        <w:rPr>
          <w:sz w:val="26"/>
          <w:szCs w:val="26"/>
        </w:rPr>
        <w:t>Москва, 123290</w:t>
      </w:r>
    </w:p>
    <w:p w:rsidR="00B27D8C" w:rsidRPr="00C61EA0" w:rsidRDefault="00B27D8C" w:rsidP="00B27D8C">
      <w:pPr>
        <w:ind w:left="4962"/>
        <w:outlineLvl w:val="0"/>
        <w:rPr>
          <w:sz w:val="26"/>
          <w:szCs w:val="26"/>
        </w:rPr>
      </w:pPr>
      <w:r w:rsidRPr="00C61EA0">
        <w:rPr>
          <w:sz w:val="26"/>
          <w:szCs w:val="26"/>
        </w:rPr>
        <w:t>тел.: (495) 138-96-78</w:t>
      </w:r>
    </w:p>
    <w:p w:rsidR="00B27D8C" w:rsidRPr="00C61EA0" w:rsidRDefault="00B27D8C" w:rsidP="00B27D8C">
      <w:pPr>
        <w:ind w:left="4962"/>
        <w:outlineLvl w:val="0"/>
        <w:rPr>
          <w:sz w:val="26"/>
          <w:szCs w:val="26"/>
        </w:rPr>
      </w:pPr>
    </w:p>
    <w:p w:rsidR="00B27D8C" w:rsidRPr="00C61EA0" w:rsidRDefault="00B27D8C" w:rsidP="00B27D8C">
      <w:pPr>
        <w:ind w:left="4962"/>
        <w:outlineLvl w:val="0"/>
        <w:rPr>
          <w:sz w:val="26"/>
          <w:szCs w:val="26"/>
        </w:rPr>
      </w:pPr>
      <w:r w:rsidRPr="00C61EA0">
        <w:rPr>
          <w:sz w:val="26"/>
          <w:szCs w:val="26"/>
        </w:rPr>
        <w:t>ООО «</w:t>
      </w:r>
      <w:proofErr w:type="spellStart"/>
      <w:r w:rsidRPr="00C61EA0">
        <w:rPr>
          <w:sz w:val="26"/>
          <w:szCs w:val="26"/>
        </w:rPr>
        <w:t>ПитерСпортСтрой</w:t>
      </w:r>
      <w:proofErr w:type="spellEnd"/>
      <w:r w:rsidRPr="00C61EA0">
        <w:rPr>
          <w:sz w:val="26"/>
          <w:szCs w:val="26"/>
        </w:rPr>
        <w:t>»</w:t>
      </w:r>
    </w:p>
    <w:p w:rsidR="00B27D8C" w:rsidRPr="00C61EA0" w:rsidRDefault="00B27D8C" w:rsidP="00B27D8C">
      <w:pPr>
        <w:ind w:left="4962"/>
        <w:outlineLvl w:val="0"/>
        <w:rPr>
          <w:sz w:val="26"/>
          <w:szCs w:val="26"/>
        </w:rPr>
      </w:pPr>
      <w:r w:rsidRPr="00C61EA0">
        <w:rPr>
          <w:sz w:val="26"/>
          <w:szCs w:val="26"/>
        </w:rPr>
        <w:t xml:space="preserve">пр. </w:t>
      </w:r>
      <w:proofErr w:type="spellStart"/>
      <w:r w:rsidRPr="00C61EA0">
        <w:rPr>
          <w:sz w:val="26"/>
          <w:szCs w:val="26"/>
        </w:rPr>
        <w:t>Обуховской</w:t>
      </w:r>
      <w:proofErr w:type="spellEnd"/>
      <w:r w:rsidRPr="00C61EA0">
        <w:rPr>
          <w:sz w:val="26"/>
          <w:szCs w:val="26"/>
        </w:rPr>
        <w:t xml:space="preserve"> обороны, д. 76, корп. 4, </w:t>
      </w:r>
    </w:p>
    <w:p w:rsidR="00B27D8C" w:rsidRPr="00C61EA0" w:rsidRDefault="00B27D8C" w:rsidP="00B27D8C">
      <w:pPr>
        <w:ind w:left="4962"/>
        <w:outlineLvl w:val="0"/>
        <w:rPr>
          <w:sz w:val="26"/>
          <w:szCs w:val="26"/>
        </w:rPr>
      </w:pPr>
      <w:r w:rsidRPr="00C61EA0">
        <w:rPr>
          <w:sz w:val="26"/>
          <w:szCs w:val="26"/>
        </w:rPr>
        <w:t>лит. А, пом. 10-н, офис 624,</w:t>
      </w:r>
    </w:p>
    <w:p w:rsidR="00B27D8C" w:rsidRPr="00C61EA0" w:rsidRDefault="00B27D8C" w:rsidP="00B27D8C">
      <w:pPr>
        <w:ind w:left="4962"/>
        <w:outlineLvl w:val="0"/>
        <w:rPr>
          <w:sz w:val="26"/>
          <w:szCs w:val="26"/>
        </w:rPr>
      </w:pPr>
      <w:r w:rsidRPr="00C61EA0">
        <w:rPr>
          <w:sz w:val="26"/>
          <w:szCs w:val="26"/>
        </w:rPr>
        <w:t>Санкт-Петербург, 192029</w:t>
      </w:r>
    </w:p>
    <w:p w:rsidR="002464A1" w:rsidRPr="00C61EA0" w:rsidRDefault="00B27D8C" w:rsidP="00B27D8C">
      <w:pPr>
        <w:ind w:left="4962"/>
        <w:outlineLvl w:val="0"/>
        <w:rPr>
          <w:sz w:val="26"/>
          <w:szCs w:val="26"/>
        </w:rPr>
      </w:pPr>
      <w:r w:rsidRPr="00C61EA0">
        <w:rPr>
          <w:sz w:val="26"/>
          <w:szCs w:val="26"/>
        </w:rPr>
        <w:t>тел.: +79215834496</w:t>
      </w:r>
    </w:p>
    <w:p w:rsidR="002464A1" w:rsidRPr="00C61EA0" w:rsidRDefault="002464A1" w:rsidP="002464A1">
      <w:pPr>
        <w:ind w:left="4962"/>
        <w:outlineLvl w:val="0"/>
        <w:rPr>
          <w:sz w:val="26"/>
          <w:szCs w:val="26"/>
        </w:rPr>
      </w:pPr>
    </w:p>
    <w:p w:rsidR="002464A1" w:rsidRPr="00C61EA0" w:rsidRDefault="002464A1" w:rsidP="002464A1">
      <w:pPr>
        <w:tabs>
          <w:tab w:val="left" w:pos="0"/>
        </w:tabs>
        <w:ind w:left="4962"/>
        <w:rPr>
          <w:sz w:val="26"/>
          <w:szCs w:val="26"/>
        </w:rPr>
      </w:pPr>
    </w:p>
    <w:p w:rsidR="002464A1" w:rsidRPr="00C61EA0" w:rsidRDefault="002464A1" w:rsidP="002464A1">
      <w:pPr>
        <w:tabs>
          <w:tab w:val="left" w:pos="0"/>
        </w:tabs>
        <w:ind w:left="4962"/>
        <w:rPr>
          <w:sz w:val="26"/>
          <w:szCs w:val="26"/>
        </w:rPr>
      </w:pPr>
    </w:p>
    <w:p w:rsidR="002464A1" w:rsidRPr="00C61EA0" w:rsidRDefault="002464A1" w:rsidP="002464A1">
      <w:pPr>
        <w:tabs>
          <w:tab w:val="left" w:pos="0"/>
        </w:tabs>
        <w:ind w:left="540"/>
        <w:jc w:val="center"/>
        <w:rPr>
          <w:sz w:val="26"/>
          <w:szCs w:val="26"/>
        </w:rPr>
      </w:pPr>
      <w:r w:rsidRPr="00C61EA0">
        <w:rPr>
          <w:sz w:val="26"/>
          <w:szCs w:val="26"/>
        </w:rPr>
        <w:t>ПРЕДПИСАНИЕ</w:t>
      </w:r>
    </w:p>
    <w:p w:rsidR="002464A1" w:rsidRPr="00C61EA0" w:rsidRDefault="002464A1" w:rsidP="002464A1">
      <w:pPr>
        <w:tabs>
          <w:tab w:val="left" w:pos="0"/>
        </w:tabs>
        <w:ind w:left="540"/>
        <w:jc w:val="center"/>
        <w:rPr>
          <w:sz w:val="26"/>
          <w:szCs w:val="26"/>
        </w:rPr>
      </w:pPr>
      <w:r w:rsidRPr="00C61EA0">
        <w:rPr>
          <w:sz w:val="26"/>
          <w:szCs w:val="26"/>
        </w:rPr>
        <w:t>об устранении нарушений законодательства о закупках</w:t>
      </w:r>
    </w:p>
    <w:p w:rsidR="002464A1" w:rsidRPr="00C61EA0" w:rsidRDefault="002464A1" w:rsidP="002464A1">
      <w:pPr>
        <w:tabs>
          <w:tab w:val="left" w:pos="0"/>
        </w:tabs>
        <w:ind w:left="540"/>
        <w:jc w:val="center"/>
        <w:rPr>
          <w:sz w:val="26"/>
          <w:szCs w:val="26"/>
        </w:rPr>
      </w:pPr>
      <w:r w:rsidRPr="00C61EA0">
        <w:rPr>
          <w:sz w:val="26"/>
          <w:szCs w:val="26"/>
        </w:rPr>
        <w:t xml:space="preserve">по делу № </w:t>
      </w:r>
      <w:r w:rsidRPr="00C61EA0">
        <w:rPr>
          <w:b/>
          <w:sz w:val="26"/>
          <w:szCs w:val="26"/>
        </w:rPr>
        <w:t>44-</w:t>
      </w:r>
      <w:r w:rsidR="008D1CCF" w:rsidRPr="00C61EA0">
        <w:rPr>
          <w:b/>
          <w:sz w:val="26"/>
          <w:szCs w:val="26"/>
        </w:rPr>
        <w:t>2418</w:t>
      </w:r>
      <w:r w:rsidRPr="00C61EA0">
        <w:rPr>
          <w:b/>
          <w:sz w:val="26"/>
          <w:szCs w:val="26"/>
        </w:rPr>
        <w:t>/22</w:t>
      </w:r>
    </w:p>
    <w:p w:rsidR="002464A1" w:rsidRPr="00C61EA0" w:rsidRDefault="002464A1" w:rsidP="002464A1">
      <w:pPr>
        <w:tabs>
          <w:tab w:val="left" w:pos="0"/>
        </w:tabs>
        <w:rPr>
          <w:sz w:val="26"/>
          <w:szCs w:val="26"/>
        </w:rPr>
      </w:pPr>
    </w:p>
    <w:p w:rsidR="002464A1" w:rsidRPr="00C61EA0" w:rsidRDefault="00B27D8C" w:rsidP="002464A1">
      <w:pPr>
        <w:tabs>
          <w:tab w:val="left" w:pos="0"/>
          <w:tab w:val="right" w:pos="9355"/>
        </w:tabs>
        <w:rPr>
          <w:sz w:val="26"/>
          <w:szCs w:val="26"/>
        </w:rPr>
      </w:pPr>
      <w:r w:rsidRPr="00C61EA0">
        <w:rPr>
          <w:sz w:val="26"/>
          <w:szCs w:val="26"/>
        </w:rPr>
        <w:t>04.08</w:t>
      </w:r>
      <w:r w:rsidR="002464A1" w:rsidRPr="00C61EA0">
        <w:rPr>
          <w:sz w:val="26"/>
          <w:szCs w:val="26"/>
        </w:rPr>
        <w:t>.2022</w:t>
      </w:r>
      <w:r w:rsidR="002464A1" w:rsidRPr="00C61EA0">
        <w:rPr>
          <w:sz w:val="26"/>
          <w:szCs w:val="26"/>
        </w:rPr>
        <w:tab/>
        <w:t>Санкт-Петербург</w:t>
      </w:r>
    </w:p>
    <w:p w:rsidR="002464A1" w:rsidRPr="00C61EA0" w:rsidRDefault="002464A1" w:rsidP="002464A1">
      <w:pPr>
        <w:tabs>
          <w:tab w:val="left" w:pos="0"/>
          <w:tab w:val="right" w:pos="9355"/>
        </w:tabs>
        <w:rPr>
          <w:sz w:val="26"/>
          <w:szCs w:val="26"/>
        </w:rPr>
      </w:pPr>
    </w:p>
    <w:p w:rsidR="002464A1" w:rsidRPr="00C61EA0" w:rsidRDefault="002464A1" w:rsidP="002464A1">
      <w:pPr>
        <w:widowControl w:val="0"/>
        <w:ind w:firstLine="708"/>
        <w:jc w:val="both"/>
        <w:rPr>
          <w:sz w:val="26"/>
          <w:szCs w:val="26"/>
        </w:rPr>
      </w:pPr>
      <w:r w:rsidRPr="00C61EA0">
        <w:rPr>
          <w:sz w:val="26"/>
          <w:szCs w:val="26"/>
        </w:rPr>
        <w:t>Комиссия Санкт-Петербургского УФАС России по контролю в сфере закупок (далее – Комиссия УФАС)</w:t>
      </w:r>
    </w:p>
    <w:p w:rsidR="002464A1" w:rsidRPr="00C61EA0" w:rsidRDefault="002464A1" w:rsidP="002464A1">
      <w:pPr>
        <w:tabs>
          <w:tab w:val="left" w:pos="0"/>
        </w:tabs>
        <w:jc w:val="both"/>
        <w:rPr>
          <w:sz w:val="26"/>
          <w:szCs w:val="26"/>
        </w:rPr>
      </w:pPr>
      <w:r w:rsidRPr="00C61EA0">
        <w:rPr>
          <w:sz w:val="26"/>
          <w:szCs w:val="26"/>
        </w:rPr>
        <w:tab/>
        <w:t xml:space="preserve">на основании своего решения по делу № </w:t>
      </w:r>
      <w:r w:rsidRPr="00C61EA0">
        <w:rPr>
          <w:b/>
          <w:sz w:val="26"/>
          <w:szCs w:val="26"/>
        </w:rPr>
        <w:t>44-</w:t>
      </w:r>
      <w:r w:rsidR="008D1CCF" w:rsidRPr="00C61EA0">
        <w:rPr>
          <w:b/>
          <w:sz w:val="26"/>
          <w:szCs w:val="26"/>
        </w:rPr>
        <w:t>2418</w:t>
      </w:r>
      <w:r w:rsidRPr="00C61EA0">
        <w:rPr>
          <w:b/>
          <w:sz w:val="26"/>
          <w:szCs w:val="26"/>
        </w:rPr>
        <w:t xml:space="preserve">/22 </w:t>
      </w:r>
      <w:r w:rsidRPr="00C61EA0">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464A1" w:rsidRPr="00C61EA0" w:rsidRDefault="002464A1" w:rsidP="002464A1">
      <w:pPr>
        <w:rPr>
          <w:sz w:val="26"/>
          <w:szCs w:val="26"/>
        </w:rPr>
      </w:pPr>
    </w:p>
    <w:p w:rsidR="002464A1" w:rsidRPr="00C61EA0" w:rsidRDefault="002464A1" w:rsidP="002464A1">
      <w:pPr>
        <w:rPr>
          <w:sz w:val="26"/>
          <w:szCs w:val="26"/>
        </w:rPr>
      </w:pPr>
    </w:p>
    <w:p w:rsidR="002464A1" w:rsidRPr="00C61EA0" w:rsidRDefault="002464A1" w:rsidP="002464A1">
      <w:pPr>
        <w:jc w:val="center"/>
        <w:rPr>
          <w:sz w:val="26"/>
          <w:szCs w:val="26"/>
        </w:rPr>
      </w:pPr>
      <w:r w:rsidRPr="00C61EA0">
        <w:rPr>
          <w:sz w:val="26"/>
          <w:szCs w:val="26"/>
        </w:rPr>
        <w:t>ПРЕДПИСЫВАЕТ:</w:t>
      </w:r>
    </w:p>
    <w:p w:rsidR="002464A1" w:rsidRPr="00C61EA0" w:rsidRDefault="002464A1" w:rsidP="002464A1">
      <w:pPr>
        <w:jc w:val="center"/>
        <w:rPr>
          <w:sz w:val="26"/>
          <w:szCs w:val="26"/>
        </w:rPr>
      </w:pPr>
    </w:p>
    <w:p w:rsidR="002464A1" w:rsidRPr="00C61EA0" w:rsidRDefault="002464A1" w:rsidP="00B27D8C">
      <w:pPr>
        <w:jc w:val="both"/>
        <w:rPr>
          <w:sz w:val="26"/>
          <w:szCs w:val="26"/>
        </w:rPr>
      </w:pPr>
      <w:r w:rsidRPr="00C61EA0">
        <w:rPr>
          <w:sz w:val="26"/>
          <w:szCs w:val="26"/>
        </w:rPr>
        <w:tab/>
        <w:t xml:space="preserve">1. Заказчику – </w:t>
      </w:r>
      <w:r w:rsidR="00B27D8C" w:rsidRPr="00C61EA0">
        <w:rPr>
          <w:sz w:val="26"/>
          <w:szCs w:val="26"/>
        </w:rPr>
        <w:t>МА МО Остров Декабристов</w:t>
      </w:r>
      <w:r w:rsidRPr="00C61EA0">
        <w:rPr>
          <w:sz w:val="26"/>
          <w:szCs w:val="26"/>
        </w:rPr>
        <w:t xml:space="preserve">, конкурсной комиссии устранить нарушения </w:t>
      </w:r>
      <w:r w:rsidR="00B27D8C" w:rsidRPr="00C61EA0">
        <w:rPr>
          <w:sz w:val="26"/>
          <w:szCs w:val="26"/>
        </w:rPr>
        <w:t xml:space="preserve">п. 4 ч. 2 ст. 42 </w:t>
      </w:r>
      <w:r w:rsidRPr="00C61EA0">
        <w:rPr>
          <w:sz w:val="26"/>
          <w:szCs w:val="26"/>
        </w:rPr>
        <w:t xml:space="preserve">Закона о контрактной системе и с этой целью: </w:t>
      </w:r>
    </w:p>
    <w:p w:rsidR="002464A1" w:rsidRPr="00C61EA0" w:rsidRDefault="002464A1" w:rsidP="002464A1">
      <w:pPr>
        <w:ind w:firstLine="708"/>
        <w:jc w:val="both"/>
        <w:rPr>
          <w:sz w:val="26"/>
          <w:szCs w:val="26"/>
        </w:rPr>
      </w:pPr>
      <w:r w:rsidRPr="00C61EA0">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B27D8C" w:rsidRPr="00C61EA0">
        <w:rPr>
          <w:sz w:val="26"/>
          <w:szCs w:val="26"/>
        </w:rPr>
        <w:t>0172300012522000023</w:t>
      </w:r>
      <w:r w:rsidRPr="00C61EA0">
        <w:rPr>
          <w:sz w:val="26"/>
          <w:szCs w:val="26"/>
        </w:rPr>
        <w:t>;</w:t>
      </w:r>
    </w:p>
    <w:p w:rsidR="002464A1" w:rsidRPr="00C61EA0" w:rsidRDefault="002464A1" w:rsidP="002464A1">
      <w:pPr>
        <w:ind w:firstLine="708"/>
        <w:jc w:val="both"/>
        <w:rPr>
          <w:sz w:val="26"/>
          <w:szCs w:val="26"/>
        </w:rPr>
      </w:pPr>
      <w:r w:rsidRPr="00C61EA0">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2464A1" w:rsidRPr="00C61EA0" w:rsidRDefault="002464A1" w:rsidP="002464A1">
      <w:pPr>
        <w:ind w:firstLine="708"/>
        <w:jc w:val="both"/>
        <w:rPr>
          <w:sz w:val="26"/>
          <w:szCs w:val="26"/>
        </w:rPr>
      </w:pPr>
      <w:r w:rsidRPr="00C61EA0">
        <w:rPr>
          <w:sz w:val="26"/>
          <w:szCs w:val="26"/>
        </w:rPr>
        <w:lastRenderedPageBreak/>
        <w:t xml:space="preserve">- продлить срок окончания подачи заявок на участие в конкурсе с номером извещения </w:t>
      </w:r>
      <w:r w:rsidR="00B27D8C" w:rsidRPr="00C61EA0">
        <w:rPr>
          <w:sz w:val="26"/>
          <w:szCs w:val="26"/>
        </w:rPr>
        <w:t xml:space="preserve">0172300012522000023 </w:t>
      </w:r>
      <w:r w:rsidRPr="00C61EA0">
        <w:rPr>
          <w:sz w:val="26"/>
          <w:szCs w:val="26"/>
        </w:rPr>
        <w:t>в соответствии с требованиями законодательства о контрактной системе;</w:t>
      </w:r>
    </w:p>
    <w:p w:rsidR="002464A1" w:rsidRPr="00C61EA0" w:rsidRDefault="002464A1" w:rsidP="002464A1">
      <w:pPr>
        <w:ind w:firstLine="708"/>
        <w:jc w:val="both"/>
        <w:rPr>
          <w:sz w:val="26"/>
          <w:szCs w:val="26"/>
        </w:rPr>
      </w:pPr>
      <w:r w:rsidRPr="00C61EA0">
        <w:rPr>
          <w:sz w:val="26"/>
          <w:szCs w:val="26"/>
        </w:rPr>
        <w:t xml:space="preserve">- завершить процедуру закупки с номером извещения </w:t>
      </w:r>
      <w:r w:rsidRPr="00C61EA0">
        <w:rPr>
          <w:sz w:val="26"/>
          <w:szCs w:val="26"/>
        </w:rPr>
        <w:br/>
        <w:t xml:space="preserve">№ </w:t>
      </w:r>
      <w:r w:rsidR="00B27D8C" w:rsidRPr="00C61EA0">
        <w:rPr>
          <w:sz w:val="26"/>
          <w:szCs w:val="26"/>
        </w:rPr>
        <w:t xml:space="preserve">0172300012522000023 </w:t>
      </w:r>
      <w:r w:rsidRPr="00C61EA0">
        <w:rPr>
          <w:sz w:val="26"/>
          <w:szCs w:val="26"/>
        </w:rPr>
        <w:t>в соответствии с законодательством о контрактной системе.</w:t>
      </w:r>
    </w:p>
    <w:p w:rsidR="002464A1" w:rsidRPr="00C61EA0" w:rsidRDefault="002464A1" w:rsidP="002464A1">
      <w:pPr>
        <w:ind w:firstLine="708"/>
        <w:jc w:val="both"/>
        <w:rPr>
          <w:sz w:val="26"/>
          <w:szCs w:val="26"/>
        </w:rPr>
      </w:pPr>
      <w:r w:rsidRPr="00C61EA0">
        <w:rPr>
          <w:sz w:val="26"/>
          <w:szCs w:val="26"/>
        </w:rPr>
        <w:t xml:space="preserve">2. 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B27D8C" w:rsidRPr="00C61EA0">
        <w:rPr>
          <w:sz w:val="26"/>
          <w:szCs w:val="26"/>
        </w:rPr>
        <w:t>20.09</w:t>
      </w:r>
      <w:r w:rsidRPr="00C61EA0">
        <w:rPr>
          <w:sz w:val="26"/>
          <w:szCs w:val="26"/>
        </w:rPr>
        <w:t>.2022.</w:t>
      </w:r>
    </w:p>
    <w:p w:rsidR="002464A1" w:rsidRPr="00C61EA0" w:rsidRDefault="002464A1" w:rsidP="002464A1">
      <w:pPr>
        <w:ind w:firstLine="708"/>
        <w:jc w:val="both"/>
        <w:rPr>
          <w:sz w:val="26"/>
          <w:szCs w:val="26"/>
        </w:rPr>
      </w:pPr>
      <w:r w:rsidRPr="00C61EA0">
        <w:rPr>
          <w:sz w:val="26"/>
          <w:szCs w:val="26"/>
        </w:rPr>
        <w:t xml:space="preserve">3. Оператору электронной площадки – </w:t>
      </w:r>
      <w:r w:rsidR="00B27D8C" w:rsidRPr="00C61EA0">
        <w:rPr>
          <w:sz w:val="26"/>
          <w:szCs w:val="26"/>
        </w:rPr>
        <w:t>ЭТП «Фабрикант»</w:t>
      </w:r>
      <w:r w:rsidRPr="00C61EA0">
        <w:rPr>
          <w:sz w:val="26"/>
          <w:szCs w:val="26"/>
        </w:rPr>
        <w:t>:</w:t>
      </w:r>
    </w:p>
    <w:p w:rsidR="002464A1" w:rsidRPr="00C61EA0" w:rsidRDefault="002464A1" w:rsidP="002464A1">
      <w:pPr>
        <w:ind w:firstLine="708"/>
        <w:jc w:val="both"/>
        <w:rPr>
          <w:sz w:val="26"/>
          <w:szCs w:val="26"/>
        </w:rPr>
      </w:pPr>
      <w:r w:rsidRPr="00C61EA0">
        <w:rPr>
          <w:sz w:val="26"/>
          <w:szCs w:val="26"/>
        </w:rPr>
        <w:t>- обеспечить Заказчику техническую возможность для исполнения пункта 1 настоящего предписания;</w:t>
      </w:r>
    </w:p>
    <w:p w:rsidR="002464A1" w:rsidRPr="00C61EA0" w:rsidRDefault="002464A1" w:rsidP="002464A1">
      <w:pPr>
        <w:ind w:firstLine="720"/>
        <w:jc w:val="both"/>
        <w:rPr>
          <w:sz w:val="26"/>
          <w:szCs w:val="26"/>
        </w:rPr>
      </w:pPr>
    </w:p>
    <w:p w:rsidR="002464A1" w:rsidRPr="00C61EA0" w:rsidRDefault="002464A1" w:rsidP="002464A1">
      <w:pPr>
        <w:ind w:firstLine="720"/>
        <w:jc w:val="both"/>
        <w:rPr>
          <w:sz w:val="26"/>
          <w:szCs w:val="26"/>
        </w:rPr>
      </w:pPr>
    </w:p>
    <w:p w:rsidR="002464A1" w:rsidRPr="00C61EA0" w:rsidRDefault="002464A1" w:rsidP="002464A1">
      <w:pPr>
        <w:rPr>
          <w:sz w:val="26"/>
          <w:szCs w:val="26"/>
        </w:rPr>
      </w:pPr>
    </w:p>
    <w:p w:rsidR="002464A1" w:rsidRPr="00C61EA0" w:rsidRDefault="002464A1" w:rsidP="002464A1">
      <w:pPr>
        <w:tabs>
          <w:tab w:val="left" w:pos="1418"/>
        </w:tabs>
        <w:ind w:firstLine="708"/>
        <w:jc w:val="both"/>
        <w:rPr>
          <w:i/>
          <w:sz w:val="26"/>
          <w:szCs w:val="26"/>
        </w:rPr>
      </w:pPr>
      <w:r w:rsidRPr="00C61EA0">
        <w:rPr>
          <w:i/>
          <w:sz w:val="26"/>
          <w:szCs w:val="26"/>
        </w:rPr>
        <w:t>Предписание может быть обжаловано в судебном порядке в течение трех месяцев со дня его вынесения.</w:t>
      </w:r>
    </w:p>
    <w:p w:rsidR="002464A1" w:rsidRPr="00C61EA0" w:rsidRDefault="002464A1" w:rsidP="002464A1">
      <w:pPr>
        <w:ind w:firstLine="708"/>
        <w:jc w:val="both"/>
        <w:rPr>
          <w:i/>
          <w:sz w:val="26"/>
          <w:szCs w:val="26"/>
        </w:rPr>
      </w:pPr>
      <w:r w:rsidRPr="00C61EA0">
        <w:rPr>
          <w:i/>
          <w:sz w:val="26"/>
          <w:szCs w:val="26"/>
          <w:u w:val="single"/>
        </w:rPr>
        <w:t>Примечание.</w:t>
      </w:r>
      <w:r w:rsidRPr="00C61EA0">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C61EA0" w:rsidRDefault="002464A1" w:rsidP="00B27D8C">
      <w:pPr>
        <w:ind w:firstLine="708"/>
        <w:jc w:val="both"/>
        <w:rPr>
          <w:sz w:val="26"/>
          <w:szCs w:val="26"/>
        </w:rPr>
      </w:pPr>
      <w:r w:rsidRPr="00C61EA0">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C61E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6FF"/>
    <w:rsid w:val="00002161"/>
    <w:rsid w:val="000A26C8"/>
    <w:rsid w:val="002464A1"/>
    <w:rsid w:val="0037774D"/>
    <w:rsid w:val="00507E17"/>
    <w:rsid w:val="005266FF"/>
    <w:rsid w:val="00554553"/>
    <w:rsid w:val="005F7D1F"/>
    <w:rsid w:val="0065287C"/>
    <w:rsid w:val="00797C80"/>
    <w:rsid w:val="008D1CCF"/>
    <w:rsid w:val="008D7140"/>
    <w:rsid w:val="00A51F41"/>
    <w:rsid w:val="00AA4D8C"/>
    <w:rsid w:val="00B27D8C"/>
    <w:rsid w:val="00BA2871"/>
    <w:rsid w:val="00C61EA0"/>
    <w:rsid w:val="00D11D93"/>
    <w:rsid w:val="00DF5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3F5C"/>
  <w15:chartTrackingRefBased/>
  <w15:docId w15:val="{391B8640-9FAE-4E08-9A7B-9AB98FFF8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4A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608860">
      <w:bodyDiv w:val="1"/>
      <w:marLeft w:val="0"/>
      <w:marRight w:val="0"/>
      <w:marTop w:val="0"/>
      <w:marBottom w:val="0"/>
      <w:divBdr>
        <w:top w:val="none" w:sz="0" w:space="0" w:color="auto"/>
        <w:left w:val="none" w:sz="0" w:space="0" w:color="auto"/>
        <w:bottom w:val="none" w:sz="0" w:space="0" w:color="auto"/>
        <w:right w:val="none" w:sz="0" w:space="0" w:color="auto"/>
      </w:divBdr>
      <w:divsChild>
        <w:div w:id="1201551913">
          <w:marLeft w:val="0"/>
          <w:marRight w:val="0"/>
          <w:marTop w:val="0"/>
          <w:marBottom w:val="0"/>
          <w:divBdr>
            <w:top w:val="none" w:sz="0" w:space="0" w:color="auto"/>
            <w:left w:val="none" w:sz="0" w:space="0" w:color="auto"/>
            <w:bottom w:val="none" w:sz="0" w:space="0" w:color="auto"/>
            <w:right w:val="none" w:sz="0" w:space="0" w:color="auto"/>
          </w:divBdr>
        </w:div>
        <w:div w:id="1570918462">
          <w:marLeft w:val="0"/>
          <w:marRight w:val="0"/>
          <w:marTop w:val="0"/>
          <w:marBottom w:val="0"/>
          <w:divBdr>
            <w:top w:val="none" w:sz="0" w:space="0" w:color="auto"/>
            <w:left w:val="none" w:sz="0" w:space="0" w:color="auto"/>
            <w:bottom w:val="none" w:sz="0" w:space="0" w:color="auto"/>
            <w:right w:val="none" w:sz="0" w:space="0" w:color="auto"/>
          </w:divBdr>
        </w:div>
        <w:div w:id="1895268330">
          <w:marLeft w:val="0"/>
          <w:marRight w:val="0"/>
          <w:marTop w:val="0"/>
          <w:marBottom w:val="0"/>
          <w:divBdr>
            <w:top w:val="none" w:sz="0" w:space="0" w:color="auto"/>
            <w:left w:val="none" w:sz="0" w:space="0" w:color="auto"/>
            <w:bottom w:val="none" w:sz="0" w:space="0" w:color="auto"/>
            <w:right w:val="none" w:sz="0" w:space="0" w:color="auto"/>
          </w:divBdr>
        </w:div>
        <w:div w:id="1938828321">
          <w:marLeft w:val="0"/>
          <w:marRight w:val="0"/>
          <w:marTop w:val="0"/>
          <w:marBottom w:val="0"/>
          <w:divBdr>
            <w:top w:val="none" w:sz="0" w:space="0" w:color="auto"/>
            <w:left w:val="none" w:sz="0" w:space="0" w:color="auto"/>
            <w:bottom w:val="none" w:sz="0" w:space="0" w:color="auto"/>
            <w:right w:val="none" w:sz="0" w:space="0" w:color="auto"/>
          </w:divBdr>
        </w:div>
        <w:div w:id="324090527">
          <w:marLeft w:val="0"/>
          <w:marRight w:val="0"/>
          <w:marTop w:val="0"/>
          <w:marBottom w:val="0"/>
          <w:divBdr>
            <w:top w:val="none" w:sz="0" w:space="0" w:color="auto"/>
            <w:left w:val="none" w:sz="0" w:space="0" w:color="auto"/>
            <w:bottom w:val="none" w:sz="0" w:space="0" w:color="auto"/>
            <w:right w:val="none" w:sz="0" w:space="0" w:color="auto"/>
          </w:divBdr>
        </w:div>
        <w:div w:id="57291663">
          <w:marLeft w:val="0"/>
          <w:marRight w:val="0"/>
          <w:marTop w:val="0"/>
          <w:marBottom w:val="0"/>
          <w:divBdr>
            <w:top w:val="none" w:sz="0" w:space="0" w:color="auto"/>
            <w:left w:val="none" w:sz="0" w:space="0" w:color="auto"/>
            <w:bottom w:val="none" w:sz="0" w:space="0" w:color="auto"/>
            <w:right w:val="none" w:sz="0" w:space="0" w:color="auto"/>
          </w:divBdr>
        </w:div>
      </w:divsChild>
    </w:div>
    <w:div w:id="308632661">
      <w:bodyDiv w:val="1"/>
      <w:marLeft w:val="0"/>
      <w:marRight w:val="0"/>
      <w:marTop w:val="0"/>
      <w:marBottom w:val="0"/>
      <w:divBdr>
        <w:top w:val="none" w:sz="0" w:space="0" w:color="auto"/>
        <w:left w:val="none" w:sz="0" w:space="0" w:color="auto"/>
        <w:bottom w:val="none" w:sz="0" w:space="0" w:color="auto"/>
        <w:right w:val="none" w:sz="0" w:space="0" w:color="auto"/>
      </w:divBdr>
    </w:div>
    <w:div w:id="399444643">
      <w:bodyDiv w:val="1"/>
      <w:marLeft w:val="0"/>
      <w:marRight w:val="0"/>
      <w:marTop w:val="0"/>
      <w:marBottom w:val="0"/>
      <w:divBdr>
        <w:top w:val="none" w:sz="0" w:space="0" w:color="auto"/>
        <w:left w:val="none" w:sz="0" w:space="0" w:color="auto"/>
        <w:bottom w:val="none" w:sz="0" w:space="0" w:color="auto"/>
        <w:right w:val="none" w:sz="0" w:space="0" w:color="auto"/>
      </w:divBdr>
    </w:div>
    <w:div w:id="612322063">
      <w:bodyDiv w:val="1"/>
      <w:marLeft w:val="0"/>
      <w:marRight w:val="0"/>
      <w:marTop w:val="0"/>
      <w:marBottom w:val="0"/>
      <w:divBdr>
        <w:top w:val="none" w:sz="0" w:space="0" w:color="auto"/>
        <w:left w:val="none" w:sz="0" w:space="0" w:color="auto"/>
        <w:bottom w:val="none" w:sz="0" w:space="0" w:color="auto"/>
        <w:right w:val="none" w:sz="0" w:space="0" w:color="auto"/>
      </w:divBdr>
    </w:div>
    <w:div w:id="925766565">
      <w:bodyDiv w:val="1"/>
      <w:marLeft w:val="0"/>
      <w:marRight w:val="0"/>
      <w:marTop w:val="0"/>
      <w:marBottom w:val="0"/>
      <w:divBdr>
        <w:top w:val="none" w:sz="0" w:space="0" w:color="auto"/>
        <w:left w:val="none" w:sz="0" w:space="0" w:color="auto"/>
        <w:bottom w:val="none" w:sz="0" w:space="0" w:color="auto"/>
        <w:right w:val="none" w:sz="0" w:space="0" w:color="auto"/>
      </w:divBdr>
    </w:div>
    <w:div w:id="12082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12</Pages>
  <Words>4507</Words>
  <Characters>25694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15</cp:revision>
  <dcterms:created xsi:type="dcterms:W3CDTF">2022-08-08T13:43:00Z</dcterms:created>
  <dcterms:modified xsi:type="dcterms:W3CDTF">2022-08-09T16:59:00Z</dcterms:modified>
</cp:coreProperties>
</file>