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0270" w:rsidRDefault="00100270" w:rsidP="00100270">
      <w:pPr>
        <w:pStyle w:val="af1"/>
        <w:jc w:val="center"/>
      </w:pPr>
      <w:r>
        <w:rPr>
          <w:color w:val="000000"/>
          <w:sz w:val="26"/>
          <w:szCs w:val="26"/>
          <w:shd w:val="clear" w:color="auto" w:fill="FFFFFF"/>
        </w:rPr>
        <w:t>РЕШЕНИЕ № 048/06/106-751/2022</w:t>
      </w:r>
    </w:p>
    <w:p w:rsidR="00100270" w:rsidRDefault="00100270" w:rsidP="00100270">
      <w:pPr>
        <w:pStyle w:val="af1"/>
        <w:jc w:val="center"/>
      </w:pPr>
    </w:p>
    <w:p w:rsidR="00100270" w:rsidRDefault="00100270" w:rsidP="00100270">
      <w:pPr>
        <w:pStyle w:val="af1"/>
      </w:pPr>
      <w:r>
        <w:rPr>
          <w:color w:val="000000"/>
          <w:sz w:val="26"/>
          <w:szCs w:val="26"/>
        </w:rPr>
        <w:t>«08» августа 2022 года г. Липецк</w:t>
      </w:r>
    </w:p>
    <w:p w:rsidR="00100270" w:rsidRDefault="00100270" w:rsidP="00100270">
      <w:pPr>
        <w:pStyle w:val="af1"/>
      </w:pPr>
    </w:p>
    <w:p w:rsidR="00100270" w:rsidRDefault="00100270" w:rsidP="00100270">
      <w:pPr>
        <w:pStyle w:val="af1"/>
        <w:ind w:firstLine="567"/>
      </w:pPr>
      <w:r>
        <w:rPr>
          <w:color w:val="000000"/>
          <w:sz w:val="26"/>
          <w:szCs w:val="26"/>
        </w:rPr>
        <w:t>Резолютивная часть решения оглашена 08.08.2022.</w:t>
      </w:r>
    </w:p>
    <w:p w:rsidR="00100270" w:rsidRDefault="00100270" w:rsidP="00100270">
      <w:pPr>
        <w:pStyle w:val="af1"/>
        <w:ind w:firstLine="567"/>
      </w:pPr>
      <w:r>
        <w:rPr>
          <w:color w:val="000000"/>
          <w:sz w:val="26"/>
          <w:szCs w:val="26"/>
        </w:rPr>
        <w:t>Решение в полном объеме изготовлено 10.08.2022.</w:t>
      </w:r>
    </w:p>
    <w:p w:rsidR="00100270" w:rsidRDefault="00100270" w:rsidP="00100270">
      <w:pPr>
        <w:pStyle w:val="af1"/>
        <w:ind w:firstLine="567"/>
      </w:pPr>
    </w:p>
    <w:p w:rsidR="00100270" w:rsidRDefault="00100270" w:rsidP="00100270">
      <w:pPr>
        <w:pStyle w:val="af1"/>
        <w:ind w:firstLine="567"/>
      </w:pPr>
      <w:r>
        <w:rPr>
          <w:color w:val="000000"/>
          <w:sz w:val="26"/>
          <w:szCs w:val="26"/>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rsidR="00100270" w:rsidRDefault="00100270" w:rsidP="00100270">
      <w:pPr>
        <w:pStyle w:val="af1"/>
        <w:ind w:firstLine="567"/>
      </w:pPr>
      <w:r>
        <w:rPr>
          <w:color w:val="000000"/>
          <w:sz w:val="26"/>
          <w:szCs w:val="26"/>
        </w:rPr>
        <w:t>заместитель председателя Комиссии: «...»</w:t>
      </w:r>
    </w:p>
    <w:p w:rsidR="00100270" w:rsidRDefault="00100270" w:rsidP="00100270">
      <w:pPr>
        <w:pStyle w:val="af1"/>
        <w:ind w:firstLine="567"/>
      </w:pPr>
      <w:r>
        <w:rPr>
          <w:color w:val="000000"/>
          <w:sz w:val="26"/>
          <w:szCs w:val="26"/>
        </w:rPr>
        <w:t>при участии посредством видеоконференцсвязи представителей:</w:t>
      </w:r>
    </w:p>
    <w:p w:rsidR="00100270" w:rsidRDefault="00100270" w:rsidP="00100270">
      <w:pPr>
        <w:pStyle w:val="af1"/>
        <w:ind w:firstLine="567"/>
      </w:pPr>
      <w:r>
        <w:rPr>
          <w:color w:val="000000"/>
          <w:sz w:val="26"/>
          <w:szCs w:val="26"/>
        </w:rPr>
        <w:t xml:space="preserve">- </w:t>
      </w:r>
      <w:r>
        <w:rPr>
          <w:color w:val="000000"/>
          <w:sz w:val="26"/>
          <w:szCs w:val="26"/>
          <w:shd w:val="clear" w:color="auto" w:fill="FFFFFF"/>
        </w:rPr>
        <w:t xml:space="preserve">областного казенного учреждения «Управление по размещению госзаказа Липецкой области» - «...» (по доверенности), «...» </w:t>
      </w:r>
      <w:r>
        <w:rPr>
          <w:color w:val="000000"/>
          <w:sz w:val="26"/>
          <w:szCs w:val="26"/>
        </w:rPr>
        <w:t>(по доверенности),</w:t>
      </w:r>
    </w:p>
    <w:p w:rsidR="00100270" w:rsidRDefault="00100270" w:rsidP="00100270">
      <w:pPr>
        <w:pStyle w:val="af1"/>
        <w:ind w:firstLine="567"/>
      </w:pPr>
      <w:r>
        <w:rPr>
          <w:color w:val="000000"/>
          <w:sz w:val="26"/>
          <w:szCs w:val="26"/>
          <w:shd w:val="clear" w:color="auto" w:fill="FFFFFF"/>
        </w:rPr>
        <w:t>- ООО «</w:t>
      </w:r>
      <w:r>
        <w:rPr>
          <w:color w:val="000000"/>
          <w:sz w:val="26"/>
          <w:szCs w:val="26"/>
        </w:rPr>
        <w:t>НАУЧПРИБОР+» - «...»(директор),</w:t>
      </w:r>
    </w:p>
    <w:p w:rsidR="00100270" w:rsidRDefault="00100270" w:rsidP="00100270">
      <w:pPr>
        <w:pStyle w:val="af1"/>
        <w:ind w:firstLine="567"/>
      </w:pPr>
      <w:r>
        <w:rPr>
          <w:color w:val="000000"/>
          <w:sz w:val="26"/>
          <w:szCs w:val="26"/>
        </w:rPr>
        <w:t>- индивидуального предпринимателя Куликова К.А.,</w:t>
      </w:r>
    </w:p>
    <w:p w:rsidR="00100270" w:rsidRDefault="00100270" w:rsidP="00100270">
      <w:pPr>
        <w:pStyle w:val="af1"/>
        <w:ind w:firstLine="567"/>
      </w:pPr>
      <w:r>
        <w:rPr>
          <w:color w:val="000000"/>
          <w:sz w:val="26"/>
          <w:szCs w:val="26"/>
        </w:rPr>
        <w:t xml:space="preserve">рассмотрев жалобу ООО «НАУЧПРИБОР+» на действия аукционной комиссии областного казенного учреждения «Управление по размещению госзаказа Липецкой области» при проведении электронного аукциона № 22 – ЭА1 – 475: медицинское изделие </w:t>
      </w:r>
      <w:proofErr w:type="spellStart"/>
      <w:r>
        <w:rPr>
          <w:color w:val="000000"/>
          <w:sz w:val="26"/>
          <w:szCs w:val="26"/>
        </w:rPr>
        <w:t>Флюорограф</w:t>
      </w:r>
      <w:proofErr w:type="spellEnd"/>
      <w:r>
        <w:rPr>
          <w:color w:val="000000"/>
          <w:sz w:val="26"/>
          <w:szCs w:val="26"/>
        </w:rPr>
        <w:t xml:space="preserve"> (Система рентгеновская </w:t>
      </w:r>
      <w:proofErr w:type="spellStart"/>
      <w:r>
        <w:rPr>
          <w:color w:val="000000"/>
          <w:sz w:val="26"/>
          <w:szCs w:val="26"/>
        </w:rPr>
        <w:t>скрининговая</w:t>
      </w:r>
      <w:proofErr w:type="spellEnd"/>
      <w:r>
        <w:rPr>
          <w:color w:val="000000"/>
          <w:sz w:val="26"/>
          <w:szCs w:val="26"/>
        </w:rPr>
        <w:t xml:space="preserve"> для органов грудной клетки),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медицинское изделие (реестровый номер 0846500000622000510) (далее – электронный аукцион), а также другие документы (копии), представленные сторонами, заслушав мнение представителей сторон, проведя внеплановую проверку в соответствии со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на основании приказа Липецкого УФАС России,</w:t>
      </w:r>
    </w:p>
    <w:p w:rsidR="00100270" w:rsidRDefault="00100270" w:rsidP="00100270">
      <w:pPr>
        <w:pStyle w:val="af1"/>
        <w:ind w:firstLine="709"/>
      </w:pPr>
    </w:p>
    <w:p w:rsidR="00100270" w:rsidRDefault="00100270" w:rsidP="00100270">
      <w:pPr>
        <w:pStyle w:val="af1"/>
        <w:jc w:val="center"/>
      </w:pPr>
      <w:r>
        <w:rPr>
          <w:color w:val="000000"/>
          <w:sz w:val="26"/>
          <w:szCs w:val="26"/>
        </w:rPr>
        <w:t>У С Т А Н О В И Л А:</w:t>
      </w:r>
    </w:p>
    <w:p w:rsidR="00100270" w:rsidRDefault="00100270" w:rsidP="00100270">
      <w:pPr>
        <w:pStyle w:val="af1"/>
        <w:jc w:val="center"/>
      </w:pPr>
    </w:p>
    <w:p w:rsidR="00100270" w:rsidRDefault="00100270" w:rsidP="00100270">
      <w:pPr>
        <w:pStyle w:val="af1"/>
        <w:ind w:firstLine="567"/>
      </w:pPr>
      <w:r>
        <w:rPr>
          <w:color w:val="000000"/>
          <w:sz w:val="26"/>
          <w:szCs w:val="26"/>
        </w:rPr>
        <w:t xml:space="preserve">В Липецкое УФАС России посредством функционала ЕИС поступила жалоба ООО «НАУЧПРИБОР+» (далее – заявитель) на действия аукционной комиссии областного казенного учреждения «Управление по размещению госзаказа Липецкой области» </w:t>
      </w:r>
      <w:r>
        <w:rPr>
          <w:color w:val="000000"/>
          <w:sz w:val="26"/>
          <w:szCs w:val="26"/>
          <w:shd w:val="clear" w:color="auto" w:fill="FFFFFF"/>
        </w:rPr>
        <w:t>(далее – уполномоченное учреждение</w:t>
      </w:r>
      <w:r>
        <w:rPr>
          <w:color w:val="000000"/>
          <w:sz w:val="26"/>
          <w:szCs w:val="26"/>
        </w:rPr>
        <w:t>) при проведении электронного аукциона.</w:t>
      </w:r>
    </w:p>
    <w:p w:rsidR="00100270" w:rsidRDefault="00100270" w:rsidP="00100270">
      <w:pPr>
        <w:pStyle w:val="af1"/>
        <w:ind w:firstLine="567"/>
      </w:pPr>
      <w:r>
        <w:rPr>
          <w:color w:val="000000"/>
          <w:sz w:val="26"/>
          <w:szCs w:val="26"/>
        </w:rPr>
        <w:t>Жалоба подготовлена в соответствии с требованиями статьи 105 Закона о контрактной системе и подана в срок, установленный данной нормой. В связи с этим, жалоба была принята Липецким УФАС России к рассмотрению.</w:t>
      </w:r>
    </w:p>
    <w:p w:rsidR="00100270" w:rsidRDefault="00100270" w:rsidP="00100270">
      <w:pPr>
        <w:pStyle w:val="af1"/>
        <w:ind w:firstLine="567"/>
      </w:pPr>
      <w:r>
        <w:rPr>
          <w:color w:val="000000"/>
          <w:sz w:val="26"/>
          <w:szCs w:val="26"/>
        </w:rPr>
        <w:t xml:space="preserve">Сведения о времени и месте ее рассмотрения размещены Липецким УФАС России в ЕИС. </w:t>
      </w:r>
    </w:p>
    <w:p w:rsidR="00100270" w:rsidRDefault="00100270" w:rsidP="00100270">
      <w:pPr>
        <w:pStyle w:val="af1"/>
        <w:ind w:firstLine="567"/>
      </w:pPr>
      <w:r>
        <w:rPr>
          <w:color w:val="000000"/>
          <w:sz w:val="26"/>
          <w:szCs w:val="26"/>
        </w:rPr>
        <w:t>Рассмотрение жалобы назначено на 05.08.2022 в 14:10 час. Однако, в связи с необходимостью исследования представленных сторонами сведений и документов, в рассмотрении жалобы объявлен перерыв до 15:30 час. 08.08.2022. После объявленного перерыва в связи с технической невозможностью проведения заседания Комиссии посредством видеоконференцсвязи, представители сторон не смогли принять участие в видеоконференцсвязи.</w:t>
      </w:r>
    </w:p>
    <w:p w:rsidR="00100270" w:rsidRDefault="00100270" w:rsidP="00100270">
      <w:pPr>
        <w:pStyle w:val="af1"/>
        <w:ind w:firstLine="567"/>
      </w:pPr>
      <w:r>
        <w:rPr>
          <w:color w:val="000000"/>
          <w:sz w:val="26"/>
          <w:szCs w:val="26"/>
        </w:rPr>
        <w:t xml:space="preserve">Представитель заявителя по доводам жалобы сообщил, что </w:t>
      </w:r>
      <w:r>
        <w:rPr>
          <w:color w:val="000000"/>
          <w:sz w:val="26"/>
          <w:szCs w:val="26"/>
          <w:shd w:val="clear" w:color="auto" w:fill="FFFFFF"/>
        </w:rPr>
        <w:t xml:space="preserve">заказчику необходимо, чтобы </w:t>
      </w:r>
      <w:proofErr w:type="spellStart"/>
      <w:r>
        <w:rPr>
          <w:color w:val="000000"/>
          <w:sz w:val="26"/>
          <w:szCs w:val="26"/>
          <w:shd w:val="clear" w:color="auto" w:fill="FFFFFF"/>
        </w:rPr>
        <w:t>флюорограф</w:t>
      </w:r>
      <w:proofErr w:type="spellEnd"/>
      <w:r>
        <w:rPr>
          <w:color w:val="000000"/>
          <w:sz w:val="26"/>
          <w:szCs w:val="26"/>
          <w:shd w:val="clear" w:color="auto" w:fill="FFFFFF"/>
        </w:rPr>
        <w:t xml:space="preserve"> был сканирующего типа. Участник закупки, признанный победителем, предложил к поставке аппарат рентгеновский флюорографический стационарный </w:t>
      </w:r>
      <w:r>
        <w:rPr>
          <w:color w:val="000000"/>
          <w:sz w:val="26"/>
          <w:szCs w:val="26"/>
          <w:shd w:val="clear" w:color="auto" w:fill="FFFFFF"/>
        </w:rPr>
        <w:lastRenderedPageBreak/>
        <w:t>цифровой модели 12ФК1 «</w:t>
      </w:r>
      <w:proofErr w:type="spellStart"/>
      <w:r>
        <w:rPr>
          <w:color w:val="000000"/>
          <w:sz w:val="26"/>
          <w:szCs w:val="26"/>
          <w:shd w:val="clear" w:color="auto" w:fill="FFFFFF"/>
        </w:rPr>
        <w:t>Флюарком</w:t>
      </w:r>
      <w:proofErr w:type="spellEnd"/>
      <w:r>
        <w:rPr>
          <w:color w:val="000000"/>
          <w:sz w:val="26"/>
          <w:szCs w:val="26"/>
          <w:shd w:val="clear" w:color="auto" w:fill="FFFFFF"/>
        </w:rPr>
        <w:t>», производства АО «</w:t>
      </w:r>
      <w:proofErr w:type="spellStart"/>
      <w:r>
        <w:rPr>
          <w:color w:val="000000"/>
          <w:sz w:val="26"/>
          <w:szCs w:val="26"/>
          <w:shd w:val="clear" w:color="auto" w:fill="FFFFFF"/>
        </w:rPr>
        <w:t>Актюбрентген</w:t>
      </w:r>
      <w:proofErr w:type="spellEnd"/>
      <w:r>
        <w:rPr>
          <w:color w:val="000000"/>
          <w:sz w:val="26"/>
          <w:szCs w:val="26"/>
          <w:shd w:val="clear" w:color="auto" w:fill="FFFFFF"/>
        </w:rPr>
        <w:t>», Республика Казахстан. Данная модель не является аппаратом сканирующего типа. Это аппарат матричного типа, что может подтвердить его производитель. Тем самым, победитель закупки предоставил недостоверные сведения, а аукционная комиссия, не проверив данную информацию, неправомерно признала его победителем закупки, хотя должна была отклонить.</w:t>
      </w:r>
    </w:p>
    <w:p w:rsidR="00100270" w:rsidRDefault="00100270" w:rsidP="00100270">
      <w:pPr>
        <w:pStyle w:val="af1"/>
        <w:ind w:firstLine="567"/>
      </w:pPr>
      <w:r>
        <w:rPr>
          <w:color w:val="000000"/>
          <w:sz w:val="26"/>
          <w:szCs w:val="26"/>
        </w:rPr>
        <w:t>Представители уполномоченного учреждения считают жалобу необоснованной и пояснили, что оснований полагать, что в заявке содержится недостоверная информация о характеристиках товара у комиссии не было.</w:t>
      </w:r>
    </w:p>
    <w:p w:rsidR="00100270" w:rsidRDefault="00100270" w:rsidP="00100270">
      <w:pPr>
        <w:pStyle w:val="af1"/>
        <w:ind w:firstLine="567"/>
      </w:pPr>
      <w:r>
        <w:rPr>
          <w:color w:val="000000"/>
          <w:sz w:val="26"/>
          <w:szCs w:val="26"/>
        </w:rPr>
        <w:t>Индивидуальный предприниматель Куликов К.А. возразил против доводов жалобы и сообщил, что производитель товара представил подтверждение того, что его товар соответствует условиям заказчика.</w:t>
      </w:r>
    </w:p>
    <w:p w:rsidR="00100270" w:rsidRDefault="00100270" w:rsidP="00100270">
      <w:pPr>
        <w:pStyle w:val="af1"/>
        <w:ind w:firstLine="567"/>
      </w:pPr>
    </w:p>
    <w:p w:rsidR="00100270" w:rsidRDefault="00100270" w:rsidP="00100270">
      <w:pPr>
        <w:pStyle w:val="af1"/>
        <w:ind w:firstLine="567"/>
      </w:pPr>
      <w:r>
        <w:rPr>
          <w:color w:val="000000"/>
          <w:sz w:val="26"/>
          <w:szCs w:val="26"/>
          <w:shd w:val="clear" w:color="auto" w:fill="FFFFFF"/>
        </w:rPr>
        <w:t>В ЕИС уполномоченным учреждением размещено извещение о проведении электронного аукциона, а также предусмотренные ч. 2 ст. 42 Закона о контрактной системе электронные документы.</w:t>
      </w:r>
    </w:p>
    <w:p w:rsidR="00100270" w:rsidRDefault="00100270" w:rsidP="00100270">
      <w:pPr>
        <w:pStyle w:val="af1"/>
        <w:ind w:firstLine="567"/>
      </w:pPr>
      <w:r>
        <w:rPr>
          <w:color w:val="000000"/>
          <w:sz w:val="26"/>
          <w:szCs w:val="26"/>
        </w:rPr>
        <w:t xml:space="preserve">Объектом закупки является поставка медицинского изделия: </w:t>
      </w:r>
      <w:proofErr w:type="spellStart"/>
      <w:r>
        <w:rPr>
          <w:color w:val="000000"/>
          <w:sz w:val="26"/>
          <w:szCs w:val="26"/>
        </w:rPr>
        <w:t>флюорограф</w:t>
      </w:r>
      <w:proofErr w:type="spellEnd"/>
      <w:r>
        <w:rPr>
          <w:color w:val="000000"/>
          <w:sz w:val="26"/>
          <w:szCs w:val="26"/>
        </w:rPr>
        <w:t xml:space="preserve"> (система рентгеновская </w:t>
      </w:r>
      <w:proofErr w:type="spellStart"/>
      <w:r>
        <w:rPr>
          <w:color w:val="000000"/>
          <w:sz w:val="26"/>
          <w:szCs w:val="26"/>
        </w:rPr>
        <w:t>скрининговая</w:t>
      </w:r>
      <w:proofErr w:type="spellEnd"/>
      <w:r>
        <w:rPr>
          <w:color w:val="000000"/>
          <w:sz w:val="26"/>
          <w:szCs w:val="26"/>
        </w:rPr>
        <w:t xml:space="preserve"> для органов грудной клетки),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медицинское изделие</w:t>
      </w:r>
      <w:r>
        <w:rPr>
          <w:color w:val="000000"/>
          <w:sz w:val="26"/>
          <w:szCs w:val="26"/>
          <w:shd w:val="clear" w:color="auto" w:fill="FFFFFF"/>
        </w:rPr>
        <w:t>.</w:t>
      </w:r>
    </w:p>
    <w:p w:rsidR="00100270" w:rsidRDefault="00100270" w:rsidP="00100270">
      <w:pPr>
        <w:pStyle w:val="af1"/>
        <w:ind w:firstLine="567"/>
      </w:pPr>
      <w:r>
        <w:rPr>
          <w:color w:val="000000"/>
          <w:sz w:val="26"/>
          <w:szCs w:val="26"/>
        </w:rPr>
        <w:t xml:space="preserve">Начальная (максимальная) цена контракта – 6 766 666,67 </w:t>
      </w:r>
      <w:r>
        <w:rPr>
          <w:color w:val="000000"/>
          <w:sz w:val="26"/>
          <w:szCs w:val="26"/>
          <w:shd w:val="clear" w:color="auto" w:fill="FFFFFF"/>
        </w:rPr>
        <w:t>руб.</w:t>
      </w:r>
    </w:p>
    <w:p w:rsidR="00100270" w:rsidRDefault="00100270" w:rsidP="00100270">
      <w:pPr>
        <w:pStyle w:val="af1"/>
        <w:ind w:firstLine="567"/>
      </w:pPr>
      <w:r>
        <w:rPr>
          <w:color w:val="000000"/>
          <w:sz w:val="26"/>
          <w:szCs w:val="26"/>
          <w:shd w:val="clear" w:color="auto" w:fill="FFFFFF"/>
        </w:rPr>
        <w:t>25.07.2022 участниками электронного аукциона осуществлялась подача ценовых предложений.</w:t>
      </w:r>
    </w:p>
    <w:p w:rsidR="00100270" w:rsidRDefault="00100270" w:rsidP="00100270">
      <w:pPr>
        <w:pStyle w:val="af1"/>
        <w:ind w:firstLine="567"/>
      </w:pPr>
      <w:r>
        <w:rPr>
          <w:color w:val="000000"/>
          <w:sz w:val="26"/>
          <w:szCs w:val="26"/>
          <w:shd w:val="clear" w:color="auto" w:fill="FFFFFF"/>
        </w:rPr>
        <w:t xml:space="preserve">27.07.2022 аукционной комиссией уполномоченного учреждения принят </w:t>
      </w:r>
      <w:r>
        <w:rPr>
          <w:color w:val="000000"/>
          <w:sz w:val="26"/>
          <w:szCs w:val="26"/>
          <w:bdr w:val="none" w:sz="0" w:space="0" w:color="auto" w:frame="1"/>
          <w:shd w:val="clear" w:color="auto" w:fill="FFFFFF"/>
        </w:rPr>
        <w:t>протокол подведения итогов определения поставщика (подрядчика, исполнителя) от №ИЭА1.</w:t>
      </w:r>
    </w:p>
    <w:p w:rsidR="00100270" w:rsidRDefault="00100270" w:rsidP="00100270">
      <w:pPr>
        <w:pStyle w:val="af1"/>
        <w:ind w:firstLine="567"/>
      </w:pPr>
      <w:r>
        <w:rPr>
          <w:color w:val="000000"/>
          <w:sz w:val="26"/>
          <w:szCs w:val="26"/>
        </w:rPr>
        <w:t>Из данного протокола следует, что по окончании срока подачи заявок на участие в электронном аукционе было подано 4 заявки с идентификационными номерами: 2, 3, 4, 5. Все заявки признаны аукционной комиссией соответствующими требованиям, установленным в извещении об осуществлении закупки.</w:t>
      </w:r>
    </w:p>
    <w:p w:rsidR="00100270" w:rsidRDefault="00100270" w:rsidP="00100270">
      <w:pPr>
        <w:pStyle w:val="af1"/>
        <w:ind w:firstLine="567"/>
      </w:pPr>
      <w:r>
        <w:rPr>
          <w:color w:val="000000"/>
          <w:sz w:val="26"/>
          <w:szCs w:val="26"/>
        </w:rPr>
        <w:t>Победителем электронного аукциона признан индивидуальный предприниматель Куликов К.А., предложивший наименьшую цену контракта.</w:t>
      </w:r>
    </w:p>
    <w:p w:rsidR="00100270" w:rsidRDefault="00100270" w:rsidP="00100270">
      <w:pPr>
        <w:pStyle w:val="af1"/>
        <w:ind w:firstLine="567"/>
      </w:pPr>
      <w:r>
        <w:rPr>
          <w:color w:val="000000"/>
          <w:sz w:val="26"/>
          <w:szCs w:val="26"/>
        </w:rPr>
        <w:t>В приведенном заказчиком описании объекта закупки установлены требования к товару, в числе которых:</w:t>
      </w:r>
    </w:p>
    <w:tbl>
      <w:tblPr>
        <w:tblW w:w="10170" w:type="dxa"/>
        <w:jc w:val="center"/>
        <w:tblCellSpacing w:w="0" w:type="dxa"/>
        <w:tblCellMar>
          <w:top w:w="105" w:type="dxa"/>
          <w:left w:w="105" w:type="dxa"/>
          <w:bottom w:w="105" w:type="dxa"/>
          <w:right w:w="105" w:type="dxa"/>
        </w:tblCellMar>
        <w:tblLook w:val="04A0" w:firstRow="1" w:lastRow="0" w:firstColumn="1" w:lastColumn="0" w:noHBand="0" w:noVBand="1"/>
      </w:tblPr>
      <w:tblGrid>
        <w:gridCol w:w="754"/>
        <w:gridCol w:w="4536"/>
        <w:gridCol w:w="2260"/>
        <w:gridCol w:w="2620"/>
      </w:tblGrid>
      <w:tr w:rsidR="00100270" w:rsidTr="00912FE1">
        <w:trPr>
          <w:trHeight w:val="540"/>
          <w:tblCellSpacing w:w="0" w:type="dxa"/>
          <w:jc w:val="center"/>
        </w:trPr>
        <w:tc>
          <w:tcPr>
            <w:tcW w:w="7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00270" w:rsidRDefault="00100270">
            <w:pPr>
              <w:pStyle w:val="af1"/>
              <w:jc w:val="center"/>
            </w:pPr>
            <w:r>
              <w:rPr>
                <w:color w:val="000000"/>
                <w:sz w:val="26"/>
                <w:szCs w:val="26"/>
              </w:rPr>
              <w:t>3.</w:t>
            </w:r>
          </w:p>
        </w:tc>
        <w:tc>
          <w:tcPr>
            <w:tcW w:w="45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00270" w:rsidRDefault="00100270">
            <w:pPr>
              <w:pStyle w:val="af1"/>
            </w:pPr>
            <w:r>
              <w:rPr>
                <w:b/>
                <w:bCs/>
                <w:color w:val="000000"/>
                <w:sz w:val="26"/>
                <w:szCs w:val="26"/>
              </w:rPr>
              <w:t>Требования к цифровому приемнику рентгеновского изображения (далее - ЦПРИ)</w:t>
            </w:r>
          </w:p>
        </w:tc>
        <w:tc>
          <w:tcPr>
            <w:tcW w:w="2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00270" w:rsidRDefault="00100270">
            <w:pPr>
              <w:pStyle w:val="af1"/>
              <w:jc w:val="center"/>
            </w:pPr>
          </w:p>
        </w:tc>
        <w:tc>
          <w:tcPr>
            <w:tcW w:w="26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100270" w:rsidRDefault="00100270">
            <w:pPr>
              <w:pStyle w:val="af1"/>
              <w:jc w:val="center"/>
            </w:pPr>
            <w:r>
              <w:rPr>
                <w:color w:val="000000"/>
                <w:sz w:val="26"/>
                <w:szCs w:val="26"/>
              </w:rPr>
              <w:t>ГОСТ Р 56312-2021 п. 6.3.2</w:t>
            </w:r>
          </w:p>
        </w:tc>
      </w:tr>
      <w:tr w:rsidR="00100270" w:rsidTr="00912FE1">
        <w:trPr>
          <w:tblCellSpacing w:w="0" w:type="dxa"/>
          <w:jc w:val="center"/>
        </w:trPr>
        <w:tc>
          <w:tcPr>
            <w:tcW w:w="7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00270" w:rsidRDefault="00100270">
            <w:pPr>
              <w:pStyle w:val="af1"/>
              <w:jc w:val="center"/>
            </w:pPr>
            <w:r>
              <w:rPr>
                <w:color w:val="000000"/>
                <w:sz w:val="26"/>
                <w:szCs w:val="26"/>
              </w:rPr>
              <w:t>3.1</w:t>
            </w:r>
          </w:p>
        </w:tc>
        <w:tc>
          <w:tcPr>
            <w:tcW w:w="45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00270" w:rsidRDefault="00100270">
            <w:pPr>
              <w:pStyle w:val="af1"/>
            </w:pPr>
            <w:r>
              <w:rPr>
                <w:color w:val="000000"/>
                <w:sz w:val="26"/>
                <w:szCs w:val="26"/>
              </w:rPr>
              <w:t>Вариант построения ЦПРИ</w:t>
            </w:r>
          </w:p>
        </w:tc>
        <w:tc>
          <w:tcPr>
            <w:tcW w:w="226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00270" w:rsidRDefault="00100270">
            <w:pPr>
              <w:pStyle w:val="af1"/>
              <w:jc w:val="center"/>
            </w:pPr>
            <w:r>
              <w:rPr>
                <w:color w:val="000000"/>
                <w:sz w:val="26"/>
                <w:szCs w:val="26"/>
              </w:rPr>
              <w:t>сканирующий ЦПРИ</w:t>
            </w:r>
          </w:p>
        </w:tc>
        <w:tc>
          <w:tcPr>
            <w:tcW w:w="26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100270" w:rsidRDefault="00100270">
            <w:pPr>
              <w:pStyle w:val="af1"/>
              <w:jc w:val="center"/>
            </w:pPr>
            <w:r>
              <w:rPr>
                <w:color w:val="000000"/>
                <w:sz w:val="26"/>
                <w:szCs w:val="26"/>
              </w:rPr>
              <w:t>ГОСТ Р 56312-2021 п. 6.3.2</w:t>
            </w:r>
          </w:p>
        </w:tc>
      </w:tr>
    </w:tbl>
    <w:p w:rsidR="00100270" w:rsidRDefault="00100270" w:rsidP="00100270">
      <w:pPr>
        <w:pStyle w:val="af1"/>
        <w:ind w:firstLine="567"/>
      </w:pPr>
    </w:p>
    <w:p w:rsidR="00100270" w:rsidRDefault="00100270" w:rsidP="00100270">
      <w:pPr>
        <w:pStyle w:val="af1"/>
        <w:ind w:firstLine="567"/>
      </w:pPr>
      <w:r>
        <w:rPr>
          <w:color w:val="000000"/>
          <w:sz w:val="26"/>
          <w:szCs w:val="26"/>
        </w:rPr>
        <w:t>Со</w:t>
      </w:r>
      <w:bookmarkStart w:id="0" w:name="_GoBack"/>
      <w:bookmarkEnd w:id="0"/>
      <w:r>
        <w:rPr>
          <w:color w:val="000000"/>
          <w:sz w:val="26"/>
          <w:szCs w:val="26"/>
        </w:rPr>
        <w:t>гласно п. 2 ч. 1 ст. 43 Закона о контрактной системе заявка на участие должна содержать, в том числе: предложение участника закупки в отношении объекта закупки:</w:t>
      </w:r>
    </w:p>
    <w:p w:rsidR="00100270" w:rsidRDefault="00100270" w:rsidP="00100270">
      <w:pPr>
        <w:pStyle w:val="af1"/>
        <w:ind w:firstLine="567"/>
      </w:pPr>
      <w:r>
        <w:rPr>
          <w:color w:val="000000"/>
          <w:sz w:val="26"/>
          <w:szCs w:val="26"/>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100270" w:rsidRDefault="00100270" w:rsidP="00100270">
      <w:pPr>
        <w:pStyle w:val="af1"/>
        <w:ind w:firstLine="567"/>
      </w:pPr>
      <w:r>
        <w:rPr>
          <w:color w:val="000000"/>
          <w:sz w:val="26"/>
          <w:szCs w:val="26"/>
        </w:rPr>
        <w:lastRenderedPageBreak/>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rsidR="00100270" w:rsidRDefault="00100270" w:rsidP="00100270">
      <w:pPr>
        <w:pStyle w:val="af1"/>
        <w:ind w:firstLine="567"/>
      </w:pPr>
      <w:r>
        <w:rPr>
          <w:color w:val="000000"/>
          <w:sz w:val="26"/>
          <w:szCs w:val="26"/>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100270" w:rsidRDefault="00100270" w:rsidP="00100270">
      <w:pPr>
        <w:pStyle w:val="af1"/>
        <w:ind w:firstLine="567"/>
      </w:pPr>
      <w:r>
        <w:rPr>
          <w:color w:val="000000"/>
          <w:sz w:val="26"/>
          <w:szCs w:val="26"/>
        </w:rPr>
        <w:t>При этом частью 2 данной статьи установлено, что при формировании предложения участника закупки в отношении объекта закупки:</w:t>
      </w:r>
    </w:p>
    <w:p w:rsidR="00100270" w:rsidRDefault="00100270" w:rsidP="00100270">
      <w:pPr>
        <w:pStyle w:val="af1"/>
        <w:ind w:firstLine="567"/>
      </w:pPr>
      <w:r>
        <w:rPr>
          <w:color w:val="000000"/>
          <w:sz w:val="26"/>
          <w:szCs w:val="26"/>
        </w:rPr>
        <w:t>1)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100270" w:rsidRDefault="00100270" w:rsidP="00100270">
      <w:pPr>
        <w:pStyle w:val="af1"/>
        <w:ind w:firstLine="567"/>
      </w:pPr>
      <w:r>
        <w:rPr>
          <w:color w:val="000000"/>
          <w:sz w:val="26"/>
          <w:szCs w:val="26"/>
        </w:rPr>
        <w:t>2) информация, предусмотренная подпунктами "а" и "г" пункта 2 части 1 настоящей статьи, не включается в заявку на участие в закупке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100270" w:rsidRDefault="00100270" w:rsidP="00100270">
      <w:pPr>
        <w:pStyle w:val="af1"/>
        <w:ind w:firstLine="567"/>
      </w:pPr>
      <w:r>
        <w:rPr>
          <w:color w:val="000000"/>
          <w:sz w:val="26"/>
          <w:szCs w:val="26"/>
        </w:rPr>
        <w:t>Аналогичные требования установлены заказчиком.</w:t>
      </w:r>
    </w:p>
    <w:p w:rsidR="00100270" w:rsidRDefault="00100270" w:rsidP="00100270">
      <w:pPr>
        <w:pStyle w:val="af1"/>
        <w:ind w:firstLine="567"/>
      </w:pPr>
      <w:r>
        <w:rPr>
          <w:color w:val="000000"/>
          <w:sz w:val="26"/>
          <w:szCs w:val="26"/>
        </w:rPr>
        <w:t>В ходе анализа заявки победителя электронного аукциона Комиссией установлено, что им представлены характеристики предлагаемого к поставке товара, которые соответствуют требованиям, содержащимся в извещении о проведении электронного аукциона, в том числе по вышеприведенному п. 3.1 описания объекта закупки.</w:t>
      </w:r>
    </w:p>
    <w:p w:rsidR="00100270" w:rsidRDefault="00100270" w:rsidP="00100270">
      <w:pPr>
        <w:pStyle w:val="af1"/>
        <w:ind w:firstLine="567"/>
      </w:pPr>
      <w:r>
        <w:rPr>
          <w:color w:val="000000"/>
          <w:sz w:val="26"/>
          <w:szCs w:val="26"/>
        </w:rPr>
        <w:t>Кроме этого, в заявке победителя электронного аукциона содержатся копии: регистрационного удостоверения №РЗН 2015/2527 с приложением; декларации о соответствии; сертификата о происхождении товара по форме СТ-1.</w:t>
      </w:r>
    </w:p>
    <w:p w:rsidR="00100270" w:rsidRDefault="00100270" w:rsidP="00100270">
      <w:pPr>
        <w:pStyle w:val="af1"/>
        <w:ind w:firstLine="567"/>
      </w:pPr>
      <w:r>
        <w:rPr>
          <w:color w:val="000000"/>
          <w:sz w:val="26"/>
          <w:szCs w:val="26"/>
        </w:rPr>
        <w:t>При рассмотрении жалобы представители уполномоченного учреждения указали, что представленные победителем закупки, а также другими участниками документы не свидетельствуют о наличии в их предложениях в отношении объекта закупки каких-либо недостоверных сведений относительно характеристик товара.</w:t>
      </w:r>
    </w:p>
    <w:p w:rsidR="00100270" w:rsidRDefault="00100270" w:rsidP="00100270">
      <w:pPr>
        <w:pStyle w:val="af1"/>
        <w:ind w:firstLine="567"/>
      </w:pPr>
      <w:r>
        <w:rPr>
          <w:color w:val="000000"/>
          <w:sz w:val="26"/>
          <w:szCs w:val="26"/>
        </w:rPr>
        <w:t>В силу требований пункта 8 части 12 ст. 48 Закона о контрактной системе, при рассмотрении заявок на участие в закупке соответствующая заявка подлежит отклонению в случае выявления недостов</w:t>
      </w:r>
      <w:r>
        <w:rPr>
          <w:color w:val="000000"/>
          <w:sz w:val="26"/>
          <w:szCs w:val="26"/>
          <w:u w:val="single"/>
        </w:rPr>
        <w:t>ерной информации, содержащейся в заявке на участие в закупке.</w:t>
      </w:r>
    </w:p>
    <w:p w:rsidR="00100270" w:rsidRDefault="00100270" w:rsidP="00100270">
      <w:pPr>
        <w:pStyle w:val="af1"/>
        <w:ind w:firstLine="539"/>
      </w:pPr>
      <w:r>
        <w:rPr>
          <w:color w:val="000000"/>
          <w:sz w:val="26"/>
          <w:szCs w:val="26"/>
        </w:rPr>
        <w:t xml:space="preserve">В соответствии с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w:t>
      </w:r>
      <w:r>
        <w:rPr>
          <w:i/>
          <w:iCs/>
          <w:color w:val="000000"/>
          <w:sz w:val="26"/>
          <w:szCs w:val="26"/>
          <w:u w:val="single"/>
        </w:rPr>
        <w:t xml:space="preserve">рассматривают заявки на участие в закупке, информацию и документы, направленные оператором электронной площадки в соответствии с пунктом </w:t>
      </w:r>
      <w:r>
        <w:rPr>
          <w:i/>
          <w:iCs/>
          <w:color w:val="000000"/>
          <w:sz w:val="26"/>
          <w:szCs w:val="26"/>
          <w:u w:val="single"/>
        </w:rPr>
        <w:lastRenderedPageBreak/>
        <w:t>4 части 4 настоящей статьи,</w:t>
      </w:r>
      <w:r>
        <w:rPr>
          <w:color w:val="000000"/>
          <w:sz w:val="26"/>
          <w:szCs w:val="26"/>
        </w:rPr>
        <w:t xml:space="preserve"> </w:t>
      </w:r>
      <w:r>
        <w:rPr>
          <w:color w:val="000000"/>
          <w:sz w:val="26"/>
          <w:szCs w:val="26"/>
          <w:u w:val="single"/>
        </w:rPr>
        <w:t>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100270" w:rsidRDefault="00100270" w:rsidP="00100270">
      <w:pPr>
        <w:pStyle w:val="af1"/>
        <w:ind w:firstLine="539"/>
      </w:pPr>
      <w:r>
        <w:rPr>
          <w:color w:val="000000"/>
          <w:sz w:val="26"/>
          <w:szCs w:val="26"/>
        </w:rPr>
        <w:t>Таким образом, из совокупного анализа приведенных норм следует, что аукционная комиссия непосредственно на момент принятия соответствующего решения должна располагать доказательствами наличия в составе заявки участника закупки недостоверной информации.</w:t>
      </w:r>
    </w:p>
    <w:p w:rsidR="00100270" w:rsidRDefault="00100270" w:rsidP="00100270">
      <w:pPr>
        <w:pStyle w:val="af1"/>
        <w:ind w:firstLine="567"/>
      </w:pPr>
      <w:r>
        <w:rPr>
          <w:color w:val="000000"/>
          <w:sz w:val="26"/>
          <w:szCs w:val="26"/>
        </w:rPr>
        <w:t xml:space="preserve">При этом </w:t>
      </w:r>
      <w:hyperlink r:id="rId8" w:history="1">
        <w:r>
          <w:rPr>
            <w:rStyle w:val="a3"/>
            <w:sz w:val="26"/>
            <w:szCs w:val="26"/>
          </w:rPr>
          <w:t>Закон</w:t>
        </w:r>
      </w:hyperlink>
      <w:r>
        <w:rPr>
          <w:color w:val="000000"/>
          <w:sz w:val="26"/>
          <w:szCs w:val="26"/>
        </w:rPr>
        <w:t xml:space="preserve"> о контрактной системе не обязывает аукционную комиссию делать запросы производителям товаров, обращаться к источникам информации о характеристиках товара в сети "Интернет", чтобы проверить подлинность всех характеристик товара, а также достоверность всех представленных участниками документов.</w:t>
      </w:r>
    </w:p>
    <w:p w:rsidR="00100270" w:rsidRDefault="00100270" w:rsidP="00100270">
      <w:pPr>
        <w:pStyle w:val="af1"/>
        <w:ind w:firstLine="567"/>
      </w:pPr>
      <w:r>
        <w:rPr>
          <w:color w:val="000000"/>
          <w:sz w:val="26"/>
          <w:szCs w:val="26"/>
        </w:rPr>
        <w:t>Представленные в составе заявки победителя электронного аукциона документы и информация не позволили аукционной комиссии уполномоченного учреждения отклонить его заявку.</w:t>
      </w:r>
    </w:p>
    <w:p w:rsidR="00100270" w:rsidRDefault="00100270" w:rsidP="00100270">
      <w:pPr>
        <w:pStyle w:val="af1"/>
        <w:ind w:firstLine="567"/>
      </w:pPr>
      <w:r>
        <w:rPr>
          <w:color w:val="000000"/>
          <w:sz w:val="26"/>
          <w:szCs w:val="26"/>
        </w:rPr>
        <w:t>Правомерность таких действий подтверждается судебными актами по делу № А75-5689/2019.</w:t>
      </w:r>
    </w:p>
    <w:p w:rsidR="00100270" w:rsidRDefault="00100270" w:rsidP="00100270">
      <w:pPr>
        <w:pStyle w:val="af1"/>
        <w:ind w:firstLine="567"/>
      </w:pPr>
      <w:r>
        <w:rPr>
          <w:color w:val="000000"/>
          <w:sz w:val="26"/>
          <w:szCs w:val="26"/>
        </w:rPr>
        <w:t xml:space="preserve">В связи </w:t>
      </w:r>
      <w:proofErr w:type="gramStart"/>
      <w:r>
        <w:rPr>
          <w:color w:val="000000"/>
          <w:sz w:val="26"/>
          <w:szCs w:val="26"/>
        </w:rPr>
        <w:t>с вышеизложенным доводы</w:t>
      </w:r>
      <w:proofErr w:type="gramEnd"/>
      <w:r>
        <w:rPr>
          <w:color w:val="000000"/>
          <w:sz w:val="26"/>
          <w:szCs w:val="26"/>
        </w:rPr>
        <w:t xml:space="preserve"> жалобы не находят своего подтверждения.</w:t>
      </w:r>
    </w:p>
    <w:p w:rsidR="00100270" w:rsidRDefault="00100270" w:rsidP="00100270">
      <w:pPr>
        <w:pStyle w:val="af1"/>
        <w:ind w:firstLine="567"/>
      </w:pPr>
      <w:r>
        <w:rPr>
          <w:color w:val="000000"/>
          <w:sz w:val="26"/>
          <w:szCs w:val="26"/>
        </w:rPr>
        <w:t>Дополнительно Комиссия считает необходимым указать, что в соответствии с положениями ст. ст. 94, 95 Закона о контрактной системе заказчик наделен правом отказаться от приемки товара, от исполнения контракта в случае выявления несоответствия товара условиям контракта, расторгнуть контракт в одностороннем порядке в связи с ненадлежащим исполнением обязательств поставщиком с последующим направлением сведений в антимонопольный орган для рассмотрения вопроса о включении такого поставщика в реестр недобросовестных поставщиков (подрядчиков, исполнителей).</w:t>
      </w:r>
    </w:p>
    <w:p w:rsidR="00100270" w:rsidRDefault="00100270" w:rsidP="00100270">
      <w:pPr>
        <w:pStyle w:val="af1"/>
        <w:ind w:firstLine="567"/>
      </w:pPr>
      <w:r>
        <w:rPr>
          <w:color w:val="000000"/>
          <w:sz w:val="26"/>
          <w:szCs w:val="26"/>
        </w:rPr>
        <w:t xml:space="preserve">При этом органы внутреннего государственного (муниципального) финансового контроля осуществляют контроль в отношении соблюдения предусмотренных законом требований к исполнению, изменению контракта, а также соблюдения условий контракта, </w:t>
      </w:r>
      <w:r>
        <w:rPr>
          <w:color w:val="000000"/>
          <w:sz w:val="26"/>
          <w:szCs w:val="26"/>
          <w:u w:val="single"/>
        </w:rPr>
        <w:t>в том числе в части соответствия поставленного товара, выполненной работы (ее результата) или оказанной услуги условиям контракта</w:t>
      </w:r>
      <w:r>
        <w:rPr>
          <w:color w:val="000000"/>
          <w:sz w:val="26"/>
          <w:szCs w:val="26"/>
        </w:rPr>
        <w:t xml:space="preserve"> (ч. 8 ст. 99 Закона о контрактной системе).</w:t>
      </w:r>
    </w:p>
    <w:p w:rsidR="00100270" w:rsidRDefault="00100270" w:rsidP="00100270">
      <w:pPr>
        <w:pStyle w:val="af1"/>
        <w:ind w:firstLine="567"/>
      </w:pPr>
      <w:r>
        <w:rPr>
          <w:color w:val="000000"/>
          <w:sz w:val="26"/>
          <w:szCs w:val="26"/>
        </w:rPr>
        <w:t>В связи с представленными на заседание Комиссии информации и документами, в целях недопущения возможных нарушений при приемке товара, представленные материалы подлежат передаче в управление финансов Липецкой области и управление здравоохранения Липецкой области для осуществления соответствующих контрольных мероприятий.</w:t>
      </w:r>
    </w:p>
    <w:p w:rsidR="00100270" w:rsidRDefault="00100270" w:rsidP="00100270">
      <w:pPr>
        <w:pStyle w:val="af1"/>
        <w:ind w:firstLine="567"/>
      </w:pPr>
      <w:r>
        <w:rPr>
          <w:color w:val="000000"/>
          <w:sz w:val="26"/>
          <w:szCs w:val="26"/>
        </w:rPr>
        <w:t xml:space="preserve">Руководствуясь статьей 99, статьей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 </w:t>
      </w:r>
    </w:p>
    <w:p w:rsidR="00100270" w:rsidRDefault="00100270" w:rsidP="00100270">
      <w:pPr>
        <w:pStyle w:val="af1"/>
        <w:ind w:firstLine="567"/>
      </w:pPr>
    </w:p>
    <w:p w:rsidR="00100270" w:rsidRDefault="00100270" w:rsidP="00100270">
      <w:pPr>
        <w:pStyle w:val="af1"/>
        <w:jc w:val="center"/>
      </w:pPr>
      <w:bookmarkStart w:id="1" w:name="sub_341"/>
      <w:bookmarkStart w:id="2" w:name="sub_1111"/>
      <w:bookmarkEnd w:id="1"/>
      <w:bookmarkEnd w:id="2"/>
      <w:r>
        <w:rPr>
          <w:color w:val="000000"/>
          <w:sz w:val="26"/>
          <w:szCs w:val="26"/>
        </w:rPr>
        <w:t>Р Е Ш И Л А:</w:t>
      </w:r>
    </w:p>
    <w:p w:rsidR="00100270" w:rsidRDefault="00100270" w:rsidP="00100270">
      <w:pPr>
        <w:pStyle w:val="af1"/>
        <w:jc w:val="center"/>
      </w:pPr>
    </w:p>
    <w:p w:rsidR="00100270" w:rsidRDefault="00100270" w:rsidP="00100270">
      <w:pPr>
        <w:pStyle w:val="af1"/>
        <w:ind w:firstLine="567"/>
      </w:pPr>
      <w:r>
        <w:rPr>
          <w:color w:val="000000"/>
          <w:sz w:val="26"/>
          <w:szCs w:val="26"/>
        </w:rPr>
        <w:t xml:space="preserve">1. Признать жалобу ООО «НАУЧПРИБОР+» на действия аукционной комиссии областного казенного учреждения «Управление по размещению госзаказа Липецкой области» при проведении электронного аукциона № 22 – ЭА1 – 475: медицинское изделие </w:t>
      </w:r>
      <w:proofErr w:type="spellStart"/>
      <w:r>
        <w:rPr>
          <w:color w:val="000000"/>
          <w:sz w:val="26"/>
          <w:szCs w:val="26"/>
        </w:rPr>
        <w:t>Флюорограф</w:t>
      </w:r>
      <w:proofErr w:type="spellEnd"/>
      <w:r>
        <w:rPr>
          <w:color w:val="000000"/>
          <w:sz w:val="26"/>
          <w:szCs w:val="26"/>
        </w:rPr>
        <w:t xml:space="preserve"> (Система рентгеновская </w:t>
      </w:r>
      <w:proofErr w:type="spellStart"/>
      <w:r>
        <w:rPr>
          <w:color w:val="000000"/>
          <w:sz w:val="26"/>
          <w:szCs w:val="26"/>
        </w:rPr>
        <w:t>скрининговая</w:t>
      </w:r>
      <w:proofErr w:type="spellEnd"/>
      <w:r>
        <w:rPr>
          <w:color w:val="000000"/>
          <w:sz w:val="26"/>
          <w:szCs w:val="26"/>
        </w:rPr>
        <w:t xml:space="preserve"> для органов грудной клетки),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медицинское изделие (реестровый номер 0846500000622000510) необоснованной.</w:t>
      </w:r>
    </w:p>
    <w:p w:rsidR="00100270" w:rsidRDefault="00100270" w:rsidP="00100270">
      <w:pPr>
        <w:pStyle w:val="af1"/>
        <w:ind w:firstLine="567"/>
      </w:pPr>
      <w:r>
        <w:rPr>
          <w:color w:val="000000"/>
          <w:sz w:val="26"/>
          <w:szCs w:val="26"/>
        </w:rPr>
        <w:t>Решение может быть обжаловано в арбитражный суд в течение трех месяцев со дня его вынесения.</w:t>
      </w:r>
    </w:p>
    <w:p w:rsidR="00100270" w:rsidRDefault="00100270" w:rsidP="00100270">
      <w:pPr>
        <w:pStyle w:val="af1"/>
        <w:ind w:firstLine="567"/>
      </w:pPr>
    </w:p>
    <w:p w:rsidR="00100270" w:rsidRDefault="00100270" w:rsidP="00100270">
      <w:pPr>
        <w:pStyle w:val="af1"/>
        <w:ind w:firstLine="567"/>
      </w:pPr>
      <w:r>
        <w:rPr>
          <w:color w:val="000000"/>
          <w:sz w:val="26"/>
          <w:szCs w:val="26"/>
        </w:rPr>
        <w:t>«...»</w:t>
      </w:r>
    </w:p>
    <w:p w:rsidR="006B12AE" w:rsidRPr="00100270" w:rsidRDefault="006B12AE" w:rsidP="00100270">
      <w:pPr>
        <w:rPr>
          <w:rFonts w:eastAsia="Lucida Sans Unicode"/>
        </w:rPr>
      </w:pPr>
    </w:p>
    <w:sectPr w:rsidR="006B12AE" w:rsidRPr="00100270" w:rsidSect="00BE6086">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122F" w:rsidRDefault="000E122F" w:rsidP="00B023ED">
      <w:r>
        <w:separator/>
      </w:r>
    </w:p>
  </w:endnote>
  <w:endnote w:type="continuationSeparator" w:id="0">
    <w:p w:rsidR="000E122F" w:rsidRDefault="000E122F" w:rsidP="00B02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122F" w:rsidRDefault="000E122F" w:rsidP="00B023ED">
      <w:r>
        <w:separator/>
      </w:r>
    </w:p>
  </w:footnote>
  <w:footnote w:type="continuationSeparator" w:id="0">
    <w:p w:rsidR="000E122F" w:rsidRDefault="000E122F" w:rsidP="00B02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8985"/>
      <w:docPartObj>
        <w:docPartGallery w:val="Page Numbers (Top of Page)"/>
        <w:docPartUnique/>
      </w:docPartObj>
    </w:sdtPr>
    <w:sdtEndPr>
      <w:rPr>
        <w:sz w:val="26"/>
        <w:szCs w:val="26"/>
      </w:rPr>
    </w:sdtEndPr>
    <w:sdtContent>
      <w:p w:rsidR="00203695" w:rsidRPr="006D6754" w:rsidRDefault="00203695" w:rsidP="00E432C1">
        <w:pPr>
          <w:pStyle w:val="ab"/>
          <w:jc w:val="center"/>
          <w:rPr>
            <w:sz w:val="26"/>
            <w:szCs w:val="26"/>
          </w:rPr>
        </w:pPr>
        <w:r w:rsidRPr="006D6754">
          <w:rPr>
            <w:noProof/>
            <w:sz w:val="26"/>
            <w:szCs w:val="26"/>
          </w:rPr>
          <w:fldChar w:fldCharType="begin"/>
        </w:r>
        <w:r w:rsidRPr="006D6754">
          <w:rPr>
            <w:noProof/>
            <w:sz w:val="26"/>
            <w:szCs w:val="26"/>
          </w:rPr>
          <w:instrText>PAGE   \* MERGEFORMAT</w:instrText>
        </w:r>
        <w:r w:rsidRPr="006D6754">
          <w:rPr>
            <w:noProof/>
            <w:sz w:val="26"/>
            <w:szCs w:val="26"/>
          </w:rPr>
          <w:fldChar w:fldCharType="separate"/>
        </w:r>
        <w:r w:rsidR="00912FE1">
          <w:rPr>
            <w:noProof/>
            <w:sz w:val="26"/>
            <w:szCs w:val="26"/>
          </w:rPr>
          <w:t>4</w:t>
        </w:r>
        <w:r w:rsidRPr="006D6754">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94416E6"/>
    <w:multiLevelType w:val="hybridMultilevel"/>
    <w:tmpl w:val="54ACA1C2"/>
    <w:lvl w:ilvl="0" w:tplc="C1822428">
      <w:start w:val="1"/>
      <w:numFmt w:val="decimal"/>
      <w:lvlText w:val="%1)"/>
      <w:lvlJc w:val="left"/>
      <w:pPr>
        <w:ind w:left="1512" w:hanging="94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044351"/>
    <w:multiLevelType w:val="hybridMultilevel"/>
    <w:tmpl w:val="99D4C3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2724C85"/>
    <w:multiLevelType w:val="hybridMultilevel"/>
    <w:tmpl w:val="ACD045B2"/>
    <w:lvl w:ilvl="0" w:tplc="5D1EA6B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13473B1"/>
    <w:multiLevelType w:val="hybridMultilevel"/>
    <w:tmpl w:val="62944746"/>
    <w:lvl w:ilvl="0" w:tplc="C47421C8">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2E97811"/>
    <w:multiLevelType w:val="hybridMultilevel"/>
    <w:tmpl w:val="11F2EEC0"/>
    <w:lvl w:ilvl="0" w:tplc="5D1EA6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2C00DFE"/>
    <w:multiLevelType w:val="hybridMultilevel"/>
    <w:tmpl w:val="FD1A5BF0"/>
    <w:lvl w:ilvl="0" w:tplc="5D1EA6B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6ABF7DB0"/>
    <w:multiLevelType w:val="hybridMultilevel"/>
    <w:tmpl w:val="F18AFC68"/>
    <w:lvl w:ilvl="0" w:tplc="63C04C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E6970E9"/>
    <w:multiLevelType w:val="hybridMultilevel"/>
    <w:tmpl w:val="FA9A98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10" w15:restartNumberingAfterBreak="0">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10"/>
  </w:num>
  <w:num w:numId="2">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0"/>
  </w:num>
  <w:num w:numId="5">
    <w:abstractNumId w:val="7"/>
  </w:num>
  <w:num w:numId="6">
    <w:abstractNumId w:val="1"/>
  </w:num>
  <w:num w:numId="7">
    <w:abstractNumId w:val="2"/>
  </w:num>
  <w:num w:numId="8">
    <w:abstractNumId w:val="3"/>
  </w:num>
  <w:num w:numId="9">
    <w:abstractNumId w:val="6"/>
  </w:num>
  <w:num w:numId="10">
    <w:abstractNumId w:val="5"/>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mirrorMargin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C3FCA"/>
    <w:rsid w:val="00003C18"/>
    <w:rsid w:val="00005B56"/>
    <w:rsid w:val="00006710"/>
    <w:rsid w:val="000070B1"/>
    <w:rsid w:val="00007B4C"/>
    <w:rsid w:val="00011D0A"/>
    <w:rsid w:val="00012427"/>
    <w:rsid w:val="00012C4F"/>
    <w:rsid w:val="0001387A"/>
    <w:rsid w:val="00015DA8"/>
    <w:rsid w:val="000169D9"/>
    <w:rsid w:val="00020FC8"/>
    <w:rsid w:val="00023EEB"/>
    <w:rsid w:val="00025E45"/>
    <w:rsid w:val="00025F03"/>
    <w:rsid w:val="00026175"/>
    <w:rsid w:val="00027A3B"/>
    <w:rsid w:val="00027C1A"/>
    <w:rsid w:val="00027C37"/>
    <w:rsid w:val="0003076B"/>
    <w:rsid w:val="00031FD3"/>
    <w:rsid w:val="00032A71"/>
    <w:rsid w:val="0003314A"/>
    <w:rsid w:val="000331C6"/>
    <w:rsid w:val="00034102"/>
    <w:rsid w:val="0003639F"/>
    <w:rsid w:val="0003703C"/>
    <w:rsid w:val="00037F94"/>
    <w:rsid w:val="000404AF"/>
    <w:rsid w:val="00040CC4"/>
    <w:rsid w:val="0004255F"/>
    <w:rsid w:val="000455C4"/>
    <w:rsid w:val="00046AE4"/>
    <w:rsid w:val="00047802"/>
    <w:rsid w:val="000517EA"/>
    <w:rsid w:val="00051848"/>
    <w:rsid w:val="0005338C"/>
    <w:rsid w:val="00053AE1"/>
    <w:rsid w:val="00057803"/>
    <w:rsid w:val="00060AE2"/>
    <w:rsid w:val="00060FDC"/>
    <w:rsid w:val="0006106D"/>
    <w:rsid w:val="000629F3"/>
    <w:rsid w:val="00064A68"/>
    <w:rsid w:val="0006629C"/>
    <w:rsid w:val="00066793"/>
    <w:rsid w:val="000700BD"/>
    <w:rsid w:val="00071B3F"/>
    <w:rsid w:val="00072FF2"/>
    <w:rsid w:val="000732E6"/>
    <w:rsid w:val="000736F3"/>
    <w:rsid w:val="00073FC7"/>
    <w:rsid w:val="000742D8"/>
    <w:rsid w:val="00074349"/>
    <w:rsid w:val="00081E3F"/>
    <w:rsid w:val="00084DE1"/>
    <w:rsid w:val="00085724"/>
    <w:rsid w:val="00086257"/>
    <w:rsid w:val="000909A6"/>
    <w:rsid w:val="00091E8B"/>
    <w:rsid w:val="0009329C"/>
    <w:rsid w:val="0009390A"/>
    <w:rsid w:val="000950BB"/>
    <w:rsid w:val="00095136"/>
    <w:rsid w:val="00097789"/>
    <w:rsid w:val="0009798F"/>
    <w:rsid w:val="000A01A9"/>
    <w:rsid w:val="000A18EB"/>
    <w:rsid w:val="000A3781"/>
    <w:rsid w:val="000A3BCE"/>
    <w:rsid w:val="000A3D71"/>
    <w:rsid w:val="000A3E9E"/>
    <w:rsid w:val="000A3F14"/>
    <w:rsid w:val="000A4D29"/>
    <w:rsid w:val="000A5C77"/>
    <w:rsid w:val="000A6221"/>
    <w:rsid w:val="000B04EC"/>
    <w:rsid w:val="000B139D"/>
    <w:rsid w:val="000B1952"/>
    <w:rsid w:val="000B19C8"/>
    <w:rsid w:val="000B29F8"/>
    <w:rsid w:val="000C0FE7"/>
    <w:rsid w:val="000C1638"/>
    <w:rsid w:val="000C1976"/>
    <w:rsid w:val="000C2A7E"/>
    <w:rsid w:val="000C313F"/>
    <w:rsid w:val="000C43EE"/>
    <w:rsid w:val="000C49E8"/>
    <w:rsid w:val="000C5A79"/>
    <w:rsid w:val="000C5BA1"/>
    <w:rsid w:val="000C6752"/>
    <w:rsid w:val="000C6975"/>
    <w:rsid w:val="000C6ADA"/>
    <w:rsid w:val="000C7690"/>
    <w:rsid w:val="000D0485"/>
    <w:rsid w:val="000D31AA"/>
    <w:rsid w:val="000D3C44"/>
    <w:rsid w:val="000D5970"/>
    <w:rsid w:val="000D5E8B"/>
    <w:rsid w:val="000E059A"/>
    <w:rsid w:val="000E122F"/>
    <w:rsid w:val="000E1B31"/>
    <w:rsid w:val="000E2668"/>
    <w:rsid w:val="000F089D"/>
    <w:rsid w:val="000F0BA0"/>
    <w:rsid w:val="000F0C5A"/>
    <w:rsid w:val="000F280D"/>
    <w:rsid w:val="000F34BA"/>
    <w:rsid w:val="000F4F0C"/>
    <w:rsid w:val="000F4FA9"/>
    <w:rsid w:val="000F56BF"/>
    <w:rsid w:val="000F768B"/>
    <w:rsid w:val="00100270"/>
    <w:rsid w:val="00105C26"/>
    <w:rsid w:val="0011093C"/>
    <w:rsid w:val="001148DE"/>
    <w:rsid w:val="00115F98"/>
    <w:rsid w:val="0011616C"/>
    <w:rsid w:val="00121D13"/>
    <w:rsid w:val="0012280A"/>
    <w:rsid w:val="001229A5"/>
    <w:rsid w:val="00123385"/>
    <w:rsid w:val="0012461E"/>
    <w:rsid w:val="00124A06"/>
    <w:rsid w:val="00124CBA"/>
    <w:rsid w:val="00124D58"/>
    <w:rsid w:val="001258C7"/>
    <w:rsid w:val="00125F2F"/>
    <w:rsid w:val="00126005"/>
    <w:rsid w:val="00126BA9"/>
    <w:rsid w:val="00127BA2"/>
    <w:rsid w:val="00130D99"/>
    <w:rsid w:val="00130F44"/>
    <w:rsid w:val="00133F2E"/>
    <w:rsid w:val="001352B4"/>
    <w:rsid w:val="0014192D"/>
    <w:rsid w:val="00143CBA"/>
    <w:rsid w:val="0014563F"/>
    <w:rsid w:val="00147CC9"/>
    <w:rsid w:val="0015044E"/>
    <w:rsid w:val="001512CE"/>
    <w:rsid w:val="00151339"/>
    <w:rsid w:val="00151824"/>
    <w:rsid w:val="001532D8"/>
    <w:rsid w:val="00153A60"/>
    <w:rsid w:val="001544E1"/>
    <w:rsid w:val="00154F86"/>
    <w:rsid w:val="001568A1"/>
    <w:rsid w:val="00157676"/>
    <w:rsid w:val="00160EAC"/>
    <w:rsid w:val="0016135E"/>
    <w:rsid w:val="001620D3"/>
    <w:rsid w:val="00162680"/>
    <w:rsid w:val="00162C3E"/>
    <w:rsid w:val="00163BA0"/>
    <w:rsid w:val="001640DF"/>
    <w:rsid w:val="00165EC5"/>
    <w:rsid w:val="00166097"/>
    <w:rsid w:val="00166290"/>
    <w:rsid w:val="00167BCB"/>
    <w:rsid w:val="00167CC8"/>
    <w:rsid w:val="001710B6"/>
    <w:rsid w:val="00171F70"/>
    <w:rsid w:val="00172149"/>
    <w:rsid w:val="0017285F"/>
    <w:rsid w:val="001733BF"/>
    <w:rsid w:val="00174EA1"/>
    <w:rsid w:val="00175512"/>
    <w:rsid w:val="00175542"/>
    <w:rsid w:val="001807E6"/>
    <w:rsid w:val="00181C31"/>
    <w:rsid w:val="00182042"/>
    <w:rsid w:val="00182778"/>
    <w:rsid w:val="00183300"/>
    <w:rsid w:val="00185ADB"/>
    <w:rsid w:val="00186EF8"/>
    <w:rsid w:val="001875CA"/>
    <w:rsid w:val="00190C14"/>
    <w:rsid w:val="0019137F"/>
    <w:rsid w:val="00191951"/>
    <w:rsid w:val="00191E15"/>
    <w:rsid w:val="00192A6C"/>
    <w:rsid w:val="001934D6"/>
    <w:rsid w:val="00193910"/>
    <w:rsid w:val="00195293"/>
    <w:rsid w:val="0019731E"/>
    <w:rsid w:val="001975E4"/>
    <w:rsid w:val="00197A25"/>
    <w:rsid w:val="001A045C"/>
    <w:rsid w:val="001A0FDD"/>
    <w:rsid w:val="001A17A9"/>
    <w:rsid w:val="001A1927"/>
    <w:rsid w:val="001A22C5"/>
    <w:rsid w:val="001A2828"/>
    <w:rsid w:val="001A2AF1"/>
    <w:rsid w:val="001A4E6A"/>
    <w:rsid w:val="001A59EC"/>
    <w:rsid w:val="001A5B48"/>
    <w:rsid w:val="001A666C"/>
    <w:rsid w:val="001A7443"/>
    <w:rsid w:val="001B0975"/>
    <w:rsid w:val="001B16C6"/>
    <w:rsid w:val="001B3636"/>
    <w:rsid w:val="001B3751"/>
    <w:rsid w:val="001B54A3"/>
    <w:rsid w:val="001B597A"/>
    <w:rsid w:val="001B64E1"/>
    <w:rsid w:val="001B73C1"/>
    <w:rsid w:val="001B78C2"/>
    <w:rsid w:val="001C0677"/>
    <w:rsid w:val="001C228D"/>
    <w:rsid w:val="001C2E9E"/>
    <w:rsid w:val="001C3E34"/>
    <w:rsid w:val="001C3FCA"/>
    <w:rsid w:val="001C519A"/>
    <w:rsid w:val="001C6CA6"/>
    <w:rsid w:val="001C7A37"/>
    <w:rsid w:val="001D0F19"/>
    <w:rsid w:val="001D12EC"/>
    <w:rsid w:val="001D12FC"/>
    <w:rsid w:val="001D1751"/>
    <w:rsid w:val="001D1A34"/>
    <w:rsid w:val="001D2006"/>
    <w:rsid w:val="001D2FB2"/>
    <w:rsid w:val="001D3204"/>
    <w:rsid w:val="001D59F8"/>
    <w:rsid w:val="001D6B7A"/>
    <w:rsid w:val="001E1520"/>
    <w:rsid w:val="001E28CB"/>
    <w:rsid w:val="001E2910"/>
    <w:rsid w:val="001E3EF5"/>
    <w:rsid w:val="001E413D"/>
    <w:rsid w:val="001E41AD"/>
    <w:rsid w:val="001E44DC"/>
    <w:rsid w:val="001E467C"/>
    <w:rsid w:val="001E5FC7"/>
    <w:rsid w:val="001E71CF"/>
    <w:rsid w:val="001F1098"/>
    <w:rsid w:val="001F203E"/>
    <w:rsid w:val="001F28D4"/>
    <w:rsid w:val="001F49F5"/>
    <w:rsid w:val="001F5402"/>
    <w:rsid w:val="001F545B"/>
    <w:rsid w:val="001F54B9"/>
    <w:rsid w:val="001F55D2"/>
    <w:rsid w:val="001F5690"/>
    <w:rsid w:val="001F64D4"/>
    <w:rsid w:val="001F665C"/>
    <w:rsid w:val="001F71C3"/>
    <w:rsid w:val="002005B4"/>
    <w:rsid w:val="00203695"/>
    <w:rsid w:val="00204712"/>
    <w:rsid w:val="002048D1"/>
    <w:rsid w:val="00206783"/>
    <w:rsid w:val="00207C0A"/>
    <w:rsid w:val="00211262"/>
    <w:rsid w:val="0021293B"/>
    <w:rsid w:val="002130BA"/>
    <w:rsid w:val="00213829"/>
    <w:rsid w:val="00214641"/>
    <w:rsid w:val="002146A4"/>
    <w:rsid w:val="00215EC7"/>
    <w:rsid w:val="002161B5"/>
    <w:rsid w:val="002178BB"/>
    <w:rsid w:val="002202BE"/>
    <w:rsid w:val="0022041D"/>
    <w:rsid w:val="002253AD"/>
    <w:rsid w:val="00232B57"/>
    <w:rsid w:val="002334A2"/>
    <w:rsid w:val="00235A50"/>
    <w:rsid w:val="0023602D"/>
    <w:rsid w:val="0023690D"/>
    <w:rsid w:val="00237580"/>
    <w:rsid w:val="00237609"/>
    <w:rsid w:val="00237A08"/>
    <w:rsid w:val="002404D1"/>
    <w:rsid w:val="00241731"/>
    <w:rsid w:val="0024200D"/>
    <w:rsid w:val="00242209"/>
    <w:rsid w:val="002425B6"/>
    <w:rsid w:val="002431BC"/>
    <w:rsid w:val="0024368F"/>
    <w:rsid w:val="0024492E"/>
    <w:rsid w:val="00244AAF"/>
    <w:rsid w:val="00244BF1"/>
    <w:rsid w:val="00245817"/>
    <w:rsid w:val="00245AC4"/>
    <w:rsid w:val="00254605"/>
    <w:rsid w:val="0025464E"/>
    <w:rsid w:val="00255B13"/>
    <w:rsid w:val="002562AD"/>
    <w:rsid w:val="00256948"/>
    <w:rsid w:val="00256C66"/>
    <w:rsid w:val="00256D07"/>
    <w:rsid w:val="00257697"/>
    <w:rsid w:val="002603F4"/>
    <w:rsid w:val="0026114A"/>
    <w:rsid w:val="00261957"/>
    <w:rsid w:val="002620C0"/>
    <w:rsid w:val="002629B2"/>
    <w:rsid w:val="00262BB4"/>
    <w:rsid w:val="00262D78"/>
    <w:rsid w:val="00265144"/>
    <w:rsid w:val="0026666B"/>
    <w:rsid w:val="00267962"/>
    <w:rsid w:val="00267A34"/>
    <w:rsid w:val="00267E14"/>
    <w:rsid w:val="00271DC7"/>
    <w:rsid w:val="002720BD"/>
    <w:rsid w:val="0027334F"/>
    <w:rsid w:val="00273AE9"/>
    <w:rsid w:val="00274265"/>
    <w:rsid w:val="002765B9"/>
    <w:rsid w:val="00277824"/>
    <w:rsid w:val="002800BD"/>
    <w:rsid w:val="002819FD"/>
    <w:rsid w:val="002827DA"/>
    <w:rsid w:val="00282C80"/>
    <w:rsid w:val="00282C95"/>
    <w:rsid w:val="002850F4"/>
    <w:rsid w:val="00285DB4"/>
    <w:rsid w:val="00286A13"/>
    <w:rsid w:val="00287236"/>
    <w:rsid w:val="002879B7"/>
    <w:rsid w:val="00290E37"/>
    <w:rsid w:val="002913DE"/>
    <w:rsid w:val="00291576"/>
    <w:rsid w:val="00291E31"/>
    <w:rsid w:val="00292D9B"/>
    <w:rsid w:val="00292DC5"/>
    <w:rsid w:val="002949BB"/>
    <w:rsid w:val="00294FEB"/>
    <w:rsid w:val="002977EA"/>
    <w:rsid w:val="00297E99"/>
    <w:rsid w:val="002A01CE"/>
    <w:rsid w:val="002A07AC"/>
    <w:rsid w:val="002A10F3"/>
    <w:rsid w:val="002A19DE"/>
    <w:rsid w:val="002A3077"/>
    <w:rsid w:val="002A30B4"/>
    <w:rsid w:val="002A346A"/>
    <w:rsid w:val="002A3DDD"/>
    <w:rsid w:val="002A421F"/>
    <w:rsid w:val="002A4893"/>
    <w:rsid w:val="002A4967"/>
    <w:rsid w:val="002B125F"/>
    <w:rsid w:val="002B3440"/>
    <w:rsid w:val="002B3BAB"/>
    <w:rsid w:val="002B459D"/>
    <w:rsid w:val="002B574A"/>
    <w:rsid w:val="002B6542"/>
    <w:rsid w:val="002B72E2"/>
    <w:rsid w:val="002B7845"/>
    <w:rsid w:val="002C0263"/>
    <w:rsid w:val="002C02C9"/>
    <w:rsid w:val="002C07EF"/>
    <w:rsid w:val="002C1693"/>
    <w:rsid w:val="002C372C"/>
    <w:rsid w:val="002C44E7"/>
    <w:rsid w:val="002C4895"/>
    <w:rsid w:val="002C6827"/>
    <w:rsid w:val="002C6DD3"/>
    <w:rsid w:val="002C72C8"/>
    <w:rsid w:val="002D056D"/>
    <w:rsid w:val="002D0665"/>
    <w:rsid w:val="002D1680"/>
    <w:rsid w:val="002D17C5"/>
    <w:rsid w:val="002D1C2F"/>
    <w:rsid w:val="002D2EEF"/>
    <w:rsid w:val="002D366F"/>
    <w:rsid w:val="002D5DD8"/>
    <w:rsid w:val="002D5F0D"/>
    <w:rsid w:val="002D5FE4"/>
    <w:rsid w:val="002D7B6B"/>
    <w:rsid w:val="002D7BCB"/>
    <w:rsid w:val="002E2356"/>
    <w:rsid w:val="002E2751"/>
    <w:rsid w:val="002E28E8"/>
    <w:rsid w:val="002E3742"/>
    <w:rsid w:val="002E6A71"/>
    <w:rsid w:val="002F1FD5"/>
    <w:rsid w:val="002F23CA"/>
    <w:rsid w:val="002F2433"/>
    <w:rsid w:val="002F254A"/>
    <w:rsid w:val="002F2F3D"/>
    <w:rsid w:val="002F3113"/>
    <w:rsid w:val="002F35C7"/>
    <w:rsid w:val="002F3B46"/>
    <w:rsid w:val="002F400C"/>
    <w:rsid w:val="002F4134"/>
    <w:rsid w:val="002F5E4F"/>
    <w:rsid w:val="002F5F74"/>
    <w:rsid w:val="002F70A4"/>
    <w:rsid w:val="00301FA7"/>
    <w:rsid w:val="0030269E"/>
    <w:rsid w:val="00302CA3"/>
    <w:rsid w:val="003036B5"/>
    <w:rsid w:val="00303761"/>
    <w:rsid w:val="00303BBE"/>
    <w:rsid w:val="00304B0E"/>
    <w:rsid w:val="00304BA6"/>
    <w:rsid w:val="003067FB"/>
    <w:rsid w:val="00307CA4"/>
    <w:rsid w:val="00311468"/>
    <w:rsid w:val="0031251A"/>
    <w:rsid w:val="0031279C"/>
    <w:rsid w:val="00314B6A"/>
    <w:rsid w:val="00314F52"/>
    <w:rsid w:val="003177BE"/>
    <w:rsid w:val="00322590"/>
    <w:rsid w:val="0032447A"/>
    <w:rsid w:val="003262CD"/>
    <w:rsid w:val="003269AB"/>
    <w:rsid w:val="003354DE"/>
    <w:rsid w:val="00335E83"/>
    <w:rsid w:val="0033695D"/>
    <w:rsid w:val="00340933"/>
    <w:rsid w:val="00342A78"/>
    <w:rsid w:val="00344FB6"/>
    <w:rsid w:val="00344FBC"/>
    <w:rsid w:val="0034542F"/>
    <w:rsid w:val="003477C3"/>
    <w:rsid w:val="00350713"/>
    <w:rsid w:val="00350F54"/>
    <w:rsid w:val="00351036"/>
    <w:rsid w:val="00351A03"/>
    <w:rsid w:val="00351F0E"/>
    <w:rsid w:val="003525EF"/>
    <w:rsid w:val="00352FFC"/>
    <w:rsid w:val="00354817"/>
    <w:rsid w:val="003551E4"/>
    <w:rsid w:val="0036065A"/>
    <w:rsid w:val="00362C8C"/>
    <w:rsid w:val="00364157"/>
    <w:rsid w:val="00365278"/>
    <w:rsid w:val="0036606A"/>
    <w:rsid w:val="0036648E"/>
    <w:rsid w:val="00366BFB"/>
    <w:rsid w:val="00367C98"/>
    <w:rsid w:val="00370024"/>
    <w:rsid w:val="00372D66"/>
    <w:rsid w:val="00373774"/>
    <w:rsid w:val="003739AF"/>
    <w:rsid w:val="0037768D"/>
    <w:rsid w:val="00380339"/>
    <w:rsid w:val="00380869"/>
    <w:rsid w:val="00381195"/>
    <w:rsid w:val="00382D5D"/>
    <w:rsid w:val="00384504"/>
    <w:rsid w:val="00384DBE"/>
    <w:rsid w:val="0038531E"/>
    <w:rsid w:val="0038576F"/>
    <w:rsid w:val="00386E59"/>
    <w:rsid w:val="003877FF"/>
    <w:rsid w:val="00387F2F"/>
    <w:rsid w:val="00390415"/>
    <w:rsid w:val="00390547"/>
    <w:rsid w:val="0039173B"/>
    <w:rsid w:val="0039275C"/>
    <w:rsid w:val="00392DAA"/>
    <w:rsid w:val="00393383"/>
    <w:rsid w:val="003933E9"/>
    <w:rsid w:val="00393993"/>
    <w:rsid w:val="0039407C"/>
    <w:rsid w:val="00394615"/>
    <w:rsid w:val="00394704"/>
    <w:rsid w:val="00395CD1"/>
    <w:rsid w:val="003A0053"/>
    <w:rsid w:val="003A06E7"/>
    <w:rsid w:val="003A260F"/>
    <w:rsid w:val="003A2B85"/>
    <w:rsid w:val="003A367C"/>
    <w:rsid w:val="003A4437"/>
    <w:rsid w:val="003A4640"/>
    <w:rsid w:val="003A54E3"/>
    <w:rsid w:val="003A59B9"/>
    <w:rsid w:val="003A6081"/>
    <w:rsid w:val="003A6F14"/>
    <w:rsid w:val="003A7714"/>
    <w:rsid w:val="003B05B2"/>
    <w:rsid w:val="003B1AA2"/>
    <w:rsid w:val="003B33CA"/>
    <w:rsid w:val="003B3CF2"/>
    <w:rsid w:val="003B4ECF"/>
    <w:rsid w:val="003B50CA"/>
    <w:rsid w:val="003B674A"/>
    <w:rsid w:val="003C279E"/>
    <w:rsid w:val="003C29FD"/>
    <w:rsid w:val="003C2A74"/>
    <w:rsid w:val="003C2EE6"/>
    <w:rsid w:val="003C6F7F"/>
    <w:rsid w:val="003C779E"/>
    <w:rsid w:val="003C7C5E"/>
    <w:rsid w:val="003D1501"/>
    <w:rsid w:val="003D180D"/>
    <w:rsid w:val="003D3484"/>
    <w:rsid w:val="003D44BF"/>
    <w:rsid w:val="003D468B"/>
    <w:rsid w:val="003D487B"/>
    <w:rsid w:val="003D4897"/>
    <w:rsid w:val="003D4CE2"/>
    <w:rsid w:val="003D4EB3"/>
    <w:rsid w:val="003D5BE2"/>
    <w:rsid w:val="003D5F40"/>
    <w:rsid w:val="003D6901"/>
    <w:rsid w:val="003D6C56"/>
    <w:rsid w:val="003E055A"/>
    <w:rsid w:val="003E1C00"/>
    <w:rsid w:val="003E388F"/>
    <w:rsid w:val="003E3C03"/>
    <w:rsid w:val="003E4518"/>
    <w:rsid w:val="003E653A"/>
    <w:rsid w:val="003E65FA"/>
    <w:rsid w:val="003E678C"/>
    <w:rsid w:val="003E7588"/>
    <w:rsid w:val="003F00B4"/>
    <w:rsid w:val="003F0106"/>
    <w:rsid w:val="003F17A6"/>
    <w:rsid w:val="003F1BA2"/>
    <w:rsid w:val="003F563D"/>
    <w:rsid w:val="003F595B"/>
    <w:rsid w:val="003F5C12"/>
    <w:rsid w:val="003F66F9"/>
    <w:rsid w:val="003F6C48"/>
    <w:rsid w:val="004009FA"/>
    <w:rsid w:val="00401B1A"/>
    <w:rsid w:val="00403D24"/>
    <w:rsid w:val="00404532"/>
    <w:rsid w:val="004070A0"/>
    <w:rsid w:val="00407A6B"/>
    <w:rsid w:val="0041040B"/>
    <w:rsid w:val="004119B8"/>
    <w:rsid w:val="00411C61"/>
    <w:rsid w:val="00411C72"/>
    <w:rsid w:val="00413D41"/>
    <w:rsid w:val="00414C4C"/>
    <w:rsid w:val="00416E95"/>
    <w:rsid w:val="00417C68"/>
    <w:rsid w:val="00421664"/>
    <w:rsid w:val="00422A86"/>
    <w:rsid w:val="00423DD9"/>
    <w:rsid w:val="00423F80"/>
    <w:rsid w:val="00424D15"/>
    <w:rsid w:val="00424D6E"/>
    <w:rsid w:val="00425199"/>
    <w:rsid w:val="00426884"/>
    <w:rsid w:val="004337A8"/>
    <w:rsid w:val="00433DB6"/>
    <w:rsid w:val="0043400A"/>
    <w:rsid w:val="0043401F"/>
    <w:rsid w:val="00434095"/>
    <w:rsid w:val="004340A4"/>
    <w:rsid w:val="0043544C"/>
    <w:rsid w:val="004355F8"/>
    <w:rsid w:val="00436200"/>
    <w:rsid w:val="0043657C"/>
    <w:rsid w:val="00436B06"/>
    <w:rsid w:val="00440CCF"/>
    <w:rsid w:val="00440E16"/>
    <w:rsid w:val="00441CF1"/>
    <w:rsid w:val="00442905"/>
    <w:rsid w:val="00442C36"/>
    <w:rsid w:val="0044325C"/>
    <w:rsid w:val="00443CF1"/>
    <w:rsid w:val="00444C94"/>
    <w:rsid w:val="00445264"/>
    <w:rsid w:val="00445A32"/>
    <w:rsid w:val="00445F07"/>
    <w:rsid w:val="00446F48"/>
    <w:rsid w:val="00447B3A"/>
    <w:rsid w:val="00450599"/>
    <w:rsid w:val="004536C0"/>
    <w:rsid w:val="00453972"/>
    <w:rsid w:val="00453A1F"/>
    <w:rsid w:val="004551F8"/>
    <w:rsid w:val="00455F37"/>
    <w:rsid w:val="004609B4"/>
    <w:rsid w:val="00461A60"/>
    <w:rsid w:val="00462BB2"/>
    <w:rsid w:val="00465768"/>
    <w:rsid w:val="004659DE"/>
    <w:rsid w:val="00465C4C"/>
    <w:rsid w:val="004660BC"/>
    <w:rsid w:val="004701C8"/>
    <w:rsid w:val="004707D2"/>
    <w:rsid w:val="00473249"/>
    <w:rsid w:val="0047428F"/>
    <w:rsid w:val="0047493B"/>
    <w:rsid w:val="004756AE"/>
    <w:rsid w:val="004756D0"/>
    <w:rsid w:val="00475AB3"/>
    <w:rsid w:val="00482871"/>
    <w:rsid w:val="0048298E"/>
    <w:rsid w:val="00482E15"/>
    <w:rsid w:val="00483371"/>
    <w:rsid w:val="004838C7"/>
    <w:rsid w:val="00485103"/>
    <w:rsid w:val="00485255"/>
    <w:rsid w:val="00485810"/>
    <w:rsid w:val="0048676E"/>
    <w:rsid w:val="00486F2F"/>
    <w:rsid w:val="00490C24"/>
    <w:rsid w:val="00492255"/>
    <w:rsid w:val="00493743"/>
    <w:rsid w:val="00493F46"/>
    <w:rsid w:val="00494AA4"/>
    <w:rsid w:val="0049615B"/>
    <w:rsid w:val="00496710"/>
    <w:rsid w:val="00497A62"/>
    <w:rsid w:val="004A0B7B"/>
    <w:rsid w:val="004A0F9D"/>
    <w:rsid w:val="004A270A"/>
    <w:rsid w:val="004A4229"/>
    <w:rsid w:val="004A426A"/>
    <w:rsid w:val="004A452C"/>
    <w:rsid w:val="004A5A5A"/>
    <w:rsid w:val="004A6A43"/>
    <w:rsid w:val="004A7753"/>
    <w:rsid w:val="004A7B19"/>
    <w:rsid w:val="004A7F1D"/>
    <w:rsid w:val="004B066F"/>
    <w:rsid w:val="004B1655"/>
    <w:rsid w:val="004B3176"/>
    <w:rsid w:val="004B37C0"/>
    <w:rsid w:val="004B50FD"/>
    <w:rsid w:val="004B6D3D"/>
    <w:rsid w:val="004B71B9"/>
    <w:rsid w:val="004C0477"/>
    <w:rsid w:val="004C04A4"/>
    <w:rsid w:val="004C0814"/>
    <w:rsid w:val="004C1E55"/>
    <w:rsid w:val="004C24BC"/>
    <w:rsid w:val="004C268B"/>
    <w:rsid w:val="004C408E"/>
    <w:rsid w:val="004C4451"/>
    <w:rsid w:val="004C5B1E"/>
    <w:rsid w:val="004D142F"/>
    <w:rsid w:val="004D58E1"/>
    <w:rsid w:val="004D736C"/>
    <w:rsid w:val="004E0D35"/>
    <w:rsid w:val="004E177E"/>
    <w:rsid w:val="004E25A4"/>
    <w:rsid w:val="004E25FB"/>
    <w:rsid w:val="004E2FEA"/>
    <w:rsid w:val="004E73C8"/>
    <w:rsid w:val="004E7571"/>
    <w:rsid w:val="004F01B1"/>
    <w:rsid w:val="004F089A"/>
    <w:rsid w:val="004F2F78"/>
    <w:rsid w:val="004F477D"/>
    <w:rsid w:val="004F5609"/>
    <w:rsid w:val="004F6777"/>
    <w:rsid w:val="004F6FDF"/>
    <w:rsid w:val="004F7EFA"/>
    <w:rsid w:val="0050078E"/>
    <w:rsid w:val="005021FA"/>
    <w:rsid w:val="00503334"/>
    <w:rsid w:val="00503B36"/>
    <w:rsid w:val="0050505E"/>
    <w:rsid w:val="00505278"/>
    <w:rsid w:val="00505310"/>
    <w:rsid w:val="00505485"/>
    <w:rsid w:val="00506BDD"/>
    <w:rsid w:val="005107F2"/>
    <w:rsid w:val="00513CF5"/>
    <w:rsid w:val="00514BE1"/>
    <w:rsid w:val="005152A0"/>
    <w:rsid w:val="00516CB1"/>
    <w:rsid w:val="00516D5B"/>
    <w:rsid w:val="00516E4F"/>
    <w:rsid w:val="00517BE9"/>
    <w:rsid w:val="00520E78"/>
    <w:rsid w:val="00521642"/>
    <w:rsid w:val="00522729"/>
    <w:rsid w:val="00523BB9"/>
    <w:rsid w:val="00524B4D"/>
    <w:rsid w:val="00525344"/>
    <w:rsid w:val="00525AC9"/>
    <w:rsid w:val="005337BD"/>
    <w:rsid w:val="005339DD"/>
    <w:rsid w:val="0053507C"/>
    <w:rsid w:val="0053516E"/>
    <w:rsid w:val="005357F0"/>
    <w:rsid w:val="00540FF9"/>
    <w:rsid w:val="00543A17"/>
    <w:rsid w:val="0054461A"/>
    <w:rsid w:val="005456FA"/>
    <w:rsid w:val="00545ECB"/>
    <w:rsid w:val="00552C15"/>
    <w:rsid w:val="00553DD1"/>
    <w:rsid w:val="005542FC"/>
    <w:rsid w:val="00554BC2"/>
    <w:rsid w:val="005552F0"/>
    <w:rsid w:val="00556681"/>
    <w:rsid w:val="0055719B"/>
    <w:rsid w:val="005578C2"/>
    <w:rsid w:val="0056035B"/>
    <w:rsid w:val="00560469"/>
    <w:rsid w:val="00561046"/>
    <w:rsid w:val="005610CB"/>
    <w:rsid w:val="00561184"/>
    <w:rsid w:val="0056287B"/>
    <w:rsid w:val="005632A4"/>
    <w:rsid w:val="00563556"/>
    <w:rsid w:val="00564D3B"/>
    <w:rsid w:val="00570D5E"/>
    <w:rsid w:val="0057306A"/>
    <w:rsid w:val="00573107"/>
    <w:rsid w:val="0057424F"/>
    <w:rsid w:val="00574299"/>
    <w:rsid w:val="00574E1F"/>
    <w:rsid w:val="00574F1C"/>
    <w:rsid w:val="005760D0"/>
    <w:rsid w:val="00580B8E"/>
    <w:rsid w:val="00580CB9"/>
    <w:rsid w:val="005810BE"/>
    <w:rsid w:val="00583B4F"/>
    <w:rsid w:val="00584703"/>
    <w:rsid w:val="0058616F"/>
    <w:rsid w:val="00586D36"/>
    <w:rsid w:val="00587022"/>
    <w:rsid w:val="00587351"/>
    <w:rsid w:val="00587382"/>
    <w:rsid w:val="00587F9B"/>
    <w:rsid w:val="00590B81"/>
    <w:rsid w:val="00590D57"/>
    <w:rsid w:val="005918AF"/>
    <w:rsid w:val="00592F31"/>
    <w:rsid w:val="005937AC"/>
    <w:rsid w:val="005947B5"/>
    <w:rsid w:val="00595B10"/>
    <w:rsid w:val="00596649"/>
    <w:rsid w:val="005971F6"/>
    <w:rsid w:val="005A05A8"/>
    <w:rsid w:val="005A3032"/>
    <w:rsid w:val="005A5B64"/>
    <w:rsid w:val="005A776E"/>
    <w:rsid w:val="005B07C7"/>
    <w:rsid w:val="005B38E4"/>
    <w:rsid w:val="005B462D"/>
    <w:rsid w:val="005B5463"/>
    <w:rsid w:val="005B5515"/>
    <w:rsid w:val="005C0012"/>
    <w:rsid w:val="005C0F62"/>
    <w:rsid w:val="005C1164"/>
    <w:rsid w:val="005C144E"/>
    <w:rsid w:val="005C243D"/>
    <w:rsid w:val="005C2DF1"/>
    <w:rsid w:val="005C3947"/>
    <w:rsid w:val="005C3C34"/>
    <w:rsid w:val="005C4636"/>
    <w:rsid w:val="005C47BD"/>
    <w:rsid w:val="005C4875"/>
    <w:rsid w:val="005C4FC3"/>
    <w:rsid w:val="005C7A4E"/>
    <w:rsid w:val="005D0755"/>
    <w:rsid w:val="005D0BFA"/>
    <w:rsid w:val="005D15BA"/>
    <w:rsid w:val="005D1959"/>
    <w:rsid w:val="005E0123"/>
    <w:rsid w:val="005E04C6"/>
    <w:rsid w:val="005E18C5"/>
    <w:rsid w:val="005E2C46"/>
    <w:rsid w:val="005E423D"/>
    <w:rsid w:val="005E43AF"/>
    <w:rsid w:val="005E45E9"/>
    <w:rsid w:val="005E5325"/>
    <w:rsid w:val="005F000F"/>
    <w:rsid w:val="005F07C7"/>
    <w:rsid w:val="005F11D7"/>
    <w:rsid w:val="005F155B"/>
    <w:rsid w:val="005F32D1"/>
    <w:rsid w:val="005F5926"/>
    <w:rsid w:val="005F6B32"/>
    <w:rsid w:val="00600014"/>
    <w:rsid w:val="0060097C"/>
    <w:rsid w:val="0060149E"/>
    <w:rsid w:val="00602EA6"/>
    <w:rsid w:val="006030EB"/>
    <w:rsid w:val="00603DA6"/>
    <w:rsid w:val="006110AE"/>
    <w:rsid w:val="006151BE"/>
    <w:rsid w:val="00616575"/>
    <w:rsid w:val="00616D40"/>
    <w:rsid w:val="006175E0"/>
    <w:rsid w:val="00617DEF"/>
    <w:rsid w:val="00617FFC"/>
    <w:rsid w:val="006209D9"/>
    <w:rsid w:val="00621B11"/>
    <w:rsid w:val="00621C25"/>
    <w:rsid w:val="00621E85"/>
    <w:rsid w:val="00621EC3"/>
    <w:rsid w:val="00622672"/>
    <w:rsid w:val="00623DA7"/>
    <w:rsid w:val="00624EDE"/>
    <w:rsid w:val="006257E2"/>
    <w:rsid w:val="00626CF2"/>
    <w:rsid w:val="006271F7"/>
    <w:rsid w:val="0063070D"/>
    <w:rsid w:val="00631D6D"/>
    <w:rsid w:val="00635EEE"/>
    <w:rsid w:val="00636A81"/>
    <w:rsid w:val="006420C0"/>
    <w:rsid w:val="006445C4"/>
    <w:rsid w:val="00645DF0"/>
    <w:rsid w:val="00647780"/>
    <w:rsid w:val="00647AD5"/>
    <w:rsid w:val="006518DC"/>
    <w:rsid w:val="0065193B"/>
    <w:rsid w:val="006525DC"/>
    <w:rsid w:val="00652F4D"/>
    <w:rsid w:val="006534EA"/>
    <w:rsid w:val="006547E9"/>
    <w:rsid w:val="00657492"/>
    <w:rsid w:val="00660196"/>
    <w:rsid w:val="006605AA"/>
    <w:rsid w:val="00660D87"/>
    <w:rsid w:val="00661148"/>
    <w:rsid w:val="0066135E"/>
    <w:rsid w:val="006626D6"/>
    <w:rsid w:val="00662E61"/>
    <w:rsid w:val="00663B52"/>
    <w:rsid w:val="00664C43"/>
    <w:rsid w:val="00665DB2"/>
    <w:rsid w:val="00671E91"/>
    <w:rsid w:val="00672BD4"/>
    <w:rsid w:val="006730DF"/>
    <w:rsid w:val="0067435C"/>
    <w:rsid w:val="00674CFF"/>
    <w:rsid w:val="006757A7"/>
    <w:rsid w:val="00675A3B"/>
    <w:rsid w:val="00677381"/>
    <w:rsid w:val="00677443"/>
    <w:rsid w:val="00677EFB"/>
    <w:rsid w:val="00680D0A"/>
    <w:rsid w:val="00681755"/>
    <w:rsid w:val="0068177D"/>
    <w:rsid w:val="00681D21"/>
    <w:rsid w:val="00681F79"/>
    <w:rsid w:val="00682E29"/>
    <w:rsid w:val="0068523A"/>
    <w:rsid w:val="00686240"/>
    <w:rsid w:val="00686AE4"/>
    <w:rsid w:val="00686FF2"/>
    <w:rsid w:val="006878AF"/>
    <w:rsid w:val="00690D13"/>
    <w:rsid w:val="0069149A"/>
    <w:rsid w:val="0069192D"/>
    <w:rsid w:val="00693280"/>
    <w:rsid w:val="006936E2"/>
    <w:rsid w:val="006938B2"/>
    <w:rsid w:val="00693F68"/>
    <w:rsid w:val="00694480"/>
    <w:rsid w:val="00694DE7"/>
    <w:rsid w:val="006955C4"/>
    <w:rsid w:val="00697F42"/>
    <w:rsid w:val="006A220C"/>
    <w:rsid w:val="006A251E"/>
    <w:rsid w:val="006A2C8A"/>
    <w:rsid w:val="006A31A6"/>
    <w:rsid w:val="006A36DD"/>
    <w:rsid w:val="006A3C3B"/>
    <w:rsid w:val="006A64AC"/>
    <w:rsid w:val="006A79C7"/>
    <w:rsid w:val="006B02D2"/>
    <w:rsid w:val="006B06C3"/>
    <w:rsid w:val="006B0C59"/>
    <w:rsid w:val="006B0C70"/>
    <w:rsid w:val="006B12AE"/>
    <w:rsid w:val="006B3A57"/>
    <w:rsid w:val="006B51FB"/>
    <w:rsid w:val="006B7E00"/>
    <w:rsid w:val="006C06D6"/>
    <w:rsid w:val="006C0A72"/>
    <w:rsid w:val="006C2056"/>
    <w:rsid w:val="006C309D"/>
    <w:rsid w:val="006C6407"/>
    <w:rsid w:val="006C7602"/>
    <w:rsid w:val="006C7A02"/>
    <w:rsid w:val="006D1E93"/>
    <w:rsid w:val="006D2D5E"/>
    <w:rsid w:val="006D2F7D"/>
    <w:rsid w:val="006D4022"/>
    <w:rsid w:val="006D40FC"/>
    <w:rsid w:val="006D4448"/>
    <w:rsid w:val="006D548F"/>
    <w:rsid w:val="006D6754"/>
    <w:rsid w:val="006D7DA0"/>
    <w:rsid w:val="006E079F"/>
    <w:rsid w:val="006E129C"/>
    <w:rsid w:val="006E1EB6"/>
    <w:rsid w:val="006E2966"/>
    <w:rsid w:val="006E530B"/>
    <w:rsid w:val="006E5A59"/>
    <w:rsid w:val="006E632B"/>
    <w:rsid w:val="006E75F9"/>
    <w:rsid w:val="006F037C"/>
    <w:rsid w:val="006F17E6"/>
    <w:rsid w:val="006F27A1"/>
    <w:rsid w:val="006F2A69"/>
    <w:rsid w:val="006F7EDB"/>
    <w:rsid w:val="00700D8E"/>
    <w:rsid w:val="007016FF"/>
    <w:rsid w:val="00701AA3"/>
    <w:rsid w:val="00702A00"/>
    <w:rsid w:val="00702DA9"/>
    <w:rsid w:val="00703373"/>
    <w:rsid w:val="0070379C"/>
    <w:rsid w:val="00704694"/>
    <w:rsid w:val="00705C3B"/>
    <w:rsid w:val="00706496"/>
    <w:rsid w:val="00707ECF"/>
    <w:rsid w:val="007110C0"/>
    <w:rsid w:val="007115A3"/>
    <w:rsid w:val="00714927"/>
    <w:rsid w:val="00714F8C"/>
    <w:rsid w:val="00716BCA"/>
    <w:rsid w:val="007173AB"/>
    <w:rsid w:val="007179A9"/>
    <w:rsid w:val="00717D1D"/>
    <w:rsid w:val="00717E2D"/>
    <w:rsid w:val="00720764"/>
    <w:rsid w:val="007211B6"/>
    <w:rsid w:val="007212A5"/>
    <w:rsid w:val="007215B6"/>
    <w:rsid w:val="00722173"/>
    <w:rsid w:val="00724866"/>
    <w:rsid w:val="007256D0"/>
    <w:rsid w:val="00726B8C"/>
    <w:rsid w:val="0073175F"/>
    <w:rsid w:val="007328A5"/>
    <w:rsid w:val="00732D69"/>
    <w:rsid w:val="00733B59"/>
    <w:rsid w:val="00734672"/>
    <w:rsid w:val="00734A9C"/>
    <w:rsid w:val="00735A31"/>
    <w:rsid w:val="00736BE1"/>
    <w:rsid w:val="00737272"/>
    <w:rsid w:val="007402E1"/>
    <w:rsid w:val="0074154C"/>
    <w:rsid w:val="007437D1"/>
    <w:rsid w:val="0074753C"/>
    <w:rsid w:val="00747C04"/>
    <w:rsid w:val="007513FD"/>
    <w:rsid w:val="007537B5"/>
    <w:rsid w:val="00753C32"/>
    <w:rsid w:val="00756F78"/>
    <w:rsid w:val="007571DC"/>
    <w:rsid w:val="0075788F"/>
    <w:rsid w:val="00757F05"/>
    <w:rsid w:val="00760525"/>
    <w:rsid w:val="007626C6"/>
    <w:rsid w:val="00762CC2"/>
    <w:rsid w:val="007636AB"/>
    <w:rsid w:val="007636F6"/>
    <w:rsid w:val="00764311"/>
    <w:rsid w:val="00764E71"/>
    <w:rsid w:val="0076574E"/>
    <w:rsid w:val="00766064"/>
    <w:rsid w:val="0076622C"/>
    <w:rsid w:val="00766419"/>
    <w:rsid w:val="00766C6E"/>
    <w:rsid w:val="00766EB3"/>
    <w:rsid w:val="007671B6"/>
    <w:rsid w:val="007700DC"/>
    <w:rsid w:val="00772594"/>
    <w:rsid w:val="007736A7"/>
    <w:rsid w:val="007738A7"/>
    <w:rsid w:val="007758E4"/>
    <w:rsid w:val="007762D4"/>
    <w:rsid w:val="00777690"/>
    <w:rsid w:val="007803E2"/>
    <w:rsid w:val="00780BAD"/>
    <w:rsid w:val="00780F18"/>
    <w:rsid w:val="007819A7"/>
    <w:rsid w:val="0078533D"/>
    <w:rsid w:val="007863E4"/>
    <w:rsid w:val="00786F9B"/>
    <w:rsid w:val="007878BB"/>
    <w:rsid w:val="007955A0"/>
    <w:rsid w:val="00795E1D"/>
    <w:rsid w:val="00796448"/>
    <w:rsid w:val="0079654F"/>
    <w:rsid w:val="007976D7"/>
    <w:rsid w:val="007A06EA"/>
    <w:rsid w:val="007A21A8"/>
    <w:rsid w:val="007A2651"/>
    <w:rsid w:val="007A3494"/>
    <w:rsid w:val="007A52FA"/>
    <w:rsid w:val="007A5815"/>
    <w:rsid w:val="007A6098"/>
    <w:rsid w:val="007A6899"/>
    <w:rsid w:val="007B01F1"/>
    <w:rsid w:val="007B07E6"/>
    <w:rsid w:val="007B1141"/>
    <w:rsid w:val="007B19AB"/>
    <w:rsid w:val="007B2324"/>
    <w:rsid w:val="007B2B77"/>
    <w:rsid w:val="007B2B85"/>
    <w:rsid w:val="007B2BFE"/>
    <w:rsid w:val="007B3075"/>
    <w:rsid w:val="007B6E94"/>
    <w:rsid w:val="007B708C"/>
    <w:rsid w:val="007C0427"/>
    <w:rsid w:val="007C26A6"/>
    <w:rsid w:val="007C2E01"/>
    <w:rsid w:val="007C5707"/>
    <w:rsid w:val="007C57C4"/>
    <w:rsid w:val="007C5946"/>
    <w:rsid w:val="007C6D7C"/>
    <w:rsid w:val="007D0930"/>
    <w:rsid w:val="007D1E98"/>
    <w:rsid w:val="007D3175"/>
    <w:rsid w:val="007D5E3B"/>
    <w:rsid w:val="007D68BE"/>
    <w:rsid w:val="007D760E"/>
    <w:rsid w:val="007D7CEA"/>
    <w:rsid w:val="007D7FE0"/>
    <w:rsid w:val="007E0220"/>
    <w:rsid w:val="007E150C"/>
    <w:rsid w:val="007E25D1"/>
    <w:rsid w:val="007E4662"/>
    <w:rsid w:val="007E591F"/>
    <w:rsid w:val="007E75DD"/>
    <w:rsid w:val="007E765D"/>
    <w:rsid w:val="007F0F45"/>
    <w:rsid w:val="007F1303"/>
    <w:rsid w:val="007F223A"/>
    <w:rsid w:val="007F2C13"/>
    <w:rsid w:val="007F35F3"/>
    <w:rsid w:val="007F4F64"/>
    <w:rsid w:val="007F5B58"/>
    <w:rsid w:val="00801466"/>
    <w:rsid w:val="00801EC1"/>
    <w:rsid w:val="008020FE"/>
    <w:rsid w:val="008050A7"/>
    <w:rsid w:val="008056E1"/>
    <w:rsid w:val="008066A2"/>
    <w:rsid w:val="00807A70"/>
    <w:rsid w:val="00813801"/>
    <w:rsid w:val="00814321"/>
    <w:rsid w:val="0081506D"/>
    <w:rsid w:val="0081522A"/>
    <w:rsid w:val="008158F4"/>
    <w:rsid w:val="00815B53"/>
    <w:rsid w:val="008205A5"/>
    <w:rsid w:val="008248EE"/>
    <w:rsid w:val="0082511A"/>
    <w:rsid w:val="008261CB"/>
    <w:rsid w:val="00826C95"/>
    <w:rsid w:val="00827AA1"/>
    <w:rsid w:val="00827AF1"/>
    <w:rsid w:val="00830542"/>
    <w:rsid w:val="00830D96"/>
    <w:rsid w:val="008338C1"/>
    <w:rsid w:val="00833A7E"/>
    <w:rsid w:val="00835060"/>
    <w:rsid w:val="00837ED5"/>
    <w:rsid w:val="00840779"/>
    <w:rsid w:val="008427F6"/>
    <w:rsid w:val="0084431E"/>
    <w:rsid w:val="0084534A"/>
    <w:rsid w:val="00846A13"/>
    <w:rsid w:val="00847233"/>
    <w:rsid w:val="008503A9"/>
    <w:rsid w:val="00850422"/>
    <w:rsid w:val="00851A39"/>
    <w:rsid w:val="00852A8F"/>
    <w:rsid w:val="00853D01"/>
    <w:rsid w:val="00854CE5"/>
    <w:rsid w:val="008554B1"/>
    <w:rsid w:val="00856E0E"/>
    <w:rsid w:val="00860AC7"/>
    <w:rsid w:val="0086214B"/>
    <w:rsid w:val="0086291B"/>
    <w:rsid w:val="008629A2"/>
    <w:rsid w:val="008629E4"/>
    <w:rsid w:val="00862DDC"/>
    <w:rsid w:val="00862ED2"/>
    <w:rsid w:val="008640AD"/>
    <w:rsid w:val="0086699B"/>
    <w:rsid w:val="00874AE4"/>
    <w:rsid w:val="008755DB"/>
    <w:rsid w:val="008757DD"/>
    <w:rsid w:val="0087604D"/>
    <w:rsid w:val="00876259"/>
    <w:rsid w:val="0087679C"/>
    <w:rsid w:val="008778E4"/>
    <w:rsid w:val="00880BC5"/>
    <w:rsid w:val="00880EE9"/>
    <w:rsid w:val="008813C9"/>
    <w:rsid w:val="00881694"/>
    <w:rsid w:val="008828D4"/>
    <w:rsid w:val="00883693"/>
    <w:rsid w:val="008844A9"/>
    <w:rsid w:val="00884E6C"/>
    <w:rsid w:val="00885230"/>
    <w:rsid w:val="008856EE"/>
    <w:rsid w:val="00885F3F"/>
    <w:rsid w:val="00886362"/>
    <w:rsid w:val="00886BC4"/>
    <w:rsid w:val="00887125"/>
    <w:rsid w:val="00892621"/>
    <w:rsid w:val="00895270"/>
    <w:rsid w:val="008959CC"/>
    <w:rsid w:val="0089690A"/>
    <w:rsid w:val="00896F7D"/>
    <w:rsid w:val="008A04DF"/>
    <w:rsid w:val="008A1208"/>
    <w:rsid w:val="008A29DA"/>
    <w:rsid w:val="008A2A01"/>
    <w:rsid w:val="008A3281"/>
    <w:rsid w:val="008A447F"/>
    <w:rsid w:val="008A5EB6"/>
    <w:rsid w:val="008A6091"/>
    <w:rsid w:val="008A6AE0"/>
    <w:rsid w:val="008B02B8"/>
    <w:rsid w:val="008B1B90"/>
    <w:rsid w:val="008B281D"/>
    <w:rsid w:val="008B3CA0"/>
    <w:rsid w:val="008B482C"/>
    <w:rsid w:val="008B4D9D"/>
    <w:rsid w:val="008B6B37"/>
    <w:rsid w:val="008B720C"/>
    <w:rsid w:val="008C00D9"/>
    <w:rsid w:val="008C0B51"/>
    <w:rsid w:val="008C1107"/>
    <w:rsid w:val="008C18C3"/>
    <w:rsid w:val="008C1B93"/>
    <w:rsid w:val="008C49E1"/>
    <w:rsid w:val="008C5776"/>
    <w:rsid w:val="008C728D"/>
    <w:rsid w:val="008C7781"/>
    <w:rsid w:val="008D1296"/>
    <w:rsid w:val="008D2F2E"/>
    <w:rsid w:val="008D43B7"/>
    <w:rsid w:val="008D463F"/>
    <w:rsid w:val="008D587D"/>
    <w:rsid w:val="008D5AC8"/>
    <w:rsid w:val="008D6C62"/>
    <w:rsid w:val="008E087A"/>
    <w:rsid w:val="008E120B"/>
    <w:rsid w:val="008E2A75"/>
    <w:rsid w:val="008E2AE0"/>
    <w:rsid w:val="008E43AC"/>
    <w:rsid w:val="008E4ABC"/>
    <w:rsid w:val="008E68FB"/>
    <w:rsid w:val="008E7003"/>
    <w:rsid w:val="008F0247"/>
    <w:rsid w:val="008F368F"/>
    <w:rsid w:val="008F408D"/>
    <w:rsid w:val="008F40D3"/>
    <w:rsid w:val="008F4A57"/>
    <w:rsid w:val="008F4EB9"/>
    <w:rsid w:val="008F72D9"/>
    <w:rsid w:val="00900F4C"/>
    <w:rsid w:val="00900F52"/>
    <w:rsid w:val="00901525"/>
    <w:rsid w:val="009021F2"/>
    <w:rsid w:val="00902812"/>
    <w:rsid w:val="00903C10"/>
    <w:rsid w:val="009100FF"/>
    <w:rsid w:val="009108DC"/>
    <w:rsid w:val="00910CC9"/>
    <w:rsid w:val="00911E09"/>
    <w:rsid w:val="00912B25"/>
    <w:rsid w:val="00912C1E"/>
    <w:rsid w:val="00912FE1"/>
    <w:rsid w:val="00915BFA"/>
    <w:rsid w:val="00915C43"/>
    <w:rsid w:val="0091767B"/>
    <w:rsid w:val="00921847"/>
    <w:rsid w:val="00921BB5"/>
    <w:rsid w:val="00921C0A"/>
    <w:rsid w:val="00922051"/>
    <w:rsid w:val="009229F8"/>
    <w:rsid w:val="00922E7D"/>
    <w:rsid w:val="00923901"/>
    <w:rsid w:val="00923F1F"/>
    <w:rsid w:val="00924105"/>
    <w:rsid w:val="009263C6"/>
    <w:rsid w:val="00927081"/>
    <w:rsid w:val="00927F1D"/>
    <w:rsid w:val="00930EF0"/>
    <w:rsid w:val="009314B8"/>
    <w:rsid w:val="009314E7"/>
    <w:rsid w:val="009327AF"/>
    <w:rsid w:val="009328E0"/>
    <w:rsid w:val="00933F5B"/>
    <w:rsid w:val="009352B8"/>
    <w:rsid w:val="00935657"/>
    <w:rsid w:val="00935DC7"/>
    <w:rsid w:val="00936039"/>
    <w:rsid w:val="00936787"/>
    <w:rsid w:val="009406E4"/>
    <w:rsid w:val="00940787"/>
    <w:rsid w:val="0094192F"/>
    <w:rsid w:val="00943C26"/>
    <w:rsid w:val="00944A40"/>
    <w:rsid w:val="009457B3"/>
    <w:rsid w:val="0094593A"/>
    <w:rsid w:val="00945BC9"/>
    <w:rsid w:val="009460F2"/>
    <w:rsid w:val="00950331"/>
    <w:rsid w:val="00950648"/>
    <w:rsid w:val="0095206B"/>
    <w:rsid w:val="009529D3"/>
    <w:rsid w:val="009532B5"/>
    <w:rsid w:val="00955B8C"/>
    <w:rsid w:val="009567CB"/>
    <w:rsid w:val="00956BF4"/>
    <w:rsid w:val="009604B6"/>
    <w:rsid w:val="009617A7"/>
    <w:rsid w:val="00961B8D"/>
    <w:rsid w:val="0096246F"/>
    <w:rsid w:val="00963E23"/>
    <w:rsid w:val="00964D3A"/>
    <w:rsid w:val="0096505D"/>
    <w:rsid w:val="0096649D"/>
    <w:rsid w:val="0096662D"/>
    <w:rsid w:val="009672EA"/>
    <w:rsid w:val="009709F8"/>
    <w:rsid w:val="00971535"/>
    <w:rsid w:val="009720F4"/>
    <w:rsid w:val="00972C0B"/>
    <w:rsid w:val="00973D3A"/>
    <w:rsid w:val="00975BFB"/>
    <w:rsid w:val="00975EA8"/>
    <w:rsid w:val="009778EC"/>
    <w:rsid w:val="00980FEB"/>
    <w:rsid w:val="00983749"/>
    <w:rsid w:val="00983E08"/>
    <w:rsid w:val="00985912"/>
    <w:rsid w:val="00986028"/>
    <w:rsid w:val="0098659A"/>
    <w:rsid w:val="0099013C"/>
    <w:rsid w:val="00992454"/>
    <w:rsid w:val="00993269"/>
    <w:rsid w:val="0099389F"/>
    <w:rsid w:val="00993B97"/>
    <w:rsid w:val="00994B5B"/>
    <w:rsid w:val="009963F7"/>
    <w:rsid w:val="00996844"/>
    <w:rsid w:val="009A0126"/>
    <w:rsid w:val="009A0F5F"/>
    <w:rsid w:val="009A2A1A"/>
    <w:rsid w:val="009A2DA9"/>
    <w:rsid w:val="009A358C"/>
    <w:rsid w:val="009A3AAE"/>
    <w:rsid w:val="009A49E8"/>
    <w:rsid w:val="009A75A8"/>
    <w:rsid w:val="009B08DB"/>
    <w:rsid w:val="009B0977"/>
    <w:rsid w:val="009B107A"/>
    <w:rsid w:val="009B1B28"/>
    <w:rsid w:val="009B203C"/>
    <w:rsid w:val="009B2977"/>
    <w:rsid w:val="009B4008"/>
    <w:rsid w:val="009B4157"/>
    <w:rsid w:val="009B6AE7"/>
    <w:rsid w:val="009C05E7"/>
    <w:rsid w:val="009C2AAD"/>
    <w:rsid w:val="009C54CE"/>
    <w:rsid w:val="009C5C23"/>
    <w:rsid w:val="009D0352"/>
    <w:rsid w:val="009D0C79"/>
    <w:rsid w:val="009D0F0A"/>
    <w:rsid w:val="009D11AE"/>
    <w:rsid w:val="009D1F55"/>
    <w:rsid w:val="009D21E4"/>
    <w:rsid w:val="009D2210"/>
    <w:rsid w:val="009D2315"/>
    <w:rsid w:val="009D354F"/>
    <w:rsid w:val="009D3AAC"/>
    <w:rsid w:val="009D67CF"/>
    <w:rsid w:val="009D79EA"/>
    <w:rsid w:val="009E0E64"/>
    <w:rsid w:val="009E1622"/>
    <w:rsid w:val="009E2324"/>
    <w:rsid w:val="009E3068"/>
    <w:rsid w:val="009E3380"/>
    <w:rsid w:val="009E44C7"/>
    <w:rsid w:val="009E5F47"/>
    <w:rsid w:val="009E6EEE"/>
    <w:rsid w:val="009E74C4"/>
    <w:rsid w:val="009E760F"/>
    <w:rsid w:val="009E774B"/>
    <w:rsid w:val="009F099C"/>
    <w:rsid w:val="009F131E"/>
    <w:rsid w:val="009F2365"/>
    <w:rsid w:val="009F2B52"/>
    <w:rsid w:val="009F2F19"/>
    <w:rsid w:val="009F4A62"/>
    <w:rsid w:val="009F4D1B"/>
    <w:rsid w:val="009F772D"/>
    <w:rsid w:val="00A0303B"/>
    <w:rsid w:val="00A03D86"/>
    <w:rsid w:val="00A03E17"/>
    <w:rsid w:val="00A043EA"/>
    <w:rsid w:val="00A06D19"/>
    <w:rsid w:val="00A105B2"/>
    <w:rsid w:val="00A12924"/>
    <w:rsid w:val="00A146BC"/>
    <w:rsid w:val="00A157D7"/>
    <w:rsid w:val="00A15AA2"/>
    <w:rsid w:val="00A15AE9"/>
    <w:rsid w:val="00A1670E"/>
    <w:rsid w:val="00A20AB9"/>
    <w:rsid w:val="00A20D3B"/>
    <w:rsid w:val="00A225F9"/>
    <w:rsid w:val="00A2281A"/>
    <w:rsid w:val="00A22EB4"/>
    <w:rsid w:val="00A23CDC"/>
    <w:rsid w:val="00A23F74"/>
    <w:rsid w:val="00A24BBE"/>
    <w:rsid w:val="00A24E3F"/>
    <w:rsid w:val="00A250C9"/>
    <w:rsid w:val="00A26E03"/>
    <w:rsid w:val="00A273DA"/>
    <w:rsid w:val="00A31694"/>
    <w:rsid w:val="00A36833"/>
    <w:rsid w:val="00A37F67"/>
    <w:rsid w:val="00A419C4"/>
    <w:rsid w:val="00A42A26"/>
    <w:rsid w:val="00A42BE4"/>
    <w:rsid w:val="00A4360A"/>
    <w:rsid w:val="00A45AA4"/>
    <w:rsid w:val="00A47EF4"/>
    <w:rsid w:val="00A50D69"/>
    <w:rsid w:val="00A53247"/>
    <w:rsid w:val="00A54559"/>
    <w:rsid w:val="00A54901"/>
    <w:rsid w:val="00A5541D"/>
    <w:rsid w:val="00A6063C"/>
    <w:rsid w:val="00A645D8"/>
    <w:rsid w:val="00A64C42"/>
    <w:rsid w:val="00A64DCF"/>
    <w:rsid w:val="00A6528E"/>
    <w:rsid w:val="00A65339"/>
    <w:rsid w:val="00A666C0"/>
    <w:rsid w:val="00A66756"/>
    <w:rsid w:val="00A6750A"/>
    <w:rsid w:val="00A676D2"/>
    <w:rsid w:val="00A67FFE"/>
    <w:rsid w:val="00A705B0"/>
    <w:rsid w:val="00A707A3"/>
    <w:rsid w:val="00A75C5F"/>
    <w:rsid w:val="00A761B4"/>
    <w:rsid w:val="00A76886"/>
    <w:rsid w:val="00A80EBA"/>
    <w:rsid w:val="00A82CAB"/>
    <w:rsid w:val="00A83B6B"/>
    <w:rsid w:val="00A83C53"/>
    <w:rsid w:val="00A843C3"/>
    <w:rsid w:val="00A86166"/>
    <w:rsid w:val="00A86749"/>
    <w:rsid w:val="00A8793F"/>
    <w:rsid w:val="00A90C5E"/>
    <w:rsid w:val="00A90E4D"/>
    <w:rsid w:val="00A9220F"/>
    <w:rsid w:val="00A953C6"/>
    <w:rsid w:val="00A9581F"/>
    <w:rsid w:val="00A95BEB"/>
    <w:rsid w:val="00A96E92"/>
    <w:rsid w:val="00A96F29"/>
    <w:rsid w:val="00A971FD"/>
    <w:rsid w:val="00A97534"/>
    <w:rsid w:val="00AA0D60"/>
    <w:rsid w:val="00AA50DF"/>
    <w:rsid w:val="00AA7FEB"/>
    <w:rsid w:val="00AB0555"/>
    <w:rsid w:val="00AB07DA"/>
    <w:rsid w:val="00AB1D54"/>
    <w:rsid w:val="00AB1FC1"/>
    <w:rsid w:val="00AB3302"/>
    <w:rsid w:val="00AB34FF"/>
    <w:rsid w:val="00AB37BC"/>
    <w:rsid w:val="00AB4050"/>
    <w:rsid w:val="00AB5672"/>
    <w:rsid w:val="00AB6D69"/>
    <w:rsid w:val="00AC0130"/>
    <w:rsid w:val="00AC22FB"/>
    <w:rsid w:val="00AC5596"/>
    <w:rsid w:val="00AC59F8"/>
    <w:rsid w:val="00AC6299"/>
    <w:rsid w:val="00AC7D98"/>
    <w:rsid w:val="00AD06C2"/>
    <w:rsid w:val="00AD1CF1"/>
    <w:rsid w:val="00AD22C2"/>
    <w:rsid w:val="00AD2825"/>
    <w:rsid w:val="00AD4C58"/>
    <w:rsid w:val="00AD4F58"/>
    <w:rsid w:val="00AD5E43"/>
    <w:rsid w:val="00AE05FF"/>
    <w:rsid w:val="00AE0CCA"/>
    <w:rsid w:val="00AE17D8"/>
    <w:rsid w:val="00AE3E4E"/>
    <w:rsid w:val="00AE404C"/>
    <w:rsid w:val="00AE4761"/>
    <w:rsid w:val="00AE4AD3"/>
    <w:rsid w:val="00AF29B8"/>
    <w:rsid w:val="00AF35CA"/>
    <w:rsid w:val="00AF39D7"/>
    <w:rsid w:val="00AF4A22"/>
    <w:rsid w:val="00AF63A0"/>
    <w:rsid w:val="00AF7734"/>
    <w:rsid w:val="00B009CF"/>
    <w:rsid w:val="00B023ED"/>
    <w:rsid w:val="00B028DF"/>
    <w:rsid w:val="00B032E3"/>
    <w:rsid w:val="00B03B6D"/>
    <w:rsid w:val="00B05627"/>
    <w:rsid w:val="00B06D83"/>
    <w:rsid w:val="00B071C2"/>
    <w:rsid w:val="00B10AF9"/>
    <w:rsid w:val="00B132F4"/>
    <w:rsid w:val="00B13AB7"/>
    <w:rsid w:val="00B14A1F"/>
    <w:rsid w:val="00B14F65"/>
    <w:rsid w:val="00B1710D"/>
    <w:rsid w:val="00B17119"/>
    <w:rsid w:val="00B17AD8"/>
    <w:rsid w:val="00B2232C"/>
    <w:rsid w:val="00B2478A"/>
    <w:rsid w:val="00B257A0"/>
    <w:rsid w:val="00B25C3A"/>
    <w:rsid w:val="00B26532"/>
    <w:rsid w:val="00B2667E"/>
    <w:rsid w:val="00B27D4D"/>
    <w:rsid w:val="00B304AD"/>
    <w:rsid w:val="00B31798"/>
    <w:rsid w:val="00B31C87"/>
    <w:rsid w:val="00B31E14"/>
    <w:rsid w:val="00B329E1"/>
    <w:rsid w:val="00B37259"/>
    <w:rsid w:val="00B37EA8"/>
    <w:rsid w:val="00B4043C"/>
    <w:rsid w:val="00B416BC"/>
    <w:rsid w:val="00B43121"/>
    <w:rsid w:val="00B4312B"/>
    <w:rsid w:val="00B43503"/>
    <w:rsid w:val="00B443ED"/>
    <w:rsid w:val="00B450DD"/>
    <w:rsid w:val="00B45319"/>
    <w:rsid w:val="00B45A91"/>
    <w:rsid w:val="00B50776"/>
    <w:rsid w:val="00B50A7B"/>
    <w:rsid w:val="00B50E9A"/>
    <w:rsid w:val="00B5185D"/>
    <w:rsid w:val="00B5236F"/>
    <w:rsid w:val="00B52C0C"/>
    <w:rsid w:val="00B52E9A"/>
    <w:rsid w:val="00B52F9E"/>
    <w:rsid w:val="00B53858"/>
    <w:rsid w:val="00B5416F"/>
    <w:rsid w:val="00B5556F"/>
    <w:rsid w:val="00B5622F"/>
    <w:rsid w:val="00B57B2A"/>
    <w:rsid w:val="00B614A6"/>
    <w:rsid w:val="00B61C27"/>
    <w:rsid w:val="00B63E09"/>
    <w:rsid w:val="00B655EF"/>
    <w:rsid w:val="00B6703E"/>
    <w:rsid w:val="00B67579"/>
    <w:rsid w:val="00B7065E"/>
    <w:rsid w:val="00B713DE"/>
    <w:rsid w:val="00B71584"/>
    <w:rsid w:val="00B73315"/>
    <w:rsid w:val="00B7491D"/>
    <w:rsid w:val="00B74D75"/>
    <w:rsid w:val="00B75A6B"/>
    <w:rsid w:val="00B76F47"/>
    <w:rsid w:val="00B77923"/>
    <w:rsid w:val="00B77B2F"/>
    <w:rsid w:val="00B80E79"/>
    <w:rsid w:val="00B81241"/>
    <w:rsid w:val="00B8275B"/>
    <w:rsid w:val="00B82C3E"/>
    <w:rsid w:val="00B82E9D"/>
    <w:rsid w:val="00B83017"/>
    <w:rsid w:val="00B84B0B"/>
    <w:rsid w:val="00B85960"/>
    <w:rsid w:val="00B85C32"/>
    <w:rsid w:val="00B85D5B"/>
    <w:rsid w:val="00B868C1"/>
    <w:rsid w:val="00B86EA9"/>
    <w:rsid w:val="00B87EC4"/>
    <w:rsid w:val="00B90118"/>
    <w:rsid w:val="00B91E4B"/>
    <w:rsid w:val="00B9627A"/>
    <w:rsid w:val="00B963F5"/>
    <w:rsid w:val="00B96CA7"/>
    <w:rsid w:val="00BA07F1"/>
    <w:rsid w:val="00BA1283"/>
    <w:rsid w:val="00BA268C"/>
    <w:rsid w:val="00BA3FF4"/>
    <w:rsid w:val="00BA4200"/>
    <w:rsid w:val="00BA50A0"/>
    <w:rsid w:val="00BA6A96"/>
    <w:rsid w:val="00BB0F7B"/>
    <w:rsid w:val="00BB1A27"/>
    <w:rsid w:val="00BB27A0"/>
    <w:rsid w:val="00BB2D1B"/>
    <w:rsid w:val="00BB44C8"/>
    <w:rsid w:val="00BB4619"/>
    <w:rsid w:val="00BB49CB"/>
    <w:rsid w:val="00BB4C44"/>
    <w:rsid w:val="00BB6E8C"/>
    <w:rsid w:val="00BC04CF"/>
    <w:rsid w:val="00BC0C47"/>
    <w:rsid w:val="00BC4CD0"/>
    <w:rsid w:val="00BC690C"/>
    <w:rsid w:val="00BD1C1B"/>
    <w:rsid w:val="00BD29AD"/>
    <w:rsid w:val="00BD2F57"/>
    <w:rsid w:val="00BD3079"/>
    <w:rsid w:val="00BD4676"/>
    <w:rsid w:val="00BD59C3"/>
    <w:rsid w:val="00BD7694"/>
    <w:rsid w:val="00BD7D8D"/>
    <w:rsid w:val="00BE003A"/>
    <w:rsid w:val="00BE0C34"/>
    <w:rsid w:val="00BE19E5"/>
    <w:rsid w:val="00BE38C3"/>
    <w:rsid w:val="00BE3CC2"/>
    <w:rsid w:val="00BE4231"/>
    <w:rsid w:val="00BE6086"/>
    <w:rsid w:val="00BE6FA7"/>
    <w:rsid w:val="00BE6FC1"/>
    <w:rsid w:val="00BF02ED"/>
    <w:rsid w:val="00BF24A3"/>
    <w:rsid w:val="00BF25FB"/>
    <w:rsid w:val="00BF2B11"/>
    <w:rsid w:val="00BF2D98"/>
    <w:rsid w:val="00BF3EC6"/>
    <w:rsid w:val="00BF48BE"/>
    <w:rsid w:val="00BF6C52"/>
    <w:rsid w:val="00C02475"/>
    <w:rsid w:val="00C061B4"/>
    <w:rsid w:val="00C07866"/>
    <w:rsid w:val="00C12993"/>
    <w:rsid w:val="00C160D5"/>
    <w:rsid w:val="00C16253"/>
    <w:rsid w:val="00C17943"/>
    <w:rsid w:val="00C20313"/>
    <w:rsid w:val="00C224FC"/>
    <w:rsid w:val="00C237F2"/>
    <w:rsid w:val="00C2671D"/>
    <w:rsid w:val="00C307C2"/>
    <w:rsid w:val="00C30C73"/>
    <w:rsid w:val="00C31346"/>
    <w:rsid w:val="00C319C2"/>
    <w:rsid w:val="00C327ED"/>
    <w:rsid w:val="00C34DCD"/>
    <w:rsid w:val="00C3703C"/>
    <w:rsid w:val="00C40527"/>
    <w:rsid w:val="00C411B6"/>
    <w:rsid w:val="00C42B65"/>
    <w:rsid w:val="00C44216"/>
    <w:rsid w:val="00C456F1"/>
    <w:rsid w:val="00C45A41"/>
    <w:rsid w:val="00C46FD4"/>
    <w:rsid w:val="00C47E83"/>
    <w:rsid w:val="00C50741"/>
    <w:rsid w:val="00C51A26"/>
    <w:rsid w:val="00C51B66"/>
    <w:rsid w:val="00C52B58"/>
    <w:rsid w:val="00C548E0"/>
    <w:rsid w:val="00C56961"/>
    <w:rsid w:val="00C56BD3"/>
    <w:rsid w:val="00C57003"/>
    <w:rsid w:val="00C576C6"/>
    <w:rsid w:val="00C61709"/>
    <w:rsid w:val="00C61D64"/>
    <w:rsid w:val="00C6250B"/>
    <w:rsid w:val="00C62CE0"/>
    <w:rsid w:val="00C63899"/>
    <w:rsid w:val="00C638C9"/>
    <w:rsid w:val="00C64D96"/>
    <w:rsid w:val="00C66D3D"/>
    <w:rsid w:val="00C67493"/>
    <w:rsid w:val="00C674D7"/>
    <w:rsid w:val="00C70138"/>
    <w:rsid w:val="00C701BD"/>
    <w:rsid w:val="00C70F58"/>
    <w:rsid w:val="00C716F0"/>
    <w:rsid w:val="00C7265F"/>
    <w:rsid w:val="00C7287B"/>
    <w:rsid w:val="00C74619"/>
    <w:rsid w:val="00C74EF1"/>
    <w:rsid w:val="00C7738F"/>
    <w:rsid w:val="00C77434"/>
    <w:rsid w:val="00C82127"/>
    <w:rsid w:val="00C838D1"/>
    <w:rsid w:val="00C83BEC"/>
    <w:rsid w:val="00C83E12"/>
    <w:rsid w:val="00C85229"/>
    <w:rsid w:val="00C856FD"/>
    <w:rsid w:val="00C85A82"/>
    <w:rsid w:val="00C865FE"/>
    <w:rsid w:val="00C868C6"/>
    <w:rsid w:val="00C86A0C"/>
    <w:rsid w:val="00C86D6B"/>
    <w:rsid w:val="00C8796D"/>
    <w:rsid w:val="00C9169B"/>
    <w:rsid w:val="00C926F6"/>
    <w:rsid w:val="00C95B05"/>
    <w:rsid w:val="00C95CB5"/>
    <w:rsid w:val="00C963E4"/>
    <w:rsid w:val="00C968D6"/>
    <w:rsid w:val="00C9692E"/>
    <w:rsid w:val="00CA0619"/>
    <w:rsid w:val="00CA0970"/>
    <w:rsid w:val="00CA20CB"/>
    <w:rsid w:val="00CA22D1"/>
    <w:rsid w:val="00CA39C0"/>
    <w:rsid w:val="00CA5121"/>
    <w:rsid w:val="00CA5DF3"/>
    <w:rsid w:val="00CA6292"/>
    <w:rsid w:val="00CA63F4"/>
    <w:rsid w:val="00CB14C1"/>
    <w:rsid w:val="00CB181F"/>
    <w:rsid w:val="00CB3A95"/>
    <w:rsid w:val="00CB448E"/>
    <w:rsid w:val="00CB59A5"/>
    <w:rsid w:val="00CB5B99"/>
    <w:rsid w:val="00CB728C"/>
    <w:rsid w:val="00CC030B"/>
    <w:rsid w:val="00CC1EEF"/>
    <w:rsid w:val="00CC2BF4"/>
    <w:rsid w:val="00CC5EB0"/>
    <w:rsid w:val="00CC65C6"/>
    <w:rsid w:val="00CC6D00"/>
    <w:rsid w:val="00CC7538"/>
    <w:rsid w:val="00CD20A3"/>
    <w:rsid w:val="00CD321D"/>
    <w:rsid w:val="00CD3325"/>
    <w:rsid w:val="00CD3568"/>
    <w:rsid w:val="00CD3A24"/>
    <w:rsid w:val="00CD5635"/>
    <w:rsid w:val="00CD5F0C"/>
    <w:rsid w:val="00CD5F40"/>
    <w:rsid w:val="00CD6370"/>
    <w:rsid w:val="00CD6AC0"/>
    <w:rsid w:val="00CD7A2B"/>
    <w:rsid w:val="00CE07F0"/>
    <w:rsid w:val="00CE0A18"/>
    <w:rsid w:val="00CE0B00"/>
    <w:rsid w:val="00CE26C9"/>
    <w:rsid w:val="00CE2721"/>
    <w:rsid w:val="00CE3534"/>
    <w:rsid w:val="00CE35B0"/>
    <w:rsid w:val="00CE3ABE"/>
    <w:rsid w:val="00CE3DE0"/>
    <w:rsid w:val="00CE4159"/>
    <w:rsid w:val="00CE4F86"/>
    <w:rsid w:val="00CE78AC"/>
    <w:rsid w:val="00CF20FB"/>
    <w:rsid w:val="00CF2D35"/>
    <w:rsid w:val="00CF336D"/>
    <w:rsid w:val="00CF3F38"/>
    <w:rsid w:val="00CF3F46"/>
    <w:rsid w:val="00CF6CE8"/>
    <w:rsid w:val="00D000E5"/>
    <w:rsid w:val="00D00DD9"/>
    <w:rsid w:val="00D01F25"/>
    <w:rsid w:val="00D020E5"/>
    <w:rsid w:val="00D02364"/>
    <w:rsid w:val="00D0531D"/>
    <w:rsid w:val="00D057E7"/>
    <w:rsid w:val="00D068DE"/>
    <w:rsid w:val="00D0779B"/>
    <w:rsid w:val="00D07F73"/>
    <w:rsid w:val="00D1164B"/>
    <w:rsid w:val="00D13062"/>
    <w:rsid w:val="00D136EE"/>
    <w:rsid w:val="00D15E44"/>
    <w:rsid w:val="00D16AB4"/>
    <w:rsid w:val="00D16E85"/>
    <w:rsid w:val="00D16FA4"/>
    <w:rsid w:val="00D1703F"/>
    <w:rsid w:val="00D17110"/>
    <w:rsid w:val="00D17A7E"/>
    <w:rsid w:val="00D21999"/>
    <w:rsid w:val="00D2370B"/>
    <w:rsid w:val="00D25AAB"/>
    <w:rsid w:val="00D2764C"/>
    <w:rsid w:val="00D3042A"/>
    <w:rsid w:val="00D30A25"/>
    <w:rsid w:val="00D314E4"/>
    <w:rsid w:val="00D3192B"/>
    <w:rsid w:val="00D365B1"/>
    <w:rsid w:val="00D3692B"/>
    <w:rsid w:val="00D37386"/>
    <w:rsid w:val="00D40631"/>
    <w:rsid w:val="00D42141"/>
    <w:rsid w:val="00D422DB"/>
    <w:rsid w:val="00D42640"/>
    <w:rsid w:val="00D458F1"/>
    <w:rsid w:val="00D4642D"/>
    <w:rsid w:val="00D468D9"/>
    <w:rsid w:val="00D470CB"/>
    <w:rsid w:val="00D4761A"/>
    <w:rsid w:val="00D47AA4"/>
    <w:rsid w:val="00D47D38"/>
    <w:rsid w:val="00D50645"/>
    <w:rsid w:val="00D5065B"/>
    <w:rsid w:val="00D507EF"/>
    <w:rsid w:val="00D50CA5"/>
    <w:rsid w:val="00D51940"/>
    <w:rsid w:val="00D52B9E"/>
    <w:rsid w:val="00D54F5C"/>
    <w:rsid w:val="00D5584C"/>
    <w:rsid w:val="00D55B9E"/>
    <w:rsid w:val="00D56617"/>
    <w:rsid w:val="00D572B0"/>
    <w:rsid w:val="00D57E75"/>
    <w:rsid w:val="00D604B0"/>
    <w:rsid w:val="00D62128"/>
    <w:rsid w:val="00D62ABB"/>
    <w:rsid w:val="00D64213"/>
    <w:rsid w:val="00D643DC"/>
    <w:rsid w:val="00D6465E"/>
    <w:rsid w:val="00D669E6"/>
    <w:rsid w:val="00D71761"/>
    <w:rsid w:val="00D71B71"/>
    <w:rsid w:val="00D72271"/>
    <w:rsid w:val="00D7467B"/>
    <w:rsid w:val="00D762DF"/>
    <w:rsid w:val="00D7670B"/>
    <w:rsid w:val="00D77031"/>
    <w:rsid w:val="00D77195"/>
    <w:rsid w:val="00D771E6"/>
    <w:rsid w:val="00D80A7D"/>
    <w:rsid w:val="00D810CC"/>
    <w:rsid w:val="00D8267D"/>
    <w:rsid w:val="00D84F32"/>
    <w:rsid w:val="00D852CC"/>
    <w:rsid w:val="00D8681D"/>
    <w:rsid w:val="00D86ADC"/>
    <w:rsid w:val="00D8708A"/>
    <w:rsid w:val="00D9113B"/>
    <w:rsid w:val="00D91AE0"/>
    <w:rsid w:val="00D92162"/>
    <w:rsid w:val="00D92B30"/>
    <w:rsid w:val="00D92BD9"/>
    <w:rsid w:val="00D933BB"/>
    <w:rsid w:val="00D93ED2"/>
    <w:rsid w:val="00D94744"/>
    <w:rsid w:val="00D955E6"/>
    <w:rsid w:val="00D9580B"/>
    <w:rsid w:val="00D977AB"/>
    <w:rsid w:val="00DA0139"/>
    <w:rsid w:val="00DA0A7A"/>
    <w:rsid w:val="00DA160D"/>
    <w:rsid w:val="00DA43C3"/>
    <w:rsid w:val="00DA5FCC"/>
    <w:rsid w:val="00DA6433"/>
    <w:rsid w:val="00DA7819"/>
    <w:rsid w:val="00DB20B3"/>
    <w:rsid w:val="00DB2F6D"/>
    <w:rsid w:val="00DB6357"/>
    <w:rsid w:val="00DC12AD"/>
    <w:rsid w:val="00DC15F1"/>
    <w:rsid w:val="00DC2149"/>
    <w:rsid w:val="00DC2AF4"/>
    <w:rsid w:val="00DC605E"/>
    <w:rsid w:val="00DC6C09"/>
    <w:rsid w:val="00DD0B07"/>
    <w:rsid w:val="00DD0DCF"/>
    <w:rsid w:val="00DD3773"/>
    <w:rsid w:val="00DD6061"/>
    <w:rsid w:val="00DD72D7"/>
    <w:rsid w:val="00DD75C7"/>
    <w:rsid w:val="00DE1043"/>
    <w:rsid w:val="00DE1AA0"/>
    <w:rsid w:val="00DE39B3"/>
    <w:rsid w:val="00DE3C6C"/>
    <w:rsid w:val="00DE3CE4"/>
    <w:rsid w:val="00DE51D8"/>
    <w:rsid w:val="00DF171B"/>
    <w:rsid w:val="00DF345B"/>
    <w:rsid w:val="00DF38E2"/>
    <w:rsid w:val="00DF4DA0"/>
    <w:rsid w:val="00DF57BC"/>
    <w:rsid w:val="00DF6932"/>
    <w:rsid w:val="00DF7C5B"/>
    <w:rsid w:val="00DF7DBC"/>
    <w:rsid w:val="00E04634"/>
    <w:rsid w:val="00E06FFF"/>
    <w:rsid w:val="00E07527"/>
    <w:rsid w:val="00E077CE"/>
    <w:rsid w:val="00E07F99"/>
    <w:rsid w:val="00E1090D"/>
    <w:rsid w:val="00E12135"/>
    <w:rsid w:val="00E13065"/>
    <w:rsid w:val="00E160B9"/>
    <w:rsid w:val="00E1631B"/>
    <w:rsid w:val="00E16493"/>
    <w:rsid w:val="00E16BA0"/>
    <w:rsid w:val="00E1756F"/>
    <w:rsid w:val="00E179D1"/>
    <w:rsid w:val="00E17AF0"/>
    <w:rsid w:val="00E2136D"/>
    <w:rsid w:val="00E21A78"/>
    <w:rsid w:val="00E21FAE"/>
    <w:rsid w:val="00E23B2A"/>
    <w:rsid w:val="00E2430B"/>
    <w:rsid w:val="00E26A0B"/>
    <w:rsid w:val="00E309E0"/>
    <w:rsid w:val="00E32E0D"/>
    <w:rsid w:val="00E33B11"/>
    <w:rsid w:val="00E3478E"/>
    <w:rsid w:val="00E35409"/>
    <w:rsid w:val="00E35A73"/>
    <w:rsid w:val="00E35BDC"/>
    <w:rsid w:val="00E3686D"/>
    <w:rsid w:val="00E36E12"/>
    <w:rsid w:val="00E37B65"/>
    <w:rsid w:val="00E40948"/>
    <w:rsid w:val="00E432C1"/>
    <w:rsid w:val="00E444B0"/>
    <w:rsid w:val="00E453CC"/>
    <w:rsid w:val="00E46160"/>
    <w:rsid w:val="00E46EB7"/>
    <w:rsid w:val="00E515AA"/>
    <w:rsid w:val="00E51916"/>
    <w:rsid w:val="00E52A42"/>
    <w:rsid w:val="00E532BE"/>
    <w:rsid w:val="00E533A0"/>
    <w:rsid w:val="00E540B8"/>
    <w:rsid w:val="00E54D9F"/>
    <w:rsid w:val="00E574F3"/>
    <w:rsid w:val="00E61BB4"/>
    <w:rsid w:val="00E627EB"/>
    <w:rsid w:val="00E647C3"/>
    <w:rsid w:val="00E64C06"/>
    <w:rsid w:val="00E66098"/>
    <w:rsid w:val="00E67EE2"/>
    <w:rsid w:val="00E70CFE"/>
    <w:rsid w:val="00E729CE"/>
    <w:rsid w:val="00E72DC2"/>
    <w:rsid w:val="00E72F7B"/>
    <w:rsid w:val="00E733A2"/>
    <w:rsid w:val="00E73705"/>
    <w:rsid w:val="00E74D8F"/>
    <w:rsid w:val="00E76088"/>
    <w:rsid w:val="00E760D2"/>
    <w:rsid w:val="00E76714"/>
    <w:rsid w:val="00E76DA7"/>
    <w:rsid w:val="00E77AAC"/>
    <w:rsid w:val="00E80380"/>
    <w:rsid w:val="00E82F42"/>
    <w:rsid w:val="00E841D9"/>
    <w:rsid w:val="00E85FE8"/>
    <w:rsid w:val="00E87782"/>
    <w:rsid w:val="00E877C8"/>
    <w:rsid w:val="00E90DF5"/>
    <w:rsid w:val="00E91001"/>
    <w:rsid w:val="00E91207"/>
    <w:rsid w:val="00E91254"/>
    <w:rsid w:val="00E91449"/>
    <w:rsid w:val="00E91560"/>
    <w:rsid w:val="00E915B2"/>
    <w:rsid w:val="00E92534"/>
    <w:rsid w:val="00E926B7"/>
    <w:rsid w:val="00E93902"/>
    <w:rsid w:val="00E95376"/>
    <w:rsid w:val="00E953E6"/>
    <w:rsid w:val="00E9560C"/>
    <w:rsid w:val="00E95919"/>
    <w:rsid w:val="00EA0E26"/>
    <w:rsid w:val="00EA1D11"/>
    <w:rsid w:val="00EA223F"/>
    <w:rsid w:val="00EA342C"/>
    <w:rsid w:val="00EA560F"/>
    <w:rsid w:val="00EA56CC"/>
    <w:rsid w:val="00EA6DAB"/>
    <w:rsid w:val="00EB308B"/>
    <w:rsid w:val="00EB57BE"/>
    <w:rsid w:val="00EB5C5F"/>
    <w:rsid w:val="00EB6287"/>
    <w:rsid w:val="00EB6D4C"/>
    <w:rsid w:val="00EB6F94"/>
    <w:rsid w:val="00EB7029"/>
    <w:rsid w:val="00EC2223"/>
    <w:rsid w:val="00EC3E29"/>
    <w:rsid w:val="00EC4A76"/>
    <w:rsid w:val="00EC4CF0"/>
    <w:rsid w:val="00EC5442"/>
    <w:rsid w:val="00ED0589"/>
    <w:rsid w:val="00ED143B"/>
    <w:rsid w:val="00ED29AE"/>
    <w:rsid w:val="00ED3128"/>
    <w:rsid w:val="00ED65D8"/>
    <w:rsid w:val="00ED710B"/>
    <w:rsid w:val="00EE0369"/>
    <w:rsid w:val="00EE0DC3"/>
    <w:rsid w:val="00EE717A"/>
    <w:rsid w:val="00EF0596"/>
    <w:rsid w:val="00EF439C"/>
    <w:rsid w:val="00EF7A8B"/>
    <w:rsid w:val="00F0051C"/>
    <w:rsid w:val="00F01392"/>
    <w:rsid w:val="00F01A23"/>
    <w:rsid w:val="00F025E8"/>
    <w:rsid w:val="00F07DD5"/>
    <w:rsid w:val="00F10242"/>
    <w:rsid w:val="00F105B7"/>
    <w:rsid w:val="00F10BD3"/>
    <w:rsid w:val="00F116B8"/>
    <w:rsid w:val="00F11DEE"/>
    <w:rsid w:val="00F12C46"/>
    <w:rsid w:val="00F13BFC"/>
    <w:rsid w:val="00F16360"/>
    <w:rsid w:val="00F175EC"/>
    <w:rsid w:val="00F17793"/>
    <w:rsid w:val="00F20351"/>
    <w:rsid w:val="00F22B8F"/>
    <w:rsid w:val="00F23A86"/>
    <w:rsid w:val="00F26089"/>
    <w:rsid w:val="00F266CE"/>
    <w:rsid w:val="00F26F16"/>
    <w:rsid w:val="00F271B4"/>
    <w:rsid w:val="00F27608"/>
    <w:rsid w:val="00F300CC"/>
    <w:rsid w:val="00F3078B"/>
    <w:rsid w:val="00F32D53"/>
    <w:rsid w:val="00F338E8"/>
    <w:rsid w:val="00F33CB3"/>
    <w:rsid w:val="00F343D0"/>
    <w:rsid w:val="00F35C58"/>
    <w:rsid w:val="00F369C7"/>
    <w:rsid w:val="00F376A1"/>
    <w:rsid w:val="00F37E27"/>
    <w:rsid w:val="00F403F0"/>
    <w:rsid w:val="00F404E6"/>
    <w:rsid w:val="00F42ACC"/>
    <w:rsid w:val="00F42E54"/>
    <w:rsid w:val="00F441C6"/>
    <w:rsid w:val="00F45E84"/>
    <w:rsid w:val="00F4647A"/>
    <w:rsid w:val="00F4774F"/>
    <w:rsid w:val="00F518F4"/>
    <w:rsid w:val="00F51D05"/>
    <w:rsid w:val="00F542D5"/>
    <w:rsid w:val="00F55249"/>
    <w:rsid w:val="00F554FF"/>
    <w:rsid w:val="00F5676D"/>
    <w:rsid w:val="00F57210"/>
    <w:rsid w:val="00F57421"/>
    <w:rsid w:val="00F574E4"/>
    <w:rsid w:val="00F61220"/>
    <w:rsid w:val="00F6189B"/>
    <w:rsid w:val="00F61F6E"/>
    <w:rsid w:val="00F63100"/>
    <w:rsid w:val="00F6323D"/>
    <w:rsid w:val="00F63949"/>
    <w:rsid w:val="00F64ADB"/>
    <w:rsid w:val="00F6561E"/>
    <w:rsid w:val="00F656AB"/>
    <w:rsid w:val="00F676B8"/>
    <w:rsid w:val="00F7007A"/>
    <w:rsid w:val="00F75DEE"/>
    <w:rsid w:val="00F7611C"/>
    <w:rsid w:val="00F76167"/>
    <w:rsid w:val="00F77AF0"/>
    <w:rsid w:val="00F77FEB"/>
    <w:rsid w:val="00F807FE"/>
    <w:rsid w:val="00F82058"/>
    <w:rsid w:val="00F8333B"/>
    <w:rsid w:val="00F8430B"/>
    <w:rsid w:val="00F86399"/>
    <w:rsid w:val="00F86721"/>
    <w:rsid w:val="00F8766B"/>
    <w:rsid w:val="00F8768F"/>
    <w:rsid w:val="00F87CDE"/>
    <w:rsid w:val="00F90A77"/>
    <w:rsid w:val="00F93826"/>
    <w:rsid w:val="00F95870"/>
    <w:rsid w:val="00F95898"/>
    <w:rsid w:val="00F958CB"/>
    <w:rsid w:val="00F96460"/>
    <w:rsid w:val="00F966B6"/>
    <w:rsid w:val="00F972C6"/>
    <w:rsid w:val="00F974AA"/>
    <w:rsid w:val="00FA1184"/>
    <w:rsid w:val="00FA1A0F"/>
    <w:rsid w:val="00FA4353"/>
    <w:rsid w:val="00FA5DF3"/>
    <w:rsid w:val="00FA796E"/>
    <w:rsid w:val="00FB01FC"/>
    <w:rsid w:val="00FB0698"/>
    <w:rsid w:val="00FB0E1C"/>
    <w:rsid w:val="00FB0E1F"/>
    <w:rsid w:val="00FB3B50"/>
    <w:rsid w:val="00FB4448"/>
    <w:rsid w:val="00FB48FD"/>
    <w:rsid w:val="00FB49EC"/>
    <w:rsid w:val="00FB6A93"/>
    <w:rsid w:val="00FB75F5"/>
    <w:rsid w:val="00FB79E6"/>
    <w:rsid w:val="00FC09F9"/>
    <w:rsid w:val="00FC1623"/>
    <w:rsid w:val="00FC37F8"/>
    <w:rsid w:val="00FC443E"/>
    <w:rsid w:val="00FC463E"/>
    <w:rsid w:val="00FC797A"/>
    <w:rsid w:val="00FC7A7C"/>
    <w:rsid w:val="00FC7D69"/>
    <w:rsid w:val="00FD0F96"/>
    <w:rsid w:val="00FD107E"/>
    <w:rsid w:val="00FD1B33"/>
    <w:rsid w:val="00FD1DAB"/>
    <w:rsid w:val="00FD2079"/>
    <w:rsid w:val="00FD44BF"/>
    <w:rsid w:val="00FD46FA"/>
    <w:rsid w:val="00FD4BD6"/>
    <w:rsid w:val="00FD5B96"/>
    <w:rsid w:val="00FD631B"/>
    <w:rsid w:val="00FD70E7"/>
    <w:rsid w:val="00FD7E09"/>
    <w:rsid w:val="00FD7E10"/>
    <w:rsid w:val="00FE0327"/>
    <w:rsid w:val="00FE04A6"/>
    <w:rsid w:val="00FE1289"/>
    <w:rsid w:val="00FE18BF"/>
    <w:rsid w:val="00FE1B9C"/>
    <w:rsid w:val="00FE259A"/>
    <w:rsid w:val="00FE29A0"/>
    <w:rsid w:val="00FE3323"/>
    <w:rsid w:val="00FE3947"/>
    <w:rsid w:val="00FE45B1"/>
    <w:rsid w:val="00FE6043"/>
    <w:rsid w:val="00FE751E"/>
    <w:rsid w:val="00FE7606"/>
    <w:rsid w:val="00FE7AD6"/>
    <w:rsid w:val="00FF0FFD"/>
    <w:rsid w:val="00FF1D83"/>
    <w:rsid w:val="00FF1E3B"/>
    <w:rsid w:val="00FF3338"/>
    <w:rsid w:val="00FF464C"/>
    <w:rsid w:val="00FF5BC5"/>
    <w:rsid w:val="00FF78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621918-08D9-4560-8427-CC720F19A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423DD9"/>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Основной,Без интервала для таблиц"/>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qFormat/>
    <w:rsid w:val="001C3FCA"/>
    <w:rPr>
      <w:b/>
      <w:bCs/>
    </w:rPr>
  </w:style>
  <w:style w:type="paragraph" w:customStyle="1" w:styleId="1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Основной Знак,Без интервала для таблиц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Рис-монограф"/>
    <w:basedOn w:val="a"/>
    <w:link w:val="af0"/>
    <w:uiPriority w:val="34"/>
    <w:qFormat/>
    <w:rsid w:val="00344FB6"/>
    <w:pPr>
      <w:ind w:left="720"/>
      <w:contextualSpacing/>
    </w:pPr>
  </w:style>
  <w:style w:type="paragraph" w:customStyle="1" w:styleId="12">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2"/>
    <w:locked/>
    <w:rsid w:val="00E926B7"/>
    <w:rPr>
      <w:rFonts w:ascii="Calibri" w:eastAsia="Calibri" w:hAnsi="Calibri" w:cs="Times New Roman"/>
      <w:lang w:eastAsia="ru-RU"/>
    </w:rPr>
  </w:style>
  <w:style w:type="paragraph" w:customStyle="1" w:styleId="ConsNormal">
    <w:name w:val="ConsNormal"/>
    <w:link w:val="ConsNormal1"/>
    <w:qFormat/>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3">
    <w:name w:val="Неразрешенное упоминание1"/>
    <w:basedOn w:val="a0"/>
    <w:uiPriority w:val="99"/>
    <w:semiHidden/>
    <w:unhideWhenUsed/>
    <w:rsid w:val="00C865FE"/>
    <w:rPr>
      <w:color w:val="605E5C"/>
      <w:shd w:val="clear" w:color="auto" w:fill="E1DFDD"/>
    </w:rPr>
  </w:style>
  <w:style w:type="paragraph" w:styleId="af1">
    <w:name w:val="Normal (Web)"/>
    <w:basedOn w:val="a"/>
    <w:uiPriority w:val="99"/>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887125"/>
  </w:style>
  <w:style w:type="character" w:customStyle="1" w:styleId="af0">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
    <w:uiPriority w:val="34"/>
    <w:qFormat/>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character" w:customStyle="1" w:styleId="left">
    <w:name w:val="left"/>
    <w:rsid w:val="0060149E"/>
  </w:style>
  <w:style w:type="character" w:customStyle="1" w:styleId="cardmaininfocontent2">
    <w:name w:val="cardmaininfo__content2"/>
    <w:rsid w:val="007878BB"/>
    <w:rPr>
      <w:vanish w:val="0"/>
      <w:webHidden w:val="0"/>
      <w:specVanish w:val="0"/>
    </w:rPr>
  </w:style>
  <w:style w:type="paragraph" w:customStyle="1" w:styleId="parametervalue">
    <w:name w:val="parametervalue"/>
    <w:basedOn w:val="a"/>
    <w:rsid w:val="00FC09F9"/>
    <w:pPr>
      <w:suppressAutoHyphens w:val="0"/>
      <w:spacing w:before="100" w:beforeAutospacing="1" w:after="100" w:afterAutospacing="1"/>
    </w:pPr>
    <w:rPr>
      <w:lang w:eastAsia="ru-RU"/>
    </w:rPr>
  </w:style>
  <w:style w:type="character" w:customStyle="1" w:styleId="dropdown-user-namefirst-letter">
    <w:name w:val="dropdown-user-name__first-letter"/>
    <w:rsid w:val="00130D99"/>
  </w:style>
  <w:style w:type="character" w:customStyle="1" w:styleId="21">
    <w:name w:val="Неразрешенное упоминание2"/>
    <w:basedOn w:val="a0"/>
    <w:uiPriority w:val="99"/>
    <w:semiHidden/>
    <w:unhideWhenUsed/>
    <w:rsid w:val="00362C8C"/>
    <w:rPr>
      <w:color w:val="605E5C"/>
      <w:shd w:val="clear" w:color="auto" w:fill="E1DFDD"/>
    </w:rPr>
  </w:style>
  <w:style w:type="character" w:customStyle="1" w:styleId="10">
    <w:name w:val="Заголовок 1 Знак"/>
    <w:basedOn w:val="a0"/>
    <w:link w:val="1"/>
    <w:uiPriority w:val="9"/>
    <w:rsid w:val="00423DD9"/>
    <w:rPr>
      <w:rFonts w:ascii="Times New Roman" w:eastAsia="Times New Roman" w:hAnsi="Times New Roman" w:cs="Times New Roman"/>
      <w:b/>
      <w:bCs/>
      <w:kern w:val="36"/>
      <w:sz w:val="48"/>
      <w:szCs w:val="48"/>
      <w:lang w:eastAsia="ru-RU"/>
    </w:rPr>
  </w:style>
  <w:style w:type="character" w:customStyle="1" w:styleId="3">
    <w:name w:val="Неразрешенное упоминание3"/>
    <w:basedOn w:val="a0"/>
    <w:uiPriority w:val="99"/>
    <w:semiHidden/>
    <w:unhideWhenUsed/>
    <w:rsid w:val="00F518F4"/>
    <w:rPr>
      <w:color w:val="605E5C"/>
      <w:shd w:val="clear" w:color="auto" w:fill="E1DFDD"/>
    </w:rPr>
  </w:style>
  <w:style w:type="character" w:customStyle="1" w:styleId="4">
    <w:name w:val="Неразрешенное упоминание4"/>
    <w:basedOn w:val="a0"/>
    <w:uiPriority w:val="99"/>
    <w:semiHidden/>
    <w:unhideWhenUsed/>
    <w:rsid w:val="00CE78AC"/>
    <w:rPr>
      <w:color w:val="605E5C"/>
      <w:shd w:val="clear" w:color="auto" w:fill="E1DFDD"/>
    </w:rPr>
  </w:style>
  <w:style w:type="character" w:customStyle="1" w:styleId="sectioninfo">
    <w:name w:val="section__info"/>
    <w:basedOn w:val="a0"/>
    <w:rsid w:val="007C0427"/>
  </w:style>
  <w:style w:type="character" w:customStyle="1" w:styleId="iceouttxt">
    <w:name w:val="iceouttxt"/>
    <w:basedOn w:val="a0"/>
    <w:rsid w:val="00EC4CF0"/>
  </w:style>
  <w:style w:type="character" w:customStyle="1" w:styleId="ConsNormal0">
    <w:name w:val="ConsNormal Знак"/>
    <w:locked/>
    <w:rsid w:val="00B257A0"/>
    <w:rPr>
      <w:rFonts w:ascii="Arial" w:hAnsi="Arial" w:cs="Arial"/>
      <w:lang w:val="ru-RU" w:eastAsia="ru-RU" w:bidi="ar-SA"/>
    </w:rPr>
  </w:style>
  <w:style w:type="character" w:customStyle="1" w:styleId="5">
    <w:name w:val="Неразрешенное упоминание5"/>
    <w:basedOn w:val="a0"/>
    <w:uiPriority w:val="99"/>
    <w:semiHidden/>
    <w:unhideWhenUsed/>
    <w:rsid w:val="00F105B7"/>
    <w:rPr>
      <w:color w:val="605E5C"/>
      <w:shd w:val="clear" w:color="auto" w:fill="E1DFDD"/>
    </w:rPr>
  </w:style>
  <w:style w:type="character" w:customStyle="1" w:styleId="spanbodyheader11">
    <w:name w:val="span_body_header_11"/>
    <w:rsid w:val="006547E9"/>
    <w:rPr>
      <w:b/>
      <w:bCs/>
      <w:sz w:val="20"/>
      <w:szCs w:val="20"/>
    </w:rPr>
  </w:style>
  <w:style w:type="character" w:customStyle="1" w:styleId="UnresolvedMention">
    <w:name w:val="Unresolved Mention"/>
    <w:basedOn w:val="a0"/>
    <w:uiPriority w:val="99"/>
    <w:semiHidden/>
    <w:unhideWhenUsed/>
    <w:rsid w:val="0024368F"/>
    <w:rPr>
      <w:color w:val="605E5C"/>
      <w:shd w:val="clear" w:color="auto" w:fill="E1DFDD"/>
    </w:rPr>
  </w:style>
  <w:style w:type="character" w:customStyle="1" w:styleId="sectiontitle">
    <w:name w:val="section__title"/>
    <w:rsid w:val="008D463F"/>
  </w:style>
  <w:style w:type="character" w:customStyle="1" w:styleId="af3">
    <w:name w:val="Другое_"/>
    <w:link w:val="af4"/>
    <w:rsid w:val="00235A50"/>
    <w:rPr>
      <w:sz w:val="18"/>
      <w:szCs w:val="18"/>
      <w:shd w:val="clear" w:color="auto" w:fill="FFFFFF"/>
    </w:rPr>
  </w:style>
  <w:style w:type="paragraph" w:customStyle="1" w:styleId="af4">
    <w:name w:val="Другое"/>
    <w:basedOn w:val="a"/>
    <w:link w:val="af3"/>
    <w:rsid w:val="00235A50"/>
    <w:pPr>
      <w:widowControl w:val="0"/>
      <w:shd w:val="clear" w:color="auto" w:fill="FFFFFF"/>
      <w:suppressAutoHyphens w:val="0"/>
    </w:pPr>
    <w:rPr>
      <w:rFonts w:asciiTheme="minorHAnsi" w:eastAsiaTheme="minorHAnsi" w:hAnsiTheme="minorHAnsi" w:cstheme="minorBidi"/>
      <w:sz w:val="18"/>
      <w:szCs w:val="18"/>
      <w:lang w:eastAsia="en-US"/>
    </w:rPr>
  </w:style>
  <w:style w:type="character" w:customStyle="1" w:styleId="iceouttxt6">
    <w:name w:val="iceouttxt6"/>
    <w:rsid w:val="009E760F"/>
    <w:rPr>
      <w:rFonts w:ascii="Arial" w:hAnsi="Arial" w:cs="Arial" w:hint="default"/>
      <w:color w:val="666666"/>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8672">
      <w:bodyDiv w:val="1"/>
      <w:marLeft w:val="0"/>
      <w:marRight w:val="0"/>
      <w:marTop w:val="0"/>
      <w:marBottom w:val="0"/>
      <w:divBdr>
        <w:top w:val="none" w:sz="0" w:space="0" w:color="auto"/>
        <w:left w:val="none" w:sz="0" w:space="0" w:color="auto"/>
        <w:bottom w:val="none" w:sz="0" w:space="0" w:color="auto"/>
        <w:right w:val="none" w:sz="0" w:space="0" w:color="auto"/>
      </w:divBdr>
    </w:div>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19873">
      <w:bodyDiv w:val="1"/>
      <w:marLeft w:val="0"/>
      <w:marRight w:val="0"/>
      <w:marTop w:val="0"/>
      <w:marBottom w:val="0"/>
      <w:divBdr>
        <w:top w:val="none" w:sz="0" w:space="0" w:color="auto"/>
        <w:left w:val="none" w:sz="0" w:space="0" w:color="auto"/>
        <w:bottom w:val="none" w:sz="0" w:space="0" w:color="auto"/>
        <w:right w:val="none" w:sz="0" w:space="0" w:color="auto"/>
      </w:divBdr>
      <w:divsChild>
        <w:div w:id="1647472427">
          <w:marLeft w:val="0"/>
          <w:marRight w:val="0"/>
          <w:marTop w:val="0"/>
          <w:marBottom w:val="0"/>
          <w:divBdr>
            <w:top w:val="none" w:sz="0" w:space="0" w:color="auto"/>
            <w:left w:val="none" w:sz="0" w:space="0" w:color="auto"/>
            <w:bottom w:val="none" w:sz="0" w:space="0" w:color="auto"/>
            <w:right w:val="none" w:sz="0" w:space="0" w:color="auto"/>
          </w:divBdr>
        </w:div>
        <w:div w:id="2106417510">
          <w:marLeft w:val="0"/>
          <w:marRight w:val="0"/>
          <w:marTop w:val="0"/>
          <w:marBottom w:val="0"/>
          <w:divBdr>
            <w:top w:val="none" w:sz="0" w:space="0" w:color="auto"/>
            <w:left w:val="none" w:sz="0" w:space="0" w:color="auto"/>
            <w:bottom w:val="none" w:sz="0" w:space="0" w:color="auto"/>
            <w:right w:val="none" w:sz="0" w:space="0" w:color="auto"/>
          </w:divBdr>
        </w:div>
        <w:div w:id="407313622">
          <w:marLeft w:val="0"/>
          <w:marRight w:val="0"/>
          <w:marTop w:val="0"/>
          <w:marBottom w:val="0"/>
          <w:divBdr>
            <w:top w:val="none" w:sz="0" w:space="0" w:color="auto"/>
            <w:left w:val="none" w:sz="0" w:space="0" w:color="auto"/>
            <w:bottom w:val="none" w:sz="0" w:space="0" w:color="auto"/>
            <w:right w:val="none" w:sz="0" w:space="0" w:color="auto"/>
          </w:divBdr>
        </w:div>
        <w:div w:id="1266378666">
          <w:marLeft w:val="0"/>
          <w:marRight w:val="0"/>
          <w:marTop w:val="0"/>
          <w:marBottom w:val="0"/>
          <w:divBdr>
            <w:top w:val="none" w:sz="0" w:space="0" w:color="auto"/>
            <w:left w:val="none" w:sz="0" w:space="0" w:color="auto"/>
            <w:bottom w:val="none" w:sz="0" w:space="0" w:color="auto"/>
            <w:right w:val="none" w:sz="0" w:space="0" w:color="auto"/>
          </w:divBdr>
        </w:div>
      </w:divsChild>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174465969">
      <w:bodyDiv w:val="1"/>
      <w:marLeft w:val="0"/>
      <w:marRight w:val="0"/>
      <w:marTop w:val="0"/>
      <w:marBottom w:val="0"/>
      <w:divBdr>
        <w:top w:val="none" w:sz="0" w:space="0" w:color="auto"/>
        <w:left w:val="none" w:sz="0" w:space="0" w:color="auto"/>
        <w:bottom w:val="none" w:sz="0" w:space="0" w:color="auto"/>
        <w:right w:val="none" w:sz="0" w:space="0" w:color="auto"/>
      </w:divBdr>
    </w:div>
    <w:div w:id="185339022">
      <w:bodyDiv w:val="1"/>
      <w:marLeft w:val="0"/>
      <w:marRight w:val="0"/>
      <w:marTop w:val="0"/>
      <w:marBottom w:val="0"/>
      <w:divBdr>
        <w:top w:val="none" w:sz="0" w:space="0" w:color="auto"/>
        <w:left w:val="none" w:sz="0" w:space="0" w:color="auto"/>
        <w:bottom w:val="none" w:sz="0" w:space="0" w:color="auto"/>
        <w:right w:val="none" w:sz="0" w:space="0" w:color="auto"/>
      </w:divBdr>
    </w:div>
    <w:div w:id="247496292">
      <w:bodyDiv w:val="1"/>
      <w:marLeft w:val="0"/>
      <w:marRight w:val="0"/>
      <w:marTop w:val="0"/>
      <w:marBottom w:val="0"/>
      <w:divBdr>
        <w:top w:val="none" w:sz="0" w:space="0" w:color="auto"/>
        <w:left w:val="none" w:sz="0" w:space="0" w:color="auto"/>
        <w:bottom w:val="none" w:sz="0" w:space="0" w:color="auto"/>
        <w:right w:val="none" w:sz="0" w:space="0" w:color="auto"/>
      </w:divBdr>
    </w:div>
    <w:div w:id="287974472">
      <w:bodyDiv w:val="1"/>
      <w:marLeft w:val="0"/>
      <w:marRight w:val="0"/>
      <w:marTop w:val="0"/>
      <w:marBottom w:val="0"/>
      <w:divBdr>
        <w:top w:val="none" w:sz="0" w:space="0" w:color="auto"/>
        <w:left w:val="none" w:sz="0" w:space="0" w:color="auto"/>
        <w:bottom w:val="none" w:sz="0" w:space="0" w:color="auto"/>
        <w:right w:val="none" w:sz="0" w:space="0" w:color="auto"/>
      </w:divBdr>
    </w:div>
    <w:div w:id="323748714">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399984062">
      <w:bodyDiv w:val="1"/>
      <w:marLeft w:val="0"/>
      <w:marRight w:val="0"/>
      <w:marTop w:val="0"/>
      <w:marBottom w:val="0"/>
      <w:divBdr>
        <w:top w:val="none" w:sz="0" w:space="0" w:color="auto"/>
        <w:left w:val="none" w:sz="0" w:space="0" w:color="auto"/>
        <w:bottom w:val="none" w:sz="0" w:space="0" w:color="auto"/>
        <w:right w:val="none" w:sz="0" w:space="0" w:color="auto"/>
      </w:divBdr>
      <w:divsChild>
        <w:div w:id="2058041397">
          <w:marLeft w:val="0"/>
          <w:marRight w:val="0"/>
          <w:marTop w:val="0"/>
          <w:marBottom w:val="0"/>
          <w:divBdr>
            <w:top w:val="none" w:sz="0" w:space="0" w:color="auto"/>
            <w:left w:val="none" w:sz="0" w:space="0" w:color="auto"/>
            <w:bottom w:val="none" w:sz="0" w:space="0" w:color="auto"/>
            <w:right w:val="none" w:sz="0" w:space="0" w:color="auto"/>
          </w:divBdr>
        </w:div>
        <w:div w:id="1352872809">
          <w:marLeft w:val="0"/>
          <w:marRight w:val="0"/>
          <w:marTop w:val="0"/>
          <w:marBottom w:val="0"/>
          <w:divBdr>
            <w:top w:val="none" w:sz="0" w:space="0" w:color="auto"/>
            <w:left w:val="none" w:sz="0" w:space="0" w:color="auto"/>
            <w:bottom w:val="none" w:sz="0" w:space="0" w:color="auto"/>
            <w:right w:val="none" w:sz="0" w:space="0" w:color="auto"/>
          </w:divBdr>
        </w:div>
        <w:div w:id="1437477204">
          <w:marLeft w:val="0"/>
          <w:marRight w:val="0"/>
          <w:marTop w:val="0"/>
          <w:marBottom w:val="0"/>
          <w:divBdr>
            <w:top w:val="none" w:sz="0" w:space="0" w:color="auto"/>
            <w:left w:val="none" w:sz="0" w:space="0" w:color="auto"/>
            <w:bottom w:val="none" w:sz="0" w:space="0" w:color="auto"/>
            <w:right w:val="none" w:sz="0" w:space="0" w:color="auto"/>
          </w:divBdr>
        </w:div>
        <w:div w:id="288438600">
          <w:marLeft w:val="0"/>
          <w:marRight w:val="0"/>
          <w:marTop w:val="0"/>
          <w:marBottom w:val="0"/>
          <w:divBdr>
            <w:top w:val="none" w:sz="0" w:space="0" w:color="auto"/>
            <w:left w:val="none" w:sz="0" w:space="0" w:color="auto"/>
            <w:bottom w:val="none" w:sz="0" w:space="0" w:color="auto"/>
            <w:right w:val="none" w:sz="0" w:space="0" w:color="auto"/>
          </w:divBdr>
        </w:div>
      </w:divsChild>
    </w:div>
    <w:div w:id="498738983">
      <w:bodyDiv w:val="1"/>
      <w:marLeft w:val="0"/>
      <w:marRight w:val="0"/>
      <w:marTop w:val="0"/>
      <w:marBottom w:val="0"/>
      <w:divBdr>
        <w:top w:val="none" w:sz="0" w:space="0" w:color="auto"/>
        <w:left w:val="none" w:sz="0" w:space="0" w:color="auto"/>
        <w:bottom w:val="none" w:sz="0" w:space="0" w:color="auto"/>
        <w:right w:val="none" w:sz="0" w:space="0" w:color="auto"/>
      </w:divBdr>
    </w:div>
    <w:div w:id="555971567">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20702">
      <w:bodyDiv w:val="1"/>
      <w:marLeft w:val="0"/>
      <w:marRight w:val="0"/>
      <w:marTop w:val="0"/>
      <w:marBottom w:val="0"/>
      <w:divBdr>
        <w:top w:val="none" w:sz="0" w:space="0" w:color="auto"/>
        <w:left w:val="none" w:sz="0" w:space="0" w:color="auto"/>
        <w:bottom w:val="none" w:sz="0" w:space="0" w:color="auto"/>
        <w:right w:val="none" w:sz="0" w:space="0" w:color="auto"/>
      </w:divBdr>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03210333">
      <w:bodyDiv w:val="1"/>
      <w:marLeft w:val="0"/>
      <w:marRight w:val="0"/>
      <w:marTop w:val="0"/>
      <w:marBottom w:val="0"/>
      <w:divBdr>
        <w:top w:val="none" w:sz="0" w:space="0" w:color="auto"/>
        <w:left w:val="none" w:sz="0" w:space="0" w:color="auto"/>
        <w:bottom w:val="none" w:sz="0" w:space="0" w:color="auto"/>
        <w:right w:val="none" w:sz="0" w:space="0" w:color="auto"/>
      </w:divBdr>
    </w:div>
    <w:div w:id="742292975">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123656">
      <w:bodyDiv w:val="1"/>
      <w:marLeft w:val="0"/>
      <w:marRight w:val="0"/>
      <w:marTop w:val="0"/>
      <w:marBottom w:val="0"/>
      <w:divBdr>
        <w:top w:val="none" w:sz="0" w:space="0" w:color="auto"/>
        <w:left w:val="none" w:sz="0" w:space="0" w:color="auto"/>
        <w:bottom w:val="none" w:sz="0" w:space="0" w:color="auto"/>
        <w:right w:val="none" w:sz="0" w:space="0" w:color="auto"/>
      </w:divBdr>
    </w:div>
    <w:div w:id="867449879">
      <w:bodyDiv w:val="1"/>
      <w:marLeft w:val="0"/>
      <w:marRight w:val="0"/>
      <w:marTop w:val="0"/>
      <w:marBottom w:val="0"/>
      <w:divBdr>
        <w:top w:val="none" w:sz="0" w:space="0" w:color="auto"/>
        <w:left w:val="none" w:sz="0" w:space="0" w:color="auto"/>
        <w:bottom w:val="none" w:sz="0" w:space="0" w:color="auto"/>
        <w:right w:val="none" w:sz="0" w:space="0" w:color="auto"/>
      </w:divBdr>
    </w:div>
    <w:div w:id="911086892">
      <w:bodyDiv w:val="1"/>
      <w:marLeft w:val="0"/>
      <w:marRight w:val="0"/>
      <w:marTop w:val="0"/>
      <w:marBottom w:val="0"/>
      <w:divBdr>
        <w:top w:val="none" w:sz="0" w:space="0" w:color="auto"/>
        <w:left w:val="none" w:sz="0" w:space="0" w:color="auto"/>
        <w:bottom w:val="none" w:sz="0" w:space="0" w:color="auto"/>
        <w:right w:val="none" w:sz="0" w:space="0" w:color="auto"/>
      </w:divBdr>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977108591">
      <w:bodyDiv w:val="1"/>
      <w:marLeft w:val="0"/>
      <w:marRight w:val="0"/>
      <w:marTop w:val="0"/>
      <w:marBottom w:val="0"/>
      <w:divBdr>
        <w:top w:val="none" w:sz="0" w:space="0" w:color="auto"/>
        <w:left w:val="none" w:sz="0" w:space="0" w:color="auto"/>
        <w:bottom w:val="none" w:sz="0" w:space="0" w:color="auto"/>
        <w:right w:val="none" w:sz="0" w:space="0" w:color="auto"/>
      </w:divBdr>
    </w:div>
    <w:div w:id="983585051">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018579548">
      <w:bodyDiv w:val="1"/>
      <w:marLeft w:val="0"/>
      <w:marRight w:val="0"/>
      <w:marTop w:val="0"/>
      <w:marBottom w:val="0"/>
      <w:divBdr>
        <w:top w:val="none" w:sz="0" w:space="0" w:color="auto"/>
        <w:left w:val="none" w:sz="0" w:space="0" w:color="auto"/>
        <w:bottom w:val="none" w:sz="0" w:space="0" w:color="auto"/>
        <w:right w:val="none" w:sz="0" w:space="0" w:color="auto"/>
      </w:divBdr>
      <w:divsChild>
        <w:div w:id="1787459853">
          <w:marLeft w:val="0"/>
          <w:marRight w:val="0"/>
          <w:marTop w:val="0"/>
          <w:marBottom w:val="240"/>
          <w:divBdr>
            <w:top w:val="none" w:sz="0" w:space="0" w:color="auto"/>
            <w:left w:val="none" w:sz="0" w:space="0" w:color="auto"/>
            <w:bottom w:val="none" w:sz="0" w:space="0" w:color="auto"/>
            <w:right w:val="none" w:sz="0" w:space="0" w:color="auto"/>
          </w:divBdr>
        </w:div>
      </w:divsChild>
    </w:div>
    <w:div w:id="1058698964">
      <w:bodyDiv w:val="1"/>
      <w:marLeft w:val="0"/>
      <w:marRight w:val="0"/>
      <w:marTop w:val="0"/>
      <w:marBottom w:val="0"/>
      <w:divBdr>
        <w:top w:val="none" w:sz="0" w:space="0" w:color="auto"/>
        <w:left w:val="none" w:sz="0" w:space="0" w:color="auto"/>
        <w:bottom w:val="none" w:sz="0" w:space="0" w:color="auto"/>
        <w:right w:val="none" w:sz="0" w:space="0" w:color="auto"/>
      </w:divBdr>
    </w:div>
    <w:div w:id="1146239441">
      <w:bodyDiv w:val="1"/>
      <w:marLeft w:val="0"/>
      <w:marRight w:val="0"/>
      <w:marTop w:val="0"/>
      <w:marBottom w:val="0"/>
      <w:divBdr>
        <w:top w:val="none" w:sz="0" w:space="0" w:color="auto"/>
        <w:left w:val="none" w:sz="0" w:space="0" w:color="auto"/>
        <w:bottom w:val="none" w:sz="0" w:space="0" w:color="auto"/>
        <w:right w:val="none" w:sz="0" w:space="0" w:color="auto"/>
      </w:divBdr>
      <w:divsChild>
        <w:div w:id="551186522">
          <w:marLeft w:val="0"/>
          <w:marRight w:val="0"/>
          <w:marTop w:val="0"/>
          <w:marBottom w:val="240"/>
          <w:divBdr>
            <w:top w:val="none" w:sz="0" w:space="0" w:color="auto"/>
            <w:left w:val="none" w:sz="0" w:space="0" w:color="auto"/>
            <w:bottom w:val="none" w:sz="0" w:space="0" w:color="auto"/>
            <w:right w:val="none" w:sz="0" w:space="0" w:color="auto"/>
          </w:divBdr>
        </w:div>
      </w:divsChild>
    </w:div>
    <w:div w:id="116366601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574007">
      <w:bodyDiv w:val="1"/>
      <w:marLeft w:val="0"/>
      <w:marRight w:val="0"/>
      <w:marTop w:val="0"/>
      <w:marBottom w:val="0"/>
      <w:divBdr>
        <w:top w:val="none" w:sz="0" w:space="0" w:color="auto"/>
        <w:left w:val="none" w:sz="0" w:space="0" w:color="auto"/>
        <w:bottom w:val="none" w:sz="0" w:space="0" w:color="auto"/>
        <w:right w:val="none" w:sz="0" w:space="0" w:color="auto"/>
      </w:divBdr>
      <w:divsChild>
        <w:div w:id="961233238">
          <w:marLeft w:val="0"/>
          <w:marRight w:val="0"/>
          <w:marTop w:val="0"/>
          <w:marBottom w:val="240"/>
          <w:divBdr>
            <w:top w:val="none" w:sz="0" w:space="0" w:color="auto"/>
            <w:left w:val="none" w:sz="0" w:space="0" w:color="auto"/>
            <w:bottom w:val="none" w:sz="0" w:space="0" w:color="auto"/>
            <w:right w:val="none" w:sz="0" w:space="0" w:color="auto"/>
          </w:divBdr>
        </w:div>
      </w:divsChild>
    </w:div>
    <w:div w:id="1417822637">
      <w:bodyDiv w:val="1"/>
      <w:marLeft w:val="0"/>
      <w:marRight w:val="0"/>
      <w:marTop w:val="0"/>
      <w:marBottom w:val="0"/>
      <w:divBdr>
        <w:top w:val="none" w:sz="0" w:space="0" w:color="auto"/>
        <w:left w:val="none" w:sz="0" w:space="0" w:color="auto"/>
        <w:bottom w:val="none" w:sz="0" w:space="0" w:color="auto"/>
        <w:right w:val="none" w:sz="0" w:space="0" w:color="auto"/>
      </w:divBdr>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487353919">
      <w:bodyDiv w:val="1"/>
      <w:marLeft w:val="0"/>
      <w:marRight w:val="0"/>
      <w:marTop w:val="0"/>
      <w:marBottom w:val="0"/>
      <w:divBdr>
        <w:top w:val="none" w:sz="0" w:space="0" w:color="auto"/>
        <w:left w:val="none" w:sz="0" w:space="0" w:color="auto"/>
        <w:bottom w:val="none" w:sz="0" w:space="0" w:color="auto"/>
        <w:right w:val="none" w:sz="0" w:space="0" w:color="auto"/>
      </w:divBdr>
      <w:divsChild>
        <w:div w:id="1152134599">
          <w:marLeft w:val="0"/>
          <w:marRight w:val="0"/>
          <w:marTop w:val="192"/>
          <w:marBottom w:val="0"/>
          <w:divBdr>
            <w:top w:val="none" w:sz="0" w:space="0" w:color="auto"/>
            <w:left w:val="none" w:sz="0" w:space="0" w:color="auto"/>
            <w:bottom w:val="none" w:sz="0" w:space="0" w:color="auto"/>
            <w:right w:val="none" w:sz="0" w:space="0" w:color="auto"/>
          </w:divBdr>
        </w:div>
        <w:div w:id="864945093">
          <w:marLeft w:val="0"/>
          <w:marRight w:val="0"/>
          <w:marTop w:val="192"/>
          <w:marBottom w:val="0"/>
          <w:divBdr>
            <w:top w:val="none" w:sz="0" w:space="0" w:color="auto"/>
            <w:left w:val="none" w:sz="0" w:space="0" w:color="auto"/>
            <w:bottom w:val="none" w:sz="0" w:space="0" w:color="auto"/>
            <w:right w:val="none" w:sz="0" w:space="0" w:color="auto"/>
          </w:divBdr>
        </w:div>
        <w:div w:id="836337324">
          <w:marLeft w:val="0"/>
          <w:marRight w:val="0"/>
          <w:marTop w:val="192"/>
          <w:marBottom w:val="0"/>
          <w:divBdr>
            <w:top w:val="none" w:sz="0" w:space="0" w:color="auto"/>
            <w:left w:val="none" w:sz="0" w:space="0" w:color="auto"/>
            <w:bottom w:val="none" w:sz="0" w:space="0" w:color="auto"/>
            <w:right w:val="none" w:sz="0" w:space="0" w:color="auto"/>
          </w:divBdr>
        </w:div>
        <w:div w:id="812916288">
          <w:marLeft w:val="0"/>
          <w:marRight w:val="0"/>
          <w:marTop w:val="192"/>
          <w:marBottom w:val="0"/>
          <w:divBdr>
            <w:top w:val="none" w:sz="0" w:space="0" w:color="auto"/>
            <w:left w:val="none" w:sz="0" w:space="0" w:color="auto"/>
            <w:bottom w:val="none" w:sz="0" w:space="0" w:color="auto"/>
            <w:right w:val="none" w:sz="0" w:space="0" w:color="auto"/>
          </w:divBdr>
        </w:div>
        <w:div w:id="300431232">
          <w:marLeft w:val="0"/>
          <w:marRight w:val="0"/>
          <w:marTop w:val="192"/>
          <w:marBottom w:val="0"/>
          <w:divBdr>
            <w:top w:val="none" w:sz="0" w:space="0" w:color="auto"/>
            <w:left w:val="none" w:sz="0" w:space="0" w:color="auto"/>
            <w:bottom w:val="none" w:sz="0" w:space="0" w:color="auto"/>
            <w:right w:val="none" w:sz="0" w:space="0" w:color="auto"/>
          </w:divBdr>
        </w:div>
        <w:div w:id="989211104">
          <w:marLeft w:val="0"/>
          <w:marRight w:val="0"/>
          <w:marTop w:val="192"/>
          <w:marBottom w:val="0"/>
          <w:divBdr>
            <w:top w:val="none" w:sz="0" w:space="0" w:color="auto"/>
            <w:left w:val="none" w:sz="0" w:space="0" w:color="auto"/>
            <w:bottom w:val="none" w:sz="0" w:space="0" w:color="auto"/>
            <w:right w:val="none" w:sz="0" w:space="0" w:color="auto"/>
          </w:divBdr>
        </w:div>
        <w:div w:id="954949270">
          <w:marLeft w:val="0"/>
          <w:marRight w:val="0"/>
          <w:marTop w:val="0"/>
          <w:marBottom w:val="0"/>
          <w:divBdr>
            <w:top w:val="none" w:sz="0" w:space="0" w:color="auto"/>
            <w:left w:val="none" w:sz="0" w:space="0" w:color="auto"/>
            <w:bottom w:val="none" w:sz="0" w:space="0" w:color="auto"/>
            <w:right w:val="none" w:sz="0" w:space="0" w:color="auto"/>
          </w:divBdr>
          <w:divsChild>
            <w:div w:id="222258675">
              <w:marLeft w:val="0"/>
              <w:marRight w:val="0"/>
              <w:marTop w:val="192"/>
              <w:marBottom w:val="0"/>
              <w:divBdr>
                <w:top w:val="none" w:sz="0" w:space="0" w:color="auto"/>
                <w:left w:val="none" w:sz="0" w:space="0" w:color="auto"/>
                <w:bottom w:val="none" w:sz="0" w:space="0" w:color="auto"/>
                <w:right w:val="none" w:sz="0" w:space="0" w:color="auto"/>
              </w:divBdr>
            </w:div>
          </w:divsChild>
        </w:div>
        <w:div w:id="874122008">
          <w:marLeft w:val="0"/>
          <w:marRight w:val="0"/>
          <w:marTop w:val="0"/>
          <w:marBottom w:val="0"/>
          <w:divBdr>
            <w:top w:val="none" w:sz="0" w:space="0" w:color="auto"/>
            <w:left w:val="none" w:sz="0" w:space="0" w:color="auto"/>
            <w:bottom w:val="none" w:sz="0" w:space="0" w:color="auto"/>
            <w:right w:val="none" w:sz="0" w:space="0" w:color="auto"/>
          </w:divBdr>
        </w:div>
        <w:div w:id="544411365">
          <w:marLeft w:val="0"/>
          <w:marRight w:val="0"/>
          <w:marTop w:val="192"/>
          <w:marBottom w:val="0"/>
          <w:divBdr>
            <w:top w:val="none" w:sz="0" w:space="0" w:color="auto"/>
            <w:left w:val="none" w:sz="0" w:space="0" w:color="auto"/>
            <w:bottom w:val="none" w:sz="0" w:space="0" w:color="auto"/>
            <w:right w:val="none" w:sz="0" w:space="0" w:color="auto"/>
          </w:divBdr>
        </w:div>
        <w:div w:id="2071226387">
          <w:marLeft w:val="0"/>
          <w:marRight w:val="0"/>
          <w:marTop w:val="0"/>
          <w:marBottom w:val="0"/>
          <w:divBdr>
            <w:top w:val="none" w:sz="0" w:space="0" w:color="auto"/>
            <w:left w:val="none" w:sz="0" w:space="0" w:color="auto"/>
            <w:bottom w:val="none" w:sz="0" w:space="0" w:color="auto"/>
            <w:right w:val="none" w:sz="0" w:space="0" w:color="auto"/>
          </w:divBdr>
        </w:div>
        <w:div w:id="892272749">
          <w:marLeft w:val="0"/>
          <w:marRight w:val="0"/>
          <w:marTop w:val="192"/>
          <w:marBottom w:val="0"/>
          <w:divBdr>
            <w:top w:val="none" w:sz="0" w:space="0" w:color="auto"/>
            <w:left w:val="none" w:sz="0" w:space="0" w:color="auto"/>
            <w:bottom w:val="none" w:sz="0" w:space="0" w:color="auto"/>
            <w:right w:val="none" w:sz="0" w:space="0" w:color="auto"/>
          </w:divBdr>
        </w:div>
      </w:divsChild>
    </w:div>
    <w:div w:id="1557005428">
      <w:bodyDiv w:val="1"/>
      <w:marLeft w:val="0"/>
      <w:marRight w:val="0"/>
      <w:marTop w:val="0"/>
      <w:marBottom w:val="0"/>
      <w:divBdr>
        <w:top w:val="none" w:sz="0" w:space="0" w:color="auto"/>
        <w:left w:val="none" w:sz="0" w:space="0" w:color="auto"/>
        <w:bottom w:val="none" w:sz="0" w:space="0" w:color="auto"/>
        <w:right w:val="none" w:sz="0" w:space="0" w:color="auto"/>
      </w:divBdr>
    </w:div>
    <w:div w:id="1621914981">
      <w:bodyDiv w:val="1"/>
      <w:marLeft w:val="0"/>
      <w:marRight w:val="0"/>
      <w:marTop w:val="0"/>
      <w:marBottom w:val="0"/>
      <w:divBdr>
        <w:top w:val="none" w:sz="0" w:space="0" w:color="auto"/>
        <w:left w:val="none" w:sz="0" w:space="0" w:color="auto"/>
        <w:bottom w:val="none" w:sz="0" w:space="0" w:color="auto"/>
        <w:right w:val="none" w:sz="0" w:space="0" w:color="auto"/>
      </w:divBdr>
      <w:divsChild>
        <w:div w:id="772632650">
          <w:marLeft w:val="0"/>
          <w:marRight w:val="0"/>
          <w:marTop w:val="360"/>
          <w:marBottom w:val="0"/>
          <w:divBdr>
            <w:top w:val="none" w:sz="0" w:space="0" w:color="auto"/>
            <w:left w:val="none" w:sz="0" w:space="0" w:color="auto"/>
            <w:bottom w:val="none" w:sz="0" w:space="0" w:color="auto"/>
            <w:right w:val="none" w:sz="0" w:space="0" w:color="auto"/>
          </w:divBdr>
        </w:div>
      </w:divsChild>
    </w:div>
    <w:div w:id="1643609422">
      <w:bodyDiv w:val="1"/>
      <w:marLeft w:val="0"/>
      <w:marRight w:val="0"/>
      <w:marTop w:val="0"/>
      <w:marBottom w:val="0"/>
      <w:divBdr>
        <w:top w:val="none" w:sz="0" w:space="0" w:color="auto"/>
        <w:left w:val="none" w:sz="0" w:space="0" w:color="auto"/>
        <w:bottom w:val="none" w:sz="0" w:space="0" w:color="auto"/>
        <w:right w:val="none" w:sz="0" w:space="0" w:color="auto"/>
      </w:divBdr>
    </w:div>
    <w:div w:id="1690182373">
      <w:bodyDiv w:val="1"/>
      <w:marLeft w:val="0"/>
      <w:marRight w:val="0"/>
      <w:marTop w:val="0"/>
      <w:marBottom w:val="0"/>
      <w:divBdr>
        <w:top w:val="none" w:sz="0" w:space="0" w:color="auto"/>
        <w:left w:val="none" w:sz="0" w:space="0" w:color="auto"/>
        <w:bottom w:val="none" w:sz="0" w:space="0" w:color="auto"/>
        <w:right w:val="none" w:sz="0" w:space="0" w:color="auto"/>
      </w:divBdr>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783839401">
      <w:bodyDiv w:val="1"/>
      <w:marLeft w:val="0"/>
      <w:marRight w:val="0"/>
      <w:marTop w:val="0"/>
      <w:marBottom w:val="0"/>
      <w:divBdr>
        <w:top w:val="none" w:sz="0" w:space="0" w:color="auto"/>
        <w:left w:val="none" w:sz="0" w:space="0" w:color="auto"/>
        <w:bottom w:val="none" w:sz="0" w:space="0" w:color="auto"/>
        <w:right w:val="none" w:sz="0" w:space="0" w:color="auto"/>
      </w:divBdr>
    </w:div>
    <w:div w:id="1809205147">
      <w:bodyDiv w:val="1"/>
      <w:marLeft w:val="0"/>
      <w:marRight w:val="0"/>
      <w:marTop w:val="0"/>
      <w:marBottom w:val="0"/>
      <w:divBdr>
        <w:top w:val="none" w:sz="0" w:space="0" w:color="auto"/>
        <w:left w:val="none" w:sz="0" w:space="0" w:color="auto"/>
        <w:bottom w:val="none" w:sz="0" w:space="0" w:color="auto"/>
        <w:right w:val="none" w:sz="0" w:space="0" w:color="auto"/>
      </w:divBdr>
    </w:div>
    <w:div w:id="1843424324">
      <w:bodyDiv w:val="1"/>
      <w:marLeft w:val="0"/>
      <w:marRight w:val="0"/>
      <w:marTop w:val="0"/>
      <w:marBottom w:val="0"/>
      <w:divBdr>
        <w:top w:val="none" w:sz="0" w:space="0" w:color="auto"/>
        <w:left w:val="none" w:sz="0" w:space="0" w:color="auto"/>
        <w:bottom w:val="none" w:sz="0" w:space="0" w:color="auto"/>
        <w:right w:val="none" w:sz="0" w:space="0" w:color="auto"/>
      </w:divBdr>
    </w:div>
    <w:div w:id="1887567970">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1991206776">
      <w:bodyDiv w:val="1"/>
      <w:marLeft w:val="0"/>
      <w:marRight w:val="0"/>
      <w:marTop w:val="0"/>
      <w:marBottom w:val="0"/>
      <w:divBdr>
        <w:top w:val="none" w:sz="0" w:space="0" w:color="auto"/>
        <w:left w:val="none" w:sz="0" w:space="0" w:color="auto"/>
        <w:bottom w:val="none" w:sz="0" w:space="0" w:color="auto"/>
        <w:right w:val="none" w:sz="0" w:space="0" w:color="auto"/>
      </w:divBdr>
    </w:div>
    <w:div w:id="1997681694">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 w:id="2109956932">
      <w:bodyDiv w:val="1"/>
      <w:marLeft w:val="0"/>
      <w:marRight w:val="0"/>
      <w:marTop w:val="0"/>
      <w:marBottom w:val="0"/>
      <w:divBdr>
        <w:top w:val="none" w:sz="0" w:space="0" w:color="auto"/>
        <w:left w:val="none" w:sz="0" w:space="0" w:color="auto"/>
        <w:bottom w:val="none" w:sz="0" w:space="0" w:color="auto"/>
        <w:right w:val="none" w:sz="0" w:space="0" w:color="auto"/>
      </w:divBdr>
    </w:div>
    <w:div w:id="2115056741">
      <w:bodyDiv w:val="1"/>
      <w:marLeft w:val="0"/>
      <w:marRight w:val="0"/>
      <w:marTop w:val="0"/>
      <w:marBottom w:val="0"/>
      <w:divBdr>
        <w:top w:val="none" w:sz="0" w:space="0" w:color="auto"/>
        <w:left w:val="none" w:sz="0" w:space="0" w:color="auto"/>
        <w:bottom w:val="none" w:sz="0" w:space="0" w:color="auto"/>
        <w:right w:val="none" w:sz="0" w:space="0" w:color="auto"/>
      </w:divBdr>
      <w:divsChild>
        <w:div w:id="132717644">
          <w:marLeft w:val="0"/>
          <w:marRight w:val="0"/>
          <w:marTop w:val="0"/>
          <w:marBottom w:val="0"/>
          <w:divBdr>
            <w:top w:val="none" w:sz="0" w:space="0" w:color="auto"/>
            <w:left w:val="none" w:sz="0" w:space="0" w:color="auto"/>
            <w:bottom w:val="none" w:sz="0" w:space="0" w:color="auto"/>
            <w:right w:val="none" w:sz="0" w:space="0" w:color="auto"/>
          </w:divBdr>
        </w:div>
        <w:div w:id="574705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E883A4F9B73FC965B14BAAF4B279547224A2E0D97A60236CFB848279725F844D02CE3D1538303F3FB5F7AAB70kAq6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9919C-E9FA-4915-8D97-B627BB59C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1970</Words>
  <Characters>11233</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Сивук Светалана Витальевна</dc:creator>
  <cp:lastModifiedBy>Татьяна Николаевна Ролдугина</cp:lastModifiedBy>
  <cp:revision>4</cp:revision>
  <cp:lastPrinted>2022-05-16T13:27:00Z</cp:lastPrinted>
  <dcterms:created xsi:type="dcterms:W3CDTF">2022-08-10T09:03:00Z</dcterms:created>
  <dcterms:modified xsi:type="dcterms:W3CDTF">2022-08-10T09:04:00Z</dcterms:modified>
</cp:coreProperties>
</file>