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85" w:type="dxa"/>
        <w:tblLayout w:type="fixed"/>
        <w:tblLook w:val="0000" w:firstRow="0" w:lastRow="0" w:firstColumn="0" w:lastColumn="0" w:noHBand="0" w:noVBand="0"/>
      </w:tblPr>
      <w:tblGrid>
        <w:gridCol w:w="5045"/>
        <w:gridCol w:w="5354"/>
      </w:tblGrid>
      <w:tr w:rsidR="00E12D51" w:rsidRPr="00347A7C" w14:paraId="0FEBF2F9" w14:textId="77777777" w:rsidTr="0003022D">
        <w:trPr>
          <w:trHeight w:val="286"/>
        </w:trPr>
        <w:tc>
          <w:tcPr>
            <w:tcW w:w="5045" w:type="dxa"/>
            <w:vMerge w:val="restart"/>
            <w:shd w:val="clear" w:color="auto" w:fill="auto"/>
          </w:tcPr>
          <w:p w14:paraId="6C7A706A" w14:textId="77777777" w:rsidR="00E12D51" w:rsidRPr="00347A7C" w:rsidRDefault="00E12D51" w:rsidP="0003022D">
            <w:pPr>
              <w:spacing w:line="240" w:lineRule="auto"/>
              <w:jc w:val="center"/>
              <w:rPr>
                <w:sz w:val="28"/>
                <w:szCs w:val="28"/>
              </w:rPr>
            </w:pPr>
            <w:r w:rsidRPr="00347A7C">
              <w:rPr>
                <w:noProof/>
                <w:sz w:val="28"/>
                <w:szCs w:val="28"/>
                <w:lang w:eastAsia="ru-RU" w:bidi="ar-SA"/>
              </w:rPr>
              <w:drawing>
                <wp:inline distT="0" distB="0" distL="0" distR="0" wp14:anchorId="4FEE0C9D" wp14:editId="7A66C843">
                  <wp:extent cx="695325" cy="7143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14:paraId="30377DA8" w14:textId="77777777" w:rsidR="00E12D51" w:rsidRPr="00347A7C" w:rsidRDefault="00E12D51" w:rsidP="0003022D">
            <w:pPr>
              <w:spacing w:before="120" w:line="240" w:lineRule="auto"/>
              <w:jc w:val="center"/>
              <w:rPr>
                <w:rFonts w:eastAsia="Times New Roman"/>
                <w:b/>
                <w:color w:val="000000"/>
                <w:sz w:val="28"/>
                <w:szCs w:val="28"/>
                <w:lang w:eastAsia="ru-RU"/>
              </w:rPr>
            </w:pPr>
            <w:r w:rsidRPr="00347A7C">
              <w:rPr>
                <w:rFonts w:eastAsia="Times New Roman"/>
                <w:b/>
                <w:color w:val="000000"/>
                <w:sz w:val="28"/>
                <w:szCs w:val="28"/>
                <w:lang w:eastAsia="ru-RU"/>
              </w:rPr>
              <w:t>ФЕДЕРАЛЬНАЯ</w:t>
            </w:r>
          </w:p>
          <w:p w14:paraId="5BDC6647" w14:textId="77777777" w:rsidR="00E12D51" w:rsidRPr="00347A7C" w:rsidRDefault="00E12D51" w:rsidP="0003022D">
            <w:pPr>
              <w:spacing w:line="240" w:lineRule="auto"/>
              <w:jc w:val="center"/>
              <w:rPr>
                <w:rFonts w:eastAsia="Times New Roman"/>
                <w:b/>
                <w:color w:val="000000"/>
                <w:sz w:val="28"/>
                <w:szCs w:val="28"/>
                <w:lang w:eastAsia="ru-RU"/>
              </w:rPr>
            </w:pPr>
            <w:r w:rsidRPr="00347A7C">
              <w:rPr>
                <w:rFonts w:eastAsia="Times New Roman"/>
                <w:b/>
                <w:color w:val="000000"/>
                <w:sz w:val="28"/>
                <w:szCs w:val="28"/>
                <w:lang w:eastAsia="ru-RU"/>
              </w:rPr>
              <w:t>АНТИМОНОПОЛЬНАЯ СЛУЖБА</w:t>
            </w:r>
          </w:p>
          <w:p w14:paraId="314CA03D" w14:textId="77777777" w:rsidR="00E12D51" w:rsidRPr="00347A7C" w:rsidRDefault="00E12D51" w:rsidP="0003022D">
            <w:pPr>
              <w:spacing w:line="240" w:lineRule="auto"/>
              <w:jc w:val="center"/>
              <w:rPr>
                <w:rFonts w:eastAsia="Times New Roman"/>
                <w:color w:val="000000"/>
                <w:sz w:val="28"/>
                <w:szCs w:val="28"/>
                <w:lang w:eastAsia="ru-RU"/>
              </w:rPr>
            </w:pPr>
            <w:r w:rsidRPr="00347A7C">
              <w:rPr>
                <w:rFonts w:eastAsia="Times New Roman"/>
                <w:b/>
                <w:color w:val="000000"/>
                <w:sz w:val="28"/>
                <w:szCs w:val="28"/>
                <w:lang w:eastAsia="ru-RU"/>
              </w:rPr>
              <w:t>УПРАВЛЕНИЕ</w:t>
            </w:r>
          </w:p>
          <w:p w14:paraId="63AC13F5" w14:textId="77777777" w:rsidR="00E12D51" w:rsidRPr="00347A7C" w:rsidRDefault="00E12D51" w:rsidP="0003022D">
            <w:pPr>
              <w:spacing w:line="240" w:lineRule="auto"/>
              <w:jc w:val="center"/>
              <w:rPr>
                <w:rFonts w:eastAsia="Times New Roman"/>
                <w:b/>
                <w:color w:val="000000"/>
                <w:sz w:val="28"/>
                <w:szCs w:val="28"/>
                <w:lang w:eastAsia="ru-RU"/>
              </w:rPr>
            </w:pPr>
            <w:r w:rsidRPr="00347A7C">
              <w:rPr>
                <w:rFonts w:eastAsia="Times New Roman"/>
                <w:b/>
                <w:bCs/>
                <w:color w:val="000000"/>
                <w:sz w:val="28"/>
                <w:szCs w:val="28"/>
                <w:lang w:eastAsia="ru-RU"/>
              </w:rPr>
              <w:t>Федеральной</w:t>
            </w:r>
            <w:r w:rsidRPr="00347A7C">
              <w:rPr>
                <w:rFonts w:eastAsia="Times New Roman"/>
                <w:b/>
                <w:color w:val="000000"/>
                <w:sz w:val="28"/>
                <w:szCs w:val="28"/>
                <w:lang w:eastAsia="ru-RU"/>
              </w:rPr>
              <w:t xml:space="preserve"> антимонопольной службы</w:t>
            </w:r>
          </w:p>
          <w:p w14:paraId="5B868900" w14:textId="77777777" w:rsidR="00E12D51" w:rsidRPr="00347A7C" w:rsidRDefault="00E12D51" w:rsidP="0003022D">
            <w:pPr>
              <w:spacing w:line="240" w:lineRule="auto"/>
              <w:jc w:val="center"/>
              <w:rPr>
                <w:rFonts w:eastAsia="Times New Roman"/>
                <w:color w:val="000000"/>
                <w:sz w:val="28"/>
                <w:szCs w:val="28"/>
                <w:lang w:eastAsia="ru-RU"/>
              </w:rPr>
            </w:pPr>
            <w:r w:rsidRPr="00347A7C">
              <w:rPr>
                <w:rFonts w:eastAsia="Times New Roman"/>
                <w:b/>
                <w:color w:val="000000"/>
                <w:sz w:val="28"/>
                <w:szCs w:val="28"/>
                <w:lang w:eastAsia="ru-RU"/>
              </w:rPr>
              <w:t>по Республике Крым и городу Севастополю</w:t>
            </w:r>
          </w:p>
          <w:p w14:paraId="5342AD86" w14:textId="77777777" w:rsidR="00E12D51" w:rsidRPr="00347A7C" w:rsidRDefault="00E12D51" w:rsidP="0003022D">
            <w:pPr>
              <w:spacing w:line="240" w:lineRule="auto"/>
              <w:contextualSpacing/>
              <w:jc w:val="center"/>
              <w:rPr>
                <w:color w:val="000000"/>
                <w:sz w:val="28"/>
                <w:szCs w:val="28"/>
              </w:rPr>
            </w:pPr>
            <w:r w:rsidRPr="00347A7C">
              <w:rPr>
                <w:color w:val="000000"/>
                <w:sz w:val="28"/>
                <w:szCs w:val="28"/>
              </w:rPr>
              <w:t>Адрес: ул. Александра Невского, д. 1,</w:t>
            </w:r>
          </w:p>
          <w:p w14:paraId="4007D66E" w14:textId="77777777" w:rsidR="00E12D51" w:rsidRPr="00347A7C" w:rsidRDefault="00E12D51" w:rsidP="0003022D">
            <w:pPr>
              <w:spacing w:line="240" w:lineRule="auto"/>
              <w:contextualSpacing/>
              <w:jc w:val="center"/>
              <w:rPr>
                <w:color w:val="000000"/>
                <w:sz w:val="28"/>
                <w:szCs w:val="28"/>
              </w:rPr>
            </w:pPr>
            <w:r w:rsidRPr="00347A7C">
              <w:rPr>
                <w:color w:val="000000"/>
                <w:sz w:val="28"/>
                <w:szCs w:val="28"/>
              </w:rPr>
              <w:t>г. Симферополь, Республика Крым, 295000</w:t>
            </w:r>
          </w:p>
          <w:p w14:paraId="07BA1142" w14:textId="77777777" w:rsidR="00E12D51" w:rsidRPr="00347A7C" w:rsidRDefault="00E12D51" w:rsidP="0003022D">
            <w:pPr>
              <w:spacing w:line="240" w:lineRule="auto"/>
              <w:contextualSpacing/>
              <w:jc w:val="center"/>
              <w:rPr>
                <w:color w:val="000000"/>
                <w:sz w:val="28"/>
                <w:szCs w:val="28"/>
              </w:rPr>
            </w:pPr>
            <w:r w:rsidRPr="00347A7C">
              <w:rPr>
                <w:color w:val="000000"/>
                <w:sz w:val="28"/>
                <w:szCs w:val="28"/>
              </w:rPr>
              <w:t>тел. +74997552323 (доб.082-100)</w:t>
            </w:r>
          </w:p>
          <w:p w14:paraId="0834B58C" w14:textId="77777777" w:rsidR="00E12D51" w:rsidRPr="00347A7C" w:rsidRDefault="00E12D51" w:rsidP="0003022D">
            <w:pPr>
              <w:spacing w:line="240" w:lineRule="auto"/>
              <w:contextualSpacing/>
              <w:jc w:val="center"/>
              <w:rPr>
                <w:color w:val="000000"/>
                <w:sz w:val="28"/>
                <w:szCs w:val="28"/>
                <w:lang w:val="en-US"/>
              </w:rPr>
            </w:pPr>
            <w:r w:rsidRPr="00347A7C">
              <w:rPr>
                <w:color w:val="000000"/>
                <w:sz w:val="28"/>
                <w:szCs w:val="28"/>
                <w:lang w:val="en-US"/>
              </w:rPr>
              <w:t>e-mail: to82@fas.gov.ru</w:t>
            </w:r>
          </w:p>
          <w:p w14:paraId="6925618C" w14:textId="41E8AE2F" w:rsidR="00E12D51" w:rsidRPr="00347A7C" w:rsidRDefault="00A126FF" w:rsidP="0003022D">
            <w:pPr>
              <w:spacing w:before="240"/>
              <w:rPr>
                <w:color w:val="000000"/>
                <w:sz w:val="28"/>
                <w:szCs w:val="28"/>
              </w:rPr>
            </w:pPr>
            <w:r w:rsidRPr="00347A7C">
              <w:rPr>
                <w:color w:val="000000"/>
                <w:sz w:val="28"/>
                <w:szCs w:val="28"/>
                <w:lang w:val="en-US"/>
              </w:rPr>
              <w:t xml:space="preserve">   </w:t>
            </w:r>
            <w:r w:rsidR="00E12D51" w:rsidRPr="00347A7C">
              <w:rPr>
                <w:color w:val="000000"/>
                <w:sz w:val="28"/>
                <w:szCs w:val="28"/>
              </w:rPr>
              <w:fldChar w:fldCharType="begin"/>
            </w:r>
            <w:r w:rsidR="00E12D51" w:rsidRPr="00347A7C">
              <w:rPr>
                <w:color w:val="000000"/>
                <w:sz w:val="28"/>
                <w:szCs w:val="28"/>
              </w:rPr>
              <w:instrText xml:space="preserve"> MERGEFIELD "Дата_заседания" </w:instrText>
            </w:r>
            <w:r w:rsidR="00E12D51" w:rsidRPr="00347A7C">
              <w:rPr>
                <w:color w:val="000000"/>
                <w:sz w:val="28"/>
                <w:szCs w:val="28"/>
                <w:shd w:val="clear" w:color="auto" w:fill="F5FFEF"/>
              </w:rPr>
              <w:instrText>\@ "dd.MM.yyyy"</w:instrText>
            </w:r>
            <w:r w:rsidR="00E12D51" w:rsidRPr="00347A7C">
              <w:rPr>
                <w:color w:val="000000"/>
                <w:sz w:val="28"/>
                <w:szCs w:val="28"/>
              </w:rPr>
              <w:fldChar w:fldCharType="separate"/>
            </w:r>
            <w:r w:rsidR="00EE3DD1" w:rsidRPr="00347A7C">
              <w:rPr>
                <w:noProof/>
                <w:color w:val="000000"/>
                <w:sz w:val="28"/>
                <w:szCs w:val="28"/>
              </w:rPr>
              <w:t>08</w:t>
            </w:r>
            <w:r w:rsidR="00E12D51" w:rsidRPr="00347A7C">
              <w:rPr>
                <w:noProof/>
                <w:color w:val="000000"/>
                <w:sz w:val="28"/>
                <w:szCs w:val="28"/>
              </w:rPr>
              <w:t>.</w:t>
            </w:r>
            <w:r w:rsidR="00726AB3" w:rsidRPr="00347A7C">
              <w:rPr>
                <w:noProof/>
                <w:color w:val="000000"/>
                <w:sz w:val="28"/>
                <w:szCs w:val="28"/>
              </w:rPr>
              <w:t>0</w:t>
            </w:r>
            <w:r w:rsidR="00EE3DD1" w:rsidRPr="00347A7C">
              <w:rPr>
                <w:noProof/>
                <w:color w:val="000000"/>
                <w:sz w:val="28"/>
                <w:szCs w:val="28"/>
              </w:rPr>
              <w:t>8</w:t>
            </w:r>
            <w:r w:rsidR="00E12D51" w:rsidRPr="00347A7C">
              <w:rPr>
                <w:noProof/>
                <w:color w:val="000000"/>
                <w:sz w:val="28"/>
                <w:szCs w:val="28"/>
              </w:rPr>
              <w:t>.20</w:t>
            </w:r>
            <w:r w:rsidR="00E12D51" w:rsidRPr="00347A7C">
              <w:rPr>
                <w:color w:val="000000"/>
                <w:sz w:val="28"/>
                <w:szCs w:val="28"/>
              </w:rPr>
              <w:fldChar w:fldCharType="end"/>
            </w:r>
            <w:r w:rsidR="00E12D51" w:rsidRPr="00347A7C">
              <w:rPr>
                <w:color w:val="000000"/>
                <w:sz w:val="28"/>
                <w:szCs w:val="28"/>
              </w:rPr>
              <w:t>22 №082/06/106-</w:t>
            </w:r>
            <w:r w:rsidR="00EE3DD1" w:rsidRPr="00347A7C">
              <w:rPr>
                <w:color w:val="000000"/>
                <w:sz w:val="28"/>
                <w:szCs w:val="28"/>
              </w:rPr>
              <w:t>917</w:t>
            </w:r>
            <w:r w:rsidR="00E12D51" w:rsidRPr="00347A7C">
              <w:rPr>
                <w:color w:val="000000"/>
                <w:sz w:val="28"/>
                <w:szCs w:val="28"/>
              </w:rPr>
              <w:t>/2022реш</w:t>
            </w:r>
          </w:p>
          <w:p w14:paraId="5A1C1FB5" w14:textId="77777777" w:rsidR="00E12D51" w:rsidRPr="00347A7C" w:rsidRDefault="00E12D51" w:rsidP="0003022D">
            <w:pPr>
              <w:spacing w:before="240"/>
              <w:rPr>
                <w:sz w:val="28"/>
                <w:szCs w:val="28"/>
                <w:shd w:val="clear" w:color="auto" w:fill="FFFF00"/>
                <w:lang w:eastAsia="ru-RU"/>
              </w:rPr>
            </w:pPr>
          </w:p>
        </w:tc>
        <w:tc>
          <w:tcPr>
            <w:tcW w:w="5354" w:type="dxa"/>
            <w:shd w:val="clear" w:color="auto" w:fill="auto"/>
          </w:tcPr>
          <w:p w14:paraId="03F95985" w14:textId="77777777" w:rsidR="00E12D51" w:rsidRPr="00347A7C" w:rsidRDefault="00E12D51" w:rsidP="0003022D">
            <w:pPr>
              <w:snapToGrid w:val="0"/>
              <w:spacing w:line="240" w:lineRule="auto"/>
              <w:ind w:left="281"/>
              <w:rPr>
                <w:sz w:val="28"/>
                <w:szCs w:val="28"/>
                <w:shd w:val="clear" w:color="auto" w:fill="FFFF00"/>
              </w:rPr>
            </w:pPr>
          </w:p>
        </w:tc>
      </w:tr>
      <w:tr w:rsidR="00E12D51" w:rsidRPr="004F1C7C" w14:paraId="15178F9A" w14:textId="77777777" w:rsidTr="00D7397B">
        <w:trPr>
          <w:trHeight w:val="2552"/>
        </w:trPr>
        <w:tc>
          <w:tcPr>
            <w:tcW w:w="5045" w:type="dxa"/>
            <w:vMerge/>
            <w:shd w:val="clear" w:color="auto" w:fill="auto"/>
          </w:tcPr>
          <w:p w14:paraId="69D50203" w14:textId="77777777" w:rsidR="00E12D51" w:rsidRPr="00347A7C" w:rsidRDefault="00E12D51" w:rsidP="0003022D">
            <w:pPr>
              <w:snapToGrid w:val="0"/>
              <w:spacing w:line="240" w:lineRule="auto"/>
              <w:jc w:val="center"/>
              <w:rPr>
                <w:sz w:val="28"/>
                <w:szCs w:val="28"/>
                <w:shd w:val="clear" w:color="auto" w:fill="FFFF00"/>
              </w:rPr>
            </w:pPr>
          </w:p>
        </w:tc>
        <w:tc>
          <w:tcPr>
            <w:tcW w:w="5354" w:type="dxa"/>
            <w:shd w:val="clear" w:color="auto" w:fill="auto"/>
          </w:tcPr>
          <w:p w14:paraId="37AE25AB" w14:textId="77777777" w:rsidR="00EE3DD1" w:rsidRPr="00347A7C" w:rsidRDefault="00EE3DD1" w:rsidP="00EE3DD1">
            <w:pPr>
              <w:rPr>
                <w:rFonts w:eastAsia="Calibri"/>
                <w:sz w:val="28"/>
                <w:szCs w:val="28"/>
                <w:lang w:eastAsia="en-US"/>
              </w:rPr>
            </w:pPr>
            <w:r w:rsidRPr="00347A7C">
              <w:rPr>
                <w:rFonts w:eastAsia="Calibri"/>
                <w:b/>
                <w:sz w:val="28"/>
                <w:szCs w:val="28"/>
                <w:lang w:eastAsia="en-US"/>
              </w:rPr>
              <w:t xml:space="preserve">Заказчик: </w:t>
            </w:r>
          </w:p>
          <w:bookmarkStart w:id="0" w:name="_Hlk110931286"/>
          <w:bookmarkStart w:id="1" w:name="_Hlk108689901"/>
          <w:p w14:paraId="2EE7D9F4" w14:textId="6B21640C" w:rsidR="00EE3DD1" w:rsidRPr="00347A7C" w:rsidRDefault="00EE3DD1" w:rsidP="00EE3DD1">
            <w:pPr>
              <w:rPr>
                <w:i/>
                <w:noProof/>
                <w:sz w:val="28"/>
                <w:szCs w:val="28"/>
              </w:rPr>
            </w:pPr>
            <w:r w:rsidRPr="00347A7C">
              <w:rPr>
                <w:i/>
                <w:sz w:val="28"/>
                <w:szCs w:val="28"/>
              </w:rPr>
              <w:fldChar w:fldCharType="begin"/>
            </w:r>
            <w:r w:rsidRPr="00347A7C">
              <w:rPr>
                <w:i/>
                <w:sz w:val="28"/>
                <w:szCs w:val="28"/>
              </w:rPr>
              <w:instrText xml:space="preserve"> MERGEFIELD "Заказчик" </w:instrText>
            </w:r>
            <w:r w:rsidRPr="00347A7C">
              <w:rPr>
                <w:i/>
                <w:sz w:val="28"/>
                <w:szCs w:val="28"/>
              </w:rPr>
              <w:fldChar w:fldCharType="separate"/>
            </w:r>
            <w:r w:rsidRPr="00347A7C">
              <w:rPr>
                <w:i/>
                <w:noProof/>
                <w:sz w:val="28"/>
                <w:szCs w:val="28"/>
              </w:rPr>
              <w:t>ГБУЗ РК "Симферопольская клиническая больница"</w:t>
            </w:r>
            <w:r w:rsidRPr="00347A7C">
              <w:rPr>
                <w:i/>
                <w:sz w:val="28"/>
                <w:szCs w:val="28"/>
              </w:rPr>
              <w:fldChar w:fldCharType="end"/>
            </w:r>
          </w:p>
          <w:bookmarkEnd w:id="0"/>
          <w:p w14:paraId="698EE987" w14:textId="77777777" w:rsidR="001547ED" w:rsidRDefault="00EE3DD1" w:rsidP="00EE3DD1">
            <w:pPr>
              <w:rPr>
                <w:i/>
                <w:noProof/>
                <w:sz w:val="28"/>
                <w:szCs w:val="28"/>
              </w:rPr>
            </w:pPr>
            <w:r w:rsidRPr="00347A7C">
              <w:rPr>
                <w:i/>
                <w:sz w:val="28"/>
                <w:szCs w:val="28"/>
              </w:rPr>
              <w:fldChar w:fldCharType="begin"/>
            </w:r>
            <w:r w:rsidRPr="00347A7C">
              <w:rPr>
                <w:i/>
                <w:sz w:val="28"/>
                <w:szCs w:val="28"/>
              </w:rPr>
              <w:instrText xml:space="preserve"> MERGEFIELD "Адрес_заказчика" </w:instrText>
            </w:r>
            <w:r w:rsidRPr="00347A7C">
              <w:rPr>
                <w:i/>
                <w:sz w:val="28"/>
                <w:szCs w:val="28"/>
              </w:rPr>
              <w:fldChar w:fldCharType="separate"/>
            </w:r>
            <w:r w:rsidRPr="00347A7C">
              <w:rPr>
                <w:i/>
                <w:noProof/>
                <w:sz w:val="28"/>
                <w:szCs w:val="28"/>
              </w:rPr>
              <w:t xml:space="preserve">295043, Республика Крым, г. Симферополь, ул. Киевская, д. 142, </w:t>
            </w:r>
          </w:p>
          <w:p w14:paraId="0FA12E66" w14:textId="7CD3EF43" w:rsidR="00EE3DD1" w:rsidRPr="00347A7C" w:rsidRDefault="00EE3DD1" w:rsidP="00EE3DD1">
            <w:pPr>
              <w:rPr>
                <w:i/>
                <w:noProof/>
                <w:sz w:val="28"/>
                <w:szCs w:val="28"/>
              </w:rPr>
            </w:pPr>
            <w:r w:rsidRPr="00347A7C">
              <w:rPr>
                <w:i/>
                <w:noProof/>
                <w:sz w:val="28"/>
                <w:szCs w:val="28"/>
              </w:rPr>
              <w:t>gos-zakyp100@mail.ru</w:t>
            </w:r>
            <w:r w:rsidRPr="00347A7C">
              <w:rPr>
                <w:i/>
                <w:sz w:val="28"/>
                <w:szCs w:val="28"/>
              </w:rPr>
              <w:fldChar w:fldCharType="end"/>
            </w:r>
          </w:p>
          <w:bookmarkEnd w:id="1"/>
          <w:p w14:paraId="357DC0D8" w14:textId="77777777" w:rsidR="00EE3DD1" w:rsidRPr="00347A7C" w:rsidRDefault="00EE3DD1" w:rsidP="00EE3DD1">
            <w:pPr>
              <w:rPr>
                <w:i/>
                <w:iCs/>
                <w:color w:val="000000"/>
                <w:sz w:val="28"/>
                <w:szCs w:val="28"/>
              </w:rPr>
            </w:pPr>
          </w:p>
          <w:p w14:paraId="345BE461" w14:textId="77777777" w:rsidR="00EE3DD1" w:rsidRPr="00347A7C" w:rsidRDefault="00EE3DD1" w:rsidP="00EE3DD1">
            <w:pPr>
              <w:rPr>
                <w:b/>
                <w:iCs/>
                <w:color w:val="000000"/>
                <w:sz w:val="28"/>
                <w:szCs w:val="28"/>
              </w:rPr>
            </w:pPr>
            <w:r w:rsidRPr="00347A7C">
              <w:rPr>
                <w:b/>
                <w:iCs/>
                <w:color w:val="000000"/>
                <w:sz w:val="28"/>
                <w:szCs w:val="28"/>
              </w:rPr>
              <w:t xml:space="preserve">Заявитель: </w:t>
            </w:r>
          </w:p>
          <w:bookmarkStart w:id="2" w:name="_Hlk109924985"/>
          <w:bookmarkStart w:id="3" w:name="_Hlk108689916"/>
          <w:p w14:paraId="445522C6" w14:textId="77777777" w:rsidR="00EE3DD1" w:rsidRPr="00347A7C" w:rsidRDefault="00EE3DD1" w:rsidP="00EE3DD1">
            <w:pPr>
              <w:rPr>
                <w:bCs/>
                <w:i/>
                <w:sz w:val="28"/>
                <w:szCs w:val="28"/>
              </w:rPr>
            </w:pPr>
            <w:r w:rsidRPr="00347A7C">
              <w:rPr>
                <w:bCs/>
                <w:i/>
                <w:sz w:val="28"/>
                <w:szCs w:val="28"/>
              </w:rPr>
              <w:fldChar w:fldCharType="begin"/>
            </w:r>
            <w:r w:rsidRPr="00347A7C">
              <w:rPr>
                <w:bCs/>
                <w:i/>
                <w:sz w:val="28"/>
                <w:szCs w:val="28"/>
              </w:rPr>
              <w:instrText xml:space="preserve"> MERGEFIELD "Заявитель" </w:instrText>
            </w:r>
            <w:r w:rsidRPr="00347A7C">
              <w:rPr>
                <w:bCs/>
                <w:i/>
                <w:sz w:val="28"/>
                <w:szCs w:val="28"/>
              </w:rPr>
              <w:fldChar w:fldCharType="separate"/>
            </w:r>
            <w:r w:rsidRPr="00347A7C">
              <w:rPr>
                <w:bCs/>
                <w:i/>
                <w:noProof/>
                <w:sz w:val="28"/>
                <w:szCs w:val="28"/>
              </w:rPr>
              <w:t>ИП Павлов Алексей Александрович</w:t>
            </w:r>
            <w:r w:rsidRPr="00347A7C">
              <w:rPr>
                <w:bCs/>
                <w:i/>
                <w:sz w:val="28"/>
                <w:szCs w:val="28"/>
              </w:rPr>
              <w:fldChar w:fldCharType="end"/>
            </w:r>
          </w:p>
          <w:p w14:paraId="1E4A2C64" w14:textId="77777777" w:rsidR="001547ED" w:rsidRDefault="00EE3DD1" w:rsidP="00EE3DD1">
            <w:pPr>
              <w:rPr>
                <w:bCs/>
                <w:i/>
                <w:noProof/>
                <w:sz w:val="28"/>
                <w:szCs w:val="28"/>
              </w:rPr>
            </w:pPr>
            <w:r w:rsidRPr="00347A7C">
              <w:rPr>
                <w:bCs/>
                <w:i/>
                <w:sz w:val="28"/>
                <w:szCs w:val="28"/>
              </w:rPr>
              <w:fldChar w:fldCharType="begin"/>
            </w:r>
            <w:r w:rsidRPr="00347A7C">
              <w:rPr>
                <w:bCs/>
                <w:i/>
                <w:sz w:val="28"/>
                <w:szCs w:val="28"/>
              </w:rPr>
              <w:instrText xml:space="preserve"> MERGEFIELD "Адрес_заявителя" </w:instrText>
            </w:r>
            <w:r w:rsidRPr="00347A7C">
              <w:rPr>
                <w:bCs/>
                <w:i/>
                <w:sz w:val="28"/>
                <w:szCs w:val="28"/>
              </w:rPr>
              <w:fldChar w:fldCharType="separate"/>
            </w:r>
            <w:r w:rsidRPr="00347A7C">
              <w:rPr>
                <w:bCs/>
                <w:i/>
                <w:noProof/>
                <w:sz w:val="28"/>
                <w:szCs w:val="28"/>
              </w:rPr>
              <w:t>Республика Крым, г. Симферополь,</w:t>
            </w:r>
          </w:p>
          <w:p w14:paraId="1123CEFD" w14:textId="2AA1DA8D" w:rsidR="00EE3DD1" w:rsidRPr="00347A7C" w:rsidRDefault="00EE3DD1" w:rsidP="00EE3DD1">
            <w:pPr>
              <w:rPr>
                <w:bCs/>
                <w:i/>
                <w:sz w:val="28"/>
                <w:szCs w:val="28"/>
              </w:rPr>
            </w:pPr>
            <w:r w:rsidRPr="00347A7C">
              <w:rPr>
                <w:bCs/>
                <w:i/>
                <w:noProof/>
                <w:sz w:val="28"/>
                <w:szCs w:val="28"/>
              </w:rPr>
              <w:t xml:space="preserve"> ул. Залесская, д.81, кв.136, pav-alex@yandex.ru</w:t>
            </w:r>
            <w:r w:rsidRPr="00347A7C">
              <w:rPr>
                <w:bCs/>
                <w:i/>
                <w:sz w:val="28"/>
                <w:szCs w:val="28"/>
              </w:rPr>
              <w:fldChar w:fldCharType="end"/>
            </w:r>
          </w:p>
          <w:bookmarkEnd w:id="2"/>
          <w:bookmarkEnd w:id="3"/>
          <w:p w14:paraId="25C87736" w14:textId="77777777" w:rsidR="00EE3DD1" w:rsidRPr="00347A7C" w:rsidRDefault="00EE3DD1" w:rsidP="00EE3DD1">
            <w:pPr>
              <w:rPr>
                <w:bCs/>
                <w:i/>
                <w:sz w:val="28"/>
                <w:szCs w:val="28"/>
              </w:rPr>
            </w:pPr>
          </w:p>
          <w:p w14:paraId="1692080B" w14:textId="77777777" w:rsidR="00EE3DD1" w:rsidRPr="00347A7C" w:rsidRDefault="00EE3DD1" w:rsidP="00EE3DD1">
            <w:pPr>
              <w:rPr>
                <w:b/>
                <w:sz w:val="28"/>
                <w:szCs w:val="28"/>
              </w:rPr>
            </w:pPr>
            <w:r w:rsidRPr="00347A7C">
              <w:rPr>
                <w:b/>
                <w:sz w:val="28"/>
                <w:szCs w:val="28"/>
              </w:rPr>
              <w:t>Оператор электронной площадки:</w:t>
            </w:r>
          </w:p>
          <w:p w14:paraId="7B4B5506" w14:textId="77777777" w:rsidR="00EE3DD1" w:rsidRPr="00347A7C" w:rsidRDefault="00EE3DD1" w:rsidP="00EE3DD1">
            <w:pPr>
              <w:rPr>
                <w:i/>
                <w:noProof/>
                <w:sz w:val="28"/>
                <w:szCs w:val="28"/>
              </w:rPr>
            </w:pPr>
            <w:r w:rsidRPr="00347A7C">
              <w:rPr>
                <w:i/>
                <w:sz w:val="28"/>
                <w:szCs w:val="28"/>
              </w:rPr>
              <w:fldChar w:fldCharType="begin"/>
            </w:r>
            <w:r w:rsidRPr="00347A7C">
              <w:rPr>
                <w:i/>
                <w:sz w:val="28"/>
                <w:szCs w:val="28"/>
              </w:rPr>
              <w:instrText xml:space="preserve"> </w:instrText>
            </w:r>
            <w:r w:rsidRPr="00347A7C">
              <w:rPr>
                <w:i/>
                <w:sz w:val="28"/>
                <w:szCs w:val="28"/>
                <w:lang w:val="en-US"/>
              </w:rPr>
              <w:instrText>MERGEFIELD</w:instrText>
            </w:r>
            <w:r w:rsidRPr="00347A7C">
              <w:rPr>
                <w:i/>
                <w:sz w:val="28"/>
                <w:szCs w:val="28"/>
              </w:rPr>
              <w:instrText xml:space="preserve"> "Оператор_электронной_площадки" </w:instrText>
            </w:r>
            <w:r w:rsidRPr="00347A7C">
              <w:rPr>
                <w:i/>
                <w:sz w:val="28"/>
                <w:szCs w:val="28"/>
              </w:rPr>
              <w:fldChar w:fldCharType="separate"/>
            </w:r>
            <w:r w:rsidRPr="00347A7C">
              <w:rPr>
                <w:i/>
                <w:noProof/>
                <w:sz w:val="28"/>
                <w:szCs w:val="28"/>
              </w:rPr>
              <w:t>Общество с ограниченной ответственностью «РТС-тендер»</w:t>
            </w:r>
          </w:p>
          <w:p w14:paraId="1409CEE1" w14:textId="77777777" w:rsidR="00EE3DD1" w:rsidRPr="00347A7C" w:rsidRDefault="00EE3DD1" w:rsidP="00EE3DD1">
            <w:pPr>
              <w:rPr>
                <w:i/>
                <w:noProof/>
                <w:sz w:val="28"/>
                <w:szCs w:val="28"/>
              </w:rPr>
            </w:pPr>
            <w:r w:rsidRPr="00347A7C">
              <w:rPr>
                <w:i/>
                <w:noProof/>
                <w:sz w:val="28"/>
                <w:szCs w:val="28"/>
              </w:rPr>
              <w:t>121151, г. Москва,</w:t>
            </w:r>
          </w:p>
          <w:p w14:paraId="57523F6A" w14:textId="77777777" w:rsidR="00EE3DD1" w:rsidRPr="00347A7C" w:rsidRDefault="00EE3DD1" w:rsidP="00EE3DD1">
            <w:pPr>
              <w:rPr>
                <w:i/>
                <w:noProof/>
                <w:sz w:val="28"/>
                <w:szCs w:val="28"/>
              </w:rPr>
            </w:pPr>
            <w:r w:rsidRPr="00347A7C">
              <w:rPr>
                <w:i/>
                <w:noProof/>
                <w:sz w:val="28"/>
                <w:szCs w:val="28"/>
              </w:rPr>
              <w:t>наб. Тараса Шевченко, д. 23А,</w:t>
            </w:r>
          </w:p>
          <w:p w14:paraId="0957AFC3" w14:textId="77777777" w:rsidR="00EE3DD1" w:rsidRPr="00347A7C" w:rsidRDefault="00EE3DD1" w:rsidP="00EE3DD1">
            <w:pPr>
              <w:rPr>
                <w:i/>
                <w:noProof/>
                <w:sz w:val="28"/>
                <w:szCs w:val="28"/>
              </w:rPr>
            </w:pPr>
            <w:r w:rsidRPr="00347A7C">
              <w:rPr>
                <w:i/>
                <w:noProof/>
                <w:sz w:val="28"/>
                <w:szCs w:val="28"/>
              </w:rPr>
              <w:t>сектор В, 25 этаж</w:t>
            </w:r>
          </w:p>
          <w:p w14:paraId="6FD9E448" w14:textId="03FE6EAF" w:rsidR="00E12D51" w:rsidRPr="00347A7C" w:rsidRDefault="00EE3DD1" w:rsidP="00EE3DD1">
            <w:pPr>
              <w:rPr>
                <w:rFonts w:eastAsia="Times-Roman, 'Times New Roman'"/>
                <w:sz w:val="28"/>
                <w:szCs w:val="28"/>
                <w:lang w:val="en-US"/>
              </w:rPr>
            </w:pPr>
            <w:r w:rsidRPr="00347A7C">
              <w:rPr>
                <w:i/>
                <w:noProof/>
                <w:sz w:val="28"/>
                <w:szCs w:val="28"/>
                <w:lang w:val="en-US"/>
              </w:rPr>
              <w:t>e-mail: ko@rts-tender.ru</w:t>
            </w:r>
            <w:r w:rsidRPr="00347A7C">
              <w:rPr>
                <w:i/>
                <w:sz w:val="28"/>
                <w:szCs w:val="28"/>
              </w:rPr>
              <w:fldChar w:fldCharType="end"/>
            </w:r>
          </w:p>
        </w:tc>
      </w:tr>
    </w:tbl>
    <w:p w14:paraId="43ECBAB9" w14:textId="166F07A9" w:rsidR="00E12D51" w:rsidRPr="00347A7C" w:rsidRDefault="00E12D51" w:rsidP="00E12D51">
      <w:pPr>
        <w:spacing w:before="240" w:line="240" w:lineRule="auto"/>
        <w:jc w:val="center"/>
        <w:rPr>
          <w:rFonts w:cs="Times New Roman"/>
          <w:b/>
          <w:sz w:val="28"/>
          <w:szCs w:val="28"/>
        </w:rPr>
      </w:pPr>
      <w:r w:rsidRPr="00347A7C">
        <w:rPr>
          <w:rFonts w:cs="Times New Roman"/>
          <w:b/>
          <w:sz w:val="28"/>
          <w:szCs w:val="28"/>
        </w:rPr>
        <w:t xml:space="preserve">Решение </w:t>
      </w:r>
      <w:r w:rsidRPr="00347A7C">
        <w:rPr>
          <w:rFonts w:cs="Times New Roman"/>
          <w:b/>
          <w:sz w:val="28"/>
          <w:szCs w:val="28"/>
        </w:rPr>
        <w:br/>
        <w:t>по делу №082/06/106-</w:t>
      </w:r>
      <w:r w:rsidR="00EE3DD1" w:rsidRPr="00347A7C">
        <w:rPr>
          <w:rFonts w:cs="Times New Roman"/>
          <w:b/>
          <w:sz w:val="28"/>
          <w:szCs w:val="28"/>
        </w:rPr>
        <w:t>917</w:t>
      </w:r>
      <w:r w:rsidRPr="00347A7C">
        <w:rPr>
          <w:rFonts w:cs="Times New Roman"/>
          <w:b/>
          <w:sz w:val="28"/>
          <w:szCs w:val="28"/>
        </w:rPr>
        <w:t>/2022</w:t>
      </w:r>
      <w:r w:rsidRPr="00347A7C">
        <w:rPr>
          <w:rFonts w:cs="Times New Roman"/>
          <w:b/>
          <w:sz w:val="28"/>
          <w:szCs w:val="28"/>
        </w:rPr>
        <w:br/>
        <w:t xml:space="preserve">о нарушении законодательства Российской Федерации </w:t>
      </w:r>
      <w:r w:rsidRPr="00347A7C">
        <w:rPr>
          <w:rFonts w:cs="Times New Roman"/>
          <w:b/>
          <w:sz w:val="28"/>
          <w:szCs w:val="28"/>
        </w:rPr>
        <w:br/>
        <w:t>о контрактной системе в сфере закупок</w:t>
      </w:r>
    </w:p>
    <w:p w14:paraId="6BC41263" w14:textId="23154AD3" w:rsidR="00E12D51" w:rsidRPr="00347A7C" w:rsidRDefault="00EE3DD1" w:rsidP="00E12D51">
      <w:pPr>
        <w:spacing w:before="240" w:line="240" w:lineRule="auto"/>
        <w:rPr>
          <w:rFonts w:cs="Times New Roman"/>
          <w:bCs/>
          <w:iCs/>
          <w:sz w:val="28"/>
          <w:szCs w:val="28"/>
        </w:rPr>
      </w:pPr>
      <w:r w:rsidRPr="00347A7C">
        <w:rPr>
          <w:rFonts w:cs="Times New Roman"/>
          <w:sz w:val="28"/>
          <w:szCs w:val="28"/>
        </w:rPr>
        <w:t>08</w:t>
      </w:r>
      <w:r w:rsidR="00E12D51" w:rsidRPr="00347A7C">
        <w:rPr>
          <w:rFonts w:cs="Times New Roman"/>
          <w:sz w:val="28"/>
          <w:szCs w:val="28"/>
        </w:rPr>
        <w:t>.0</w:t>
      </w:r>
      <w:r w:rsidRPr="00347A7C">
        <w:rPr>
          <w:rFonts w:cs="Times New Roman"/>
          <w:sz w:val="28"/>
          <w:szCs w:val="28"/>
        </w:rPr>
        <w:t>8</w:t>
      </w:r>
      <w:r w:rsidR="00E12D51" w:rsidRPr="00347A7C">
        <w:rPr>
          <w:rFonts w:cs="Times New Roman"/>
          <w:sz w:val="28"/>
          <w:szCs w:val="28"/>
        </w:rPr>
        <w:t>.2022</w:t>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t xml:space="preserve">                       </w:t>
      </w:r>
      <w:r w:rsidR="00E12D51" w:rsidRPr="00347A7C">
        <w:rPr>
          <w:rFonts w:cs="Times New Roman"/>
          <w:bCs/>
          <w:iCs/>
          <w:sz w:val="28"/>
          <w:szCs w:val="28"/>
        </w:rPr>
        <w:t>г. Симферополь</w:t>
      </w:r>
    </w:p>
    <w:p w14:paraId="5C024F3B" w14:textId="77777777" w:rsidR="00C76240" w:rsidRDefault="00C76240" w:rsidP="00E12D51">
      <w:pPr>
        <w:spacing w:line="240" w:lineRule="auto"/>
        <w:ind w:firstLine="709"/>
        <w:contextualSpacing/>
        <w:jc w:val="both"/>
        <w:rPr>
          <w:rFonts w:cs="Times New Roman"/>
          <w:sz w:val="20"/>
          <w:szCs w:val="20"/>
        </w:rPr>
      </w:pPr>
    </w:p>
    <w:p w14:paraId="5FA68098" w14:textId="77777777" w:rsidR="00E12D51" w:rsidRPr="00347A7C" w:rsidRDefault="00E12D51" w:rsidP="00E12D51">
      <w:pPr>
        <w:spacing w:line="240" w:lineRule="auto"/>
        <w:ind w:firstLine="709"/>
        <w:contextualSpacing/>
        <w:jc w:val="both"/>
        <w:rPr>
          <w:rFonts w:cs="Times New Roman"/>
          <w:sz w:val="28"/>
          <w:szCs w:val="28"/>
        </w:rPr>
      </w:pPr>
      <w:r w:rsidRPr="00347A7C">
        <w:rPr>
          <w:rFonts w:cs="Times New Roman"/>
          <w:sz w:val="28"/>
          <w:szCs w:val="28"/>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14:paraId="11A03238" w14:textId="28950E4A" w:rsidR="00E12D51" w:rsidRPr="00347A7C" w:rsidRDefault="00E12D51" w:rsidP="004F1C7C">
      <w:pPr>
        <w:pStyle w:val="a6"/>
        <w:widowControl w:val="0"/>
        <w:spacing w:before="0" w:beforeAutospacing="0" w:after="0"/>
        <w:ind w:firstLine="709"/>
        <w:contextualSpacing/>
        <w:jc w:val="both"/>
        <w:rPr>
          <w:sz w:val="28"/>
          <w:szCs w:val="28"/>
          <w:lang w:val="ru-RU"/>
        </w:rPr>
      </w:pPr>
      <w:r w:rsidRPr="00347A7C">
        <w:rPr>
          <w:sz w:val="28"/>
          <w:szCs w:val="28"/>
          <w:lang w:val="ru-RU"/>
        </w:rPr>
        <w:t xml:space="preserve">председатель Комиссии – </w:t>
      </w:r>
      <w:bookmarkStart w:id="4" w:name="_Hlk110931231"/>
      <w:r w:rsidR="00A126FF" w:rsidRPr="00347A7C">
        <w:rPr>
          <w:sz w:val="28"/>
          <w:szCs w:val="28"/>
          <w:lang w:val="ru-RU"/>
        </w:rPr>
        <w:t xml:space="preserve">заместитель </w:t>
      </w:r>
      <w:r w:rsidR="00EE3DD1" w:rsidRPr="00347A7C">
        <w:rPr>
          <w:sz w:val="28"/>
          <w:szCs w:val="28"/>
          <w:lang w:val="ru-RU"/>
        </w:rPr>
        <w:t>начальника отдела контроля закупок</w:t>
      </w:r>
      <w:r w:rsidR="00A126FF" w:rsidRPr="00347A7C">
        <w:rPr>
          <w:sz w:val="28"/>
          <w:szCs w:val="28"/>
          <w:lang w:val="ru-RU"/>
        </w:rPr>
        <w:t xml:space="preserve"> </w:t>
      </w:r>
      <w:bookmarkEnd w:id="4"/>
      <w:r w:rsidR="009A1CB6" w:rsidRPr="00347A7C">
        <w:rPr>
          <w:sz w:val="28"/>
          <w:szCs w:val="28"/>
          <w:lang w:val="ru-RU"/>
        </w:rPr>
        <w:t xml:space="preserve">Крымского УФАС России </w:t>
      </w:r>
      <w:r w:rsidR="004F1C7C">
        <w:rPr>
          <w:sz w:val="28"/>
          <w:szCs w:val="28"/>
          <w:lang w:val="ru-RU"/>
        </w:rPr>
        <w:t>А.М. Крылова</w:t>
      </w:r>
      <w:r w:rsidR="009A1CB6" w:rsidRPr="00347A7C">
        <w:rPr>
          <w:sz w:val="28"/>
          <w:szCs w:val="28"/>
          <w:lang w:val="ru-RU"/>
        </w:rPr>
        <w:t>,</w:t>
      </w:r>
    </w:p>
    <w:p w14:paraId="49B35081" w14:textId="77777777" w:rsidR="00DA52C0" w:rsidRPr="00347A7C" w:rsidRDefault="00E12D51" w:rsidP="009A1CB6">
      <w:pPr>
        <w:pStyle w:val="a6"/>
        <w:widowControl w:val="0"/>
        <w:spacing w:before="0" w:beforeAutospacing="0" w:after="0"/>
        <w:ind w:firstLine="709"/>
        <w:contextualSpacing/>
        <w:jc w:val="both"/>
        <w:rPr>
          <w:sz w:val="28"/>
          <w:szCs w:val="28"/>
          <w:lang w:val="ru-RU"/>
        </w:rPr>
      </w:pPr>
      <w:r w:rsidRPr="00347A7C">
        <w:rPr>
          <w:sz w:val="28"/>
          <w:szCs w:val="28"/>
          <w:lang w:val="ru-RU"/>
        </w:rPr>
        <w:t>члены Комиссии:</w:t>
      </w:r>
      <w:r w:rsidR="009A1CB6" w:rsidRPr="00347A7C">
        <w:rPr>
          <w:sz w:val="28"/>
          <w:szCs w:val="28"/>
          <w:lang w:val="ru-RU"/>
        </w:rPr>
        <w:t xml:space="preserve"> </w:t>
      </w:r>
    </w:p>
    <w:p w14:paraId="7F244D9C" w14:textId="7ED09059" w:rsidR="00A126FF" w:rsidRPr="00347A7C" w:rsidRDefault="00EE3DD1" w:rsidP="009A1CB6">
      <w:pPr>
        <w:pStyle w:val="a6"/>
        <w:widowControl w:val="0"/>
        <w:spacing w:before="0" w:beforeAutospacing="0" w:after="0"/>
        <w:ind w:firstLine="709"/>
        <w:contextualSpacing/>
        <w:jc w:val="both"/>
        <w:rPr>
          <w:sz w:val="28"/>
          <w:szCs w:val="28"/>
          <w:lang w:val="ru-RU"/>
        </w:rPr>
      </w:pPr>
      <w:r w:rsidRPr="00347A7C">
        <w:rPr>
          <w:sz w:val="28"/>
          <w:szCs w:val="28"/>
          <w:lang w:val="ru-RU"/>
        </w:rPr>
        <w:t xml:space="preserve">заместитель начальника отдела контроля закупок Т.Д. </w:t>
      </w:r>
      <w:proofErr w:type="spellStart"/>
      <w:r w:rsidRPr="00347A7C">
        <w:rPr>
          <w:sz w:val="28"/>
          <w:szCs w:val="28"/>
          <w:lang w:val="ru-RU"/>
        </w:rPr>
        <w:t>Аблаева</w:t>
      </w:r>
      <w:proofErr w:type="spellEnd"/>
      <w:r w:rsidR="00241534" w:rsidRPr="00347A7C">
        <w:rPr>
          <w:sz w:val="28"/>
          <w:szCs w:val="28"/>
          <w:lang w:val="ru-RU"/>
        </w:rPr>
        <w:t>,</w:t>
      </w:r>
      <w:r w:rsidR="00033E56" w:rsidRPr="00347A7C">
        <w:rPr>
          <w:sz w:val="28"/>
          <w:szCs w:val="28"/>
          <w:lang w:val="ru-RU"/>
        </w:rPr>
        <w:t xml:space="preserve"> </w:t>
      </w:r>
    </w:p>
    <w:p w14:paraId="6AA10E0F" w14:textId="77777777" w:rsidR="00347A7C" w:rsidRDefault="00A126FF" w:rsidP="009A1CB6">
      <w:pPr>
        <w:pStyle w:val="a6"/>
        <w:widowControl w:val="0"/>
        <w:spacing w:before="0" w:beforeAutospacing="0" w:after="0"/>
        <w:ind w:firstLine="709"/>
        <w:contextualSpacing/>
        <w:jc w:val="both"/>
        <w:rPr>
          <w:sz w:val="28"/>
          <w:szCs w:val="28"/>
          <w:lang w:val="ru-RU"/>
        </w:rPr>
      </w:pPr>
      <w:r w:rsidRPr="00347A7C">
        <w:rPr>
          <w:sz w:val="28"/>
          <w:szCs w:val="28"/>
          <w:lang w:val="ru-RU"/>
        </w:rPr>
        <w:t>специалист-эксперт</w:t>
      </w:r>
      <w:r w:rsidR="00E12D51" w:rsidRPr="00347A7C">
        <w:rPr>
          <w:sz w:val="28"/>
          <w:szCs w:val="28"/>
          <w:lang w:val="ru-RU"/>
        </w:rPr>
        <w:t xml:space="preserve"> отдела контроля закупок Крымского УФАС России </w:t>
      </w:r>
    </w:p>
    <w:p w14:paraId="2EC25754" w14:textId="6BD522B3" w:rsidR="00E12D51" w:rsidRPr="00347A7C" w:rsidRDefault="00A126FF" w:rsidP="009A1CB6">
      <w:pPr>
        <w:pStyle w:val="a6"/>
        <w:widowControl w:val="0"/>
        <w:spacing w:before="0" w:beforeAutospacing="0" w:after="0"/>
        <w:ind w:firstLine="709"/>
        <w:contextualSpacing/>
        <w:jc w:val="both"/>
        <w:rPr>
          <w:sz w:val="28"/>
          <w:szCs w:val="28"/>
          <w:lang w:val="ru-RU"/>
        </w:rPr>
      </w:pPr>
      <w:r w:rsidRPr="00347A7C">
        <w:rPr>
          <w:sz w:val="28"/>
          <w:szCs w:val="28"/>
          <w:lang w:val="ru-RU"/>
        </w:rPr>
        <w:t>Т.В. Бачинская</w:t>
      </w:r>
      <w:r w:rsidR="00E12D51" w:rsidRPr="00347A7C">
        <w:rPr>
          <w:sz w:val="28"/>
          <w:szCs w:val="28"/>
          <w:lang w:val="ru-RU"/>
        </w:rPr>
        <w:t>,</w:t>
      </w:r>
      <w:r w:rsidR="00375510" w:rsidRPr="00347A7C">
        <w:rPr>
          <w:sz w:val="28"/>
          <w:szCs w:val="28"/>
          <w:lang w:val="ru-RU"/>
        </w:rPr>
        <w:t xml:space="preserve"> </w:t>
      </w:r>
    </w:p>
    <w:p w14:paraId="709CFC84" w14:textId="01EFE499" w:rsidR="00E12D51" w:rsidRPr="00347A7C" w:rsidRDefault="00E12D51" w:rsidP="00E12D51">
      <w:pPr>
        <w:spacing w:line="240" w:lineRule="auto"/>
        <w:ind w:firstLine="709"/>
        <w:contextualSpacing/>
        <w:jc w:val="both"/>
        <w:rPr>
          <w:rFonts w:cs="Times New Roman"/>
          <w:bCs/>
          <w:sz w:val="28"/>
          <w:szCs w:val="28"/>
        </w:rPr>
      </w:pPr>
      <w:r w:rsidRPr="00347A7C">
        <w:rPr>
          <w:rFonts w:cs="Times New Roman"/>
          <w:sz w:val="28"/>
          <w:szCs w:val="28"/>
        </w:rPr>
        <w:t xml:space="preserve">при </w:t>
      </w:r>
      <w:r w:rsidR="00EE3DD1" w:rsidRPr="00347A7C">
        <w:rPr>
          <w:rFonts w:cs="Times New Roman"/>
          <w:sz w:val="28"/>
          <w:szCs w:val="28"/>
        </w:rPr>
        <w:t xml:space="preserve">очном </w:t>
      </w:r>
      <w:r w:rsidRPr="00347A7C">
        <w:rPr>
          <w:rFonts w:cs="Times New Roman"/>
          <w:sz w:val="28"/>
          <w:szCs w:val="28"/>
        </w:rPr>
        <w:t xml:space="preserve">участии представителей </w:t>
      </w:r>
      <w:r w:rsidRPr="00347A7C">
        <w:rPr>
          <w:rFonts w:cs="Times New Roman"/>
          <w:bCs/>
          <w:sz w:val="28"/>
          <w:szCs w:val="28"/>
        </w:rPr>
        <w:t>интерес</w:t>
      </w:r>
      <w:r w:rsidR="00EE3DD1" w:rsidRPr="00347A7C">
        <w:rPr>
          <w:rFonts w:cs="Times New Roman"/>
          <w:bCs/>
          <w:sz w:val="28"/>
          <w:szCs w:val="28"/>
        </w:rPr>
        <w:t>а</w:t>
      </w:r>
      <w:r w:rsidRPr="00347A7C">
        <w:rPr>
          <w:rFonts w:cs="Times New Roman"/>
          <w:bCs/>
          <w:sz w:val="28"/>
          <w:szCs w:val="28"/>
        </w:rPr>
        <w:t>:</w:t>
      </w:r>
    </w:p>
    <w:p w14:paraId="51904D56" w14:textId="07984F32" w:rsidR="00E12D51" w:rsidRPr="00347A7C" w:rsidRDefault="00E12D51" w:rsidP="00E12D51">
      <w:pPr>
        <w:spacing w:line="240" w:lineRule="auto"/>
        <w:ind w:firstLine="709"/>
        <w:contextualSpacing/>
        <w:jc w:val="both"/>
        <w:rPr>
          <w:rFonts w:cs="Times New Roman"/>
          <w:sz w:val="28"/>
          <w:szCs w:val="28"/>
        </w:rPr>
      </w:pPr>
      <w:r w:rsidRPr="00347A7C">
        <w:rPr>
          <w:rFonts w:cs="Times New Roman"/>
          <w:sz w:val="28"/>
          <w:szCs w:val="28"/>
        </w:rPr>
        <w:t>-</w:t>
      </w:r>
      <w:r w:rsidR="00726AB3" w:rsidRPr="00347A7C">
        <w:rPr>
          <w:rFonts w:cs="Times New Roman"/>
          <w:sz w:val="28"/>
          <w:szCs w:val="28"/>
        </w:rPr>
        <w:t xml:space="preserve"> </w:t>
      </w:r>
      <w:r w:rsidR="00EE3DD1" w:rsidRPr="00347A7C">
        <w:rPr>
          <w:rFonts w:cs="Times New Roman"/>
          <w:sz w:val="28"/>
          <w:szCs w:val="28"/>
        </w:rPr>
        <w:t>ГБУЗ РК "Симферопольская клиническая больница"</w:t>
      </w:r>
      <w:r w:rsidR="00B45E8A" w:rsidRPr="00347A7C">
        <w:rPr>
          <w:rFonts w:cs="Times New Roman"/>
          <w:sz w:val="28"/>
          <w:szCs w:val="28"/>
        </w:rPr>
        <w:t xml:space="preserve"> </w:t>
      </w:r>
      <w:r w:rsidRPr="00347A7C">
        <w:rPr>
          <w:rFonts w:cs="Times New Roman"/>
          <w:sz w:val="28"/>
          <w:szCs w:val="28"/>
        </w:rPr>
        <w:t xml:space="preserve">(далее </w:t>
      </w:r>
      <w:r w:rsidR="0046070B" w:rsidRPr="00347A7C">
        <w:rPr>
          <w:rFonts w:cs="Times New Roman"/>
          <w:sz w:val="28"/>
          <w:szCs w:val="28"/>
        </w:rPr>
        <w:t>–</w:t>
      </w:r>
      <w:r w:rsidRPr="00347A7C">
        <w:rPr>
          <w:rFonts w:cs="Times New Roman"/>
          <w:sz w:val="28"/>
          <w:szCs w:val="28"/>
        </w:rPr>
        <w:t xml:space="preserve"> Заказчик) –</w:t>
      </w:r>
      <w:r w:rsidR="00375510" w:rsidRPr="00347A7C">
        <w:rPr>
          <w:rFonts w:cs="Times New Roman"/>
          <w:sz w:val="28"/>
          <w:szCs w:val="28"/>
        </w:rPr>
        <w:t xml:space="preserve"> </w:t>
      </w:r>
      <w:r w:rsidR="00EE3DD1" w:rsidRPr="00347A7C">
        <w:rPr>
          <w:rFonts w:cs="Times New Roman"/>
          <w:sz w:val="28"/>
          <w:szCs w:val="28"/>
        </w:rPr>
        <w:t>Дорохин А.А.</w:t>
      </w:r>
      <w:r w:rsidR="00B444CE" w:rsidRPr="00347A7C">
        <w:rPr>
          <w:rFonts w:cs="Times New Roman"/>
          <w:sz w:val="28"/>
          <w:szCs w:val="28"/>
        </w:rPr>
        <w:t xml:space="preserve"> </w:t>
      </w:r>
      <w:r w:rsidRPr="00347A7C">
        <w:rPr>
          <w:rFonts w:cs="Times New Roman"/>
          <w:sz w:val="28"/>
          <w:szCs w:val="28"/>
        </w:rPr>
        <w:t>(по доверенности);</w:t>
      </w:r>
    </w:p>
    <w:p w14:paraId="27F3BFF9" w14:textId="37D0A4B1" w:rsidR="00E12D51" w:rsidRPr="00347A7C" w:rsidRDefault="00E12D51" w:rsidP="00B444CE">
      <w:pPr>
        <w:spacing w:line="240" w:lineRule="auto"/>
        <w:ind w:firstLine="709"/>
        <w:contextualSpacing/>
        <w:jc w:val="both"/>
        <w:rPr>
          <w:rFonts w:cs="Times New Roman"/>
          <w:sz w:val="28"/>
          <w:szCs w:val="28"/>
        </w:rPr>
      </w:pPr>
      <w:r w:rsidRPr="00347A7C">
        <w:rPr>
          <w:rFonts w:cs="Times New Roman"/>
          <w:noProof/>
          <w:sz w:val="28"/>
          <w:szCs w:val="28"/>
        </w:rPr>
        <w:t>-</w:t>
      </w:r>
      <w:r w:rsidRPr="00347A7C">
        <w:rPr>
          <w:rFonts w:cs="Times New Roman"/>
          <w:sz w:val="28"/>
          <w:szCs w:val="28"/>
        </w:rPr>
        <w:t xml:space="preserve"> </w:t>
      </w:r>
      <w:r w:rsidR="00EE3DD1" w:rsidRPr="00347A7C">
        <w:rPr>
          <w:rFonts w:cs="Times New Roman"/>
          <w:sz w:val="28"/>
          <w:szCs w:val="28"/>
        </w:rPr>
        <w:t>ИП Меркулов Виктор Иванович (</w:t>
      </w:r>
      <w:proofErr w:type="gramStart"/>
      <w:r w:rsidR="00EE3DD1" w:rsidRPr="00347A7C">
        <w:rPr>
          <w:rFonts w:cs="Times New Roman"/>
          <w:sz w:val="28"/>
          <w:szCs w:val="28"/>
        </w:rPr>
        <w:t>далее  –</w:t>
      </w:r>
      <w:proofErr w:type="gramEnd"/>
      <w:r w:rsidR="00EE3DD1" w:rsidRPr="00347A7C">
        <w:rPr>
          <w:rFonts w:cs="Times New Roman"/>
          <w:sz w:val="28"/>
          <w:szCs w:val="28"/>
        </w:rPr>
        <w:t xml:space="preserve"> Заявитель) – на заседание Комиссии не явились, о дате, времени и месте рассмотрения жалобы посредством </w:t>
      </w:r>
      <w:proofErr w:type="spellStart"/>
      <w:r w:rsidR="00EE3DD1" w:rsidRPr="00347A7C">
        <w:rPr>
          <w:rFonts w:cs="Times New Roman"/>
          <w:sz w:val="28"/>
          <w:szCs w:val="28"/>
        </w:rPr>
        <w:t>видеоконференц</w:t>
      </w:r>
      <w:proofErr w:type="spellEnd"/>
      <w:r w:rsidR="00EE3DD1" w:rsidRPr="00347A7C">
        <w:rPr>
          <w:rFonts w:cs="Times New Roman"/>
          <w:sz w:val="28"/>
          <w:szCs w:val="28"/>
        </w:rPr>
        <w:t>-связи уведомлены надлежащим образом, получено ходатайство о рассмотрении в отсутствии Заявителя,</w:t>
      </w:r>
    </w:p>
    <w:p w14:paraId="4D18843B" w14:textId="0E16ED60" w:rsidR="00E12D51" w:rsidRPr="00347A7C" w:rsidRDefault="00E12D51" w:rsidP="00E12D51">
      <w:pPr>
        <w:spacing w:line="240" w:lineRule="auto"/>
        <w:ind w:firstLine="709"/>
        <w:contextualSpacing/>
        <w:jc w:val="both"/>
        <w:rPr>
          <w:rFonts w:cs="Times New Roman"/>
          <w:sz w:val="28"/>
          <w:szCs w:val="28"/>
        </w:rPr>
      </w:pPr>
      <w:r w:rsidRPr="00347A7C">
        <w:rPr>
          <w:rFonts w:cs="Times New Roman"/>
          <w:sz w:val="28"/>
          <w:szCs w:val="28"/>
        </w:rPr>
        <w:t xml:space="preserve">рассмотрев жалобу Заявителя на действия </w:t>
      </w:r>
      <w:r w:rsidR="00DB3171" w:rsidRPr="00347A7C">
        <w:rPr>
          <w:rFonts w:cs="Times New Roman"/>
          <w:sz w:val="28"/>
          <w:szCs w:val="28"/>
        </w:rPr>
        <w:t xml:space="preserve">комиссия </w:t>
      </w:r>
      <w:r w:rsidRPr="00347A7C">
        <w:rPr>
          <w:rFonts w:cs="Times New Roman"/>
          <w:sz w:val="28"/>
          <w:szCs w:val="28"/>
        </w:rPr>
        <w:t xml:space="preserve">Заказчика при </w:t>
      </w:r>
      <w:r w:rsidRPr="00347A7C">
        <w:rPr>
          <w:rFonts w:cs="Times New Roman"/>
          <w:sz w:val="28"/>
          <w:szCs w:val="28"/>
        </w:rPr>
        <w:lastRenderedPageBreak/>
        <w:t xml:space="preserve">проведении закупки </w:t>
      </w:r>
      <w:r w:rsidR="0069373D" w:rsidRPr="00347A7C">
        <w:rPr>
          <w:rFonts w:cs="Times New Roman"/>
          <w:sz w:val="28"/>
          <w:szCs w:val="28"/>
        </w:rPr>
        <w:t>«</w:t>
      </w:r>
      <w:r w:rsidR="00EE3DD1" w:rsidRPr="00347A7C">
        <w:rPr>
          <w:rFonts w:cs="Times New Roman"/>
          <w:sz w:val="28"/>
          <w:szCs w:val="28"/>
        </w:rPr>
        <w:t xml:space="preserve">Поставка моющих средств 1» (извещение № 0375200052722000008) </w:t>
      </w:r>
      <w:r w:rsidR="0046070B" w:rsidRPr="00347A7C">
        <w:rPr>
          <w:rFonts w:cs="Times New Roman"/>
          <w:sz w:val="28"/>
          <w:szCs w:val="28"/>
        </w:rPr>
        <w:t xml:space="preserve"> </w:t>
      </w:r>
      <w:r w:rsidR="00B444CE" w:rsidRPr="00347A7C">
        <w:rPr>
          <w:rFonts w:cs="Times New Roman"/>
          <w:sz w:val="28"/>
          <w:szCs w:val="28"/>
        </w:rPr>
        <w:t xml:space="preserve"> </w:t>
      </w:r>
      <w:r w:rsidRPr="00347A7C">
        <w:rPr>
          <w:rFonts w:cs="Times New Roman"/>
          <w:sz w:val="28"/>
          <w:szCs w:val="28"/>
        </w:rPr>
        <w:t>(далее — Закупка),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14:paraId="40959DEE" w14:textId="77777777" w:rsidR="00A825EC" w:rsidRPr="00347A7C" w:rsidRDefault="00A825EC" w:rsidP="00A825EC">
      <w:pPr>
        <w:pStyle w:val="1"/>
        <w:spacing w:before="240" w:after="0" w:line="240" w:lineRule="auto"/>
        <w:ind w:firstLine="851"/>
        <w:jc w:val="center"/>
        <w:rPr>
          <w:rFonts w:cs="Times New Roman"/>
          <w:sz w:val="28"/>
          <w:szCs w:val="28"/>
        </w:rPr>
      </w:pPr>
      <w:r w:rsidRPr="00347A7C">
        <w:rPr>
          <w:rFonts w:cs="Times New Roman"/>
          <w:sz w:val="28"/>
          <w:szCs w:val="28"/>
        </w:rPr>
        <w:t>УСТАНОВИЛА:</w:t>
      </w:r>
    </w:p>
    <w:p w14:paraId="46D88CC6" w14:textId="77777777" w:rsidR="008E61D1" w:rsidRPr="00347A7C" w:rsidRDefault="008E61D1" w:rsidP="00A825EC">
      <w:pPr>
        <w:autoSpaceDE w:val="0"/>
        <w:autoSpaceDN w:val="0"/>
        <w:adjustRightInd w:val="0"/>
        <w:spacing w:line="240" w:lineRule="auto"/>
        <w:ind w:firstLine="709"/>
        <w:jc w:val="both"/>
        <w:rPr>
          <w:rFonts w:eastAsia="Times New Roman" w:cs="Times New Roman"/>
          <w:kern w:val="0"/>
          <w:sz w:val="28"/>
          <w:szCs w:val="28"/>
          <w:lang w:eastAsia="x-none" w:bidi="ar-SA"/>
        </w:rPr>
      </w:pPr>
    </w:p>
    <w:p w14:paraId="7C9D758C" w14:textId="77777777" w:rsidR="008E61D1" w:rsidRPr="00347A7C" w:rsidRDefault="008E61D1" w:rsidP="008E61D1">
      <w:pPr>
        <w:autoSpaceDE w:val="0"/>
        <w:autoSpaceDN w:val="0"/>
        <w:adjustRightInd w:val="0"/>
        <w:spacing w:line="240" w:lineRule="auto"/>
        <w:ind w:firstLine="709"/>
        <w:contextualSpacing/>
        <w:jc w:val="both"/>
        <w:rPr>
          <w:rFonts w:eastAsia="Times New Roman" w:cs="Times New Roman"/>
          <w:sz w:val="28"/>
          <w:szCs w:val="28"/>
          <w:lang w:eastAsia="x-none"/>
        </w:rPr>
      </w:pPr>
      <w:r w:rsidRPr="00347A7C">
        <w:rPr>
          <w:rFonts w:eastAsia="Times New Roman" w:cs="Times New Roman"/>
          <w:sz w:val="28"/>
          <w:szCs w:val="28"/>
          <w:lang w:eastAsia="x-none"/>
        </w:rPr>
        <w:t xml:space="preserve">В Крымское УФАС России поступила жалоба Заявителя на действия </w:t>
      </w:r>
      <w:r w:rsidR="0069373D" w:rsidRPr="00347A7C">
        <w:rPr>
          <w:rFonts w:eastAsia="Times New Roman" w:cs="Times New Roman"/>
          <w:sz w:val="28"/>
          <w:szCs w:val="28"/>
          <w:lang w:eastAsia="x-none"/>
        </w:rPr>
        <w:t xml:space="preserve">комиссии </w:t>
      </w:r>
      <w:r w:rsidRPr="00347A7C">
        <w:rPr>
          <w:rFonts w:eastAsia="Times New Roman" w:cs="Times New Roman"/>
          <w:sz w:val="28"/>
          <w:szCs w:val="28"/>
          <w:lang w:eastAsia="x-none"/>
        </w:rPr>
        <w:t>Заказчика при проведении Закупки.</w:t>
      </w:r>
    </w:p>
    <w:p w14:paraId="3FB37219" w14:textId="77777777" w:rsidR="0069373D" w:rsidRPr="00347A7C" w:rsidRDefault="008E61D1" w:rsidP="008E61D1">
      <w:pPr>
        <w:pStyle w:val="a6"/>
        <w:spacing w:before="0" w:beforeAutospacing="0" w:after="0"/>
        <w:ind w:firstLine="709"/>
        <w:contextualSpacing/>
        <w:jc w:val="both"/>
        <w:rPr>
          <w:sz w:val="28"/>
          <w:szCs w:val="28"/>
          <w:lang w:val="ru-RU"/>
        </w:rPr>
      </w:pPr>
      <w:r w:rsidRPr="00347A7C">
        <w:rPr>
          <w:sz w:val="28"/>
          <w:szCs w:val="28"/>
          <w:lang w:val="ru-RU"/>
        </w:rPr>
        <w:t xml:space="preserve">По мнению Заявителя, его права и законные интересы нарушены действиями </w:t>
      </w:r>
      <w:r w:rsidR="0069373D" w:rsidRPr="00347A7C">
        <w:rPr>
          <w:sz w:val="28"/>
          <w:szCs w:val="28"/>
          <w:lang w:val="ru-RU"/>
        </w:rPr>
        <w:t xml:space="preserve">комиссии </w:t>
      </w:r>
      <w:r w:rsidRPr="00347A7C">
        <w:rPr>
          <w:sz w:val="28"/>
          <w:szCs w:val="28"/>
          <w:lang w:val="ru-RU"/>
        </w:rPr>
        <w:t xml:space="preserve">Заказчика, опубликовавшего </w:t>
      </w:r>
      <w:r w:rsidR="0069373D" w:rsidRPr="00347A7C">
        <w:rPr>
          <w:sz w:val="28"/>
          <w:szCs w:val="28"/>
          <w:lang w:val="ru-RU"/>
        </w:rPr>
        <w:t>протокол о признании победителя аукциона в электронной форме уклонившимся от заключения контракта.</w:t>
      </w:r>
      <w:r w:rsidRPr="00347A7C">
        <w:rPr>
          <w:sz w:val="28"/>
          <w:szCs w:val="28"/>
          <w:lang w:val="ru-RU"/>
        </w:rPr>
        <w:t xml:space="preserve"> </w:t>
      </w:r>
    </w:p>
    <w:p w14:paraId="622CF4D5" w14:textId="1015F289" w:rsidR="008E61D1" w:rsidRPr="00347A7C" w:rsidRDefault="008E61D1" w:rsidP="008E61D1">
      <w:pPr>
        <w:pStyle w:val="a6"/>
        <w:spacing w:before="0" w:beforeAutospacing="0" w:after="0"/>
        <w:ind w:firstLine="709"/>
        <w:contextualSpacing/>
        <w:jc w:val="both"/>
        <w:rPr>
          <w:sz w:val="28"/>
          <w:szCs w:val="28"/>
          <w:lang w:val="ru-RU"/>
        </w:rPr>
      </w:pPr>
      <w:r w:rsidRPr="00347A7C">
        <w:rPr>
          <w:sz w:val="28"/>
          <w:szCs w:val="28"/>
          <w:lang w:val="ru-RU"/>
        </w:rPr>
        <w:t>Представител</w:t>
      </w:r>
      <w:r w:rsidR="0069373D" w:rsidRPr="00347A7C">
        <w:rPr>
          <w:sz w:val="28"/>
          <w:szCs w:val="28"/>
          <w:lang w:val="ru-RU"/>
        </w:rPr>
        <w:t>ь</w:t>
      </w:r>
      <w:r w:rsidR="008D707D" w:rsidRPr="00347A7C">
        <w:rPr>
          <w:sz w:val="28"/>
          <w:szCs w:val="28"/>
          <w:lang w:val="ru-RU"/>
        </w:rPr>
        <w:t xml:space="preserve"> </w:t>
      </w:r>
      <w:r w:rsidRPr="00347A7C">
        <w:rPr>
          <w:sz w:val="28"/>
          <w:szCs w:val="28"/>
          <w:lang w:val="ru-RU"/>
        </w:rPr>
        <w:t>Заказчика не согласи</w:t>
      </w:r>
      <w:r w:rsidR="00EE3DD1" w:rsidRPr="00347A7C">
        <w:rPr>
          <w:sz w:val="28"/>
          <w:szCs w:val="28"/>
          <w:lang w:val="ru-RU"/>
        </w:rPr>
        <w:t>лся</w:t>
      </w:r>
      <w:r w:rsidRPr="00347A7C">
        <w:rPr>
          <w:sz w:val="28"/>
          <w:szCs w:val="28"/>
          <w:lang w:val="ru-RU"/>
        </w:rPr>
        <w:t xml:space="preserve"> с доводами Заявителя и сообщил, что при проведении Закупки </w:t>
      </w:r>
      <w:r w:rsidR="0039123E">
        <w:rPr>
          <w:sz w:val="28"/>
          <w:szCs w:val="28"/>
          <w:lang w:val="ru-RU"/>
        </w:rPr>
        <w:t xml:space="preserve">комиссия </w:t>
      </w:r>
      <w:r w:rsidRPr="00347A7C">
        <w:rPr>
          <w:sz w:val="28"/>
          <w:szCs w:val="28"/>
          <w:lang w:val="ru-RU"/>
        </w:rPr>
        <w:t>Заказчик</w:t>
      </w:r>
      <w:r w:rsidR="0039123E">
        <w:rPr>
          <w:sz w:val="28"/>
          <w:szCs w:val="28"/>
          <w:lang w:val="ru-RU"/>
        </w:rPr>
        <w:t>а</w:t>
      </w:r>
      <w:r w:rsidRPr="00347A7C">
        <w:rPr>
          <w:sz w:val="28"/>
          <w:szCs w:val="28"/>
          <w:lang w:val="ru-RU"/>
        </w:rPr>
        <w:t xml:space="preserve"> действовал</w:t>
      </w:r>
      <w:r w:rsidR="0039123E">
        <w:rPr>
          <w:sz w:val="28"/>
          <w:szCs w:val="28"/>
          <w:lang w:val="ru-RU"/>
        </w:rPr>
        <w:t>а</w:t>
      </w:r>
      <w:r w:rsidRPr="00347A7C">
        <w:rPr>
          <w:sz w:val="28"/>
          <w:szCs w:val="28"/>
          <w:lang w:val="ru-RU"/>
        </w:rPr>
        <w:t xml:space="preserve"> в соответствии с положениями Закона о контрактной системе.</w:t>
      </w:r>
    </w:p>
    <w:p w14:paraId="71B981B7" w14:textId="00EA7273" w:rsidR="008E61D1" w:rsidRPr="00347A7C" w:rsidRDefault="008E61D1" w:rsidP="008E61D1">
      <w:pPr>
        <w:pStyle w:val="a6"/>
        <w:spacing w:before="0" w:beforeAutospacing="0" w:after="0"/>
        <w:ind w:firstLine="709"/>
        <w:contextualSpacing/>
        <w:jc w:val="both"/>
        <w:rPr>
          <w:color w:val="000000"/>
          <w:sz w:val="28"/>
          <w:szCs w:val="28"/>
        </w:rPr>
      </w:pPr>
      <w:r w:rsidRPr="00347A7C">
        <w:rPr>
          <w:color w:val="000000"/>
          <w:sz w:val="28"/>
          <w:szCs w:val="28"/>
        </w:rPr>
        <w:t>В результате рассмотрения жалобы Комиссия установила следующее.</w:t>
      </w:r>
    </w:p>
    <w:p w14:paraId="3D355356" w14:textId="2E4EEF11" w:rsidR="00EE3DD1" w:rsidRPr="00347A7C" w:rsidRDefault="00A24C05" w:rsidP="00E265F4">
      <w:pPr>
        <w:pStyle w:val="a6"/>
        <w:spacing w:before="0" w:beforeAutospacing="0" w:after="0"/>
        <w:ind w:firstLine="709"/>
        <w:contextualSpacing/>
        <w:jc w:val="both"/>
        <w:rPr>
          <w:color w:val="000000"/>
          <w:sz w:val="28"/>
          <w:szCs w:val="28"/>
          <w:lang w:val="ru-RU"/>
        </w:rPr>
      </w:pPr>
      <w:r w:rsidRPr="00347A7C">
        <w:rPr>
          <w:color w:val="000000"/>
          <w:sz w:val="28"/>
          <w:szCs w:val="28"/>
          <w:lang w:val="ru-RU"/>
        </w:rPr>
        <w:t>Согласно части 4 статьи 96 Закона о контрактной системы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14:paraId="1C60FC03" w14:textId="074E2781" w:rsidR="00EE3DD1" w:rsidRPr="00347A7C" w:rsidRDefault="00E265F4" w:rsidP="00E265F4">
      <w:pPr>
        <w:pStyle w:val="a6"/>
        <w:spacing w:before="0" w:beforeAutospacing="0" w:after="0"/>
        <w:ind w:firstLine="709"/>
        <w:contextualSpacing/>
        <w:jc w:val="both"/>
        <w:rPr>
          <w:color w:val="000000"/>
          <w:sz w:val="28"/>
          <w:szCs w:val="28"/>
          <w:lang w:val="ru-RU"/>
        </w:rPr>
      </w:pPr>
      <w:r w:rsidRPr="00347A7C">
        <w:rPr>
          <w:color w:val="000000"/>
          <w:sz w:val="28"/>
          <w:szCs w:val="28"/>
          <w:lang w:val="ru-RU"/>
        </w:rPr>
        <w:t xml:space="preserve">Согласно протоколу подведения итогов определения поставщика (подрядчика, исполнителя) </w:t>
      </w:r>
      <w:bookmarkStart w:id="5" w:name="_Hlk110940404"/>
      <w:r w:rsidRPr="00347A7C">
        <w:rPr>
          <w:color w:val="000000"/>
          <w:sz w:val="28"/>
          <w:szCs w:val="28"/>
          <w:lang w:val="ru-RU"/>
        </w:rPr>
        <w:t xml:space="preserve">№ 0375200052722000008 </w:t>
      </w:r>
      <w:bookmarkEnd w:id="5"/>
      <w:r w:rsidRPr="00347A7C">
        <w:rPr>
          <w:color w:val="000000"/>
          <w:sz w:val="28"/>
          <w:szCs w:val="28"/>
          <w:lang w:val="ru-RU"/>
        </w:rPr>
        <w:t>победителем аукциона признается участник закупки идентификационный № 112277279 (заявка Заявителя), с ценовым предложением 291</w:t>
      </w:r>
      <w:r w:rsidR="00EE63A2" w:rsidRPr="00347A7C">
        <w:rPr>
          <w:color w:val="000000"/>
          <w:sz w:val="28"/>
          <w:szCs w:val="28"/>
          <w:lang w:val="ru-RU"/>
        </w:rPr>
        <w:t xml:space="preserve"> </w:t>
      </w:r>
      <w:r w:rsidRPr="00347A7C">
        <w:rPr>
          <w:color w:val="000000"/>
          <w:sz w:val="28"/>
          <w:szCs w:val="28"/>
          <w:lang w:val="ru-RU"/>
        </w:rPr>
        <w:t>881,42 руб. (Двести девяносто одна тысяча восемьсот восемьдесят один рубль 42 копейки).</w:t>
      </w:r>
    </w:p>
    <w:p w14:paraId="787EC581" w14:textId="79896C1F" w:rsidR="00E265F4" w:rsidRPr="00347A7C" w:rsidRDefault="00E265F4" w:rsidP="00E265F4">
      <w:pPr>
        <w:pStyle w:val="a6"/>
        <w:spacing w:before="0" w:beforeAutospacing="0" w:after="0"/>
        <w:ind w:firstLine="709"/>
        <w:contextualSpacing/>
        <w:jc w:val="both"/>
        <w:rPr>
          <w:i/>
          <w:iCs/>
          <w:color w:val="000000"/>
          <w:sz w:val="28"/>
          <w:szCs w:val="28"/>
          <w:lang w:val="ru-RU"/>
        </w:rPr>
      </w:pPr>
      <w:r w:rsidRPr="00347A7C">
        <w:rPr>
          <w:color w:val="000000"/>
          <w:sz w:val="28"/>
          <w:szCs w:val="28"/>
          <w:lang w:val="ru-RU"/>
        </w:rPr>
        <w:t xml:space="preserve">В соответствии с доводом жалобы Заявителя: </w:t>
      </w:r>
      <w:proofErr w:type="gramStart"/>
      <w:r w:rsidRPr="00347A7C">
        <w:rPr>
          <w:i/>
          <w:iCs/>
          <w:color w:val="000000"/>
          <w:sz w:val="28"/>
          <w:szCs w:val="28"/>
          <w:lang w:val="ru-RU"/>
        </w:rPr>
        <w:t>« …</w:t>
      </w:r>
      <w:proofErr w:type="gramEnd"/>
      <w:r w:rsidRPr="00347A7C">
        <w:rPr>
          <w:i/>
          <w:iCs/>
          <w:color w:val="000000"/>
          <w:sz w:val="28"/>
          <w:szCs w:val="28"/>
          <w:lang w:val="ru-RU"/>
        </w:rPr>
        <w:t xml:space="preserve"> По результатам проведенного аукциона я был признан победителем с итоговой суммой контракта 291 881,42 руб. Дальнейшая хронология событий:</w:t>
      </w:r>
    </w:p>
    <w:p w14:paraId="326BEBB0" w14:textId="77777777" w:rsidR="00E265F4" w:rsidRPr="00347A7C" w:rsidRDefault="00E265F4" w:rsidP="00E265F4">
      <w:pPr>
        <w:pStyle w:val="a6"/>
        <w:spacing w:before="0" w:beforeAutospacing="0" w:after="0"/>
        <w:ind w:firstLine="709"/>
        <w:contextualSpacing/>
        <w:jc w:val="both"/>
        <w:rPr>
          <w:i/>
          <w:iCs/>
          <w:color w:val="000000"/>
          <w:sz w:val="28"/>
          <w:szCs w:val="28"/>
          <w:lang w:val="ru-RU"/>
        </w:rPr>
      </w:pPr>
      <w:r w:rsidRPr="00347A7C">
        <w:rPr>
          <w:i/>
          <w:iCs/>
          <w:color w:val="000000"/>
          <w:sz w:val="28"/>
          <w:szCs w:val="28"/>
          <w:lang w:val="ru-RU"/>
        </w:rPr>
        <w:t>Дата создания карточки контракта: 19.07.2022 11:15</w:t>
      </w:r>
    </w:p>
    <w:p w14:paraId="713D824C" w14:textId="77777777" w:rsidR="00E265F4" w:rsidRPr="00347A7C" w:rsidRDefault="00E265F4" w:rsidP="00E265F4">
      <w:pPr>
        <w:pStyle w:val="a6"/>
        <w:spacing w:before="0" w:beforeAutospacing="0" w:after="0"/>
        <w:ind w:firstLine="709"/>
        <w:contextualSpacing/>
        <w:jc w:val="both"/>
        <w:rPr>
          <w:i/>
          <w:iCs/>
          <w:color w:val="000000"/>
          <w:sz w:val="28"/>
          <w:szCs w:val="28"/>
          <w:lang w:val="ru-RU"/>
        </w:rPr>
      </w:pPr>
      <w:r w:rsidRPr="00347A7C">
        <w:rPr>
          <w:i/>
          <w:iCs/>
          <w:color w:val="000000"/>
          <w:sz w:val="28"/>
          <w:szCs w:val="28"/>
          <w:lang w:val="ru-RU"/>
        </w:rPr>
        <w:t>Дата направления контракта участнику: 20.07.2022 14:30</w:t>
      </w:r>
    </w:p>
    <w:p w14:paraId="5FBC82C3" w14:textId="77777777" w:rsidR="00E265F4" w:rsidRPr="00347A7C" w:rsidRDefault="00E265F4" w:rsidP="00E265F4">
      <w:pPr>
        <w:pStyle w:val="a6"/>
        <w:spacing w:before="0" w:beforeAutospacing="0" w:after="0"/>
        <w:ind w:firstLine="709"/>
        <w:contextualSpacing/>
        <w:jc w:val="both"/>
        <w:rPr>
          <w:i/>
          <w:iCs/>
          <w:color w:val="000000"/>
          <w:sz w:val="28"/>
          <w:szCs w:val="28"/>
          <w:lang w:val="ru-RU"/>
        </w:rPr>
      </w:pPr>
      <w:r w:rsidRPr="00347A7C">
        <w:rPr>
          <w:i/>
          <w:iCs/>
          <w:color w:val="000000"/>
          <w:sz w:val="28"/>
          <w:szCs w:val="28"/>
          <w:lang w:val="ru-RU"/>
        </w:rPr>
        <w:t xml:space="preserve">Дата подписания контракта участником: 22.07.2022 12:26 </w:t>
      </w:r>
    </w:p>
    <w:p w14:paraId="5DF15512" w14:textId="77777777" w:rsidR="00E265F4" w:rsidRPr="00347A7C" w:rsidRDefault="00E265F4" w:rsidP="00E265F4">
      <w:pPr>
        <w:pStyle w:val="a6"/>
        <w:spacing w:before="0" w:beforeAutospacing="0" w:after="0"/>
        <w:ind w:firstLine="709"/>
        <w:contextualSpacing/>
        <w:jc w:val="both"/>
        <w:rPr>
          <w:i/>
          <w:iCs/>
          <w:color w:val="000000"/>
          <w:sz w:val="28"/>
          <w:szCs w:val="28"/>
          <w:lang w:val="ru-RU"/>
        </w:rPr>
      </w:pPr>
      <w:r w:rsidRPr="00347A7C">
        <w:rPr>
          <w:i/>
          <w:iCs/>
          <w:color w:val="000000"/>
          <w:sz w:val="28"/>
          <w:szCs w:val="28"/>
          <w:lang w:val="ru-RU"/>
        </w:rPr>
        <w:t>Дата признания участника уклонившимся от подписания 01.08.2022</w:t>
      </w:r>
    </w:p>
    <w:p w14:paraId="7C98C1B4" w14:textId="63CEE0E0" w:rsidR="00E265F4" w:rsidRPr="00347A7C" w:rsidRDefault="00E265F4" w:rsidP="00E265F4">
      <w:pPr>
        <w:pStyle w:val="a6"/>
        <w:spacing w:before="0" w:beforeAutospacing="0" w:after="0"/>
        <w:ind w:firstLine="709"/>
        <w:contextualSpacing/>
        <w:jc w:val="both"/>
        <w:rPr>
          <w:i/>
          <w:iCs/>
          <w:color w:val="000000"/>
          <w:sz w:val="28"/>
          <w:szCs w:val="28"/>
          <w:lang w:val="ru-RU"/>
        </w:rPr>
      </w:pPr>
      <w:r w:rsidRPr="00347A7C">
        <w:rPr>
          <w:i/>
          <w:iCs/>
          <w:color w:val="000000"/>
          <w:sz w:val="28"/>
          <w:szCs w:val="28"/>
          <w:lang w:val="ru-RU"/>
        </w:rPr>
        <w:lastRenderedPageBreak/>
        <w:t xml:space="preserve">В качестве обеспечения контракта (5% от суммы контракта, данная сумма была </w:t>
      </w:r>
      <w:proofErr w:type="gramStart"/>
      <w:r w:rsidRPr="00347A7C">
        <w:rPr>
          <w:i/>
          <w:iCs/>
          <w:color w:val="000000"/>
          <w:sz w:val="28"/>
          <w:szCs w:val="28"/>
          <w:lang w:val="ru-RU"/>
        </w:rPr>
        <w:t>указана  в</w:t>
      </w:r>
      <w:proofErr w:type="gramEnd"/>
      <w:r w:rsidRPr="00347A7C">
        <w:rPr>
          <w:i/>
          <w:iCs/>
          <w:color w:val="000000"/>
          <w:sz w:val="28"/>
          <w:szCs w:val="28"/>
          <w:lang w:val="ru-RU"/>
        </w:rPr>
        <w:t xml:space="preserve"> извещении) мной было перечислено 14594,07 </w:t>
      </w:r>
      <w:proofErr w:type="spellStart"/>
      <w:r w:rsidRPr="00347A7C">
        <w:rPr>
          <w:i/>
          <w:iCs/>
          <w:color w:val="000000"/>
          <w:sz w:val="28"/>
          <w:szCs w:val="28"/>
          <w:lang w:val="ru-RU"/>
        </w:rPr>
        <w:t>руб</w:t>
      </w:r>
      <w:proofErr w:type="spellEnd"/>
      <w:r w:rsidRPr="00347A7C">
        <w:rPr>
          <w:i/>
          <w:iCs/>
          <w:color w:val="000000"/>
          <w:sz w:val="28"/>
          <w:szCs w:val="28"/>
          <w:lang w:val="ru-RU"/>
        </w:rPr>
        <w:t xml:space="preserve"> ( п/п № 608 от 22.07.22г) и указаны реестровые номера контрактов для подтверждения добросовестности поставщика:</w:t>
      </w:r>
    </w:p>
    <w:p w14:paraId="0B4C2415" w14:textId="77777777" w:rsidR="00E265F4" w:rsidRPr="00347A7C" w:rsidRDefault="00E265F4" w:rsidP="00E265F4">
      <w:pPr>
        <w:pStyle w:val="a6"/>
        <w:spacing w:before="0" w:beforeAutospacing="0" w:after="0"/>
        <w:ind w:firstLine="709"/>
        <w:contextualSpacing/>
        <w:jc w:val="both"/>
        <w:rPr>
          <w:i/>
          <w:iCs/>
          <w:color w:val="000000"/>
          <w:sz w:val="28"/>
          <w:szCs w:val="28"/>
          <w:lang w:val="ru-RU"/>
        </w:rPr>
      </w:pPr>
      <w:r w:rsidRPr="00347A7C">
        <w:rPr>
          <w:i/>
          <w:iCs/>
          <w:color w:val="000000"/>
          <w:sz w:val="28"/>
          <w:szCs w:val="28"/>
          <w:lang w:val="ru-RU"/>
        </w:rPr>
        <w:t xml:space="preserve">1770783045721000039 сумма контракта 134 399,84 </w:t>
      </w:r>
      <w:proofErr w:type="spellStart"/>
      <w:r w:rsidRPr="00347A7C">
        <w:rPr>
          <w:i/>
          <w:iCs/>
          <w:color w:val="000000"/>
          <w:sz w:val="28"/>
          <w:szCs w:val="28"/>
          <w:lang w:val="ru-RU"/>
        </w:rPr>
        <w:t>руб</w:t>
      </w:r>
      <w:proofErr w:type="spellEnd"/>
    </w:p>
    <w:p w14:paraId="0310FFB1" w14:textId="77777777" w:rsidR="00E265F4" w:rsidRPr="00347A7C" w:rsidRDefault="00E265F4" w:rsidP="00E265F4">
      <w:pPr>
        <w:pStyle w:val="a6"/>
        <w:spacing w:before="0" w:beforeAutospacing="0" w:after="0"/>
        <w:ind w:firstLine="709"/>
        <w:contextualSpacing/>
        <w:jc w:val="both"/>
        <w:rPr>
          <w:i/>
          <w:iCs/>
          <w:color w:val="000000"/>
          <w:sz w:val="28"/>
          <w:szCs w:val="28"/>
          <w:lang w:val="ru-RU"/>
        </w:rPr>
      </w:pPr>
      <w:r w:rsidRPr="00347A7C">
        <w:rPr>
          <w:i/>
          <w:iCs/>
          <w:color w:val="000000"/>
          <w:sz w:val="28"/>
          <w:szCs w:val="28"/>
          <w:lang w:val="ru-RU"/>
        </w:rPr>
        <w:t xml:space="preserve">2910500710521000263 сумма контракта 43 813,43 </w:t>
      </w:r>
      <w:proofErr w:type="spellStart"/>
      <w:r w:rsidRPr="00347A7C">
        <w:rPr>
          <w:i/>
          <w:iCs/>
          <w:color w:val="000000"/>
          <w:sz w:val="28"/>
          <w:szCs w:val="28"/>
          <w:lang w:val="ru-RU"/>
        </w:rPr>
        <w:t>руб</w:t>
      </w:r>
      <w:proofErr w:type="spellEnd"/>
    </w:p>
    <w:p w14:paraId="3E2DD668" w14:textId="77777777" w:rsidR="00E265F4" w:rsidRPr="00347A7C" w:rsidRDefault="00E265F4" w:rsidP="00E265F4">
      <w:pPr>
        <w:pStyle w:val="a6"/>
        <w:spacing w:before="0" w:beforeAutospacing="0" w:after="0"/>
        <w:ind w:firstLine="709"/>
        <w:contextualSpacing/>
        <w:jc w:val="both"/>
        <w:rPr>
          <w:i/>
          <w:iCs/>
          <w:color w:val="000000"/>
          <w:sz w:val="28"/>
          <w:szCs w:val="28"/>
          <w:lang w:val="ru-RU"/>
        </w:rPr>
      </w:pPr>
      <w:r w:rsidRPr="00347A7C">
        <w:rPr>
          <w:i/>
          <w:iCs/>
          <w:color w:val="000000"/>
          <w:sz w:val="28"/>
          <w:szCs w:val="28"/>
          <w:lang w:val="ru-RU"/>
        </w:rPr>
        <w:t xml:space="preserve">2911008693821000066 сумма контракта 80 050,96 </w:t>
      </w:r>
      <w:proofErr w:type="spellStart"/>
      <w:r w:rsidRPr="00347A7C">
        <w:rPr>
          <w:i/>
          <w:iCs/>
          <w:color w:val="000000"/>
          <w:sz w:val="28"/>
          <w:szCs w:val="28"/>
          <w:lang w:val="ru-RU"/>
        </w:rPr>
        <w:t>руб</w:t>
      </w:r>
      <w:proofErr w:type="spellEnd"/>
    </w:p>
    <w:p w14:paraId="17B4BCA4" w14:textId="78D50DA7" w:rsidR="00E265F4" w:rsidRPr="00347A7C" w:rsidRDefault="00E265F4" w:rsidP="004F1C7C">
      <w:pPr>
        <w:pStyle w:val="a6"/>
        <w:spacing w:before="0" w:beforeAutospacing="0" w:after="0"/>
        <w:ind w:firstLine="709"/>
        <w:contextualSpacing/>
        <w:jc w:val="both"/>
        <w:rPr>
          <w:i/>
          <w:iCs/>
          <w:color w:val="000000"/>
          <w:sz w:val="28"/>
          <w:szCs w:val="28"/>
          <w:lang w:val="ru-RU"/>
        </w:rPr>
      </w:pPr>
      <w:r w:rsidRPr="00347A7C">
        <w:rPr>
          <w:i/>
          <w:iCs/>
          <w:color w:val="000000"/>
          <w:sz w:val="28"/>
          <w:szCs w:val="28"/>
          <w:lang w:val="ru-RU"/>
        </w:rPr>
        <w:t xml:space="preserve">Общая сумма 258264.23 руб. Заказчик усмотрел в этом нарушение и опубликовал решение о признании участника уклонившимся от подписания контракта. Хочу обратить внимание на то, что с момента </w:t>
      </w:r>
      <w:proofErr w:type="gramStart"/>
      <w:r w:rsidRPr="00347A7C">
        <w:rPr>
          <w:i/>
          <w:iCs/>
          <w:color w:val="000000"/>
          <w:sz w:val="28"/>
          <w:szCs w:val="28"/>
          <w:lang w:val="ru-RU"/>
        </w:rPr>
        <w:t>подписания  мной</w:t>
      </w:r>
      <w:proofErr w:type="gramEnd"/>
      <w:r w:rsidRPr="00347A7C">
        <w:rPr>
          <w:i/>
          <w:iCs/>
          <w:color w:val="000000"/>
          <w:sz w:val="28"/>
          <w:szCs w:val="28"/>
          <w:lang w:val="ru-RU"/>
        </w:rPr>
        <w:t xml:space="preserve"> контракта до опубликования протокола с 22.07.22г по 01.08.22г прошло 10 дней и за все это время заказчик ни разу не проинформировал о том что контракт был подписан некорректно. Технически исправить эту мелкую оплошность было несложно, можно было доплатить недостающую сумму обеспечения или указать другой номер исполненного контракта с большей суммой».</w:t>
      </w:r>
    </w:p>
    <w:p w14:paraId="4B4A08A7" w14:textId="34A0E8B8" w:rsidR="00E265F4" w:rsidRPr="00347A7C" w:rsidRDefault="00160656" w:rsidP="00E265F4">
      <w:pPr>
        <w:pStyle w:val="a6"/>
        <w:spacing w:before="0" w:beforeAutospacing="0" w:after="0"/>
        <w:ind w:firstLine="709"/>
        <w:contextualSpacing/>
        <w:jc w:val="both"/>
        <w:rPr>
          <w:color w:val="000000"/>
          <w:sz w:val="28"/>
          <w:szCs w:val="28"/>
          <w:lang w:val="ru-RU"/>
        </w:rPr>
      </w:pPr>
      <w:r w:rsidRPr="00347A7C">
        <w:rPr>
          <w:color w:val="000000"/>
          <w:sz w:val="28"/>
          <w:szCs w:val="28"/>
          <w:lang w:val="ru-RU"/>
        </w:rPr>
        <w:t xml:space="preserve">Согласно извещению о проведении закупки </w:t>
      </w:r>
      <w:r w:rsidR="00EE63A2" w:rsidRPr="00347A7C">
        <w:rPr>
          <w:color w:val="000000"/>
          <w:sz w:val="28"/>
          <w:szCs w:val="28"/>
          <w:lang w:val="ru-RU"/>
        </w:rPr>
        <w:t>№</w:t>
      </w:r>
      <w:r w:rsidR="00EE63A2" w:rsidRPr="00347A7C">
        <w:rPr>
          <w:sz w:val="28"/>
          <w:szCs w:val="28"/>
        </w:rPr>
        <w:t>0375200052722000008</w:t>
      </w:r>
      <w:r w:rsidR="00EE63A2" w:rsidRPr="00347A7C">
        <w:rPr>
          <w:sz w:val="28"/>
          <w:szCs w:val="28"/>
          <w:lang w:val="ru-RU"/>
        </w:rPr>
        <w:t xml:space="preserve"> </w:t>
      </w:r>
      <w:r w:rsidRPr="00347A7C">
        <w:rPr>
          <w:color w:val="000000"/>
          <w:sz w:val="28"/>
          <w:szCs w:val="28"/>
          <w:lang w:val="ru-RU"/>
        </w:rPr>
        <w:t>начальная (максимальная) цена контракта (НМЦК) составляет 724 657,50 руб.</w:t>
      </w:r>
      <w:r w:rsidR="00EE63A2" w:rsidRPr="00347A7C">
        <w:rPr>
          <w:color w:val="000000"/>
          <w:sz w:val="28"/>
          <w:szCs w:val="28"/>
          <w:lang w:val="ru-RU"/>
        </w:rPr>
        <w:t xml:space="preserve"> Согласно протоколу подведения итогов определения поставщика (подрядчика, исполнителя) цена контракта, предложенная победителем, ниже начальной (максимальной) цены контракта</w:t>
      </w:r>
      <w:r w:rsidR="0039123E">
        <w:rPr>
          <w:color w:val="000000"/>
          <w:sz w:val="28"/>
          <w:szCs w:val="28"/>
          <w:lang w:val="ru-RU"/>
        </w:rPr>
        <w:t xml:space="preserve"> на более чем 25%</w:t>
      </w:r>
      <w:r w:rsidR="00EE63A2" w:rsidRPr="00347A7C">
        <w:rPr>
          <w:color w:val="000000"/>
          <w:sz w:val="28"/>
          <w:szCs w:val="28"/>
          <w:lang w:val="ru-RU"/>
        </w:rPr>
        <w:t>.</w:t>
      </w:r>
    </w:p>
    <w:p w14:paraId="4CDE26E2" w14:textId="302F165C" w:rsidR="00EE3DD1" w:rsidRPr="00347A7C" w:rsidRDefault="00160656" w:rsidP="00160656">
      <w:pPr>
        <w:autoSpaceDE w:val="0"/>
        <w:autoSpaceDN w:val="0"/>
        <w:adjustRightInd w:val="0"/>
        <w:spacing w:line="240" w:lineRule="auto"/>
        <w:ind w:firstLine="709"/>
        <w:jc w:val="both"/>
        <w:rPr>
          <w:rFonts w:eastAsiaTheme="minorHAnsi" w:cs="Times New Roman"/>
          <w:kern w:val="0"/>
          <w:sz w:val="28"/>
          <w:szCs w:val="28"/>
          <w:lang w:eastAsia="en-US" w:bidi="ar-SA"/>
        </w:rPr>
      </w:pPr>
      <w:r w:rsidRPr="00347A7C">
        <w:rPr>
          <w:rFonts w:eastAsia="Times New Roman" w:cs="Times New Roman"/>
          <w:kern w:val="0"/>
          <w:sz w:val="28"/>
          <w:szCs w:val="28"/>
          <w:lang w:eastAsia="x-none" w:bidi="ar-SA"/>
        </w:rPr>
        <w:t xml:space="preserve">В силу части 6 статьи 96 Закона о контрактной системе </w:t>
      </w:r>
      <w:r w:rsidRPr="00347A7C">
        <w:rPr>
          <w:rFonts w:eastAsiaTheme="minorHAnsi" w:cs="Times New Roman"/>
          <w:kern w:val="0"/>
          <w:sz w:val="28"/>
          <w:szCs w:val="28"/>
          <w:lang w:eastAsia="en-US" w:bidi="ar-SA"/>
        </w:rPr>
        <w:t xml:space="preserve">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w:t>
      </w:r>
      <w:hyperlink r:id="rId9" w:history="1">
        <w:r w:rsidRPr="00347A7C">
          <w:rPr>
            <w:rFonts w:eastAsiaTheme="minorHAnsi" w:cs="Times New Roman"/>
            <w:kern w:val="0"/>
            <w:sz w:val="28"/>
            <w:szCs w:val="28"/>
            <w:lang w:eastAsia="en-US" w:bidi="ar-SA"/>
          </w:rPr>
          <w:t>частями 6.1</w:t>
        </w:r>
      </w:hyperlink>
      <w:r w:rsidRPr="00347A7C">
        <w:rPr>
          <w:rFonts w:eastAsiaTheme="minorHAnsi" w:cs="Times New Roman"/>
          <w:kern w:val="0"/>
          <w:sz w:val="28"/>
          <w:szCs w:val="28"/>
          <w:lang w:eastAsia="en-US" w:bidi="ar-SA"/>
        </w:rPr>
        <w:t xml:space="preserve"> - </w:t>
      </w:r>
      <w:hyperlink r:id="rId10" w:history="1">
        <w:r w:rsidRPr="00347A7C">
          <w:rPr>
            <w:rFonts w:eastAsiaTheme="minorHAnsi" w:cs="Times New Roman"/>
            <w:kern w:val="0"/>
            <w:sz w:val="28"/>
            <w:szCs w:val="28"/>
            <w:lang w:eastAsia="en-US" w:bidi="ar-SA"/>
          </w:rPr>
          <w:t>6.2-1</w:t>
        </w:r>
      </w:hyperlink>
      <w:r w:rsidRPr="00347A7C">
        <w:rPr>
          <w:rFonts w:eastAsiaTheme="minorHAnsi" w:cs="Times New Roman"/>
          <w:kern w:val="0"/>
          <w:sz w:val="28"/>
          <w:szCs w:val="28"/>
          <w:lang w:eastAsia="en-US" w:bidi="ar-SA"/>
        </w:rPr>
        <w:t xml:space="preserve"> настоящей статьи. </w:t>
      </w:r>
    </w:p>
    <w:p w14:paraId="19799CEB" w14:textId="2B773209" w:rsidR="00EE63A2" w:rsidRDefault="00EE63A2" w:rsidP="00EE63A2">
      <w:pPr>
        <w:autoSpaceDE w:val="0"/>
        <w:autoSpaceDN w:val="0"/>
        <w:adjustRightInd w:val="0"/>
        <w:spacing w:line="240" w:lineRule="auto"/>
        <w:ind w:firstLine="709"/>
        <w:jc w:val="both"/>
        <w:rPr>
          <w:rFonts w:eastAsia="Times New Roman" w:cs="Times New Roman"/>
          <w:kern w:val="0"/>
          <w:sz w:val="28"/>
          <w:szCs w:val="28"/>
          <w:lang w:eastAsia="x-none" w:bidi="ar-SA"/>
        </w:rPr>
      </w:pPr>
      <w:r w:rsidRPr="00347A7C">
        <w:rPr>
          <w:rFonts w:eastAsia="Times New Roman" w:cs="Times New Roman"/>
          <w:kern w:val="0"/>
          <w:sz w:val="28"/>
          <w:szCs w:val="28"/>
          <w:lang w:eastAsia="x-none" w:bidi="ar-SA"/>
        </w:rPr>
        <w:t>В соответствии с Извещением о проведении закупки №0375200052722000008 установлено требование о предоставлении обеспечения исполнения контракта в размере 5%.</w:t>
      </w:r>
    </w:p>
    <w:p w14:paraId="16C758B1" w14:textId="3CC0AF92" w:rsidR="0039123E" w:rsidRPr="0039123E" w:rsidRDefault="0039123E" w:rsidP="0039123E">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sidRPr="00347A7C">
        <w:rPr>
          <w:rFonts w:eastAsiaTheme="minorHAnsi" w:cs="Times New Roman"/>
          <w:kern w:val="0"/>
          <w:sz w:val="28"/>
          <w:szCs w:val="28"/>
          <w:lang w:eastAsia="en-US" w:bidi="ar-SA"/>
        </w:rPr>
        <w:t xml:space="preserve">Также в подпункте 9.1 пункта 9 Приложения к извещению о проведении закупки «Проект контракта» установлено, что в случае заключения контракта по результатам определения поставщиков (подрядчиков, исполнителей) в соответствии с пунктом 1 части 1 статьи 30 Федерального закона предусмотренный настоящей частью размер обеспечения исполнения контракта, в том числе предоставляемого с учетом положений статьи 37 Федерального закона, устанавливается от цены, по которой в соответствии с настоящим Федеральным законом заключается контракт 5 % от цены Контракта, но не может составлять менее чем размер аванса. 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статьи 37 Федерального закона о контрактной системе, в размере 10% </w:t>
      </w:r>
      <w:r w:rsidRPr="00347A7C">
        <w:rPr>
          <w:rFonts w:eastAsiaTheme="minorHAnsi" w:cs="Times New Roman"/>
          <w:kern w:val="0"/>
          <w:sz w:val="28"/>
          <w:szCs w:val="28"/>
          <w:lang w:eastAsia="en-US" w:bidi="ar-SA"/>
        </w:rPr>
        <w:lastRenderedPageBreak/>
        <w:t>от цены Контракта.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приглашении и документации о закупке (в случае, если Федеральным законом предусмотрена документация о закупке).</w:t>
      </w:r>
    </w:p>
    <w:p w14:paraId="6E238228" w14:textId="77777777" w:rsidR="00347A7C" w:rsidRPr="00347A7C" w:rsidRDefault="00347A7C" w:rsidP="00347A7C">
      <w:pPr>
        <w:pStyle w:val="2"/>
        <w:shd w:val="clear" w:color="auto" w:fill="FFFFFF"/>
        <w:spacing w:before="0"/>
        <w:ind w:firstLine="680"/>
        <w:jc w:val="both"/>
        <w:rPr>
          <w:rFonts w:ascii="Times New Roman" w:eastAsia="Times New Roman" w:hAnsi="Times New Roman" w:cs="Times New Roman"/>
          <w:i/>
          <w:iCs/>
          <w:color w:val="000000" w:themeColor="text1"/>
          <w:kern w:val="0"/>
          <w:sz w:val="28"/>
          <w:szCs w:val="28"/>
          <w:lang w:eastAsia="ru-RU" w:bidi="ar-SA"/>
        </w:rPr>
      </w:pPr>
      <w:r w:rsidRPr="00347A7C">
        <w:rPr>
          <w:rFonts w:ascii="Times New Roman" w:eastAsia="Times New Roman" w:hAnsi="Times New Roman" w:cs="Times New Roman"/>
          <w:color w:val="000000" w:themeColor="text1"/>
          <w:kern w:val="0"/>
          <w:sz w:val="28"/>
          <w:szCs w:val="28"/>
          <w:lang w:eastAsia="x-none" w:bidi="ar-SA"/>
        </w:rPr>
        <w:t xml:space="preserve">Согласно возражениям Заказчика: </w:t>
      </w:r>
      <w:r w:rsidRPr="00347A7C">
        <w:rPr>
          <w:rFonts w:ascii="Times New Roman" w:eastAsia="Times New Roman" w:hAnsi="Times New Roman" w:cs="Times New Roman"/>
          <w:i/>
          <w:iCs/>
          <w:color w:val="000000" w:themeColor="text1"/>
          <w:kern w:val="0"/>
          <w:sz w:val="28"/>
          <w:szCs w:val="28"/>
          <w:lang w:eastAsia="x-none" w:bidi="ar-SA"/>
        </w:rPr>
        <w:t>«</w:t>
      </w:r>
      <w:r w:rsidRPr="00347A7C">
        <w:rPr>
          <w:rFonts w:ascii="Times New Roman" w:hAnsi="Times New Roman" w:cs="Times New Roman"/>
          <w:i/>
          <w:iCs/>
          <w:color w:val="000000" w:themeColor="text1"/>
          <w:sz w:val="28"/>
          <w:szCs w:val="28"/>
        </w:rPr>
        <w:t xml:space="preserve">При подписании контракта участник закупки, признанный победителем предоставил </w:t>
      </w:r>
      <w:r w:rsidRPr="00347A7C">
        <w:rPr>
          <w:rFonts w:ascii="Times New Roman" w:hAnsi="Times New Roman" w:cs="Times New Roman"/>
          <w:i/>
          <w:iCs/>
          <w:color w:val="000000" w:themeColor="text1"/>
          <w:sz w:val="28"/>
          <w:szCs w:val="28"/>
          <w:shd w:val="clear" w:color="auto" w:fill="FFFFFF"/>
        </w:rPr>
        <w:t>обеспечение исполнения контракта путем внесения денежных средств (Платежное поручение № 608 от 22.07.2022 г.) на сумму 14 594,07 руб. и сведения о р</w:t>
      </w:r>
      <w:r w:rsidRPr="00347A7C">
        <w:rPr>
          <w:rFonts w:ascii="Times New Roman" w:hAnsi="Times New Roman" w:cs="Times New Roman"/>
          <w:i/>
          <w:iCs/>
          <w:color w:val="000000" w:themeColor="text1"/>
          <w:sz w:val="28"/>
          <w:szCs w:val="28"/>
        </w:rPr>
        <w:t xml:space="preserve">еестровых номерах </w:t>
      </w:r>
      <w:r w:rsidRPr="00347A7C">
        <w:rPr>
          <w:rFonts w:ascii="Times New Roman" w:hAnsi="Times New Roman" w:cs="Times New Roman"/>
          <w:i/>
          <w:iCs/>
          <w:color w:val="000000" w:themeColor="text1"/>
          <w:sz w:val="28"/>
          <w:szCs w:val="28"/>
          <w:shd w:val="clear" w:color="auto" w:fill="FFFFFF"/>
        </w:rPr>
        <w:t xml:space="preserve">3-х контрактов в течение 3-х лет до даты подачи заявки (исполненных без применения к участнику неустоек) – </w:t>
      </w:r>
      <w:r w:rsidRPr="00347A7C">
        <w:rPr>
          <w:rFonts w:ascii="Times New Roman" w:hAnsi="Times New Roman" w:cs="Times New Roman"/>
          <w:i/>
          <w:iCs/>
          <w:color w:val="000000" w:themeColor="text1"/>
          <w:sz w:val="28"/>
          <w:szCs w:val="28"/>
        </w:rPr>
        <w:t>1770783045721000039 (цена контракта – 134 399,84 руб.), 2910500710521000263 (цена контракта – 43 813,43 руб.), 2911008693821000066 (цена контракта – 80 050,96 руб.).</w:t>
      </w:r>
    </w:p>
    <w:p w14:paraId="634528B2" w14:textId="77777777" w:rsidR="00347A7C" w:rsidRPr="00347A7C" w:rsidRDefault="00347A7C" w:rsidP="00347A7C">
      <w:pPr>
        <w:pStyle w:val="ConsPlusNormal0"/>
        <w:ind w:firstLine="709"/>
        <w:jc w:val="both"/>
        <w:rPr>
          <w:rFonts w:ascii="Times New Roman" w:eastAsia="Calibri" w:hAnsi="Times New Roman"/>
          <w:i/>
          <w:iCs/>
          <w:sz w:val="28"/>
          <w:szCs w:val="28"/>
          <w:lang w:eastAsia="en-US"/>
        </w:rPr>
      </w:pPr>
      <w:r w:rsidRPr="00347A7C">
        <w:rPr>
          <w:rFonts w:ascii="Times New Roman" w:eastAsia="Calibri" w:hAnsi="Times New Roman"/>
          <w:i/>
          <w:iCs/>
          <w:color w:val="000000" w:themeColor="text1"/>
          <w:sz w:val="28"/>
          <w:szCs w:val="28"/>
          <w:lang w:eastAsia="en-US"/>
        </w:rPr>
        <w:t xml:space="preserve">В соответствии с </w:t>
      </w:r>
      <w:r w:rsidRPr="00347A7C">
        <w:rPr>
          <w:rFonts w:ascii="Times New Roman" w:eastAsia="Calibri" w:hAnsi="Times New Roman"/>
          <w:i/>
          <w:iCs/>
          <w:color w:val="000000" w:themeColor="text1"/>
          <w:sz w:val="28"/>
          <w:szCs w:val="28"/>
          <w:lang w:eastAsia="ru-RU"/>
        </w:rPr>
        <w:t>положениями</w:t>
      </w:r>
      <w:r w:rsidRPr="00347A7C">
        <w:rPr>
          <w:rFonts w:ascii="Times New Roman" w:eastAsia="Calibri" w:hAnsi="Times New Roman"/>
          <w:i/>
          <w:iCs/>
          <w:color w:val="000000" w:themeColor="text1"/>
          <w:sz w:val="28"/>
          <w:szCs w:val="28"/>
          <w:lang w:eastAsia="en-US"/>
        </w:rPr>
        <w:t xml:space="preserve"> </w:t>
      </w:r>
      <w:hyperlink r:id="rId11" w:history="1">
        <w:r w:rsidRPr="00347A7C">
          <w:rPr>
            <w:rStyle w:val="a3"/>
            <w:rFonts w:ascii="Times New Roman" w:eastAsia="Calibri" w:hAnsi="Times New Roman"/>
            <w:i/>
            <w:iCs/>
            <w:color w:val="000000" w:themeColor="text1"/>
            <w:szCs w:val="28"/>
            <w:u w:val="none"/>
            <w:lang w:eastAsia="en-US"/>
          </w:rPr>
          <w:t>статьи 37</w:t>
        </w:r>
      </w:hyperlink>
      <w:r w:rsidRPr="00347A7C">
        <w:rPr>
          <w:rFonts w:ascii="Times New Roman" w:eastAsia="Calibri" w:hAnsi="Times New Roman"/>
          <w:i/>
          <w:iCs/>
          <w:color w:val="000000" w:themeColor="text1"/>
          <w:sz w:val="28"/>
          <w:szCs w:val="28"/>
          <w:lang w:eastAsia="en-US"/>
        </w:rPr>
        <w:t xml:space="preserve"> </w:t>
      </w:r>
      <w:r w:rsidRPr="00347A7C">
        <w:rPr>
          <w:rFonts w:ascii="Times New Roman" w:hAnsi="Times New Roman"/>
          <w:i/>
          <w:iCs/>
          <w:color w:val="000000" w:themeColor="text1"/>
          <w:sz w:val="28"/>
          <w:szCs w:val="28"/>
        </w:rPr>
        <w:t>Закон № 44-ФЗ, а также на основании</w:t>
      </w:r>
      <w:r w:rsidRPr="00347A7C">
        <w:rPr>
          <w:rFonts w:ascii="Times New Roman" w:eastAsia="Calibri" w:hAnsi="Times New Roman"/>
          <w:i/>
          <w:iCs/>
          <w:color w:val="000000" w:themeColor="text1"/>
          <w:sz w:val="28"/>
          <w:szCs w:val="28"/>
          <w:lang w:eastAsia="en-US"/>
        </w:rPr>
        <w:t xml:space="preserve"> п. 9.1 Контракта </w:t>
      </w:r>
      <w:r w:rsidRPr="00347A7C">
        <w:rPr>
          <w:rFonts w:ascii="Times New Roman" w:hAnsi="Times New Roman"/>
          <w:i/>
          <w:iCs/>
          <w:color w:val="000000" w:themeColor="text1"/>
          <w:sz w:val="28"/>
          <w:szCs w:val="28"/>
          <w:lang w:eastAsia="ru-RU"/>
        </w:rPr>
        <w:t xml:space="preserve">№ </w:t>
      </w:r>
      <w:r w:rsidRPr="00347A7C">
        <w:rPr>
          <w:rFonts w:ascii="Times New Roman" w:hAnsi="Times New Roman"/>
          <w:i/>
          <w:iCs/>
          <w:color w:val="000000" w:themeColor="text1"/>
          <w:sz w:val="28"/>
          <w:szCs w:val="28"/>
          <w:lang w:eastAsia="ru-RU" w:bidi="hi-IN"/>
        </w:rPr>
        <w:t xml:space="preserve">0375200052722000008 </w:t>
      </w:r>
      <w:r w:rsidRPr="00347A7C">
        <w:rPr>
          <w:rFonts w:ascii="Times New Roman" w:hAnsi="Times New Roman"/>
          <w:i/>
          <w:iCs/>
          <w:color w:val="000000" w:themeColor="text1"/>
          <w:sz w:val="28"/>
          <w:szCs w:val="28"/>
        </w:rPr>
        <w:t xml:space="preserve">на поставку </w:t>
      </w:r>
      <w:r w:rsidRPr="00347A7C">
        <w:rPr>
          <w:rFonts w:ascii="Times New Roman" w:eastAsiaTheme="minorEastAsia" w:hAnsi="Times New Roman"/>
          <w:i/>
          <w:iCs/>
          <w:color w:val="000000" w:themeColor="text1"/>
          <w:sz w:val="28"/>
          <w:szCs w:val="28"/>
        </w:rPr>
        <w:t xml:space="preserve">моющих средств 1, подписанного </w:t>
      </w:r>
      <w:r w:rsidRPr="00347A7C">
        <w:rPr>
          <w:rFonts w:ascii="Times New Roman" w:eastAsiaTheme="minorEastAsia" w:hAnsi="Times New Roman"/>
          <w:i/>
          <w:iCs/>
          <w:sz w:val="28"/>
          <w:szCs w:val="28"/>
        </w:rPr>
        <w:t xml:space="preserve">Заявителем </w:t>
      </w:r>
      <w:r w:rsidRPr="00347A7C">
        <w:rPr>
          <w:rFonts w:ascii="Times New Roman" w:hAnsi="Times New Roman"/>
          <w:i/>
          <w:iCs/>
          <w:color w:val="000000"/>
          <w:sz w:val="28"/>
          <w:szCs w:val="28"/>
          <w:shd w:val="clear" w:color="auto" w:fill="FFFFFF"/>
        </w:rPr>
        <w:t xml:space="preserve">22.07.2022 г. 12:24:58 МСК, указываем, </w:t>
      </w:r>
      <w:r w:rsidRPr="00347A7C">
        <w:rPr>
          <w:rFonts w:ascii="Times New Roman" w:eastAsia="Calibri" w:hAnsi="Times New Roman"/>
          <w:i/>
          <w:iCs/>
          <w:sz w:val="28"/>
          <w:szCs w:val="28"/>
          <w:lang w:eastAsia="en-US"/>
        </w:rPr>
        <w:t xml:space="preserve">что в связи с </w:t>
      </w:r>
      <w:r w:rsidRPr="00347A7C">
        <w:rPr>
          <w:rFonts w:ascii="Times New Roman" w:hAnsi="Times New Roman"/>
          <w:i/>
          <w:iCs/>
          <w:sz w:val="28"/>
          <w:szCs w:val="28"/>
        </w:rPr>
        <w:t>тем</w:t>
      </w:r>
      <w:r w:rsidRPr="00347A7C">
        <w:rPr>
          <w:rFonts w:ascii="Times New Roman" w:eastAsia="Calibri" w:hAnsi="Times New Roman"/>
          <w:i/>
          <w:iCs/>
          <w:sz w:val="28"/>
          <w:szCs w:val="28"/>
          <w:lang w:eastAsia="en-US"/>
        </w:rPr>
        <w:t xml:space="preserve">, что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w:t>
      </w:r>
      <w:r w:rsidRPr="00347A7C">
        <w:rPr>
          <w:rFonts w:ascii="Times New Roman" w:hAnsi="Times New Roman"/>
          <w:i/>
          <w:iCs/>
          <w:sz w:val="28"/>
          <w:szCs w:val="28"/>
        </w:rPr>
        <w:t xml:space="preserve">части 1 </w:t>
      </w:r>
      <w:hyperlink r:id="rId12" w:history="1">
        <w:r w:rsidRPr="00347A7C">
          <w:rPr>
            <w:rStyle w:val="a3"/>
            <w:rFonts w:ascii="Times New Roman" w:eastAsia="Calibri" w:hAnsi="Times New Roman"/>
            <w:i/>
            <w:iCs/>
            <w:color w:val="auto"/>
            <w:szCs w:val="28"/>
            <w:u w:val="none"/>
            <w:lang w:eastAsia="en-US"/>
          </w:rPr>
          <w:t>статьи 37</w:t>
        </w:r>
      </w:hyperlink>
      <w:r w:rsidRPr="00347A7C">
        <w:rPr>
          <w:rFonts w:ascii="Times New Roman" w:eastAsia="Calibri" w:hAnsi="Times New Roman"/>
          <w:i/>
          <w:iCs/>
          <w:sz w:val="28"/>
          <w:szCs w:val="28"/>
          <w:lang w:eastAsia="en-US"/>
        </w:rPr>
        <w:t xml:space="preserve"> </w:t>
      </w:r>
      <w:r w:rsidRPr="00347A7C">
        <w:rPr>
          <w:rFonts w:ascii="Times New Roman" w:hAnsi="Times New Roman"/>
          <w:i/>
          <w:iCs/>
          <w:sz w:val="28"/>
          <w:szCs w:val="28"/>
        </w:rPr>
        <w:t>Федерального закона о контрактной системе</w:t>
      </w:r>
      <w:r w:rsidRPr="00347A7C">
        <w:rPr>
          <w:rFonts w:ascii="Times New Roman" w:eastAsia="Calibri" w:hAnsi="Times New Roman"/>
          <w:i/>
          <w:iCs/>
          <w:sz w:val="28"/>
          <w:szCs w:val="28"/>
          <w:lang w:eastAsia="en-US"/>
        </w:rPr>
        <w:t>,</w:t>
      </w:r>
      <w:r w:rsidRPr="00347A7C">
        <w:rPr>
          <w:rFonts w:ascii="Times New Roman" w:hAnsi="Times New Roman"/>
          <w:i/>
          <w:iCs/>
          <w:sz w:val="28"/>
          <w:szCs w:val="28"/>
        </w:rPr>
        <w:t xml:space="preserve"> в размере 10 % от цены Контракта, что составляет </w:t>
      </w:r>
      <w:r w:rsidRPr="00347A7C">
        <w:rPr>
          <w:rFonts w:ascii="Times New Roman" w:eastAsia="Times New Roman" w:hAnsi="Times New Roman"/>
          <w:i/>
          <w:iCs/>
          <w:sz w:val="28"/>
          <w:szCs w:val="28"/>
          <w:lang w:eastAsia="ru-RU"/>
        </w:rPr>
        <w:t xml:space="preserve">29 188,14 </w:t>
      </w:r>
      <w:r w:rsidRPr="00347A7C">
        <w:rPr>
          <w:rFonts w:ascii="Times New Roman" w:hAnsi="Times New Roman"/>
          <w:i/>
          <w:iCs/>
          <w:sz w:val="28"/>
          <w:szCs w:val="28"/>
        </w:rPr>
        <w:t xml:space="preserve">руб. (двадцать девять тысяч сто восемьдесят восемь рублей 14 копеек) или предоставляет информацию, подтверждающую добросовестность участника закупки в соответствии с частью 3 </w:t>
      </w:r>
      <w:hyperlink r:id="rId13" w:history="1">
        <w:r w:rsidRPr="00347A7C">
          <w:rPr>
            <w:rStyle w:val="a3"/>
            <w:rFonts w:ascii="Times New Roman" w:eastAsia="Calibri" w:hAnsi="Times New Roman"/>
            <w:i/>
            <w:iCs/>
            <w:color w:val="auto"/>
            <w:szCs w:val="28"/>
            <w:u w:val="none"/>
            <w:lang w:eastAsia="en-US"/>
          </w:rPr>
          <w:t>статьи 37</w:t>
        </w:r>
      </w:hyperlink>
      <w:r w:rsidRPr="00347A7C">
        <w:rPr>
          <w:rFonts w:ascii="Times New Roman" w:eastAsia="Calibri" w:hAnsi="Times New Roman"/>
          <w:i/>
          <w:iCs/>
          <w:sz w:val="28"/>
          <w:szCs w:val="28"/>
          <w:lang w:eastAsia="en-US"/>
        </w:rPr>
        <w:t xml:space="preserve"> Федерального закона</w:t>
      </w:r>
      <w:r w:rsidRPr="00347A7C">
        <w:rPr>
          <w:rFonts w:ascii="Times New Roman" w:hAnsi="Times New Roman"/>
          <w:i/>
          <w:iCs/>
          <w:sz w:val="28"/>
          <w:szCs w:val="28"/>
        </w:rPr>
        <w:t>,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 документации о закупке (</w:t>
      </w:r>
      <w:r w:rsidRPr="00347A7C">
        <w:rPr>
          <w:rFonts w:ascii="Times New Roman" w:eastAsia="Calibri" w:hAnsi="Times New Roman"/>
          <w:i/>
          <w:iCs/>
          <w:sz w:val="28"/>
          <w:szCs w:val="28"/>
          <w:lang w:eastAsia="en-US"/>
        </w:rPr>
        <w:t>5 % от цены Контракта,</w:t>
      </w:r>
      <w:r w:rsidRPr="00347A7C">
        <w:rPr>
          <w:rFonts w:ascii="Times New Roman" w:hAnsi="Times New Roman"/>
          <w:i/>
          <w:iCs/>
          <w:sz w:val="28"/>
          <w:szCs w:val="28"/>
        </w:rPr>
        <w:t xml:space="preserve"> что составляет </w:t>
      </w:r>
      <w:r w:rsidRPr="00347A7C">
        <w:rPr>
          <w:rFonts w:ascii="Times New Roman" w:eastAsia="Times New Roman" w:hAnsi="Times New Roman"/>
          <w:i/>
          <w:iCs/>
          <w:sz w:val="28"/>
          <w:szCs w:val="28"/>
          <w:lang w:eastAsia="ru-RU"/>
        </w:rPr>
        <w:t xml:space="preserve">14 594,07 </w:t>
      </w:r>
      <w:r w:rsidRPr="00347A7C">
        <w:rPr>
          <w:rFonts w:ascii="Times New Roman" w:hAnsi="Times New Roman"/>
          <w:i/>
          <w:iCs/>
          <w:sz w:val="28"/>
          <w:szCs w:val="28"/>
        </w:rPr>
        <w:t>руб. (четырнадцать тысячи пятьсот девяносто четыре рубля) 07 копеек)</w:t>
      </w:r>
      <w:r w:rsidRPr="00347A7C">
        <w:rPr>
          <w:rFonts w:ascii="Times New Roman" w:eastAsia="Calibri" w:hAnsi="Times New Roman"/>
          <w:i/>
          <w:iCs/>
          <w:sz w:val="28"/>
          <w:szCs w:val="28"/>
          <w:lang w:eastAsia="en-US"/>
        </w:rPr>
        <w:t>, но не может составлять менее чем размер аванса.</w:t>
      </w:r>
    </w:p>
    <w:p w14:paraId="6F3731B8" w14:textId="77777777" w:rsidR="00347A7C" w:rsidRPr="00347A7C" w:rsidRDefault="00347A7C" w:rsidP="00347A7C">
      <w:pPr>
        <w:autoSpaceDE w:val="0"/>
        <w:autoSpaceDN w:val="0"/>
        <w:adjustRightInd w:val="0"/>
        <w:spacing w:line="240" w:lineRule="auto"/>
        <w:ind w:firstLine="709"/>
        <w:jc w:val="both"/>
        <w:rPr>
          <w:rFonts w:eastAsia="Times New Roman" w:cs="Times New Roman"/>
          <w:i/>
          <w:iCs/>
          <w:sz w:val="28"/>
          <w:szCs w:val="28"/>
          <w:lang w:eastAsia="en-US"/>
        </w:rPr>
      </w:pPr>
      <w:r w:rsidRPr="00347A7C">
        <w:rPr>
          <w:rFonts w:eastAsia="Calibri" w:cs="Times New Roman"/>
          <w:i/>
          <w:iCs/>
          <w:sz w:val="28"/>
          <w:szCs w:val="28"/>
        </w:rPr>
        <w:t xml:space="preserve">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приглашении и документации о закупке (в случае, если Федеральным законом предусмотрена </w:t>
      </w:r>
      <w:r w:rsidRPr="00347A7C">
        <w:rPr>
          <w:rFonts w:eastAsia="Calibri" w:cs="Times New Roman"/>
          <w:i/>
          <w:iCs/>
          <w:sz w:val="28"/>
          <w:szCs w:val="28"/>
        </w:rPr>
        <w:lastRenderedPageBreak/>
        <w:t>документация о закупке).</w:t>
      </w:r>
    </w:p>
    <w:p w14:paraId="337B3FC1" w14:textId="77777777" w:rsidR="00347A7C" w:rsidRPr="00347A7C" w:rsidRDefault="00347A7C" w:rsidP="00347A7C">
      <w:pPr>
        <w:tabs>
          <w:tab w:val="left" w:pos="8208"/>
        </w:tabs>
        <w:spacing w:line="240" w:lineRule="auto"/>
        <w:ind w:firstLine="709"/>
        <w:jc w:val="both"/>
        <w:rPr>
          <w:rFonts w:cs="Times New Roman"/>
          <w:i/>
          <w:iCs/>
          <w:color w:val="000000"/>
          <w:sz w:val="28"/>
          <w:szCs w:val="28"/>
          <w:shd w:val="clear" w:color="auto" w:fill="FFFFFF"/>
        </w:rPr>
      </w:pPr>
      <w:r w:rsidRPr="00347A7C">
        <w:rPr>
          <w:rFonts w:cs="Times New Roman"/>
          <w:i/>
          <w:iCs/>
          <w:sz w:val="28"/>
          <w:szCs w:val="28"/>
        </w:rPr>
        <w:t xml:space="preserve">На основании вышеизложенного, </w:t>
      </w:r>
      <w:r w:rsidRPr="00347A7C">
        <w:rPr>
          <w:rFonts w:cs="Times New Roman"/>
          <w:i/>
          <w:iCs/>
          <w:sz w:val="28"/>
          <w:szCs w:val="28"/>
          <w:lang w:eastAsia="zh-CN"/>
        </w:rPr>
        <w:t xml:space="preserve">комиссией по осуществлению закупок было принято решение </w:t>
      </w:r>
      <w:r w:rsidRPr="00347A7C">
        <w:rPr>
          <w:rFonts w:cs="Times New Roman"/>
          <w:i/>
          <w:iCs/>
          <w:sz w:val="28"/>
          <w:szCs w:val="28"/>
        </w:rPr>
        <w:t xml:space="preserve">что, участником закупки, признанным победителем - Заявителем, при подписании Контракта </w:t>
      </w:r>
      <w:r w:rsidRPr="00347A7C">
        <w:rPr>
          <w:rFonts w:cs="Times New Roman"/>
          <w:bCs/>
          <w:i/>
          <w:iCs/>
          <w:sz w:val="28"/>
          <w:szCs w:val="28"/>
          <w:lang w:eastAsia="ru-RU"/>
        </w:rPr>
        <w:t>№ </w:t>
      </w:r>
      <w:r w:rsidRPr="00347A7C">
        <w:rPr>
          <w:rFonts w:cs="Times New Roman"/>
          <w:i/>
          <w:iCs/>
          <w:sz w:val="28"/>
          <w:szCs w:val="28"/>
          <w:lang w:eastAsia="ru-RU"/>
        </w:rPr>
        <w:t xml:space="preserve">0375200052722000008 </w:t>
      </w:r>
      <w:r w:rsidRPr="00347A7C">
        <w:rPr>
          <w:rFonts w:cs="Times New Roman"/>
          <w:i/>
          <w:iCs/>
          <w:sz w:val="28"/>
          <w:szCs w:val="28"/>
        </w:rPr>
        <w:t xml:space="preserve">на поставку </w:t>
      </w:r>
      <w:r w:rsidRPr="00347A7C">
        <w:rPr>
          <w:rFonts w:eastAsiaTheme="minorEastAsia" w:cs="Times New Roman"/>
          <w:bCs/>
          <w:i/>
          <w:iCs/>
          <w:sz w:val="28"/>
          <w:szCs w:val="28"/>
        </w:rPr>
        <w:t xml:space="preserve">моющих средств 1 </w:t>
      </w:r>
      <w:r w:rsidRPr="00347A7C">
        <w:rPr>
          <w:rFonts w:cs="Times New Roman"/>
          <w:i/>
          <w:iCs/>
          <w:sz w:val="28"/>
          <w:szCs w:val="28"/>
        </w:rPr>
        <w:t>не были выполнены требования, предусмотренные частью 2 статьи 37 или частью 8.1. статьи 96 Закона № 44-ФЗ</w:t>
      </w:r>
      <w:r w:rsidRPr="00347A7C">
        <w:rPr>
          <w:rFonts w:cs="Times New Roman"/>
          <w:i/>
          <w:iCs/>
          <w:color w:val="000000"/>
          <w:sz w:val="28"/>
          <w:szCs w:val="28"/>
          <w:shd w:val="clear" w:color="auto" w:fill="FFFFFF"/>
        </w:rPr>
        <w:t>:</w:t>
      </w:r>
    </w:p>
    <w:p w14:paraId="1A4995C6" w14:textId="77777777" w:rsidR="00347A7C" w:rsidRPr="00347A7C" w:rsidRDefault="00347A7C" w:rsidP="00347A7C">
      <w:pPr>
        <w:spacing w:line="240" w:lineRule="auto"/>
        <w:ind w:firstLine="709"/>
        <w:jc w:val="both"/>
        <w:rPr>
          <w:rFonts w:cs="Times New Roman"/>
          <w:i/>
          <w:iCs/>
          <w:color w:val="000000"/>
          <w:sz w:val="28"/>
          <w:szCs w:val="28"/>
        </w:rPr>
      </w:pPr>
      <w:r w:rsidRPr="00347A7C">
        <w:rPr>
          <w:rFonts w:cs="Times New Roman"/>
          <w:i/>
          <w:iCs/>
          <w:color w:val="000000"/>
          <w:sz w:val="28"/>
          <w:szCs w:val="28"/>
          <w:shd w:val="clear" w:color="auto" w:fill="FFFFFF"/>
        </w:rPr>
        <w:t xml:space="preserve">- 20 % от НМЦК составляет - </w:t>
      </w:r>
      <w:r w:rsidRPr="00347A7C">
        <w:rPr>
          <w:rFonts w:cs="Times New Roman"/>
          <w:i/>
          <w:iCs/>
          <w:color w:val="000000"/>
          <w:sz w:val="28"/>
          <w:szCs w:val="28"/>
        </w:rPr>
        <w:t xml:space="preserve">144 931,50 руб., что больше максимальной цены любого из 3-х контрактов, сведения о которых из </w:t>
      </w:r>
      <w:r w:rsidRPr="00347A7C">
        <w:rPr>
          <w:rFonts w:cs="Times New Roman"/>
          <w:i/>
          <w:iCs/>
          <w:color w:val="000000"/>
          <w:sz w:val="28"/>
          <w:szCs w:val="28"/>
          <w:shd w:val="clear" w:color="auto" w:fill="FFFFFF"/>
        </w:rPr>
        <w:t>р</w:t>
      </w:r>
      <w:r w:rsidRPr="00347A7C">
        <w:rPr>
          <w:rFonts w:cs="Times New Roman"/>
          <w:bCs/>
          <w:i/>
          <w:iCs/>
          <w:color w:val="000000"/>
          <w:sz w:val="28"/>
          <w:szCs w:val="28"/>
        </w:rPr>
        <w:t xml:space="preserve">еестра </w:t>
      </w:r>
      <w:r w:rsidRPr="00347A7C">
        <w:rPr>
          <w:rFonts w:cs="Times New Roman"/>
          <w:i/>
          <w:iCs/>
          <w:color w:val="000000"/>
          <w:sz w:val="28"/>
          <w:szCs w:val="28"/>
          <w:shd w:val="clear" w:color="auto" w:fill="FFFFFF"/>
        </w:rPr>
        <w:t>контрактов предоставил Заявитель</w:t>
      </w:r>
      <w:r w:rsidRPr="00347A7C">
        <w:rPr>
          <w:rFonts w:cs="Times New Roman"/>
          <w:i/>
          <w:iCs/>
          <w:color w:val="000000"/>
          <w:sz w:val="28"/>
          <w:szCs w:val="28"/>
        </w:rPr>
        <w:t>;</w:t>
      </w:r>
    </w:p>
    <w:p w14:paraId="14038B6C" w14:textId="77777777" w:rsidR="00347A7C" w:rsidRPr="00347A7C" w:rsidRDefault="00347A7C" w:rsidP="00347A7C">
      <w:pPr>
        <w:spacing w:line="240" w:lineRule="auto"/>
        <w:ind w:firstLine="709"/>
        <w:jc w:val="both"/>
        <w:rPr>
          <w:rFonts w:cs="Times New Roman"/>
          <w:i/>
          <w:iCs/>
          <w:color w:val="000000"/>
          <w:sz w:val="28"/>
          <w:szCs w:val="28"/>
        </w:rPr>
      </w:pPr>
      <w:r w:rsidRPr="00347A7C">
        <w:rPr>
          <w:rFonts w:cs="Times New Roman"/>
          <w:i/>
          <w:iCs/>
          <w:sz w:val="28"/>
          <w:szCs w:val="28"/>
        </w:rPr>
        <w:t xml:space="preserve">- сумма цен </w:t>
      </w:r>
      <w:r w:rsidRPr="00347A7C">
        <w:rPr>
          <w:rFonts w:cs="Times New Roman"/>
          <w:i/>
          <w:iCs/>
          <w:color w:val="000000"/>
          <w:sz w:val="28"/>
          <w:szCs w:val="28"/>
          <w:shd w:val="clear" w:color="auto" w:fill="FFFFFF"/>
        </w:rPr>
        <w:t xml:space="preserve">3-х контрактов, исполненных без применения к такому участнику неустоек (штрафов, пеней), предоставленных Заявителем составляет – </w:t>
      </w:r>
      <w:r w:rsidRPr="00347A7C">
        <w:rPr>
          <w:rFonts w:cs="Times New Roman"/>
          <w:i/>
          <w:iCs/>
          <w:color w:val="000000"/>
          <w:sz w:val="28"/>
          <w:szCs w:val="28"/>
          <w:lang w:eastAsia="ru-RU"/>
        </w:rPr>
        <w:t>258 264,23</w:t>
      </w:r>
      <w:r w:rsidRPr="00347A7C">
        <w:rPr>
          <w:rFonts w:cs="Times New Roman"/>
          <w:i/>
          <w:iCs/>
          <w:color w:val="000000"/>
          <w:sz w:val="28"/>
          <w:szCs w:val="28"/>
        </w:rPr>
        <w:t xml:space="preserve"> руб., что меньше н</w:t>
      </w:r>
      <w:r w:rsidRPr="00347A7C">
        <w:rPr>
          <w:rFonts w:cs="Times New Roman"/>
          <w:i/>
          <w:iCs/>
          <w:color w:val="000000"/>
          <w:sz w:val="28"/>
          <w:szCs w:val="28"/>
          <w:shd w:val="clear" w:color="auto" w:fill="FFFFFF"/>
        </w:rPr>
        <w:t xml:space="preserve">ачальной (максимальной) цены контракта, указанной в извещении </w:t>
      </w:r>
      <w:r w:rsidRPr="00347A7C">
        <w:rPr>
          <w:rFonts w:cs="Times New Roman"/>
          <w:bCs/>
          <w:i/>
          <w:iCs/>
          <w:sz w:val="28"/>
          <w:szCs w:val="28"/>
        </w:rPr>
        <w:t>о проведении электронного аукциона</w:t>
      </w:r>
      <w:r w:rsidRPr="00347A7C">
        <w:rPr>
          <w:rFonts w:cs="Times New Roman"/>
          <w:i/>
          <w:iCs/>
          <w:color w:val="000000"/>
          <w:sz w:val="28"/>
          <w:szCs w:val="28"/>
          <w:shd w:val="clear" w:color="auto" w:fill="FFFFFF"/>
        </w:rPr>
        <w:t xml:space="preserve"> - </w:t>
      </w:r>
      <w:r w:rsidRPr="00347A7C">
        <w:rPr>
          <w:rFonts w:cs="Times New Roman"/>
          <w:i/>
          <w:iCs/>
          <w:snapToGrid w:val="0"/>
          <w:sz w:val="28"/>
          <w:szCs w:val="28"/>
        </w:rPr>
        <w:t>724 657,50 руб. (семьсот двадцать четыре тысячи шестьсот пятьдесят семь) рублей 50 копеек</w:t>
      </w:r>
      <w:r w:rsidRPr="00347A7C">
        <w:rPr>
          <w:rFonts w:cs="Times New Roman"/>
          <w:i/>
          <w:iCs/>
          <w:color w:val="000000"/>
          <w:sz w:val="28"/>
          <w:szCs w:val="28"/>
          <w:shd w:val="clear" w:color="auto" w:fill="FFFFFF"/>
        </w:rPr>
        <w:t>.</w:t>
      </w:r>
    </w:p>
    <w:p w14:paraId="79AEA6AF" w14:textId="33B58BC1" w:rsidR="00347A7C" w:rsidRPr="00347A7C" w:rsidRDefault="00347A7C" w:rsidP="00347A7C">
      <w:pPr>
        <w:autoSpaceDE w:val="0"/>
        <w:autoSpaceDN w:val="0"/>
        <w:adjustRightInd w:val="0"/>
        <w:spacing w:line="240" w:lineRule="auto"/>
        <w:ind w:firstLine="709"/>
        <w:jc w:val="both"/>
        <w:rPr>
          <w:rFonts w:cs="Times New Roman"/>
          <w:i/>
          <w:iCs/>
          <w:sz w:val="28"/>
          <w:szCs w:val="28"/>
        </w:rPr>
      </w:pPr>
      <w:r w:rsidRPr="00347A7C">
        <w:rPr>
          <w:rFonts w:cs="Times New Roman"/>
          <w:i/>
          <w:iCs/>
          <w:sz w:val="28"/>
          <w:szCs w:val="28"/>
        </w:rPr>
        <w:t>Как следует из п</w:t>
      </w:r>
      <w:r w:rsidRPr="00347A7C">
        <w:rPr>
          <w:rFonts w:cs="Times New Roman"/>
          <w:bCs/>
          <w:i/>
          <w:iCs/>
          <w:sz w:val="28"/>
          <w:szCs w:val="28"/>
          <w:lang w:eastAsia="ru-RU"/>
        </w:rPr>
        <w:t xml:space="preserve">ротокола № </w:t>
      </w:r>
      <w:r w:rsidRPr="00347A7C">
        <w:rPr>
          <w:rFonts w:cs="Times New Roman"/>
          <w:i/>
          <w:iCs/>
          <w:sz w:val="28"/>
          <w:szCs w:val="28"/>
          <w:lang w:eastAsia="ru-RU"/>
        </w:rPr>
        <w:t xml:space="preserve">0375200052722000008 </w:t>
      </w:r>
      <w:r w:rsidRPr="00347A7C">
        <w:rPr>
          <w:rFonts w:cs="Times New Roman"/>
          <w:bCs/>
          <w:i/>
          <w:iCs/>
          <w:sz w:val="28"/>
          <w:szCs w:val="28"/>
          <w:lang w:eastAsia="ru-RU"/>
        </w:rPr>
        <w:t xml:space="preserve">о признании победителя электронного аукциона на </w:t>
      </w:r>
      <w:r w:rsidRPr="00347A7C">
        <w:rPr>
          <w:rFonts w:eastAsia="Calibri" w:cs="Times New Roman"/>
          <w:i/>
          <w:iCs/>
          <w:sz w:val="28"/>
          <w:szCs w:val="28"/>
        </w:rPr>
        <w:t>поставку</w:t>
      </w:r>
      <w:r w:rsidRPr="00347A7C">
        <w:rPr>
          <w:rFonts w:cs="Times New Roman"/>
          <w:bCs/>
          <w:i/>
          <w:iCs/>
          <w:sz w:val="28"/>
          <w:szCs w:val="28"/>
          <w:lang w:eastAsia="ru-RU"/>
        </w:rPr>
        <w:t xml:space="preserve"> </w:t>
      </w:r>
      <w:r w:rsidRPr="00347A7C">
        <w:rPr>
          <w:rFonts w:cs="Times New Roman"/>
          <w:i/>
          <w:iCs/>
          <w:snapToGrid w:val="0"/>
          <w:sz w:val="28"/>
          <w:szCs w:val="28"/>
          <w:lang w:eastAsia="zh-CN"/>
        </w:rPr>
        <w:t>моющих средств 1</w:t>
      </w:r>
      <w:r w:rsidRPr="00347A7C">
        <w:rPr>
          <w:rFonts w:cs="Times New Roman"/>
          <w:bCs/>
          <w:i/>
          <w:iCs/>
          <w:sz w:val="28"/>
          <w:szCs w:val="28"/>
          <w:lang w:eastAsia="ru-RU"/>
        </w:rPr>
        <w:t xml:space="preserve"> уклонившимся от заключения контракта, </w:t>
      </w:r>
      <w:r w:rsidRPr="00347A7C">
        <w:rPr>
          <w:rFonts w:cs="Times New Roman"/>
          <w:i/>
          <w:iCs/>
          <w:sz w:val="28"/>
          <w:szCs w:val="28"/>
        </w:rPr>
        <w:t xml:space="preserve">составленного и подписанного, в 16:30 час. (по московскому времени) «01» августа 2022 г. по адресу: 295043, Российская Федерация, Республика Крым, г. Симферополь, ул. Киевская, д.142, членами </w:t>
      </w:r>
      <w:r w:rsidRPr="00347A7C">
        <w:rPr>
          <w:rFonts w:cs="Times New Roman"/>
          <w:i/>
          <w:iCs/>
          <w:sz w:val="28"/>
          <w:szCs w:val="28"/>
          <w:lang w:eastAsia="zh-CN"/>
        </w:rPr>
        <w:t>комиссии по осуществлению закупок, - о</w:t>
      </w:r>
      <w:r w:rsidRPr="00347A7C">
        <w:rPr>
          <w:rFonts w:cs="Times New Roman"/>
          <w:i/>
          <w:iCs/>
          <w:sz w:val="28"/>
          <w:szCs w:val="28"/>
        </w:rPr>
        <w:t>снованием для признания победителя электронного аукциона уклонившимся от заключения контракта является не исполнение требований, предусмотренных частью 2 статьи 37 или частью 8.1. статьи 96 Федерального Закона № 44-ФЗ».</w:t>
      </w:r>
    </w:p>
    <w:p w14:paraId="34EC0BFB" w14:textId="5F64015F" w:rsidR="00160656" w:rsidRPr="00347A7C" w:rsidRDefault="00160656" w:rsidP="00160656">
      <w:pPr>
        <w:autoSpaceDE w:val="0"/>
        <w:autoSpaceDN w:val="0"/>
        <w:adjustRightInd w:val="0"/>
        <w:spacing w:line="240" w:lineRule="auto"/>
        <w:ind w:firstLine="709"/>
        <w:jc w:val="both"/>
        <w:rPr>
          <w:rFonts w:eastAsia="Times New Roman" w:cs="Times New Roman"/>
          <w:kern w:val="0"/>
          <w:sz w:val="28"/>
          <w:szCs w:val="28"/>
          <w:lang w:eastAsia="x-none" w:bidi="ar-SA"/>
        </w:rPr>
      </w:pPr>
      <w:r w:rsidRPr="00347A7C">
        <w:rPr>
          <w:rFonts w:eastAsia="Times New Roman" w:cs="Times New Roman"/>
          <w:kern w:val="0"/>
          <w:sz w:val="28"/>
          <w:szCs w:val="28"/>
          <w:lang w:eastAsia="x-none" w:bidi="ar-SA"/>
        </w:rPr>
        <w:t>В соответствии с частью 1 статьи 37 Закона о контрактной системе</w:t>
      </w:r>
      <w:r w:rsidR="00EE63A2" w:rsidRPr="00347A7C">
        <w:rPr>
          <w:rFonts w:eastAsia="Times New Roman" w:cs="Times New Roman"/>
          <w:kern w:val="0"/>
          <w:sz w:val="28"/>
          <w:szCs w:val="28"/>
          <w:lang w:eastAsia="x-none" w:bidi="ar-SA"/>
        </w:rPr>
        <w:t>,</w:t>
      </w:r>
      <w:r w:rsidRPr="00347A7C">
        <w:rPr>
          <w:rFonts w:eastAsia="Times New Roman" w:cs="Times New Roman"/>
          <w:kern w:val="0"/>
          <w:sz w:val="28"/>
          <w:szCs w:val="28"/>
          <w:lang w:eastAsia="x-none" w:bidi="ar-SA"/>
        </w:rPr>
        <w:t xml:space="preserve">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извещении об осуществлении закупки, документации о закупке (в случае, если настоящим Федеральным законом предусмотрена документация о закупке), но не менее чем десять процентов от начальной (максимальной) цены контракта или от цены заключаемого контракта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не менее размера аванса (если контрактом предусмотрена выплата аванса).</w:t>
      </w:r>
    </w:p>
    <w:p w14:paraId="240BFAD9" w14:textId="61443F3D" w:rsidR="00EE3DD1" w:rsidRPr="00347A7C" w:rsidRDefault="00A24C05" w:rsidP="00A24C05">
      <w:pPr>
        <w:widowControl/>
        <w:suppressAutoHyphens w:val="0"/>
        <w:autoSpaceDE w:val="0"/>
        <w:autoSpaceDN w:val="0"/>
        <w:adjustRightInd w:val="0"/>
        <w:spacing w:line="240" w:lineRule="auto"/>
        <w:ind w:firstLine="709"/>
        <w:jc w:val="both"/>
        <w:rPr>
          <w:rFonts w:eastAsia="Times New Roman" w:cs="Times New Roman"/>
          <w:kern w:val="0"/>
          <w:sz w:val="28"/>
          <w:szCs w:val="28"/>
          <w:lang w:eastAsia="x-none" w:bidi="ar-SA"/>
        </w:rPr>
      </w:pPr>
      <w:r w:rsidRPr="00347A7C">
        <w:rPr>
          <w:rFonts w:eastAsia="Times New Roman" w:cs="Times New Roman"/>
          <w:kern w:val="0"/>
          <w:sz w:val="28"/>
          <w:szCs w:val="28"/>
          <w:lang w:eastAsia="x-none" w:bidi="ar-SA"/>
        </w:rPr>
        <w:t xml:space="preserve">В силу части 2 статьи 37 Закона о контрактной системе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w:t>
      </w:r>
      <w:r w:rsidRPr="00347A7C">
        <w:rPr>
          <w:rFonts w:eastAsia="Times New Roman" w:cs="Times New Roman"/>
          <w:kern w:val="0"/>
          <w:sz w:val="28"/>
          <w:szCs w:val="28"/>
          <w:lang w:eastAsia="x-none" w:bidi="ar-SA"/>
        </w:rPr>
        <w:lastRenderedPageBreak/>
        <w:t xml:space="preserve">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w:t>
      </w:r>
      <w:hyperlink r:id="rId14" w:history="1">
        <w:r w:rsidRPr="00347A7C">
          <w:rPr>
            <w:rFonts w:eastAsia="Times New Roman" w:cs="Times New Roman"/>
            <w:kern w:val="0"/>
            <w:sz w:val="28"/>
            <w:szCs w:val="28"/>
            <w:lang w:eastAsia="x-none" w:bidi="ar-SA"/>
          </w:rPr>
          <w:t>части 1</w:t>
        </w:r>
      </w:hyperlink>
      <w:r w:rsidRPr="00347A7C">
        <w:rPr>
          <w:rFonts w:eastAsia="Times New Roman" w:cs="Times New Roman"/>
          <w:kern w:val="0"/>
          <w:sz w:val="28"/>
          <w:szCs w:val="28"/>
          <w:lang w:eastAsia="x-none" w:bidi="ar-SA"/>
        </w:rPr>
        <w:t xml:space="preserve"> настоящей статьи, или информации, подтверждающей добросовестность такого участника в соответствии с </w:t>
      </w:r>
      <w:hyperlink r:id="rId15" w:history="1">
        <w:r w:rsidRPr="00347A7C">
          <w:rPr>
            <w:rFonts w:eastAsia="Times New Roman" w:cs="Times New Roman"/>
            <w:kern w:val="0"/>
            <w:sz w:val="28"/>
            <w:szCs w:val="28"/>
            <w:lang w:eastAsia="x-none" w:bidi="ar-SA"/>
          </w:rPr>
          <w:t>частью 3</w:t>
        </w:r>
      </w:hyperlink>
      <w:r w:rsidRPr="00347A7C">
        <w:rPr>
          <w:rFonts w:eastAsia="Times New Roman" w:cs="Times New Roman"/>
          <w:kern w:val="0"/>
          <w:sz w:val="28"/>
          <w:szCs w:val="28"/>
          <w:lang w:eastAsia="x-none" w:bidi="ar-SA"/>
        </w:rPr>
        <w:t xml:space="preserve">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14:paraId="535004CA" w14:textId="4FCF5838" w:rsidR="00A24C05" w:rsidRDefault="00A24C05" w:rsidP="00A24C05">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sidRPr="00347A7C">
        <w:rPr>
          <w:rFonts w:eastAsiaTheme="minorHAnsi" w:cs="Times New Roman"/>
          <w:kern w:val="0"/>
          <w:sz w:val="28"/>
          <w:szCs w:val="28"/>
          <w:lang w:eastAsia="en-US" w:bidi="ar-SA"/>
        </w:rPr>
        <w:t>Согласно части 3 статьи 37 Закона о контрактной системе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приглашении и документации о закупке (в случае, если настоящим Федеральным законом предусмотрена документация о закупке).</w:t>
      </w:r>
    </w:p>
    <w:p w14:paraId="607830CA" w14:textId="33173CF0" w:rsidR="0039123E" w:rsidRPr="00347A7C" w:rsidRDefault="0039123E" w:rsidP="0039123E">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 xml:space="preserve">Также </w:t>
      </w:r>
      <w:r w:rsidRPr="0039123E">
        <w:rPr>
          <w:rFonts w:eastAsia="Times New Roman" w:cs="Times New Roman"/>
          <w:kern w:val="0"/>
          <w:sz w:val="28"/>
          <w:szCs w:val="28"/>
          <w:lang w:eastAsia="x-none" w:bidi="ar-SA"/>
        </w:rPr>
        <w:t xml:space="preserve">в соответствии с частью 8.1 статьи 96 Закона о контрактной системе участник закупки, с которым заключается контракт по результатам определения поставщика (подрядчика, исполнителя) в соответствии с </w:t>
      </w:r>
      <w:hyperlink r:id="rId16" w:history="1">
        <w:r w:rsidRPr="0039123E">
          <w:rPr>
            <w:rFonts w:eastAsia="Times New Roman" w:cs="Times New Roman"/>
            <w:kern w:val="0"/>
            <w:sz w:val="28"/>
            <w:szCs w:val="28"/>
            <w:lang w:eastAsia="x-none" w:bidi="ar-SA"/>
          </w:rPr>
          <w:t>пунктом 1 части 1 статьи 30</w:t>
        </w:r>
      </w:hyperlink>
      <w:r w:rsidRPr="0039123E">
        <w:rPr>
          <w:rFonts w:eastAsia="Times New Roman" w:cs="Times New Roman"/>
          <w:kern w:val="0"/>
          <w:sz w:val="28"/>
          <w:szCs w:val="28"/>
          <w:lang w:eastAsia="x-none" w:bidi="ar-SA"/>
        </w:rPr>
        <w:t xml:space="preserve"> настоящего Федерального закона, освобождается от предоставления обеспечения исполнения контракта, в том числе с учетом положений </w:t>
      </w:r>
      <w:hyperlink r:id="rId17" w:history="1">
        <w:r w:rsidRPr="0039123E">
          <w:rPr>
            <w:rFonts w:eastAsia="Times New Roman" w:cs="Times New Roman"/>
            <w:kern w:val="0"/>
            <w:sz w:val="28"/>
            <w:szCs w:val="28"/>
            <w:lang w:eastAsia="x-none" w:bidi="ar-SA"/>
          </w:rPr>
          <w:t>статьи 37</w:t>
        </w:r>
      </w:hyperlink>
      <w:r w:rsidRPr="0039123E">
        <w:rPr>
          <w:rFonts w:eastAsia="Times New Roman" w:cs="Times New Roman"/>
          <w:kern w:val="0"/>
          <w:sz w:val="28"/>
          <w:szCs w:val="28"/>
          <w:lang w:eastAsia="x-none" w:bidi="ar-SA"/>
        </w:rPr>
        <w:t xml:space="preserve"> настоящего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w:t>
      </w:r>
      <w:r>
        <w:rPr>
          <w:rFonts w:eastAsiaTheme="minorHAnsi" w:cs="Times New Roman"/>
          <w:kern w:val="0"/>
          <w:sz w:val="28"/>
          <w:szCs w:val="28"/>
          <w:lang w:eastAsia="en-US" w:bidi="ar-SA"/>
        </w:rPr>
        <w:t xml:space="preserve">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613BB768" w14:textId="35C8538A" w:rsidR="00EE3DD1" w:rsidRDefault="00A24C05" w:rsidP="008E61D1">
      <w:pPr>
        <w:pStyle w:val="a6"/>
        <w:spacing w:before="0" w:beforeAutospacing="0" w:after="0"/>
        <w:ind w:firstLine="709"/>
        <w:contextualSpacing/>
        <w:jc w:val="both"/>
        <w:rPr>
          <w:sz w:val="28"/>
          <w:szCs w:val="28"/>
          <w:lang w:val="ru-RU"/>
        </w:rPr>
      </w:pPr>
      <w:r w:rsidRPr="00347A7C">
        <w:rPr>
          <w:sz w:val="28"/>
          <w:szCs w:val="28"/>
        </w:rPr>
        <w:t>Комиссия Крымского УФАС России, проанализировав представленные документы, установила, что Заявител</w:t>
      </w:r>
      <w:r w:rsidR="00E97249" w:rsidRPr="00347A7C">
        <w:rPr>
          <w:sz w:val="28"/>
          <w:szCs w:val="28"/>
          <w:lang w:val="ru-RU"/>
        </w:rPr>
        <w:t>ем в качестве подтверждения своей добросовестности были предоставлены сведения о реестровых номерах трех контрактов в течении трёх лет до даты подачи заявки на участие в закупке: №1770783045721000039 (цена контракта – 134 399,84 руб.), №2910500710521000263 (цена контракта – 43 813,43 руб.), №</w:t>
      </w:r>
      <w:r w:rsidR="00B43FC0" w:rsidRPr="00347A7C">
        <w:rPr>
          <w:sz w:val="28"/>
          <w:szCs w:val="28"/>
          <w:lang w:val="ru-RU"/>
        </w:rPr>
        <w:t>2911008693821000066 (цена контракта – 80 050,96 руб.)</w:t>
      </w:r>
      <w:r w:rsidR="00CD0FF5">
        <w:rPr>
          <w:sz w:val="28"/>
          <w:szCs w:val="28"/>
          <w:lang w:val="ru-RU"/>
        </w:rPr>
        <w:t>. Вместе с тем, 20% от НМЦК составляет 144 931,50 руб.,</w:t>
      </w:r>
      <w:r w:rsidR="00347A7C">
        <w:rPr>
          <w:sz w:val="28"/>
          <w:szCs w:val="28"/>
          <w:lang w:val="ru-RU"/>
        </w:rPr>
        <w:t xml:space="preserve"> </w:t>
      </w:r>
      <w:r w:rsidR="00CD0FF5">
        <w:rPr>
          <w:sz w:val="28"/>
          <w:szCs w:val="28"/>
          <w:lang w:val="ru-RU"/>
        </w:rPr>
        <w:t xml:space="preserve">что указывает на то, что указанная сумма больше, чем </w:t>
      </w:r>
      <w:r w:rsidR="0039123E">
        <w:rPr>
          <w:sz w:val="28"/>
          <w:szCs w:val="28"/>
          <w:lang w:val="ru-RU"/>
        </w:rPr>
        <w:t>цена</w:t>
      </w:r>
      <w:r w:rsidR="00CD0FF5">
        <w:rPr>
          <w:sz w:val="28"/>
          <w:szCs w:val="28"/>
          <w:lang w:val="ru-RU"/>
        </w:rPr>
        <w:t xml:space="preserve"> любого из трёх контрактов, приложенны</w:t>
      </w:r>
      <w:r w:rsidR="004F1C7C">
        <w:rPr>
          <w:sz w:val="28"/>
          <w:szCs w:val="28"/>
          <w:lang w:val="ru-RU"/>
        </w:rPr>
        <w:t>х</w:t>
      </w:r>
      <w:r w:rsidR="00CD0FF5">
        <w:rPr>
          <w:sz w:val="28"/>
          <w:szCs w:val="28"/>
          <w:lang w:val="ru-RU"/>
        </w:rPr>
        <w:t xml:space="preserve"> Заявителем</w:t>
      </w:r>
      <w:r w:rsidR="004F1C7C">
        <w:rPr>
          <w:sz w:val="28"/>
          <w:szCs w:val="28"/>
          <w:lang w:val="ru-RU"/>
        </w:rPr>
        <w:t xml:space="preserve"> в качестве </w:t>
      </w:r>
      <w:r w:rsidR="004F1C7C">
        <w:rPr>
          <w:sz w:val="28"/>
          <w:szCs w:val="28"/>
          <w:lang w:val="ru-RU"/>
        </w:rPr>
        <w:lastRenderedPageBreak/>
        <w:t xml:space="preserve">подтверждения </w:t>
      </w:r>
      <w:bookmarkStart w:id="6" w:name="_GoBack"/>
      <w:bookmarkEnd w:id="6"/>
      <w:r w:rsidR="004F1C7C" w:rsidRPr="00233261">
        <w:rPr>
          <w:sz w:val="28"/>
          <w:szCs w:val="28"/>
          <w:lang w:val="ru-RU"/>
        </w:rPr>
        <w:t>добросовестности</w:t>
      </w:r>
      <w:r w:rsidR="001547ED" w:rsidRPr="00233261">
        <w:rPr>
          <w:sz w:val="28"/>
          <w:szCs w:val="28"/>
          <w:lang w:val="ru-RU"/>
        </w:rPr>
        <w:t xml:space="preserve">, а сумма цен вышеуказанных контрактов составляет </w:t>
      </w:r>
      <w:r w:rsidR="004F1C7C" w:rsidRPr="00233261">
        <w:rPr>
          <w:sz w:val="28"/>
          <w:szCs w:val="28"/>
          <w:lang w:val="ru-RU"/>
        </w:rPr>
        <w:t>258</w:t>
      </w:r>
      <w:r w:rsidR="001547ED" w:rsidRPr="00233261">
        <w:rPr>
          <w:sz w:val="28"/>
          <w:szCs w:val="28"/>
          <w:lang w:val="ru-RU"/>
        </w:rPr>
        <w:t> </w:t>
      </w:r>
      <w:r w:rsidR="004F1C7C" w:rsidRPr="00233261">
        <w:rPr>
          <w:sz w:val="28"/>
          <w:szCs w:val="28"/>
          <w:lang w:val="ru-RU"/>
        </w:rPr>
        <w:t>264</w:t>
      </w:r>
      <w:r w:rsidR="001547ED" w:rsidRPr="00233261">
        <w:rPr>
          <w:sz w:val="28"/>
          <w:szCs w:val="28"/>
          <w:lang w:val="ru-RU"/>
        </w:rPr>
        <w:t xml:space="preserve">, </w:t>
      </w:r>
      <w:r w:rsidR="004F1C7C" w:rsidRPr="00233261">
        <w:rPr>
          <w:sz w:val="28"/>
          <w:szCs w:val="28"/>
          <w:lang w:val="ru-RU"/>
        </w:rPr>
        <w:t>23</w:t>
      </w:r>
      <w:r w:rsidR="001547ED" w:rsidRPr="00233261">
        <w:rPr>
          <w:sz w:val="28"/>
          <w:szCs w:val="28"/>
          <w:lang w:val="ru-RU"/>
        </w:rPr>
        <w:t xml:space="preserve"> руб., что ниже, чем НМЦК по данной закупке.</w:t>
      </w:r>
    </w:p>
    <w:p w14:paraId="1D63BB8A" w14:textId="22A290E6" w:rsidR="00CD0FF5" w:rsidRDefault="00CD0FF5" w:rsidP="0084284A">
      <w:pPr>
        <w:pStyle w:val="a6"/>
        <w:spacing w:before="0" w:beforeAutospacing="0" w:after="0"/>
        <w:ind w:firstLine="709"/>
        <w:contextualSpacing/>
        <w:jc w:val="both"/>
        <w:rPr>
          <w:sz w:val="28"/>
          <w:szCs w:val="28"/>
          <w:lang w:val="ru-RU"/>
        </w:rPr>
      </w:pPr>
      <w:r>
        <w:rPr>
          <w:sz w:val="28"/>
          <w:szCs w:val="28"/>
          <w:lang w:val="ru-RU"/>
        </w:rPr>
        <w:t xml:space="preserve">Также Заявителем было приложено платежное поручение №608 от 22.07.2022 на сумму 14 594,07 руб., что </w:t>
      </w:r>
      <w:r w:rsidR="0039123E">
        <w:rPr>
          <w:sz w:val="28"/>
          <w:szCs w:val="28"/>
          <w:lang w:val="ru-RU"/>
        </w:rPr>
        <w:t>составляет 5% от цены Контракта.</w:t>
      </w:r>
    </w:p>
    <w:p w14:paraId="519D7BC7" w14:textId="1658EC7D" w:rsidR="0039123E" w:rsidRDefault="0039123E" w:rsidP="0084284A">
      <w:pPr>
        <w:pStyle w:val="a6"/>
        <w:spacing w:before="0" w:beforeAutospacing="0" w:after="0"/>
        <w:ind w:firstLine="709"/>
        <w:contextualSpacing/>
        <w:jc w:val="both"/>
        <w:rPr>
          <w:sz w:val="28"/>
          <w:szCs w:val="28"/>
          <w:lang w:val="ru-RU"/>
        </w:rPr>
      </w:pPr>
      <w:r>
        <w:rPr>
          <w:sz w:val="28"/>
          <w:szCs w:val="28"/>
          <w:lang w:val="ru-RU"/>
        </w:rPr>
        <w:t>Таким образом, Заявителем не выполнены требования по надлежащему обеспечению исполнения контракта, предусмотренные частью 2 статьи 37</w:t>
      </w:r>
      <w:r w:rsidR="001547ED">
        <w:rPr>
          <w:sz w:val="28"/>
          <w:szCs w:val="28"/>
          <w:lang w:val="ru-RU"/>
        </w:rPr>
        <w:t>, частью 8.1 статьи</w:t>
      </w:r>
      <w:r>
        <w:rPr>
          <w:sz w:val="28"/>
          <w:szCs w:val="28"/>
          <w:lang w:val="ru-RU"/>
        </w:rPr>
        <w:t xml:space="preserve"> </w:t>
      </w:r>
      <w:r w:rsidR="001547ED">
        <w:rPr>
          <w:sz w:val="28"/>
          <w:szCs w:val="28"/>
          <w:lang w:val="ru-RU"/>
        </w:rPr>
        <w:t>96 Закона о контрактной системе.</w:t>
      </w:r>
    </w:p>
    <w:p w14:paraId="2E3857BC" w14:textId="77777777" w:rsidR="0084284A" w:rsidRPr="0084284A" w:rsidRDefault="0084284A" w:rsidP="0084284A">
      <w:pPr>
        <w:pStyle w:val="a6"/>
        <w:spacing w:before="0" w:beforeAutospacing="0" w:after="0"/>
        <w:ind w:firstLine="709"/>
        <w:jc w:val="both"/>
        <w:rPr>
          <w:sz w:val="28"/>
          <w:szCs w:val="28"/>
          <w:lang w:val="ru-RU"/>
        </w:rPr>
      </w:pPr>
      <w:r w:rsidRPr="0084284A">
        <w:rPr>
          <w:sz w:val="28"/>
          <w:szCs w:val="28"/>
          <w:lang w:val="ru-RU"/>
        </w:rPr>
        <w:t>Законом о контрактной системе не предусмотрено право совершения каких-либо иных действий со стороны заказчика и предоставления дополнительных возможностей победителю аукциона для устранения несоответствий представленного обеспечения исполнения контракта.</w:t>
      </w:r>
    </w:p>
    <w:p w14:paraId="534B58DE" w14:textId="47816D79" w:rsidR="0084284A" w:rsidRDefault="0084284A" w:rsidP="0084284A">
      <w:pPr>
        <w:pStyle w:val="a6"/>
        <w:spacing w:before="0" w:beforeAutospacing="0" w:after="0"/>
        <w:ind w:firstLine="709"/>
        <w:contextualSpacing/>
        <w:jc w:val="both"/>
        <w:rPr>
          <w:sz w:val="28"/>
          <w:szCs w:val="28"/>
          <w:lang w:val="ru-RU"/>
        </w:rPr>
      </w:pPr>
      <w:r w:rsidRPr="0084284A">
        <w:rPr>
          <w:sz w:val="28"/>
          <w:szCs w:val="28"/>
          <w:lang w:val="ru-RU"/>
        </w:rPr>
        <w:t>Данная позиция также соответствует позиции Верховного Суда Российской Федерации, изложенной в определениях от 03.07.2019 № 309-ЭС19-10600 по делу № А60-37252/2018, от 24.06.2019 № 309-ЭС19-8599 по делу № А50-11893/2018.</w:t>
      </w:r>
    </w:p>
    <w:p w14:paraId="328B524F" w14:textId="017E0A11" w:rsidR="0084284A" w:rsidRDefault="0084284A" w:rsidP="001547ED">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Pr>
          <w:sz w:val="28"/>
          <w:szCs w:val="28"/>
        </w:rPr>
        <w:t xml:space="preserve">В соответствии с частью 5 статьи 96 Закона о контрактной системе </w:t>
      </w:r>
      <w:r>
        <w:rPr>
          <w:rFonts w:eastAsiaTheme="minorHAnsi" w:cs="Times New Roman"/>
          <w:kern w:val="0"/>
          <w:sz w:val="28"/>
          <w:szCs w:val="28"/>
          <w:lang w:eastAsia="en-US" w:bidi="ar-SA"/>
        </w:rPr>
        <w:t>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14:paraId="4B518A9B" w14:textId="2DE70E25" w:rsidR="0084284A" w:rsidRPr="00654D7B" w:rsidRDefault="0084284A" w:rsidP="001547ED">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 xml:space="preserve">Таким образом, Заказчиком 01.08.2022 г. был составлен и опубликован в Единой Информационной системе протокол о признании </w:t>
      </w:r>
      <w:r w:rsidR="001547ED">
        <w:rPr>
          <w:rFonts w:eastAsiaTheme="minorHAnsi" w:cs="Times New Roman"/>
          <w:kern w:val="0"/>
          <w:sz w:val="28"/>
          <w:szCs w:val="28"/>
          <w:lang w:eastAsia="en-US" w:bidi="ar-SA"/>
        </w:rPr>
        <w:t>Победителя (</w:t>
      </w:r>
      <w:r>
        <w:rPr>
          <w:rFonts w:eastAsiaTheme="minorHAnsi" w:cs="Times New Roman"/>
          <w:kern w:val="0"/>
          <w:sz w:val="28"/>
          <w:szCs w:val="28"/>
          <w:lang w:eastAsia="en-US" w:bidi="ar-SA"/>
        </w:rPr>
        <w:t>Заявителя</w:t>
      </w:r>
      <w:r w:rsidR="001547ED">
        <w:rPr>
          <w:rFonts w:eastAsiaTheme="minorHAnsi" w:cs="Times New Roman"/>
          <w:kern w:val="0"/>
          <w:sz w:val="28"/>
          <w:szCs w:val="28"/>
          <w:lang w:eastAsia="en-US" w:bidi="ar-SA"/>
        </w:rPr>
        <w:t xml:space="preserve">) </w:t>
      </w:r>
      <w:r>
        <w:rPr>
          <w:rFonts w:eastAsiaTheme="minorHAnsi" w:cs="Times New Roman"/>
          <w:kern w:val="0"/>
          <w:sz w:val="28"/>
          <w:szCs w:val="28"/>
          <w:lang w:eastAsia="en-US" w:bidi="ar-SA"/>
        </w:rPr>
        <w:t>уклонившимся от заключения контракта.</w:t>
      </w:r>
    </w:p>
    <w:p w14:paraId="00C6F172" w14:textId="77777777" w:rsidR="009F7BD6" w:rsidRPr="00347A7C" w:rsidRDefault="009F7BD6" w:rsidP="009F7BD6">
      <w:pPr>
        <w:spacing w:line="240" w:lineRule="auto"/>
        <w:ind w:firstLine="709"/>
        <w:contextualSpacing/>
        <w:jc w:val="both"/>
        <w:rPr>
          <w:rFonts w:eastAsia="Times New Roman" w:cs="Times New Roman"/>
          <w:kern w:val="0"/>
          <w:sz w:val="28"/>
          <w:szCs w:val="28"/>
          <w:lang w:eastAsia="x-none" w:bidi="ar-SA"/>
        </w:rPr>
      </w:pPr>
      <w:r w:rsidRPr="00347A7C">
        <w:rPr>
          <w:rFonts w:eastAsia="Times New Roman" w:cs="Times New Roman"/>
          <w:kern w:val="0"/>
          <w:sz w:val="28"/>
          <w:szCs w:val="28"/>
          <w:lang w:eastAsia="x-none" w:bidi="ar-SA"/>
        </w:rPr>
        <w:t>Учитывая изложенное, действия комиссии Заказчика не противоречат требованиям Закона о контрактной системе, жалоба признается необоснованной.</w:t>
      </w:r>
    </w:p>
    <w:p w14:paraId="6B294E18" w14:textId="77777777" w:rsidR="009F7BD6" w:rsidRPr="00347A7C" w:rsidRDefault="009F7BD6" w:rsidP="009F7BD6">
      <w:pPr>
        <w:shd w:val="clear" w:color="auto" w:fill="FFFFFF"/>
        <w:spacing w:line="240" w:lineRule="auto"/>
        <w:ind w:firstLine="709"/>
        <w:contextualSpacing/>
        <w:jc w:val="both"/>
        <w:rPr>
          <w:rFonts w:cs="Times New Roman"/>
          <w:sz w:val="28"/>
          <w:szCs w:val="28"/>
        </w:rPr>
      </w:pPr>
      <w:r w:rsidRPr="00347A7C">
        <w:rPr>
          <w:rFonts w:cs="Times New Roman"/>
          <w:sz w:val="28"/>
          <w:szCs w:val="28"/>
        </w:rPr>
        <w:t>На основании изложенного, руководствуясь частью 15, 22 статьи 99, частью 8 статьи 106 Закона о контрактной системе, Административным регламентом от 19.11.2014 №727/14, Комиссия</w:t>
      </w:r>
    </w:p>
    <w:p w14:paraId="2AA5EAF4" w14:textId="77777777" w:rsidR="009F7BD6" w:rsidRDefault="009F7BD6" w:rsidP="009F7BD6">
      <w:pPr>
        <w:spacing w:line="240" w:lineRule="auto"/>
        <w:ind w:firstLine="851"/>
        <w:contextualSpacing/>
        <w:jc w:val="center"/>
        <w:rPr>
          <w:rFonts w:cs="Times New Roman"/>
          <w:sz w:val="20"/>
          <w:szCs w:val="20"/>
        </w:rPr>
      </w:pPr>
    </w:p>
    <w:p w14:paraId="0FE5C56F" w14:textId="77777777" w:rsidR="001547ED" w:rsidRDefault="001547ED" w:rsidP="006A10AB">
      <w:pPr>
        <w:spacing w:line="240" w:lineRule="auto"/>
        <w:contextualSpacing/>
        <w:rPr>
          <w:rFonts w:cs="Times New Roman"/>
          <w:sz w:val="28"/>
          <w:szCs w:val="28"/>
        </w:rPr>
      </w:pPr>
    </w:p>
    <w:p w14:paraId="5EBC200C" w14:textId="1A10C1C1" w:rsidR="009F7BD6" w:rsidRPr="00347A7C" w:rsidRDefault="009F7BD6" w:rsidP="009F7BD6">
      <w:pPr>
        <w:spacing w:line="240" w:lineRule="auto"/>
        <w:ind w:firstLine="851"/>
        <w:contextualSpacing/>
        <w:jc w:val="center"/>
        <w:rPr>
          <w:rFonts w:cs="Times New Roman"/>
          <w:sz w:val="28"/>
          <w:szCs w:val="28"/>
        </w:rPr>
      </w:pPr>
      <w:r w:rsidRPr="00347A7C">
        <w:rPr>
          <w:rFonts w:cs="Times New Roman"/>
          <w:sz w:val="28"/>
          <w:szCs w:val="28"/>
        </w:rPr>
        <w:t>РЕШИЛА:</w:t>
      </w:r>
    </w:p>
    <w:p w14:paraId="72265E9F" w14:textId="77777777" w:rsidR="009F7BD6" w:rsidRPr="00347A7C" w:rsidRDefault="009F7BD6" w:rsidP="009F7BD6">
      <w:pPr>
        <w:spacing w:line="240" w:lineRule="auto"/>
        <w:ind w:firstLine="851"/>
        <w:contextualSpacing/>
        <w:jc w:val="center"/>
        <w:rPr>
          <w:rFonts w:cs="Times New Roman"/>
          <w:sz w:val="28"/>
          <w:szCs w:val="28"/>
        </w:rPr>
      </w:pPr>
    </w:p>
    <w:p w14:paraId="4508FA0A" w14:textId="77777777" w:rsidR="009F7BD6" w:rsidRPr="00347A7C" w:rsidRDefault="009F7BD6" w:rsidP="009F7BD6">
      <w:pPr>
        <w:spacing w:line="240" w:lineRule="auto"/>
        <w:ind w:firstLine="540"/>
        <w:contextualSpacing/>
        <w:jc w:val="both"/>
        <w:rPr>
          <w:rFonts w:eastAsia="Times New Roman" w:cs="Times New Roman"/>
          <w:kern w:val="0"/>
          <w:sz w:val="28"/>
          <w:szCs w:val="28"/>
          <w:lang w:eastAsia="x-none" w:bidi="ar-SA"/>
        </w:rPr>
      </w:pPr>
      <w:r w:rsidRPr="00347A7C">
        <w:rPr>
          <w:rFonts w:eastAsia="Times New Roman" w:cs="Times New Roman"/>
          <w:kern w:val="0"/>
          <w:sz w:val="28"/>
          <w:szCs w:val="28"/>
          <w:lang w:eastAsia="x-none" w:bidi="ar-SA"/>
        </w:rPr>
        <w:t>Признать жалобу Заявителя необоснованной.</w:t>
      </w:r>
    </w:p>
    <w:p w14:paraId="046D2A47" w14:textId="77777777" w:rsidR="009F7BD6" w:rsidRPr="00347A7C" w:rsidRDefault="009F7BD6" w:rsidP="009F7BD6">
      <w:pPr>
        <w:spacing w:line="240" w:lineRule="auto"/>
        <w:ind w:firstLine="540"/>
        <w:contextualSpacing/>
        <w:jc w:val="both"/>
        <w:rPr>
          <w:rFonts w:eastAsia="Times New Roman" w:cs="Times New Roman"/>
          <w:kern w:val="0"/>
          <w:sz w:val="28"/>
          <w:szCs w:val="28"/>
          <w:lang w:eastAsia="x-none" w:bidi="ar-SA"/>
        </w:rPr>
      </w:pPr>
    </w:p>
    <w:p w14:paraId="6AFB94B2" w14:textId="77777777" w:rsidR="009F7BD6" w:rsidRPr="00347A7C" w:rsidRDefault="009F7BD6" w:rsidP="009F7BD6">
      <w:pPr>
        <w:widowControl/>
        <w:suppressAutoHyphens w:val="0"/>
        <w:autoSpaceDE w:val="0"/>
        <w:autoSpaceDN w:val="0"/>
        <w:adjustRightInd w:val="0"/>
        <w:spacing w:line="240" w:lineRule="auto"/>
        <w:ind w:firstLine="540"/>
        <w:contextualSpacing/>
        <w:jc w:val="both"/>
        <w:rPr>
          <w:rFonts w:eastAsiaTheme="minorHAnsi" w:cs="Times New Roman"/>
          <w:kern w:val="0"/>
          <w:sz w:val="28"/>
          <w:szCs w:val="28"/>
          <w:lang w:eastAsia="en-US" w:bidi="ar-SA"/>
        </w:rPr>
      </w:pPr>
    </w:p>
    <w:p w14:paraId="508465A0" w14:textId="77777777" w:rsidR="009F7BD6" w:rsidRPr="00347A7C" w:rsidRDefault="009F7BD6" w:rsidP="009F7BD6">
      <w:pPr>
        <w:widowControl/>
        <w:suppressAutoHyphens w:val="0"/>
        <w:autoSpaceDE w:val="0"/>
        <w:autoSpaceDN w:val="0"/>
        <w:adjustRightInd w:val="0"/>
        <w:spacing w:line="240" w:lineRule="auto"/>
        <w:ind w:firstLine="540"/>
        <w:contextualSpacing/>
        <w:jc w:val="both"/>
        <w:rPr>
          <w:rFonts w:eastAsiaTheme="minorHAnsi" w:cs="Times New Roman"/>
          <w:kern w:val="0"/>
          <w:sz w:val="28"/>
          <w:szCs w:val="28"/>
          <w:lang w:eastAsia="en-US" w:bidi="ar-SA"/>
        </w:rPr>
      </w:pPr>
      <w:r w:rsidRPr="00347A7C">
        <w:rPr>
          <w:rFonts w:eastAsiaTheme="minorHAnsi" w:cs="Times New Roman"/>
          <w:kern w:val="0"/>
          <w:sz w:val="28"/>
          <w:szCs w:val="28"/>
          <w:lang w:eastAsia="en-US" w:bidi="ar-SA"/>
        </w:rPr>
        <w:t>Настоящее решение может быть обжаловано в судебном порядке в течение трех месяцев со дня принятия</w:t>
      </w:r>
    </w:p>
    <w:p w14:paraId="023B99CC" w14:textId="77777777" w:rsidR="009F7BD6" w:rsidRPr="00347A7C" w:rsidRDefault="009F7BD6" w:rsidP="009F7BD6">
      <w:pPr>
        <w:suppressAutoHyphens w:val="0"/>
        <w:spacing w:line="240" w:lineRule="auto"/>
        <w:contextualSpacing/>
        <w:rPr>
          <w:rFonts w:cs="Times New Roman"/>
          <w:kern w:val="0"/>
          <w:sz w:val="28"/>
          <w:szCs w:val="28"/>
          <w:lang w:eastAsia="ru-RU" w:bidi="ar-SA"/>
        </w:rPr>
      </w:pPr>
    </w:p>
    <w:p w14:paraId="4387E573" w14:textId="699959FA" w:rsidR="009F7BD6" w:rsidRPr="00347A7C" w:rsidRDefault="009F7BD6" w:rsidP="009F7BD6">
      <w:pPr>
        <w:suppressAutoHyphens w:val="0"/>
        <w:spacing w:line="240" w:lineRule="auto"/>
        <w:contextualSpacing/>
        <w:rPr>
          <w:rFonts w:cs="Times New Roman"/>
          <w:kern w:val="0"/>
          <w:sz w:val="28"/>
          <w:szCs w:val="28"/>
          <w:lang w:eastAsia="ru-RU" w:bidi="ar-SA"/>
        </w:rPr>
      </w:pPr>
      <w:r w:rsidRPr="00347A7C">
        <w:rPr>
          <w:rFonts w:cs="Times New Roman"/>
          <w:kern w:val="0"/>
          <w:sz w:val="28"/>
          <w:szCs w:val="28"/>
          <w:lang w:eastAsia="ru-RU" w:bidi="ar-SA"/>
        </w:rPr>
        <w:t xml:space="preserve">Председатель Комиссии </w:t>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t xml:space="preserve">     </w:t>
      </w:r>
      <w:r w:rsidRPr="00347A7C">
        <w:rPr>
          <w:rFonts w:eastAsiaTheme="minorEastAsia" w:cs="Times New Roman"/>
          <w:kern w:val="0"/>
          <w:sz w:val="28"/>
          <w:szCs w:val="28"/>
          <w:lang w:eastAsia="ko-KR" w:bidi="ar-SA"/>
        </w:rPr>
        <w:t>А.М. Крылова</w:t>
      </w:r>
      <w:r w:rsidRPr="00347A7C">
        <w:rPr>
          <w:rFonts w:cs="Times New Roman"/>
          <w:kern w:val="0"/>
          <w:sz w:val="28"/>
          <w:szCs w:val="28"/>
          <w:lang w:eastAsia="ru-RU" w:bidi="ar-SA"/>
        </w:rPr>
        <w:t xml:space="preserve"> </w:t>
      </w:r>
    </w:p>
    <w:p w14:paraId="4F7A4B6A" w14:textId="77777777" w:rsidR="009F7BD6" w:rsidRPr="00347A7C" w:rsidRDefault="009F7BD6" w:rsidP="009F7BD6">
      <w:pPr>
        <w:suppressAutoHyphens w:val="0"/>
        <w:spacing w:line="240" w:lineRule="auto"/>
        <w:contextualSpacing/>
        <w:rPr>
          <w:rFonts w:cs="Times New Roman"/>
          <w:kern w:val="0"/>
          <w:sz w:val="28"/>
          <w:szCs w:val="28"/>
          <w:lang w:eastAsia="ru-RU" w:bidi="ar-SA"/>
        </w:rPr>
      </w:pPr>
    </w:p>
    <w:p w14:paraId="21ABFBCC" w14:textId="56B49A89" w:rsidR="009F7BD6" w:rsidRPr="00347A7C" w:rsidRDefault="009F7BD6" w:rsidP="009F7BD6">
      <w:pPr>
        <w:suppressAutoHyphens w:val="0"/>
        <w:spacing w:line="240" w:lineRule="auto"/>
        <w:contextualSpacing/>
        <w:rPr>
          <w:sz w:val="28"/>
          <w:szCs w:val="28"/>
          <w:lang w:eastAsia="ru-RU"/>
        </w:rPr>
      </w:pPr>
      <w:r w:rsidRPr="00347A7C">
        <w:rPr>
          <w:rFonts w:cs="Times New Roman"/>
          <w:kern w:val="0"/>
          <w:sz w:val="28"/>
          <w:szCs w:val="28"/>
          <w:lang w:eastAsia="ru-RU" w:bidi="ar-SA"/>
        </w:rPr>
        <w:t xml:space="preserve">Члены Комиссии: </w:t>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t xml:space="preserve">     </w:t>
      </w:r>
      <w:r w:rsidRPr="00347A7C">
        <w:rPr>
          <w:sz w:val="28"/>
          <w:szCs w:val="28"/>
          <w:lang w:eastAsia="ru-RU"/>
        </w:rPr>
        <w:t xml:space="preserve">Т.Д. </w:t>
      </w:r>
      <w:proofErr w:type="spellStart"/>
      <w:r w:rsidRPr="00347A7C">
        <w:rPr>
          <w:sz w:val="28"/>
          <w:szCs w:val="28"/>
          <w:lang w:eastAsia="ru-RU"/>
        </w:rPr>
        <w:t>Аблаева</w:t>
      </w:r>
      <w:proofErr w:type="spellEnd"/>
    </w:p>
    <w:p w14:paraId="5DE7963A" w14:textId="77777777" w:rsidR="009F7BD6" w:rsidRPr="00347A7C" w:rsidRDefault="009F7BD6" w:rsidP="009F7BD6">
      <w:pPr>
        <w:suppressAutoHyphens w:val="0"/>
        <w:spacing w:line="240" w:lineRule="auto"/>
        <w:contextualSpacing/>
        <w:rPr>
          <w:sz w:val="28"/>
          <w:szCs w:val="28"/>
          <w:lang w:eastAsia="ru-RU"/>
        </w:rPr>
      </w:pPr>
    </w:p>
    <w:p w14:paraId="187B1619" w14:textId="4252855C" w:rsidR="009F7BD6" w:rsidRPr="00347A7C" w:rsidRDefault="009F7BD6" w:rsidP="009F7BD6">
      <w:pPr>
        <w:suppressAutoHyphens w:val="0"/>
        <w:spacing w:line="240" w:lineRule="auto"/>
        <w:contextualSpacing/>
        <w:rPr>
          <w:sz w:val="28"/>
          <w:szCs w:val="28"/>
          <w:lang w:eastAsia="ru-RU"/>
        </w:rPr>
      </w:pP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00347A7C">
        <w:rPr>
          <w:sz w:val="28"/>
          <w:szCs w:val="28"/>
          <w:lang w:eastAsia="ru-RU"/>
        </w:rPr>
        <w:t xml:space="preserve">     </w:t>
      </w:r>
      <w:r w:rsidRPr="00347A7C">
        <w:rPr>
          <w:sz w:val="28"/>
          <w:szCs w:val="28"/>
          <w:lang w:eastAsia="ru-RU"/>
        </w:rPr>
        <w:t xml:space="preserve">Т.В. Бачинская </w:t>
      </w:r>
    </w:p>
    <w:p w14:paraId="26BF471B" w14:textId="13178F62" w:rsidR="00EE3DD1" w:rsidRPr="00347A7C" w:rsidRDefault="00EE3DD1" w:rsidP="008E61D1">
      <w:pPr>
        <w:pStyle w:val="a6"/>
        <w:spacing w:before="0" w:beforeAutospacing="0" w:after="0"/>
        <w:ind w:firstLine="709"/>
        <w:contextualSpacing/>
        <w:jc w:val="both"/>
        <w:rPr>
          <w:color w:val="000000"/>
          <w:sz w:val="28"/>
          <w:szCs w:val="28"/>
          <w:lang w:val="ru-RU"/>
        </w:rPr>
      </w:pPr>
    </w:p>
    <w:p w14:paraId="09E45B67" w14:textId="189325C2" w:rsidR="00EE3DD1" w:rsidRDefault="00EE3DD1" w:rsidP="008E61D1">
      <w:pPr>
        <w:pStyle w:val="a6"/>
        <w:spacing w:before="0" w:beforeAutospacing="0" w:after="0"/>
        <w:ind w:firstLine="709"/>
        <w:contextualSpacing/>
        <w:jc w:val="both"/>
        <w:rPr>
          <w:color w:val="000000"/>
          <w:sz w:val="20"/>
          <w:szCs w:val="20"/>
        </w:rPr>
      </w:pPr>
    </w:p>
    <w:p w14:paraId="601C44D0" w14:textId="3788C863" w:rsidR="00EE3DD1" w:rsidRDefault="00EE3DD1" w:rsidP="008E61D1">
      <w:pPr>
        <w:pStyle w:val="a6"/>
        <w:spacing w:before="0" w:beforeAutospacing="0" w:after="0"/>
        <w:ind w:firstLine="709"/>
        <w:contextualSpacing/>
        <w:jc w:val="both"/>
        <w:rPr>
          <w:color w:val="000000"/>
          <w:sz w:val="20"/>
          <w:szCs w:val="20"/>
        </w:rPr>
      </w:pPr>
    </w:p>
    <w:p w14:paraId="157C5C3A" w14:textId="5EEAE3E0" w:rsidR="00EE3DD1" w:rsidRDefault="00EE3DD1" w:rsidP="008E61D1">
      <w:pPr>
        <w:pStyle w:val="a6"/>
        <w:spacing w:before="0" w:beforeAutospacing="0" w:after="0"/>
        <w:ind w:firstLine="709"/>
        <w:contextualSpacing/>
        <w:jc w:val="both"/>
        <w:rPr>
          <w:color w:val="000000"/>
          <w:sz w:val="20"/>
          <w:szCs w:val="20"/>
        </w:rPr>
      </w:pPr>
    </w:p>
    <w:p w14:paraId="7434FB2A" w14:textId="2F945E97" w:rsidR="00EE3DD1" w:rsidRDefault="00EE3DD1" w:rsidP="008E61D1">
      <w:pPr>
        <w:pStyle w:val="a6"/>
        <w:spacing w:before="0" w:beforeAutospacing="0" w:after="0"/>
        <w:ind w:firstLine="709"/>
        <w:contextualSpacing/>
        <w:jc w:val="both"/>
        <w:rPr>
          <w:color w:val="000000"/>
          <w:sz w:val="20"/>
          <w:szCs w:val="20"/>
        </w:rPr>
      </w:pPr>
    </w:p>
    <w:p w14:paraId="69FD82B9" w14:textId="3D8CD211" w:rsidR="00EE3DD1" w:rsidRDefault="00EE3DD1" w:rsidP="008E61D1">
      <w:pPr>
        <w:pStyle w:val="a6"/>
        <w:spacing w:before="0" w:beforeAutospacing="0" w:after="0"/>
        <w:ind w:firstLine="709"/>
        <w:contextualSpacing/>
        <w:jc w:val="both"/>
        <w:rPr>
          <w:color w:val="000000"/>
          <w:sz w:val="20"/>
          <w:szCs w:val="20"/>
        </w:rPr>
      </w:pPr>
    </w:p>
    <w:p w14:paraId="5E63AE5D" w14:textId="31251DF9" w:rsidR="00EE3DD1" w:rsidRDefault="00EE3DD1" w:rsidP="008E61D1">
      <w:pPr>
        <w:pStyle w:val="a6"/>
        <w:spacing w:before="0" w:beforeAutospacing="0" w:after="0"/>
        <w:ind w:firstLine="709"/>
        <w:contextualSpacing/>
        <w:jc w:val="both"/>
        <w:rPr>
          <w:color w:val="000000"/>
          <w:sz w:val="20"/>
          <w:szCs w:val="20"/>
        </w:rPr>
      </w:pPr>
    </w:p>
    <w:p w14:paraId="77FB9A6B" w14:textId="0A5FE739" w:rsidR="00EE3DD1" w:rsidRDefault="00EE3DD1" w:rsidP="008E61D1">
      <w:pPr>
        <w:pStyle w:val="a6"/>
        <w:spacing w:before="0" w:beforeAutospacing="0" w:after="0"/>
        <w:ind w:firstLine="709"/>
        <w:contextualSpacing/>
        <w:jc w:val="both"/>
        <w:rPr>
          <w:color w:val="000000"/>
          <w:sz w:val="20"/>
          <w:szCs w:val="20"/>
        </w:rPr>
      </w:pPr>
    </w:p>
    <w:p w14:paraId="1C361BFF" w14:textId="62DCD881" w:rsidR="00EE3DD1" w:rsidRDefault="00EE3DD1" w:rsidP="008E61D1">
      <w:pPr>
        <w:pStyle w:val="a6"/>
        <w:spacing w:before="0" w:beforeAutospacing="0" w:after="0"/>
        <w:ind w:firstLine="709"/>
        <w:contextualSpacing/>
        <w:jc w:val="both"/>
        <w:rPr>
          <w:color w:val="000000"/>
          <w:sz w:val="20"/>
          <w:szCs w:val="20"/>
        </w:rPr>
      </w:pPr>
    </w:p>
    <w:p w14:paraId="4D6AC905" w14:textId="14AE9DD6" w:rsidR="00EE3DD1" w:rsidRDefault="00EE3DD1" w:rsidP="008E61D1">
      <w:pPr>
        <w:pStyle w:val="a6"/>
        <w:spacing w:before="0" w:beforeAutospacing="0" w:after="0"/>
        <w:ind w:firstLine="709"/>
        <w:contextualSpacing/>
        <w:jc w:val="both"/>
        <w:rPr>
          <w:color w:val="000000"/>
          <w:sz w:val="20"/>
          <w:szCs w:val="20"/>
        </w:rPr>
      </w:pPr>
    </w:p>
    <w:p w14:paraId="30232924" w14:textId="4726FDF5" w:rsidR="00704478" w:rsidRPr="00C76240" w:rsidRDefault="00B46913" w:rsidP="004C6E54">
      <w:pPr>
        <w:suppressAutoHyphens w:val="0"/>
        <w:spacing w:line="240" w:lineRule="auto"/>
        <w:contextualSpacing/>
        <w:rPr>
          <w:sz w:val="20"/>
          <w:szCs w:val="20"/>
          <w:lang w:eastAsia="ru-RU"/>
        </w:rPr>
      </w:pPr>
      <w:r w:rsidRPr="00C76240">
        <w:rPr>
          <w:sz w:val="20"/>
          <w:szCs w:val="20"/>
          <w:lang w:eastAsia="ru-RU"/>
        </w:rPr>
        <w:t xml:space="preserve"> </w:t>
      </w:r>
    </w:p>
    <w:sectPr w:rsidR="00704478" w:rsidRPr="00C76240" w:rsidSect="00A126FF">
      <w:headerReference w:type="default" r:id="rId18"/>
      <w:pgSz w:w="11906" w:h="16838" w:code="9"/>
      <w:pgMar w:top="1134" w:right="851" w:bottom="1134" w:left="1134" w:header="567" w:footer="72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BDAA90" w14:textId="77777777" w:rsidR="008C3458" w:rsidRDefault="008C3458">
      <w:pPr>
        <w:spacing w:line="240" w:lineRule="auto"/>
      </w:pPr>
      <w:r>
        <w:separator/>
      </w:r>
    </w:p>
  </w:endnote>
  <w:endnote w:type="continuationSeparator" w:id="0">
    <w:p w14:paraId="0AC1FDE9" w14:textId="77777777" w:rsidR="008C3458" w:rsidRDefault="008C34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CC"/>
    <w:family w:val="swiss"/>
    <w:pitch w:val="variable"/>
    <w:sig w:usb0="E1002EFF" w:usb1="C000605B" w:usb2="00000029" w:usb3="00000000" w:csb0="000101FF" w:csb1="00000000"/>
  </w:font>
  <w:font w:name="F">
    <w:altName w:val="Times New Roman"/>
    <w:panose1 w:val="00000000000000000000"/>
    <w:charset w:val="00"/>
    <w:family w:val="auto"/>
    <w:notTrueType/>
    <w:pitch w:val="variable"/>
    <w:sig w:usb0="00000003" w:usb1="00000000" w:usb2="00000000" w:usb3="00000000" w:csb0="00000001" w:csb1="00000000"/>
  </w:font>
  <w:font w:name="Liberation Serif">
    <w:altName w:val="Times New Roman"/>
    <w:charset w:val="01"/>
    <w:family w:val="roman"/>
    <w:pitch w:val="variable"/>
  </w:font>
  <w:font w:name="Noto Sans CJK SC">
    <w:altName w:val="Times New Roman"/>
    <w:charset w:val="01"/>
    <w:family w:val="auto"/>
    <w:pitch w:val="variable"/>
  </w:font>
  <w:font w:name="Lohit Devanagari">
    <w:altName w:val="Times New Roman"/>
    <w:charset w:val="01"/>
    <w:family w:val="roman"/>
    <w:pitch w:val="default"/>
  </w:font>
  <w:font w:name="FreeSans;Times New Roman">
    <w:altName w:val="Times New Roman"/>
    <w:panose1 w:val="00000000000000000000"/>
    <w:charset w:val="00"/>
    <w:family w:val="roman"/>
    <w:notTrueType/>
    <w:pitch w:val="default"/>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Times-Roman, 'Times New Roman'">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1D9B63" w14:textId="77777777" w:rsidR="008C3458" w:rsidRDefault="008C3458">
      <w:pPr>
        <w:spacing w:line="240" w:lineRule="auto"/>
      </w:pPr>
      <w:r>
        <w:separator/>
      </w:r>
    </w:p>
  </w:footnote>
  <w:footnote w:type="continuationSeparator" w:id="0">
    <w:p w14:paraId="1FB34A8A" w14:textId="77777777" w:rsidR="008C3458" w:rsidRDefault="008C34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E5028" w14:textId="77777777" w:rsidR="008C3458" w:rsidRDefault="008C3458">
    <w:pPr>
      <w:pStyle w:val="a4"/>
      <w:jc w:val="center"/>
    </w:pPr>
    <w:r>
      <w:fldChar w:fldCharType="begin"/>
    </w:r>
    <w:r>
      <w:instrText xml:space="preserve"> PAGE   \* MERGEFORMAT </w:instrText>
    </w:r>
    <w:r>
      <w:fldChar w:fldCharType="separate"/>
    </w:r>
    <w:r w:rsidR="009531F8">
      <w:rPr>
        <w:noProof/>
      </w:rPr>
      <w:t>2</w:t>
    </w:r>
    <w:r>
      <w:fldChar w:fldCharType="end"/>
    </w:r>
  </w:p>
  <w:p w14:paraId="5246073D" w14:textId="77777777" w:rsidR="008C3458" w:rsidRDefault="008C34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23002"/>
    <w:multiLevelType w:val="multilevel"/>
    <w:tmpl w:val="8F8A2756"/>
    <w:lvl w:ilvl="0">
      <w:start w:val="1"/>
      <w:numFmt w:val="decimal"/>
      <w:lvlText w:val="%1."/>
      <w:lvlJc w:val="left"/>
      <w:pPr>
        <w:tabs>
          <w:tab w:val="num" w:pos="432"/>
        </w:tabs>
        <w:ind w:left="432" w:hanging="432"/>
      </w:pPr>
      <w:rPr>
        <w:rFonts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5614E6A"/>
    <w:multiLevelType w:val="multilevel"/>
    <w:tmpl w:val="DD36FDF6"/>
    <w:styleLink w:val="WWNum8"/>
    <w:lvl w:ilvl="0">
      <w:start w:val="1"/>
      <w:numFmt w:val="decimal"/>
      <w:lvlText w:val="%1."/>
      <w:lvlJc w:val="left"/>
      <w:pPr>
        <w:ind w:left="720" w:hanging="360"/>
      </w:pPr>
    </w:lvl>
    <w:lvl w:ilvl="1">
      <w:start w:val="10"/>
      <w:numFmt w:val="decimal"/>
      <w:lvlText w:val="%1.%2."/>
      <w:lvlJc w:val="left"/>
      <w:pPr>
        <w:ind w:left="1107" w:hanging="540"/>
      </w:p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2" w15:restartNumberingAfterBreak="0">
    <w:nsid w:val="169D43C8"/>
    <w:multiLevelType w:val="multilevel"/>
    <w:tmpl w:val="18528B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F7014E"/>
    <w:multiLevelType w:val="multilevel"/>
    <w:tmpl w:val="7BB2CF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 w:numId="4">
    <w:abstractNumId w:val="1"/>
    <w:lvlOverride w:ilvl="0">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C07"/>
    <w:rsid w:val="000025B5"/>
    <w:rsid w:val="000074C9"/>
    <w:rsid w:val="0001291D"/>
    <w:rsid w:val="00014B4A"/>
    <w:rsid w:val="0003022D"/>
    <w:rsid w:val="00033E56"/>
    <w:rsid w:val="0003681A"/>
    <w:rsid w:val="0003777F"/>
    <w:rsid w:val="000515F4"/>
    <w:rsid w:val="0005628A"/>
    <w:rsid w:val="00061A96"/>
    <w:rsid w:val="000635AD"/>
    <w:rsid w:val="00083283"/>
    <w:rsid w:val="00093E27"/>
    <w:rsid w:val="00095452"/>
    <w:rsid w:val="000954D4"/>
    <w:rsid w:val="00096DB9"/>
    <w:rsid w:val="000B3FB0"/>
    <w:rsid w:val="000C702C"/>
    <w:rsid w:val="000C75CE"/>
    <w:rsid w:val="000C77DC"/>
    <w:rsid w:val="000D12AE"/>
    <w:rsid w:val="000D1494"/>
    <w:rsid w:val="000D3305"/>
    <w:rsid w:val="000E3882"/>
    <w:rsid w:val="000E4595"/>
    <w:rsid w:val="000F6720"/>
    <w:rsid w:val="000F6F17"/>
    <w:rsid w:val="0010069E"/>
    <w:rsid w:val="001035CC"/>
    <w:rsid w:val="00107F98"/>
    <w:rsid w:val="00124DE3"/>
    <w:rsid w:val="0012535B"/>
    <w:rsid w:val="001461A9"/>
    <w:rsid w:val="00146B96"/>
    <w:rsid w:val="001547ED"/>
    <w:rsid w:val="00160656"/>
    <w:rsid w:val="001766B9"/>
    <w:rsid w:val="00182823"/>
    <w:rsid w:val="00185268"/>
    <w:rsid w:val="00185B79"/>
    <w:rsid w:val="00191D60"/>
    <w:rsid w:val="00193693"/>
    <w:rsid w:val="00195BD6"/>
    <w:rsid w:val="001C2B9E"/>
    <w:rsid w:val="001C3DB0"/>
    <w:rsid w:val="001D3C11"/>
    <w:rsid w:val="001D41EF"/>
    <w:rsid w:val="001D52C9"/>
    <w:rsid w:val="001D6AE1"/>
    <w:rsid w:val="001E0258"/>
    <w:rsid w:val="001F03C1"/>
    <w:rsid w:val="001F36A6"/>
    <w:rsid w:val="001F40FD"/>
    <w:rsid w:val="00204AAB"/>
    <w:rsid w:val="00207748"/>
    <w:rsid w:val="00212489"/>
    <w:rsid w:val="00213A6B"/>
    <w:rsid w:val="00223171"/>
    <w:rsid w:val="002234FD"/>
    <w:rsid w:val="00223799"/>
    <w:rsid w:val="002240EB"/>
    <w:rsid w:val="002271F3"/>
    <w:rsid w:val="00231625"/>
    <w:rsid w:val="00233261"/>
    <w:rsid w:val="00235769"/>
    <w:rsid w:val="0023597B"/>
    <w:rsid w:val="002404CE"/>
    <w:rsid w:val="00241154"/>
    <w:rsid w:val="00241534"/>
    <w:rsid w:val="00272252"/>
    <w:rsid w:val="0027391F"/>
    <w:rsid w:val="002752E5"/>
    <w:rsid w:val="00276AA4"/>
    <w:rsid w:val="0028136E"/>
    <w:rsid w:val="002829F0"/>
    <w:rsid w:val="00282EDF"/>
    <w:rsid w:val="00287C6A"/>
    <w:rsid w:val="00296286"/>
    <w:rsid w:val="002A1757"/>
    <w:rsid w:val="002A4129"/>
    <w:rsid w:val="002C4392"/>
    <w:rsid w:val="002D5165"/>
    <w:rsid w:val="002D6B90"/>
    <w:rsid w:val="002E3D8E"/>
    <w:rsid w:val="002F5606"/>
    <w:rsid w:val="002F5D22"/>
    <w:rsid w:val="00306B7B"/>
    <w:rsid w:val="00313711"/>
    <w:rsid w:val="003254D5"/>
    <w:rsid w:val="00326173"/>
    <w:rsid w:val="003402BF"/>
    <w:rsid w:val="003451FA"/>
    <w:rsid w:val="00347A7C"/>
    <w:rsid w:val="00355178"/>
    <w:rsid w:val="0035609A"/>
    <w:rsid w:val="003622B3"/>
    <w:rsid w:val="00362D3A"/>
    <w:rsid w:val="00363F90"/>
    <w:rsid w:val="00375510"/>
    <w:rsid w:val="00375CEB"/>
    <w:rsid w:val="00385EE0"/>
    <w:rsid w:val="0039123E"/>
    <w:rsid w:val="0039143E"/>
    <w:rsid w:val="00391851"/>
    <w:rsid w:val="003933C4"/>
    <w:rsid w:val="00397788"/>
    <w:rsid w:val="00397ABC"/>
    <w:rsid w:val="003B7BE5"/>
    <w:rsid w:val="003C1130"/>
    <w:rsid w:val="003C3414"/>
    <w:rsid w:val="003D2DC8"/>
    <w:rsid w:val="003D3E18"/>
    <w:rsid w:val="003F015B"/>
    <w:rsid w:val="003F2AF5"/>
    <w:rsid w:val="003F661E"/>
    <w:rsid w:val="00407144"/>
    <w:rsid w:val="0042368B"/>
    <w:rsid w:val="00434EED"/>
    <w:rsid w:val="00440B30"/>
    <w:rsid w:val="0044596C"/>
    <w:rsid w:val="004559B3"/>
    <w:rsid w:val="0046070B"/>
    <w:rsid w:val="004669DA"/>
    <w:rsid w:val="00472952"/>
    <w:rsid w:val="0047587C"/>
    <w:rsid w:val="00475F11"/>
    <w:rsid w:val="00486FAA"/>
    <w:rsid w:val="00487CE7"/>
    <w:rsid w:val="00496518"/>
    <w:rsid w:val="004A0B87"/>
    <w:rsid w:val="004A6A5F"/>
    <w:rsid w:val="004B0A90"/>
    <w:rsid w:val="004B1669"/>
    <w:rsid w:val="004C6636"/>
    <w:rsid w:val="004C6E54"/>
    <w:rsid w:val="004D734A"/>
    <w:rsid w:val="004E7A82"/>
    <w:rsid w:val="004F0E98"/>
    <w:rsid w:val="004F1C7C"/>
    <w:rsid w:val="004F7495"/>
    <w:rsid w:val="00502A88"/>
    <w:rsid w:val="00502EDF"/>
    <w:rsid w:val="00505219"/>
    <w:rsid w:val="005149FC"/>
    <w:rsid w:val="00517EED"/>
    <w:rsid w:val="005206FF"/>
    <w:rsid w:val="00540A26"/>
    <w:rsid w:val="00540C56"/>
    <w:rsid w:val="005417DF"/>
    <w:rsid w:val="00546C67"/>
    <w:rsid w:val="00550E39"/>
    <w:rsid w:val="00555564"/>
    <w:rsid w:val="00570B70"/>
    <w:rsid w:val="005860C2"/>
    <w:rsid w:val="005939F4"/>
    <w:rsid w:val="005B17E7"/>
    <w:rsid w:val="005C4289"/>
    <w:rsid w:val="005C4B49"/>
    <w:rsid w:val="005D0196"/>
    <w:rsid w:val="005D0626"/>
    <w:rsid w:val="005D1E6F"/>
    <w:rsid w:val="005D3622"/>
    <w:rsid w:val="005E3180"/>
    <w:rsid w:val="005E3FC9"/>
    <w:rsid w:val="005E58F0"/>
    <w:rsid w:val="005F5820"/>
    <w:rsid w:val="005F7EC3"/>
    <w:rsid w:val="006041C3"/>
    <w:rsid w:val="00604F9F"/>
    <w:rsid w:val="00611117"/>
    <w:rsid w:val="00611BE7"/>
    <w:rsid w:val="00615F73"/>
    <w:rsid w:val="006254D1"/>
    <w:rsid w:val="00626727"/>
    <w:rsid w:val="00631883"/>
    <w:rsid w:val="00637B08"/>
    <w:rsid w:val="006445C6"/>
    <w:rsid w:val="00654D7B"/>
    <w:rsid w:val="00657779"/>
    <w:rsid w:val="00670ED3"/>
    <w:rsid w:val="00677522"/>
    <w:rsid w:val="00681E4E"/>
    <w:rsid w:val="006867D5"/>
    <w:rsid w:val="0068683F"/>
    <w:rsid w:val="0069373D"/>
    <w:rsid w:val="00696768"/>
    <w:rsid w:val="006A10AB"/>
    <w:rsid w:val="006A4E4C"/>
    <w:rsid w:val="006A540E"/>
    <w:rsid w:val="006B43BF"/>
    <w:rsid w:val="006B4893"/>
    <w:rsid w:val="006D47CD"/>
    <w:rsid w:val="006D70D2"/>
    <w:rsid w:val="006D7AAC"/>
    <w:rsid w:val="006E0EDE"/>
    <w:rsid w:val="006E22FA"/>
    <w:rsid w:val="006E4F53"/>
    <w:rsid w:val="006E6DAF"/>
    <w:rsid w:val="006E7B90"/>
    <w:rsid w:val="006F0E43"/>
    <w:rsid w:val="006F51D9"/>
    <w:rsid w:val="00704478"/>
    <w:rsid w:val="00706C8F"/>
    <w:rsid w:val="007075FE"/>
    <w:rsid w:val="00712905"/>
    <w:rsid w:val="007135B2"/>
    <w:rsid w:val="0071633D"/>
    <w:rsid w:val="007209CF"/>
    <w:rsid w:val="00726AB3"/>
    <w:rsid w:val="00733B51"/>
    <w:rsid w:val="00736776"/>
    <w:rsid w:val="0073733B"/>
    <w:rsid w:val="00737E01"/>
    <w:rsid w:val="00753D67"/>
    <w:rsid w:val="00755F31"/>
    <w:rsid w:val="007610F2"/>
    <w:rsid w:val="007632EA"/>
    <w:rsid w:val="00766692"/>
    <w:rsid w:val="007732EA"/>
    <w:rsid w:val="00780F52"/>
    <w:rsid w:val="00782F0B"/>
    <w:rsid w:val="00786E45"/>
    <w:rsid w:val="007A4B24"/>
    <w:rsid w:val="007A6658"/>
    <w:rsid w:val="007B5717"/>
    <w:rsid w:val="007C1C03"/>
    <w:rsid w:val="007C4426"/>
    <w:rsid w:val="007D72E5"/>
    <w:rsid w:val="007D7F47"/>
    <w:rsid w:val="007E0A56"/>
    <w:rsid w:val="007E3C6E"/>
    <w:rsid w:val="007E645D"/>
    <w:rsid w:val="007E6A30"/>
    <w:rsid w:val="007E6A3F"/>
    <w:rsid w:val="007F33CB"/>
    <w:rsid w:val="0082201A"/>
    <w:rsid w:val="00830049"/>
    <w:rsid w:val="00834DF0"/>
    <w:rsid w:val="008359AA"/>
    <w:rsid w:val="0084284A"/>
    <w:rsid w:val="00851881"/>
    <w:rsid w:val="00856053"/>
    <w:rsid w:val="00860046"/>
    <w:rsid w:val="00860AF6"/>
    <w:rsid w:val="0086685A"/>
    <w:rsid w:val="00871FD0"/>
    <w:rsid w:val="0087293C"/>
    <w:rsid w:val="00875081"/>
    <w:rsid w:val="00875403"/>
    <w:rsid w:val="008843E1"/>
    <w:rsid w:val="00895574"/>
    <w:rsid w:val="008A4BE0"/>
    <w:rsid w:val="008C3458"/>
    <w:rsid w:val="008C4C9D"/>
    <w:rsid w:val="008C538B"/>
    <w:rsid w:val="008D1783"/>
    <w:rsid w:val="008D1865"/>
    <w:rsid w:val="008D6EE9"/>
    <w:rsid w:val="008D707D"/>
    <w:rsid w:val="008D756D"/>
    <w:rsid w:val="008E30D5"/>
    <w:rsid w:val="008E61D1"/>
    <w:rsid w:val="008F7535"/>
    <w:rsid w:val="00914D82"/>
    <w:rsid w:val="00925308"/>
    <w:rsid w:val="00930D93"/>
    <w:rsid w:val="009343FA"/>
    <w:rsid w:val="0094357C"/>
    <w:rsid w:val="00944110"/>
    <w:rsid w:val="009531F8"/>
    <w:rsid w:val="009545C8"/>
    <w:rsid w:val="00962FED"/>
    <w:rsid w:val="009719A3"/>
    <w:rsid w:val="00980C07"/>
    <w:rsid w:val="00985CF0"/>
    <w:rsid w:val="0098695E"/>
    <w:rsid w:val="00990F55"/>
    <w:rsid w:val="009978DA"/>
    <w:rsid w:val="009A085F"/>
    <w:rsid w:val="009A1CB6"/>
    <w:rsid w:val="009A206B"/>
    <w:rsid w:val="009A2157"/>
    <w:rsid w:val="009B4CA4"/>
    <w:rsid w:val="009C6104"/>
    <w:rsid w:val="009C7A2A"/>
    <w:rsid w:val="009D0403"/>
    <w:rsid w:val="009D4DE2"/>
    <w:rsid w:val="009E2756"/>
    <w:rsid w:val="009F00EC"/>
    <w:rsid w:val="009F356B"/>
    <w:rsid w:val="009F7BD6"/>
    <w:rsid w:val="00A03D5D"/>
    <w:rsid w:val="00A126FF"/>
    <w:rsid w:val="00A16BEA"/>
    <w:rsid w:val="00A219EA"/>
    <w:rsid w:val="00A24C05"/>
    <w:rsid w:val="00A435CA"/>
    <w:rsid w:val="00A452C9"/>
    <w:rsid w:val="00A530F3"/>
    <w:rsid w:val="00A54163"/>
    <w:rsid w:val="00A55113"/>
    <w:rsid w:val="00A5677B"/>
    <w:rsid w:val="00A622C6"/>
    <w:rsid w:val="00A62CEE"/>
    <w:rsid w:val="00A641E8"/>
    <w:rsid w:val="00A65591"/>
    <w:rsid w:val="00A71B57"/>
    <w:rsid w:val="00A749EF"/>
    <w:rsid w:val="00A77C9B"/>
    <w:rsid w:val="00A825EC"/>
    <w:rsid w:val="00AA5553"/>
    <w:rsid w:val="00AC6A3C"/>
    <w:rsid w:val="00AD79FC"/>
    <w:rsid w:val="00AE7443"/>
    <w:rsid w:val="00AF224A"/>
    <w:rsid w:val="00AF4C2B"/>
    <w:rsid w:val="00B16365"/>
    <w:rsid w:val="00B26126"/>
    <w:rsid w:val="00B31F14"/>
    <w:rsid w:val="00B372EF"/>
    <w:rsid w:val="00B37CE8"/>
    <w:rsid w:val="00B43FC0"/>
    <w:rsid w:val="00B444CE"/>
    <w:rsid w:val="00B453DD"/>
    <w:rsid w:val="00B45E8A"/>
    <w:rsid w:val="00B46913"/>
    <w:rsid w:val="00B57E8E"/>
    <w:rsid w:val="00B87E23"/>
    <w:rsid w:val="00B94DEB"/>
    <w:rsid w:val="00BA4AEE"/>
    <w:rsid w:val="00BB032B"/>
    <w:rsid w:val="00BB21BA"/>
    <w:rsid w:val="00BB69C4"/>
    <w:rsid w:val="00BE432E"/>
    <w:rsid w:val="00BE5EAD"/>
    <w:rsid w:val="00BE6B86"/>
    <w:rsid w:val="00BF53D9"/>
    <w:rsid w:val="00C0073A"/>
    <w:rsid w:val="00C14F84"/>
    <w:rsid w:val="00C17107"/>
    <w:rsid w:val="00C20C91"/>
    <w:rsid w:val="00C2135B"/>
    <w:rsid w:val="00C33428"/>
    <w:rsid w:val="00C33467"/>
    <w:rsid w:val="00C44013"/>
    <w:rsid w:val="00C52A5C"/>
    <w:rsid w:val="00C54191"/>
    <w:rsid w:val="00C54C74"/>
    <w:rsid w:val="00C57606"/>
    <w:rsid w:val="00C76240"/>
    <w:rsid w:val="00C96B59"/>
    <w:rsid w:val="00CB15E9"/>
    <w:rsid w:val="00CB331A"/>
    <w:rsid w:val="00CB71C4"/>
    <w:rsid w:val="00CD0CBF"/>
    <w:rsid w:val="00CD0FF5"/>
    <w:rsid w:val="00CD47E9"/>
    <w:rsid w:val="00CD585F"/>
    <w:rsid w:val="00CE10DE"/>
    <w:rsid w:val="00CE26FA"/>
    <w:rsid w:val="00D00E46"/>
    <w:rsid w:val="00D2349C"/>
    <w:rsid w:val="00D33C80"/>
    <w:rsid w:val="00D50503"/>
    <w:rsid w:val="00D54924"/>
    <w:rsid w:val="00D619C8"/>
    <w:rsid w:val="00D64F7C"/>
    <w:rsid w:val="00D65152"/>
    <w:rsid w:val="00D65898"/>
    <w:rsid w:val="00D67BD1"/>
    <w:rsid w:val="00D71193"/>
    <w:rsid w:val="00D7397B"/>
    <w:rsid w:val="00D80BD3"/>
    <w:rsid w:val="00D81151"/>
    <w:rsid w:val="00D842C5"/>
    <w:rsid w:val="00D921AD"/>
    <w:rsid w:val="00D93B03"/>
    <w:rsid w:val="00D96A21"/>
    <w:rsid w:val="00DA213F"/>
    <w:rsid w:val="00DA2246"/>
    <w:rsid w:val="00DA52C0"/>
    <w:rsid w:val="00DB3171"/>
    <w:rsid w:val="00DC2A47"/>
    <w:rsid w:val="00DC63DC"/>
    <w:rsid w:val="00DC6F7E"/>
    <w:rsid w:val="00DD33EC"/>
    <w:rsid w:val="00DF1E65"/>
    <w:rsid w:val="00DF68DA"/>
    <w:rsid w:val="00E02B03"/>
    <w:rsid w:val="00E12D51"/>
    <w:rsid w:val="00E22FC5"/>
    <w:rsid w:val="00E265F4"/>
    <w:rsid w:val="00E27A2E"/>
    <w:rsid w:val="00E30139"/>
    <w:rsid w:val="00E42556"/>
    <w:rsid w:val="00E46817"/>
    <w:rsid w:val="00E57F75"/>
    <w:rsid w:val="00E7533B"/>
    <w:rsid w:val="00E81FE8"/>
    <w:rsid w:val="00E92B2C"/>
    <w:rsid w:val="00E959E7"/>
    <w:rsid w:val="00E97249"/>
    <w:rsid w:val="00EA0C56"/>
    <w:rsid w:val="00EA4788"/>
    <w:rsid w:val="00EA6E3A"/>
    <w:rsid w:val="00EB0F54"/>
    <w:rsid w:val="00EC2953"/>
    <w:rsid w:val="00EC6686"/>
    <w:rsid w:val="00EC75CD"/>
    <w:rsid w:val="00ED7A3D"/>
    <w:rsid w:val="00EE3DD1"/>
    <w:rsid w:val="00EE63A2"/>
    <w:rsid w:val="00EE6561"/>
    <w:rsid w:val="00EF0503"/>
    <w:rsid w:val="00F114B0"/>
    <w:rsid w:val="00F145ED"/>
    <w:rsid w:val="00F16053"/>
    <w:rsid w:val="00F219BB"/>
    <w:rsid w:val="00F30A36"/>
    <w:rsid w:val="00F37080"/>
    <w:rsid w:val="00F55BA7"/>
    <w:rsid w:val="00F644C2"/>
    <w:rsid w:val="00F6617A"/>
    <w:rsid w:val="00F830B2"/>
    <w:rsid w:val="00F866AD"/>
    <w:rsid w:val="00F9452F"/>
    <w:rsid w:val="00F97862"/>
    <w:rsid w:val="00FA196D"/>
    <w:rsid w:val="00FA4125"/>
    <w:rsid w:val="00FB1DA1"/>
    <w:rsid w:val="00FB2E05"/>
    <w:rsid w:val="00FB746C"/>
    <w:rsid w:val="00FC112A"/>
    <w:rsid w:val="00FC55BA"/>
    <w:rsid w:val="00FD4CC5"/>
    <w:rsid w:val="00FE16B2"/>
    <w:rsid w:val="00FE1C7F"/>
    <w:rsid w:val="00FE4D34"/>
    <w:rsid w:val="00FF018A"/>
    <w:rsid w:val="00FF1DAC"/>
    <w:rsid w:val="00FF21DA"/>
    <w:rsid w:val="00FF4263"/>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C297C"/>
  <w15:docId w15:val="{941F28D8-B871-4B60-9586-20BE6F775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25EC"/>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2">
    <w:name w:val="heading 2"/>
    <w:basedOn w:val="a"/>
    <w:next w:val="a"/>
    <w:link w:val="20"/>
    <w:uiPriority w:val="9"/>
    <w:semiHidden/>
    <w:unhideWhenUsed/>
    <w:qFormat/>
    <w:rsid w:val="00347A7C"/>
    <w:pPr>
      <w:keepNext/>
      <w:keepLines/>
      <w:spacing w:before="40"/>
      <w:outlineLvl w:val="1"/>
    </w:pPr>
    <w:rPr>
      <w:rFonts w:asciiTheme="majorHAnsi" w:eastAsiaTheme="majorEastAsia" w:hAnsiTheme="majorHAnsi"/>
      <w:color w:val="365F91" w:themeColor="accent1" w:themeShade="BF"/>
      <w:sz w:val="26"/>
      <w:szCs w:val="23"/>
    </w:rPr>
  </w:style>
  <w:style w:type="paragraph" w:styleId="6">
    <w:name w:val="heading 6"/>
    <w:basedOn w:val="a"/>
    <w:next w:val="a"/>
    <w:link w:val="60"/>
    <w:qFormat/>
    <w:rsid w:val="00555564"/>
    <w:pPr>
      <w:widowControl/>
      <w:suppressAutoHyphens w:val="0"/>
      <w:spacing w:before="240" w:after="60" w:line="240" w:lineRule="auto"/>
      <w:ind w:left="1152" w:hanging="1152"/>
      <w:jc w:val="both"/>
      <w:outlineLvl w:val="5"/>
    </w:pPr>
    <w:rPr>
      <w:rFonts w:eastAsia="Times New Roman" w:cs="Times New Roman"/>
      <w:i/>
      <w:color w:val="000000"/>
      <w:kern w:val="0"/>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825EC"/>
    <w:rPr>
      <w:color w:val="0000FF"/>
      <w:sz w:val="28"/>
      <w:u w:val="single"/>
    </w:rPr>
  </w:style>
  <w:style w:type="character" w:customStyle="1" w:styleId="blk">
    <w:name w:val="blk"/>
    <w:basedOn w:val="a0"/>
    <w:rsid w:val="00A825EC"/>
  </w:style>
  <w:style w:type="paragraph" w:styleId="a4">
    <w:name w:val="header"/>
    <w:basedOn w:val="a"/>
    <w:link w:val="a5"/>
    <w:uiPriority w:val="99"/>
    <w:rsid w:val="00A825EC"/>
    <w:pPr>
      <w:suppressLineNumbers/>
      <w:tabs>
        <w:tab w:val="center" w:pos="4677"/>
        <w:tab w:val="right" w:pos="9355"/>
      </w:tabs>
    </w:pPr>
  </w:style>
  <w:style w:type="character" w:customStyle="1" w:styleId="a5">
    <w:name w:val="Верхний колонтитул Знак"/>
    <w:basedOn w:val="a0"/>
    <w:link w:val="a4"/>
    <w:uiPriority w:val="99"/>
    <w:rsid w:val="00A825EC"/>
    <w:rPr>
      <w:rFonts w:ascii="Times New Roman" w:eastAsia="SimSun" w:hAnsi="Times New Roman" w:cs="Mangal"/>
      <w:kern w:val="1"/>
      <w:sz w:val="24"/>
      <w:szCs w:val="24"/>
      <w:lang w:eastAsia="hi-IN" w:bidi="hi-IN"/>
    </w:rPr>
  </w:style>
  <w:style w:type="paragraph" w:customStyle="1" w:styleId="1">
    <w:name w:val="Обычный (веб)1"/>
    <w:basedOn w:val="a"/>
    <w:rsid w:val="00A825EC"/>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7"/>
    <w:uiPriority w:val="99"/>
    <w:unhideWhenUsed/>
    <w:qFormat/>
    <w:rsid w:val="00A825E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Интернет)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A825EC"/>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A825EC"/>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A825EC"/>
    <w:rPr>
      <w:rFonts w:ascii="Tahoma" w:eastAsia="SimSun" w:hAnsi="Tahoma" w:cs="Mangal"/>
      <w:kern w:val="1"/>
      <w:sz w:val="16"/>
      <w:szCs w:val="14"/>
      <w:lang w:eastAsia="hi-IN" w:bidi="hi-IN"/>
    </w:rPr>
  </w:style>
  <w:style w:type="paragraph" w:customStyle="1" w:styleId="21">
    <w:name w:val="Знак Знак Знак Знак2"/>
    <w:basedOn w:val="a"/>
    <w:uiPriority w:val="99"/>
    <w:rsid w:val="00DF1E65"/>
    <w:pPr>
      <w:widowControl/>
      <w:suppressAutoHyphens w:val="0"/>
      <w:spacing w:before="100" w:beforeAutospacing="1" w:after="100" w:afterAutospacing="1" w:line="240" w:lineRule="auto"/>
    </w:pPr>
    <w:rPr>
      <w:rFonts w:ascii="Tahoma" w:eastAsia="Times New Roman" w:hAnsi="Tahoma" w:cs="Tahoma"/>
      <w:kern w:val="0"/>
      <w:sz w:val="20"/>
      <w:szCs w:val="20"/>
      <w:lang w:val="en-US" w:eastAsia="en-US" w:bidi="ar-SA"/>
    </w:rPr>
  </w:style>
  <w:style w:type="character" w:customStyle="1" w:styleId="cardmaininfocontent">
    <w:name w:val="cardmaininfo__content"/>
    <w:basedOn w:val="a0"/>
    <w:rsid w:val="00313711"/>
  </w:style>
  <w:style w:type="character" w:styleId="aa">
    <w:name w:val="Strong"/>
    <w:basedOn w:val="a0"/>
    <w:uiPriority w:val="22"/>
    <w:qFormat/>
    <w:rsid w:val="00385EE0"/>
    <w:rPr>
      <w:b/>
      <w:bCs/>
    </w:rPr>
  </w:style>
  <w:style w:type="character" w:customStyle="1" w:styleId="ab">
    <w:name w:val="Без интервала Знак"/>
    <w:aliases w:val="мой Знак,МОЙ Знак,Без интервала 111 Знак,МММ Знак,МОЙ МОЙ Знак,Основной Знак,No Spacing Знак"/>
    <w:link w:val="ac"/>
    <w:locked/>
    <w:rsid w:val="00871FD0"/>
    <w:rPr>
      <w:rFonts w:ascii="Times New Roman" w:eastAsia="Times New Roman" w:hAnsi="Times New Roman" w:cs="Times New Roman"/>
      <w:sz w:val="24"/>
      <w:szCs w:val="24"/>
      <w:lang w:eastAsia="ru-RU"/>
    </w:rPr>
  </w:style>
  <w:style w:type="paragraph" w:styleId="ac">
    <w:name w:val="No Spacing"/>
    <w:aliases w:val="мой,МОЙ,Без интервала 111,МММ,МОЙ МОЙ,Основной,No Spacing"/>
    <w:link w:val="ab"/>
    <w:uiPriority w:val="1"/>
    <w:qFormat/>
    <w:rsid w:val="00871FD0"/>
    <w:pPr>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basedOn w:val="a0"/>
    <w:link w:val="22"/>
    <w:rsid w:val="007C1C03"/>
    <w:rPr>
      <w:rFonts w:ascii="Times New Roman" w:eastAsia="Times New Roman" w:hAnsi="Times New Roman" w:cs="Times New Roman"/>
      <w:sz w:val="23"/>
      <w:szCs w:val="23"/>
      <w:shd w:val="clear" w:color="auto" w:fill="FFFFFF"/>
    </w:rPr>
  </w:style>
  <w:style w:type="paragraph" w:customStyle="1" w:styleId="22">
    <w:name w:val="Основной текст2"/>
    <w:basedOn w:val="a"/>
    <w:link w:val="ad"/>
    <w:rsid w:val="007C1C03"/>
    <w:pPr>
      <w:shd w:val="clear" w:color="auto" w:fill="FFFFFF"/>
      <w:suppressAutoHyphens w:val="0"/>
      <w:spacing w:before="180" w:after="780" w:line="274" w:lineRule="exact"/>
      <w:jc w:val="right"/>
    </w:pPr>
    <w:rPr>
      <w:rFonts w:eastAsia="Times New Roman" w:cs="Times New Roman"/>
      <w:kern w:val="0"/>
      <w:sz w:val="23"/>
      <w:szCs w:val="23"/>
      <w:lang w:eastAsia="en-US" w:bidi="ar-SA"/>
    </w:rPr>
  </w:style>
  <w:style w:type="character" w:customStyle="1" w:styleId="NoSpacingChar">
    <w:name w:val="No Spacing Char"/>
    <w:link w:val="10"/>
    <w:locked/>
    <w:rsid w:val="007C1C03"/>
    <w:rPr>
      <w:rFonts w:eastAsia="Times New Roman"/>
      <w:sz w:val="24"/>
      <w:szCs w:val="24"/>
      <w:lang w:eastAsia="zh-CN"/>
    </w:rPr>
  </w:style>
  <w:style w:type="paragraph" w:customStyle="1" w:styleId="10">
    <w:name w:val="Без интервала1"/>
    <w:next w:val="ac"/>
    <w:link w:val="NoSpacingChar"/>
    <w:qFormat/>
    <w:rsid w:val="007C1C03"/>
    <w:pPr>
      <w:suppressAutoHyphens/>
      <w:spacing w:after="0" w:line="240" w:lineRule="auto"/>
    </w:pPr>
    <w:rPr>
      <w:rFonts w:eastAsia="Times New Roman"/>
      <w:sz w:val="24"/>
      <w:szCs w:val="24"/>
      <w:lang w:eastAsia="zh-CN"/>
    </w:rPr>
  </w:style>
  <w:style w:type="character" w:customStyle="1" w:styleId="60">
    <w:name w:val="Заголовок 6 Знак"/>
    <w:basedOn w:val="a0"/>
    <w:link w:val="6"/>
    <w:rsid w:val="00555564"/>
    <w:rPr>
      <w:rFonts w:ascii="Times New Roman" w:eastAsia="Times New Roman" w:hAnsi="Times New Roman" w:cs="Times New Roman"/>
      <w:i/>
      <w:color w:val="000000"/>
      <w:sz w:val="24"/>
      <w:szCs w:val="20"/>
      <w:lang w:val="x-none" w:eastAsia="x-none"/>
    </w:rPr>
  </w:style>
  <w:style w:type="paragraph" w:styleId="ae">
    <w:name w:val="List Paragraph"/>
    <w:basedOn w:val="a"/>
    <w:link w:val="af"/>
    <w:uiPriority w:val="34"/>
    <w:qFormat/>
    <w:rsid w:val="00631883"/>
    <w:pPr>
      <w:widowControl/>
      <w:suppressAutoHyphens w:val="0"/>
      <w:spacing w:line="240" w:lineRule="auto"/>
      <w:ind w:left="720"/>
      <w:contextualSpacing/>
    </w:pPr>
    <w:rPr>
      <w:rFonts w:eastAsia="Times New Roman" w:cs="Times New Roman"/>
      <w:kern w:val="0"/>
      <w:lang w:eastAsia="ru-RU" w:bidi="ar-SA"/>
    </w:rPr>
  </w:style>
  <w:style w:type="character" w:customStyle="1" w:styleId="af">
    <w:name w:val="Абзац списка Знак"/>
    <w:link w:val="ae"/>
    <w:uiPriority w:val="99"/>
    <w:locked/>
    <w:rsid w:val="00631883"/>
    <w:rPr>
      <w:rFonts w:ascii="Times New Roman" w:eastAsia="Times New Roman" w:hAnsi="Times New Roman" w:cs="Times New Roman"/>
      <w:sz w:val="24"/>
      <w:szCs w:val="24"/>
      <w:lang w:eastAsia="ru-RU"/>
    </w:rPr>
  </w:style>
  <w:style w:type="paragraph" w:customStyle="1" w:styleId="Default">
    <w:name w:val="Default"/>
    <w:link w:val="Default0"/>
    <w:qFormat/>
    <w:rsid w:val="006318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631883"/>
    <w:pPr>
      <w:suppressAutoHyphens/>
      <w:autoSpaceDN w:val="0"/>
      <w:spacing w:after="160" w:line="254" w:lineRule="auto"/>
      <w:textAlignment w:val="baseline"/>
    </w:pPr>
    <w:rPr>
      <w:rFonts w:ascii="Calibri" w:eastAsia="SimSun" w:hAnsi="Calibri" w:cs="F"/>
      <w:kern w:val="3"/>
    </w:rPr>
  </w:style>
  <w:style w:type="numbering" w:customStyle="1" w:styleId="WWNum8">
    <w:name w:val="WWNum8"/>
    <w:basedOn w:val="a2"/>
    <w:rsid w:val="00631883"/>
    <w:pPr>
      <w:numPr>
        <w:numId w:val="3"/>
      </w:numPr>
    </w:pPr>
  </w:style>
  <w:style w:type="character" w:customStyle="1" w:styleId="Default0">
    <w:name w:val="Default Знак"/>
    <w:link w:val="Default"/>
    <w:locked/>
    <w:rsid w:val="00631883"/>
    <w:rPr>
      <w:rFonts w:ascii="Times New Roman" w:eastAsia="Calibri" w:hAnsi="Times New Roman" w:cs="Times New Roman"/>
      <w:color w:val="000000"/>
      <w:sz w:val="24"/>
      <w:szCs w:val="24"/>
    </w:rPr>
  </w:style>
  <w:style w:type="character" w:customStyle="1" w:styleId="ddc44c86bf917b907e53bfee08467a18">
    <w:name w:val="ddc44c86bf917b907e53bfee08467a18"/>
    <w:basedOn w:val="a0"/>
    <w:rsid w:val="00696768"/>
  </w:style>
  <w:style w:type="character" w:customStyle="1" w:styleId="collapsetitletext">
    <w:name w:val="collapse__title_text"/>
    <w:basedOn w:val="a0"/>
    <w:rsid w:val="00B16365"/>
  </w:style>
  <w:style w:type="character" w:customStyle="1" w:styleId="sectioninfo">
    <w:name w:val="section__info"/>
    <w:basedOn w:val="a0"/>
    <w:rsid w:val="00B16365"/>
  </w:style>
  <w:style w:type="paragraph" w:customStyle="1" w:styleId="11">
    <w:name w:val="Заголовок 11"/>
    <w:basedOn w:val="a"/>
    <w:rsid w:val="007A4B24"/>
    <w:pPr>
      <w:widowControl/>
      <w:spacing w:before="72" w:line="240" w:lineRule="auto"/>
    </w:pPr>
    <w:rPr>
      <w:rFonts w:eastAsia="Times New Roman" w:cs="Times New Roman"/>
      <w:b/>
      <w:bCs/>
      <w:kern w:val="0"/>
      <w:lang w:val="en-US" w:eastAsia="zh-CN" w:bidi="ar-SA"/>
    </w:rPr>
  </w:style>
  <w:style w:type="character" w:customStyle="1" w:styleId="ng-binding">
    <w:name w:val="ng-binding"/>
    <w:rsid w:val="001766B9"/>
  </w:style>
  <w:style w:type="paragraph" w:customStyle="1" w:styleId="12">
    <w:name w:val="Абзац списка1"/>
    <w:aliases w:val="Bullet List,FooterText,numbered,название,Маркер,Paragraphe de liste1,lp1,Абзац списка основной"/>
    <w:basedOn w:val="a"/>
    <w:link w:val="ListParagraphChar"/>
    <w:qFormat/>
    <w:rsid w:val="001C3DB0"/>
    <w:pPr>
      <w:widowControl/>
      <w:suppressAutoHyphens w:val="0"/>
      <w:spacing w:line="240" w:lineRule="auto"/>
      <w:ind w:left="720"/>
    </w:pPr>
    <w:rPr>
      <w:rFonts w:eastAsia="Times New Roman" w:cs="Times New Roman"/>
      <w:kern w:val="0"/>
      <w:lang w:eastAsia="ar-SA" w:bidi="ar-SA"/>
    </w:rPr>
  </w:style>
  <w:style w:type="character" w:customStyle="1" w:styleId="ListParagraphChar">
    <w:name w:val="List Paragraph Char"/>
    <w:link w:val="12"/>
    <w:locked/>
    <w:rsid w:val="001C3DB0"/>
    <w:rPr>
      <w:rFonts w:ascii="Times New Roman" w:eastAsia="Times New Roman" w:hAnsi="Times New Roman" w:cs="Times New Roman"/>
      <w:sz w:val="24"/>
      <w:szCs w:val="24"/>
      <w:lang w:eastAsia="ar-SA"/>
    </w:rPr>
  </w:style>
  <w:style w:type="character" w:customStyle="1" w:styleId="af0">
    <w:name w:val="Основной текст Знак"/>
    <w:link w:val="af1"/>
    <w:rsid w:val="00213A6B"/>
    <w:rPr>
      <w:sz w:val="24"/>
    </w:rPr>
  </w:style>
  <w:style w:type="paragraph" w:styleId="af1">
    <w:name w:val="Body Text"/>
    <w:basedOn w:val="a"/>
    <w:link w:val="af0"/>
    <w:unhideWhenUsed/>
    <w:rsid w:val="00213A6B"/>
    <w:pPr>
      <w:widowControl/>
      <w:suppressAutoHyphens w:val="0"/>
      <w:spacing w:line="240" w:lineRule="auto"/>
      <w:jc w:val="center"/>
    </w:pPr>
    <w:rPr>
      <w:rFonts w:asciiTheme="minorHAnsi" w:eastAsiaTheme="minorHAnsi" w:hAnsiTheme="minorHAnsi" w:cstheme="minorBidi"/>
      <w:kern w:val="0"/>
      <w:szCs w:val="22"/>
      <w:lang w:eastAsia="en-US" w:bidi="ar-SA"/>
    </w:rPr>
  </w:style>
  <w:style w:type="character" w:customStyle="1" w:styleId="13">
    <w:name w:val="Основной текст Знак1"/>
    <w:basedOn w:val="a0"/>
    <w:uiPriority w:val="99"/>
    <w:semiHidden/>
    <w:rsid w:val="00213A6B"/>
    <w:rPr>
      <w:rFonts w:ascii="Times New Roman" w:eastAsia="SimSun" w:hAnsi="Times New Roman" w:cs="Mangal"/>
      <w:kern w:val="1"/>
      <w:sz w:val="24"/>
      <w:szCs w:val="21"/>
      <w:lang w:eastAsia="hi-IN" w:bidi="hi-IN"/>
    </w:rPr>
  </w:style>
  <w:style w:type="paragraph" w:customStyle="1" w:styleId="af2">
    <w:name w:val="Содержимое таблицы"/>
    <w:basedOn w:val="a"/>
    <w:qFormat/>
    <w:rsid w:val="00375510"/>
    <w:pPr>
      <w:widowControl/>
      <w:suppressLineNumbers/>
      <w:suppressAutoHyphens w:val="0"/>
      <w:spacing w:line="240" w:lineRule="auto"/>
    </w:pPr>
    <w:rPr>
      <w:rFonts w:ascii="Liberation Serif" w:eastAsia="Noto Sans CJK SC" w:hAnsi="Liberation Serif" w:cs="Lohit Devanagari"/>
      <w:kern w:val="2"/>
      <w:lang w:eastAsia="zh-CN"/>
    </w:rPr>
  </w:style>
  <w:style w:type="paragraph" w:customStyle="1" w:styleId="14">
    <w:name w:val="Обычный1"/>
    <w:qFormat/>
    <w:rsid w:val="00375510"/>
    <w:pPr>
      <w:widowControl w:val="0"/>
      <w:suppressAutoHyphens/>
      <w:spacing w:after="0" w:line="240" w:lineRule="auto"/>
      <w:ind w:firstLine="720"/>
      <w:jc w:val="both"/>
    </w:pPr>
    <w:rPr>
      <w:rFonts w:ascii="Times New Roman" w:eastAsia="Times New Roman" w:hAnsi="Times New Roman" w:cs="FreeSans;Times New Roman"/>
      <w:color w:val="00000A"/>
      <w:kern w:val="2"/>
      <w:sz w:val="24"/>
      <w:szCs w:val="24"/>
      <w:lang w:eastAsia="zh-CN" w:bidi="hi-IN"/>
    </w:rPr>
  </w:style>
  <w:style w:type="character" w:customStyle="1" w:styleId="-">
    <w:name w:val="Интернет-ссылка"/>
    <w:rsid w:val="000F6F17"/>
    <w:rPr>
      <w:color w:val="000080"/>
      <w:u w:val="single"/>
    </w:rPr>
  </w:style>
  <w:style w:type="character" w:customStyle="1" w:styleId="23">
    <w:name w:val="Основной текст (2)_"/>
    <w:basedOn w:val="a0"/>
    <w:link w:val="24"/>
    <w:rsid w:val="00DA213F"/>
    <w:rPr>
      <w:rFonts w:ascii="Times New Roman" w:eastAsia="Times New Roman" w:hAnsi="Times New Roman" w:cs="Times New Roman"/>
      <w:sz w:val="28"/>
      <w:szCs w:val="28"/>
      <w:shd w:val="clear" w:color="auto" w:fill="FFFFFF"/>
    </w:rPr>
  </w:style>
  <w:style w:type="character" w:customStyle="1" w:styleId="2PalatinoLinotype11pt">
    <w:name w:val="Основной текст (2) + Palatino Linotype;11 pt"/>
    <w:basedOn w:val="23"/>
    <w:rsid w:val="00DA213F"/>
    <w:rPr>
      <w:rFonts w:ascii="Palatino Linotype" w:eastAsia="Palatino Linotype" w:hAnsi="Palatino Linotype" w:cs="Palatino Linotype"/>
      <w:color w:val="000000"/>
      <w:spacing w:val="0"/>
      <w:w w:val="100"/>
      <w:position w:val="0"/>
      <w:sz w:val="22"/>
      <w:szCs w:val="22"/>
      <w:shd w:val="clear" w:color="auto" w:fill="FFFFFF"/>
      <w:lang w:val="ru-RU" w:eastAsia="ru-RU" w:bidi="ru-RU"/>
    </w:rPr>
  </w:style>
  <w:style w:type="character" w:customStyle="1" w:styleId="211pt">
    <w:name w:val="Основной текст (2) + 11 pt"/>
    <w:basedOn w:val="23"/>
    <w:rsid w:val="00DA213F"/>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25">
    <w:name w:val="Подпись к таблице (2)_"/>
    <w:basedOn w:val="a0"/>
    <w:link w:val="26"/>
    <w:rsid w:val="00DA213F"/>
    <w:rPr>
      <w:rFonts w:ascii="Times New Roman" w:eastAsia="Times New Roman" w:hAnsi="Times New Roman" w:cs="Times New Roman"/>
      <w:sz w:val="28"/>
      <w:szCs w:val="28"/>
      <w:shd w:val="clear" w:color="auto" w:fill="FFFFFF"/>
    </w:rPr>
  </w:style>
  <w:style w:type="character" w:customStyle="1" w:styleId="211pt0">
    <w:name w:val="Основной текст (2) + 11 pt;Полужирный"/>
    <w:basedOn w:val="23"/>
    <w:rsid w:val="00DA213F"/>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4">
    <w:name w:val="Основной текст (2)"/>
    <w:basedOn w:val="a"/>
    <w:link w:val="23"/>
    <w:rsid w:val="00DA213F"/>
    <w:pPr>
      <w:shd w:val="clear" w:color="auto" w:fill="FFFFFF"/>
      <w:suppressAutoHyphens w:val="0"/>
      <w:spacing w:before="300" w:line="320" w:lineRule="exact"/>
      <w:ind w:hanging="360"/>
      <w:jc w:val="both"/>
    </w:pPr>
    <w:rPr>
      <w:rFonts w:eastAsia="Times New Roman" w:cs="Times New Roman"/>
      <w:kern w:val="0"/>
      <w:sz w:val="28"/>
      <w:szCs w:val="28"/>
      <w:lang w:eastAsia="en-US" w:bidi="ar-SA"/>
    </w:rPr>
  </w:style>
  <w:style w:type="paragraph" w:customStyle="1" w:styleId="26">
    <w:name w:val="Подпись к таблице (2)"/>
    <w:basedOn w:val="a"/>
    <w:link w:val="25"/>
    <w:rsid w:val="00DA213F"/>
    <w:pPr>
      <w:shd w:val="clear" w:color="auto" w:fill="FFFFFF"/>
      <w:suppressAutoHyphens w:val="0"/>
      <w:spacing w:line="328" w:lineRule="exact"/>
      <w:jc w:val="both"/>
    </w:pPr>
    <w:rPr>
      <w:rFonts w:eastAsia="Times New Roman" w:cs="Times New Roman"/>
      <w:kern w:val="0"/>
      <w:sz w:val="28"/>
      <w:szCs w:val="28"/>
      <w:lang w:eastAsia="en-US" w:bidi="ar-SA"/>
    </w:rPr>
  </w:style>
  <w:style w:type="character" w:customStyle="1" w:styleId="20">
    <w:name w:val="Заголовок 2 Знак"/>
    <w:basedOn w:val="a0"/>
    <w:link w:val="2"/>
    <w:uiPriority w:val="9"/>
    <w:semiHidden/>
    <w:rsid w:val="00347A7C"/>
    <w:rPr>
      <w:rFonts w:asciiTheme="majorHAnsi" w:eastAsiaTheme="majorEastAsia" w:hAnsiTheme="majorHAnsi" w:cs="Mangal"/>
      <w:color w:val="365F91" w:themeColor="accent1" w:themeShade="BF"/>
      <w:kern w:val="1"/>
      <w:sz w:val="26"/>
      <w:szCs w:val="23"/>
      <w:lang w:eastAsia="hi-IN" w:bidi="hi-IN"/>
    </w:rPr>
  </w:style>
  <w:style w:type="character" w:customStyle="1" w:styleId="ConsPlusNormal">
    <w:name w:val="ConsPlusNormal Знак"/>
    <w:link w:val="ConsPlusNormal0"/>
    <w:locked/>
    <w:rsid w:val="00347A7C"/>
    <w:rPr>
      <w:rFonts w:ascii="SimSun" w:eastAsia="SimSun" w:hAnsi="SimSun" w:cs="Times New Roman"/>
      <w:kern w:val="2"/>
      <w:lang w:eastAsia="ar-SA"/>
    </w:rPr>
  </w:style>
  <w:style w:type="paragraph" w:customStyle="1" w:styleId="ConsPlusNormal0">
    <w:name w:val="ConsPlusNormal"/>
    <w:link w:val="ConsPlusNormal"/>
    <w:rsid w:val="00347A7C"/>
    <w:pPr>
      <w:widowControl w:val="0"/>
      <w:suppressAutoHyphens/>
      <w:spacing w:after="0" w:line="240" w:lineRule="auto"/>
    </w:pPr>
    <w:rPr>
      <w:rFonts w:ascii="SimSun" w:eastAsia="SimSun" w:hAnsi="SimSun" w:cs="Times New Roman"/>
      <w:kern w:val="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160570">
      <w:bodyDiv w:val="1"/>
      <w:marLeft w:val="0"/>
      <w:marRight w:val="0"/>
      <w:marTop w:val="0"/>
      <w:marBottom w:val="0"/>
      <w:divBdr>
        <w:top w:val="none" w:sz="0" w:space="0" w:color="auto"/>
        <w:left w:val="none" w:sz="0" w:space="0" w:color="auto"/>
        <w:bottom w:val="none" w:sz="0" w:space="0" w:color="auto"/>
        <w:right w:val="none" w:sz="0" w:space="0" w:color="auto"/>
      </w:divBdr>
    </w:div>
    <w:div w:id="333806971">
      <w:bodyDiv w:val="1"/>
      <w:marLeft w:val="0"/>
      <w:marRight w:val="0"/>
      <w:marTop w:val="0"/>
      <w:marBottom w:val="0"/>
      <w:divBdr>
        <w:top w:val="none" w:sz="0" w:space="0" w:color="auto"/>
        <w:left w:val="none" w:sz="0" w:space="0" w:color="auto"/>
        <w:bottom w:val="none" w:sz="0" w:space="0" w:color="auto"/>
        <w:right w:val="none" w:sz="0" w:space="0" w:color="auto"/>
      </w:divBdr>
    </w:div>
    <w:div w:id="352460882">
      <w:bodyDiv w:val="1"/>
      <w:marLeft w:val="0"/>
      <w:marRight w:val="0"/>
      <w:marTop w:val="0"/>
      <w:marBottom w:val="0"/>
      <w:divBdr>
        <w:top w:val="none" w:sz="0" w:space="0" w:color="auto"/>
        <w:left w:val="none" w:sz="0" w:space="0" w:color="auto"/>
        <w:bottom w:val="none" w:sz="0" w:space="0" w:color="auto"/>
        <w:right w:val="none" w:sz="0" w:space="0" w:color="auto"/>
      </w:divBdr>
    </w:div>
    <w:div w:id="364136625">
      <w:bodyDiv w:val="1"/>
      <w:marLeft w:val="0"/>
      <w:marRight w:val="0"/>
      <w:marTop w:val="0"/>
      <w:marBottom w:val="0"/>
      <w:divBdr>
        <w:top w:val="none" w:sz="0" w:space="0" w:color="auto"/>
        <w:left w:val="none" w:sz="0" w:space="0" w:color="auto"/>
        <w:bottom w:val="none" w:sz="0" w:space="0" w:color="auto"/>
        <w:right w:val="none" w:sz="0" w:space="0" w:color="auto"/>
      </w:divBdr>
    </w:div>
    <w:div w:id="410739748">
      <w:bodyDiv w:val="1"/>
      <w:marLeft w:val="0"/>
      <w:marRight w:val="0"/>
      <w:marTop w:val="0"/>
      <w:marBottom w:val="0"/>
      <w:divBdr>
        <w:top w:val="none" w:sz="0" w:space="0" w:color="auto"/>
        <w:left w:val="none" w:sz="0" w:space="0" w:color="auto"/>
        <w:bottom w:val="none" w:sz="0" w:space="0" w:color="auto"/>
        <w:right w:val="none" w:sz="0" w:space="0" w:color="auto"/>
      </w:divBdr>
    </w:div>
    <w:div w:id="531571216">
      <w:bodyDiv w:val="1"/>
      <w:marLeft w:val="0"/>
      <w:marRight w:val="0"/>
      <w:marTop w:val="0"/>
      <w:marBottom w:val="0"/>
      <w:divBdr>
        <w:top w:val="none" w:sz="0" w:space="0" w:color="auto"/>
        <w:left w:val="none" w:sz="0" w:space="0" w:color="auto"/>
        <w:bottom w:val="none" w:sz="0" w:space="0" w:color="auto"/>
        <w:right w:val="none" w:sz="0" w:space="0" w:color="auto"/>
      </w:divBdr>
    </w:div>
    <w:div w:id="636684743">
      <w:bodyDiv w:val="1"/>
      <w:marLeft w:val="0"/>
      <w:marRight w:val="0"/>
      <w:marTop w:val="0"/>
      <w:marBottom w:val="0"/>
      <w:divBdr>
        <w:top w:val="none" w:sz="0" w:space="0" w:color="auto"/>
        <w:left w:val="none" w:sz="0" w:space="0" w:color="auto"/>
        <w:bottom w:val="none" w:sz="0" w:space="0" w:color="auto"/>
        <w:right w:val="none" w:sz="0" w:space="0" w:color="auto"/>
      </w:divBdr>
    </w:div>
    <w:div w:id="788667093">
      <w:bodyDiv w:val="1"/>
      <w:marLeft w:val="0"/>
      <w:marRight w:val="0"/>
      <w:marTop w:val="0"/>
      <w:marBottom w:val="0"/>
      <w:divBdr>
        <w:top w:val="none" w:sz="0" w:space="0" w:color="auto"/>
        <w:left w:val="none" w:sz="0" w:space="0" w:color="auto"/>
        <w:bottom w:val="none" w:sz="0" w:space="0" w:color="auto"/>
        <w:right w:val="none" w:sz="0" w:space="0" w:color="auto"/>
      </w:divBdr>
    </w:div>
    <w:div w:id="1137065626">
      <w:bodyDiv w:val="1"/>
      <w:marLeft w:val="0"/>
      <w:marRight w:val="0"/>
      <w:marTop w:val="0"/>
      <w:marBottom w:val="0"/>
      <w:divBdr>
        <w:top w:val="none" w:sz="0" w:space="0" w:color="auto"/>
        <w:left w:val="none" w:sz="0" w:space="0" w:color="auto"/>
        <w:bottom w:val="none" w:sz="0" w:space="0" w:color="auto"/>
        <w:right w:val="none" w:sz="0" w:space="0" w:color="auto"/>
      </w:divBdr>
    </w:div>
    <w:div w:id="1375108968">
      <w:bodyDiv w:val="1"/>
      <w:marLeft w:val="0"/>
      <w:marRight w:val="0"/>
      <w:marTop w:val="0"/>
      <w:marBottom w:val="0"/>
      <w:divBdr>
        <w:top w:val="none" w:sz="0" w:space="0" w:color="auto"/>
        <w:left w:val="none" w:sz="0" w:space="0" w:color="auto"/>
        <w:bottom w:val="none" w:sz="0" w:space="0" w:color="auto"/>
        <w:right w:val="none" w:sz="0" w:space="0" w:color="auto"/>
      </w:divBdr>
    </w:div>
    <w:div w:id="1391688804">
      <w:bodyDiv w:val="1"/>
      <w:marLeft w:val="0"/>
      <w:marRight w:val="0"/>
      <w:marTop w:val="0"/>
      <w:marBottom w:val="0"/>
      <w:divBdr>
        <w:top w:val="none" w:sz="0" w:space="0" w:color="auto"/>
        <w:left w:val="none" w:sz="0" w:space="0" w:color="auto"/>
        <w:bottom w:val="none" w:sz="0" w:space="0" w:color="auto"/>
        <w:right w:val="none" w:sz="0" w:space="0" w:color="auto"/>
      </w:divBdr>
    </w:div>
    <w:div w:id="1581524464">
      <w:bodyDiv w:val="1"/>
      <w:marLeft w:val="0"/>
      <w:marRight w:val="0"/>
      <w:marTop w:val="0"/>
      <w:marBottom w:val="0"/>
      <w:divBdr>
        <w:top w:val="none" w:sz="0" w:space="0" w:color="auto"/>
        <w:left w:val="none" w:sz="0" w:space="0" w:color="auto"/>
        <w:bottom w:val="none" w:sz="0" w:space="0" w:color="auto"/>
        <w:right w:val="none" w:sz="0" w:space="0" w:color="auto"/>
      </w:divBdr>
    </w:div>
    <w:div w:id="1660382738">
      <w:bodyDiv w:val="1"/>
      <w:marLeft w:val="0"/>
      <w:marRight w:val="0"/>
      <w:marTop w:val="0"/>
      <w:marBottom w:val="0"/>
      <w:divBdr>
        <w:top w:val="none" w:sz="0" w:space="0" w:color="auto"/>
        <w:left w:val="none" w:sz="0" w:space="0" w:color="auto"/>
        <w:bottom w:val="none" w:sz="0" w:space="0" w:color="auto"/>
        <w:right w:val="none" w:sz="0" w:space="0" w:color="auto"/>
      </w:divBdr>
      <w:divsChild>
        <w:div w:id="2085028329">
          <w:marLeft w:val="0"/>
          <w:marRight w:val="0"/>
          <w:marTop w:val="0"/>
          <w:marBottom w:val="0"/>
          <w:divBdr>
            <w:top w:val="none" w:sz="0" w:space="0" w:color="auto"/>
            <w:left w:val="none" w:sz="0" w:space="0" w:color="auto"/>
            <w:bottom w:val="none" w:sz="0" w:space="0" w:color="auto"/>
            <w:right w:val="none" w:sz="0" w:space="0" w:color="auto"/>
          </w:divBdr>
        </w:div>
        <w:div w:id="1376154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89D92D180E36530640BF18A597C38CE142FEF0D3F622CBBF13F0DFBAAA4F95EEBB16379DA7208CFAC6D266E89B0EE694247F765F3A317D65TDN0G"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3A09F810104A89B7D8593D70677D2CFDE76AA3CAD3EB627BB4A4D578D7552C0D01A0415AC3162BDB4DC26DEA57A58CDBC4D04B9A14C37AA16m4G" TargetMode="External"/><Relationship Id="rId17" Type="http://schemas.openxmlformats.org/officeDocument/2006/relationships/hyperlink" Target="consultantplus://offline/ref=2FFDC6038546582F95DD178F86E98CD977A5E58C021B2B7FDD0F8C8F87C8D36A462C4351BA3842AEB747B724182714F1E57813CE2C9DFA1FD254K" TargetMode="External"/><Relationship Id="rId2" Type="http://schemas.openxmlformats.org/officeDocument/2006/relationships/numbering" Target="numbering.xml"/><Relationship Id="rId16" Type="http://schemas.openxmlformats.org/officeDocument/2006/relationships/hyperlink" Target="consultantplus://offline/ref=2FFDC6038546582F95DD178F86E98CD977A5E58C021B2B7FDD0F8C8F87C8D36A462C4351BA394EA8B847B724182714F1E57813CE2C9DFA1FD254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9D92D180E36530640BF18A597C38CE142FEF0D3F622CBBF13F0DFBAAA4F95EEBB16379DA7208CFAC6D266E89B0EE694247F765F3A317D65TDN0G" TargetMode="External"/><Relationship Id="rId5" Type="http://schemas.openxmlformats.org/officeDocument/2006/relationships/webSettings" Target="webSettings.xml"/><Relationship Id="rId15" Type="http://schemas.openxmlformats.org/officeDocument/2006/relationships/hyperlink" Target="consultantplus://offline/ref=9347BDA79567AD0C86FEB193B8CD6659932B8131E68F00B9EFDDC0B069D78B53FE38F445B6F4D834EAEC02F29DC17F4C6C5B82EADDBE4C8DbAI1M" TargetMode="External"/><Relationship Id="rId10" Type="http://schemas.openxmlformats.org/officeDocument/2006/relationships/hyperlink" Target="consultantplus://offline/ref=A4C8B3DF73F486F66C7EC5CFEE292A37F1F4D589C93C5CB9C3718C23A2C124C89560C83549B0EEFE27806F212EE1585B4BADBCBE2DBEO1Q2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4C8B3DF73F486F66C7EC5CFEE292A37F1F4D589C93C5CB9C3718C23A2C124C89560C8374EB2EAFE27806F212EE1585B4BADBCBE2DBEO1Q2L" TargetMode="External"/><Relationship Id="rId14" Type="http://schemas.openxmlformats.org/officeDocument/2006/relationships/hyperlink" Target="consultantplus://offline/ref=9347BDA79567AD0C86FEB193B8CD6659932B8131E68F00B9EFDDC0B069D78B53FE38F445B6F4D833E2EC02F29DC17F4C6C5B82EADDBE4C8DbAI1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4FCFF-46DD-4B08-B1FD-F3F0320C4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8</Pages>
  <Words>3079</Words>
  <Characters>17556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Бачинская Татьяна Валерьевна</cp:lastModifiedBy>
  <cp:revision>11</cp:revision>
  <cp:lastPrinted>2022-05-18T08:00:00Z</cp:lastPrinted>
  <dcterms:created xsi:type="dcterms:W3CDTF">2022-08-09T07:35:00Z</dcterms:created>
  <dcterms:modified xsi:type="dcterms:W3CDTF">2022-08-10T06:29:00Z</dcterms:modified>
</cp:coreProperties>
</file>