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545" w:rsidRDefault="00DE2545" w:rsidP="00860202">
      <w:pPr>
        <w:spacing w:before="0"/>
        <w:ind w:left="4962" w:firstLine="0"/>
        <w:rPr>
          <w:bCs/>
          <w:color w:val="auto"/>
          <w:sz w:val="26"/>
          <w:szCs w:val="26"/>
        </w:rPr>
      </w:pPr>
    </w:p>
    <w:p w:rsidR="003D78F0" w:rsidRDefault="003D78F0" w:rsidP="003D78F0">
      <w:pPr>
        <w:spacing w:before="0"/>
        <w:rPr>
          <w:bCs/>
          <w:color w:val="auto"/>
          <w:sz w:val="26"/>
          <w:szCs w:val="26"/>
        </w:rPr>
      </w:pP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Заказчик:</w:t>
      </w: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Муниципальное казенное учреждение Можайского городского округа «Единый дорожно-транспортный центр»</w:t>
      </w: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 xml:space="preserve">143200, Московская обл., г. Можайск, </w:t>
      </w: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 xml:space="preserve">ул. Московская, д. 15, </w:t>
      </w:r>
      <w:proofErr w:type="spellStart"/>
      <w:r w:rsidRPr="00A23523">
        <w:rPr>
          <w:bCs/>
          <w:color w:val="auto"/>
          <w:sz w:val="26"/>
          <w:szCs w:val="26"/>
        </w:rPr>
        <w:t>эт</w:t>
      </w:r>
      <w:proofErr w:type="spellEnd"/>
      <w:r w:rsidRPr="00A23523">
        <w:rPr>
          <w:bCs/>
          <w:color w:val="auto"/>
          <w:sz w:val="26"/>
          <w:szCs w:val="26"/>
        </w:rPr>
        <w:t>. 4, пом. 1,</w:t>
      </w:r>
    </w:p>
    <w:p w:rsidR="00A23523" w:rsidRPr="00A23523" w:rsidRDefault="00A23523" w:rsidP="00A23523">
      <w:pPr>
        <w:autoSpaceDE/>
        <w:autoSpaceDN/>
        <w:adjustRightInd/>
        <w:spacing w:before="0" w:line="280" w:lineRule="exact"/>
        <w:ind w:firstLine="4536"/>
        <w:rPr>
          <w:bCs/>
          <w:color w:val="auto"/>
          <w:sz w:val="26"/>
          <w:szCs w:val="26"/>
        </w:rPr>
      </w:pPr>
      <w:r w:rsidRPr="00A23523">
        <w:rPr>
          <w:bCs/>
          <w:color w:val="auto"/>
          <w:sz w:val="26"/>
          <w:szCs w:val="26"/>
        </w:rPr>
        <w:t>exdorogi2014@yandex.ru</w:t>
      </w:r>
    </w:p>
    <w:p w:rsidR="00A23523" w:rsidRPr="00A23523" w:rsidRDefault="00A23523" w:rsidP="00A23523">
      <w:pPr>
        <w:autoSpaceDE/>
        <w:autoSpaceDN/>
        <w:adjustRightInd/>
        <w:spacing w:before="0" w:line="280" w:lineRule="exact"/>
        <w:ind w:left="4536" w:firstLine="0"/>
        <w:rPr>
          <w:bCs/>
          <w:color w:val="auto"/>
          <w:sz w:val="26"/>
          <w:szCs w:val="26"/>
        </w:rPr>
      </w:pP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Уполномоченное учреждение:</w:t>
      </w: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Муниципальное казенное учреждение Можайского городского округа Московской области «Центр торгов»</w:t>
      </w: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 xml:space="preserve">143200, Московская обл., г. Можайск, </w:t>
      </w: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ул. Мира, д.14</w:t>
      </w:r>
    </w:p>
    <w:p w:rsidR="00A23523" w:rsidRPr="00A23523" w:rsidRDefault="00A23523" w:rsidP="00A23523">
      <w:pPr>
        <w:tabs>
          <w:tab w:val="left" w:pos="7335"/>
        </w:tabs>
        <w:autoSpaceDE/>
        <w:autoSpaceDN/>
        <w:adjustRightInd/>
        <w:spacing w:before="0" w:line="280" w:lineRule="exact"/>
        <w:ind w:left="4536" w:firstLine="0"/>
        <w:rPr>
          <w:bCs/>
          <w:color w:val="auto"/>
          <w:sz w:val="26"/>
          <w:szCs w:val="26"/>
        </w:rPr>
      </w:pPr>
      <w:r w:rsidRPr="00A23523">
        <w:rPr>
          <w:bCs/>
          <w:color w:val="auto"/>
          <w:sz w:val="26"/>
          <w:szCs w:val="26"/>
        </w:rPr>
        <w:t>zakupki-ct@mail.ru</w:t>
      </w:r>
    </w:p>
    <w:p w:rsidR="00A23523" w:rsidRPr="00A23523" w:rsidRDefault="00A23523" w:rsidP="00A23523">
      <w:pPr>
        <w:autoSpaceDE/>
        <w:autoSpaceDN/>
        <w:adjustRightInd/>
        <w:spacing w:before="0" w:line="280" w:lineRule="exact"/>
        <w:ind w:left="4536" w:firstLine="0"/>
        <w:rPr>
          <w:bCs/>
          <w:color w:val="auto"/>
          <w:sz w:val="26"/>
          <w:szCs w:val="26"/>
        </w:rPr>
      </w:pPr>
    </w:p>
    <w:p w:rsidR="00A23523" w:rsidRPr="00A23523" w:rsidRDefault="00A23523" w:rsidP="00A23523">
      <w:pPr>
        <w:autoSpaceDE/>
        <w:autoSpaceDN/>
        <w:adjustRightInd/>
        <w:spacing w:before="0" w:line="280" w:lineRule="exact"/>
        <w:ind w:left="4536" w:firstLine="0"/>
        <w:rPr>
          <w:bCs/>
          <w:color w:val="auto"/>
          <w:sz w:val="26"/>
          <w:szCs w:val="26"/>
        </w:rPr>
      </w:pPr>
      <w:r w:rsidRPr="00A23523">
        <w:rPr>
          <w:bCs/>
          <w:color w:val="auto"/>
          <w:sz w:val="26"/>
          <w:szCs w:val="26"/>
        </w:rPr>
        <w:t>Оператор электронной площадки:</w:t>
      </w:r>
    </w:p>
    <w:p w:rsidR="00A23523" w:rsidRPr="00A23523" w:rsidRDefault="00A23523" w:rsidP="00A23523">
      <w:pPr>
        <w:autoSpaceDE/>
        <w:autoSpaceDN/>
        <w:adjustRightInd/>
        <w:spacing w:before="0" w:line="280" w:lineRule="exact"/>
        <w:ind w:left="4536" w:firstLine="0"/>
        <w:outlineLvl w:val="0"/>
        <w:rPr>
          <w:bCs/>
          <w:color w:val="auto"/>
          <w:sz w:val="26"/>
          <w:szCs w:val="26"/>
        </w:rPr>
      </w:pPr>
      <w:r w:rsidRPr="00A23523">
        <w:rPr>
          <w:bCs/>
          <w:color w:val="auto"/>
          <w:sz w:val="26"/>
          <w:szCs w:val="26"/>
        </w:rPr>
        <w:t>АО «ЕЭТП»</w:t>
      </w:r>
    </w:p>
    <w:p w:rsidR="00A23523" w:rsidRPr="00A23523" w:rsidRDefault="00A23523" w:rsidP="00A23523">
      <w:pPr>
        <w:autoSpaceDE/>
        <w:autoSpaceDN/>
        <w:adjustRightInd/>
        <w:spacing w:before="0" w:line="280" w:lineRule="exact"/>
        <w:ind w:left="4536" w:firstLine="0"/>
        <w:outlineLvl w:val="0"/>
        <w:rPr>
          <w:bCs/>
          <w:color w:val="auto"/>
          <w:sz w:val="26"/>
          <w:szCs w:val="26"/>
        </w:rPr>
      </w:pPr>
      <w:r w:rsidRPr="00A23523">
        <w:rPr>
          <w:bCs/>
          <w:color w:val="auto"/>
          <w:sz w:val="26"/>
          <w:szCs w:val="26"/>
        </w:rPr>
        <w:t xml:space="preserve">60-я Октября пр., д.9, </w:t>
      </w:r>
    </w:p>
    <w:p w:rsidR="00A23523" w:rsidRPr="00A23523" w:rsidRDefault="00A23523" w:rsidP="00A23523">
      <w:pPr>
        <w:autoSpaceDE/>
        <w:autoSpaceDN/>
        <w:adjustRightInd/>
        <w:spacing w:before="0" w:line="280" w:lineRule="exact"/>
        <w:ind w:left="4536" w:firstLine="0"/>
        <w:outlineLvl w:val="0"/>
        <w:rPr>
          <w:bCs/>
          <w:color w:val="auto"/>
          <w:sz w:val="26"/>
          <w:szCs w:val="26"/>
        </w:rPr>
      </w:pPr>
      <w:r w:rsidRPr="00A23523">
        <w:rPr>
          <w:bCs/>
          <w:color w:val="auto"/>
          <w:sz w:val="26"/>
          <w:szCs w:val="26"/>
        </w:rPr>
        <w:t>Москва, 117312</w:t>
      </w:r>
    </w:p>
    <w:p w:rsidR="00A23523" w:rsidRPr="00A23523" w:rsidRDefault="00A23523" w:rsidP="00A23523">
      <w:pPr>
        <w:autoSpaceDE/>
        <w:autoSpaceDN/>
        <w:adjustRightInd/>
        <w:spacing w:before="0" w:line="280" w:lineRule="exact"/>
        <w:ind w:left="4536" w:firstLine="0"/>
        <w:outlineLvl w:val="0"/>
        <w:rPr>
          <w:bCs/>
          <w:color w:val="auto"/>
          <w:sz w:val="26"/>
          <w:szCs w:val="26"/>
        </w:rPr>
      </w:pPr>
      <w:r w:rsidRPr="00A23523">
        <w:rPr>
          <w:bCs/>
          <w:color w:val="auto"/>
          <w:sz w:val="26"/>
          <w:szCs w:val="26"/>
        </w:rPr>
        <w:t>info@roseltorg.ru</w:t>
      </w:r>
    </w:p>
    <w:p w:rsidR="00A23523" w:rsidRPr="00A23523" w:rsidRDefault="00A23523" w:rsidP="00A23523">
      <w:pPr>
        <w:autoSpaceDE/>
        <w:autoSpaceDN/>
        <w:adjustRightInd/>
        <w:spacing w:before="0" w:line="280" w:lineRule="exact"/>
        <w:ind w:left="4536" w:firstLine="0"/>
        <w:outlineLvl w:val="0"/>
        <w:rPr>
          <w:bCs/>
          <w:color w:val="auto"/>
          <w:sz w:val="26"/>
          <w:szCs w:val="26"/>
        </w:rPr>
      </w:pPr>
    </w:p>
    <w:p w:rsidR="00A23523" w:rsidRPr="00A23523" w:rsidRDefault="00A23523" w:rsidP="00A23523">
      <w:pPr>
        <w:autoSpaceDE/>
        <w:autoSpaceDN/>
        <w:adjustRightInd/>
        <w:spacing w:before="0" w:line="280" w:lineRule="exact"/>
        <w:ind w:left="4536" w:firstLine="0"/>
        <w:outlineLvl w:val="0"/>
        <w:rPr>
          <w:color w:val="auto"/>
          <w:sz w:val="26"/>
          <w:szCs w:val="26"/>
        </w:rPr>
      </w:pPr>
      <w:r w:rsidRPr="00A23523">
        <w:rPr>
          <w:color w:val="auto"/>
          <w:sz w:val="26"/>
          <w:szCs w:val="26"/>
        </w:rPr>
        <w:t xml:space="preserve">Заявитель: </w:t>
      </w:r>
    </w:p>
    <w:p w:rsidR="00A23523" w:rsidRPr="00A23523" w:rsidRDefault="00A23523" w:rsidP="00A23523">
      <w:pPr>
        <w:autoSpaceDE/>
        <w:autoSpaceDN/>
        <w:adjustRightInd/>
        <w:spacing w:before="0" w:line="280" w:lineRule="exact"/>
        <w:ind w:firstLine="4536"/>
        <w:outlineLvl w:val="0"/>
        <w:rPr>
          <w:color w:val="auto"/>
          <w:sz w:val="26"/>
          <w:szCs w:val="26"/>
        </w:rPr>
      </w:pPr>
      <w:r w:rsidRPr="00A23523">
        <w:rPr>
          <w:color w:val="auto"/>
          <w:sz w:val="26"/>
          <w:szCs w:val="26"/>
        </w:rPr>
        <w:t>ООО «</w:t>
      </w:r>
      <w:proofErr w:type="spellStart"/>
      <w:r w:rsidRPr="00A23523">
        <w:rPr>
          <w:color w:val="auto"/>
          <w:sz w:val="26"/>
          <w:szCs w:val="26"/>
        </w:rPr>
        <w:t>Светосервис</w:t>
      </w:r>
      <w:proofErr w:type="spellEnd"/>
      <w:r w:rsidRPr="00A23523">
        <w:rPr>
          <w:color w:val="auto"/>
          <w:sz w:val="26"/>
          <w:szCs w:val="26"/>
        </w:rPr>
        <w:t xml:space="preserve"> – Подмосковье»</w:t>
      </w:r>
    </w:p>
    <w:p w:rsidR="00EC115E" w:rsidRDefault="00A23523" w:rsidP="00A23523">
      <w:pPr>
        <w:spacing w:before="0" w:line="276" w:lineRule="auto"/>
        <w:ind w:firstLine="4536"/>
        <w:rPr>
          <w:b/>
          <w:sz w:val="26"/>
          <w:szCs w:val="26"/>
        </w:rPr>
      </w:pPr>
      <w:r w:rsidRPr="00A23523">
        <w:rPr>
          <w:color w:val="auto"/>
          <w:sz w:val="26"/>
          <w:szCs w:val="26"/>
        </w:rPr>
        <w:t>info@svetoservis.ru</w:t>
      </w:r>
    </w:p>
    <w:p w:rsidR="00A23523" w:rsidRDefault="00A23523" w:rsidP="00B2785D">
      <w:pPr>
        <w:spacing w:before="0" w:line="276" w:lineRule="auto"/>
        <w:ind w:firstLine="709"/>
        <w:jc w:val="center"/>
        <w:rPr>
          <w:b/>
          <w:sz w:val="26"/>
          <w:szCs w:val="26"/>
        </w:rPr>
      </w:pPr>
    </w:p>
    <w:p w:rsidR="0096131A" w:rsidRPr="008A338C" w:rsidRDefault="0096131A" w:rsidP="00B2785D">
      <w:pPr>
        <w:spacing w:before="0" w:line="276" w:lineRule="auto"/>
        <w:ind w:firstLine="709"/>
        <w:jc w:val="center"/>
        <w:rPr>
          <w:b/>
          <w:color w:val="auto"/>
          <w:sz w:val="26"/>
          <w:szCs w:val="26"/>
        </w:rPr>
      </w:pPr>
      <w:r w:rsidRPr="008A338C">
        <w:rPr>
          <w:b/>
          <w:sz w:val="26"/>
          <w:szCs w:val="26"/>
        </w:rPr>
        <w:t>РЕШЕНИЕ</w:t>
      </w:r>
    </w:p>
    <w:p w:rsidR="00A530EB" w:rsidRDefault="004E4CE9" w:rsidP="00B2785D">
      <w:pPr>
        <w:spacing w:before="0" w:line="276" w:lineRule="auto"/>
        <w:ind w:firstLine="709"/>
        <w:jc w:val="center"/>
        <w:rPr>
          <w:sz w:val="26"/>
          <w:szCs w:val="26"/>
        </w:rPr>
      </w:pPr>
      <w:r w:rsidRPr="008A338C">
        <w:rPr>
          <w:sz w:val="26"/>
          <w:szCs w:val="26"/>
        </w:rPr>
        <w:t xml:space="preserve">по </w:t>
      </w:r>
      <w:r w:rsidRPr="00DE518C">
        <w:rPr>
          <w:sz w:val="26"/>
          <w:szCs w:val="26"/>
        </w:rPr>
        <w:t>делу</w:t>
      </w:r>
      <w:r w:rsidR="003263E7" w:rsidRPr="00DE518C">
        <w:rPr>
          <w:sz w:val="26"/>
          <w:szCs w:val="26"/>
        </w:rPr>
        <w:t xml:space="preserve"> </w:t>
      </w:r>
      <w:r w:rsidR="00EA112C" w:rsidRPr="00EA112C">
        <w:rPr>
          <w:sz w:val="26"/>
          <w:szCs w:val="26"/>
        </w:rPr>
        <w:t>№ 050/06/105-</w:t>
      </w:r>
      <w:r w:rsidR="00A23523">
        <w:rPr>
          <w:sz w:val="26"/>
          <w:szCs w:val="26"/>
        </w:rPr>
        <w:t>27825</w:t>
      </w:r>
      <w:r w:rsidR="00EA112C" w:rsidRPr="00EA112C">
        <w:rPr>
          <w:sz w:val="26"/>
          <w:szCs w:val="26"/>
        </w:rPr>
        <w:t xml:space="preserve">/2022 </w:t>
      </w:r>
      <w:r w:rsidR="0096131A" w:rsidRPr="00DE518C">
        <w:rPr>
          <w:sz w:val="26"/>
          <w:szCs w:val="26"/>
        </w:rPr>
        <w:t>о</w:t>
      </w:r>
      <w:r w:rsidR="0096131A" w:rsidRPr="008A338C">
        <w:rPr>
          <w:sz w:val="26"/>
          <w:szCs w:val="26"/>
        </w:rPr>
        <w:t xml:space="preserve"> нарушении </w:t>
      </w:r>
    </w:p>
    <w:p w:rsidR="00A530EB" w:rsidRDefault="0096131A" w:rsidP="00B2785D">
      <w:pPr>
        <w:spacing w:before="0" w:line="276" w:lineRule="auto"/>
        <w:ind w:firstLine="709"/>
        <w:jc w:val="center"/>
        <w:rPr>
          <w:sz w:val="26"/>
          <w:szCs w:val="26"/>
        </w:rPr>
      </w:pPr>
      <w:r w:rsidRPr="008A338C">
        <w:rPr>
          <w:sz w:val="26"/>
          <w:szCs w:val="26"/>
        </w:rPr>
        <w:t xml:space="preserve">законодательства Российской Федерации </w:t>
      </w:r>
    </w:p>
    <w:p w:rsidR="008A5380" w:rsidRDefault="0096131A" w:rsidP="00B2785D">
      <w:pPr>
        <w:spacing w:before="0" w:line="276" w:lineRule="auto"/>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A23523" w:rsidP="00A23523">
            <w:pPr>
              <w:spacing w:before="0" w:line="276" w:lineRule="auto"/>
              <w:ind w:left="-108" w:firstLine="0"/>
              <w:rPr>
                <w:color w:val="auto"/>
                <w:sz w:val="26"/>
                <w:szCs w:val="26"/>
              </w:rPr>
            </w:pPr>
            <w:r>
              <w:rPr>
                <w:sz w:val="26"/>
                <w:szCs w:val="26"/>
              </w:rPr>
              <w:t>04</w:t>
            </w:r>
            <w:r w:rsidR="00AF049D" w:rsidRPr="00DE518C">
              <w:rPr>
                <w:sz w:val="26"/>
                <w:szCs w:val="26"/>
              </w:rPr>
              <w:t>.</w:t>
            </w:r>
            <w:r>
              <w:rPr>
                <w:sz w:val="26"/>
                <w:szCs w:val="26"/>
              </w:rPr>
              <w:t>08</w:t>
            </w:r>
            <w:r w:rsidR="000D2FFD" w:rsidRPr="00DE518C">
              <w:rPr>
                <w:sz w:val="26"/>
                <w:szCs w:val="26"/>
              </w:rPr>
              <w:t>.20</w:t>
            </w:r>
            <w:r w:rsidR="00DE518C" w:rsidRPr="00DE518C">
              <w:rPr>
                <w:sz w:val="26"/>
                <w:szCs w:val="26"/>
              </w:rPr>
              <w:t>22</w:t>
            </w:r>
          </w:p>
        </w:tc>
        <w:tc>
          <w:tcPr>
            <w:tcW w:w="4797" w:type="dxa"/>
            <w:hideMark/>
          </w:tcPr>
          <w:p w:rsidR="0096131A" w:rsidRPr="008A338C" w:rsidRDefault="0096131A" w:rsidP="00B2785D">
            <w:pPr>
              <w:spacing w:before="0" w:line="276" w:lineRule="auto"/>
              <w:ind w:firstLine="709"/>
              <w:jc w:val="right"/>
              <w:rPr>
                <w:color w:val="auto"/>
                <w:sz w:val="26"/>
                <w:szCs w:val="26"/>
              </w:rPr>
            </w:pPr>
            <w:r w:rsidRPr="008A338C">
              <w:rPr>
                <w:sz w:val="26"/>
                <w:szCs w:val="26"/>
              </w:rPr>
              <w:t>Москва</w:t>
            </w:r>
          </w:p>
        </w:tc>
      </w:tr>
    </w:tbl>
    <w:p w:rsidR="00E23BB5" w:rsidRDefault="00E23BB5" w:rsidP="00B2785D">
      <w:pPr>
        <w:spacing w:before="0" w:line="276" w:lineRule="auto"/>
        <w:ind w:firstLine="0"/>
        <w:jc w:val="both"/>
        <w:rPr>
          <w:rFonts w:eastAsia="Calibri"/>
          <w:sz w:val="26"/>
          <w:szCs w:val="26"/>
        </w:rPr>
      </w:pPr>
    </w:p>
    <w:p w:rsidR="00EA112C" w:rsidRPr="00EA112C" w:rsidRDefault="0096131A" w:rsidP="00C44DEF">
      <w:pPr>
        <w:spacing w:before="0" w:line="276" w:lineRule="auto"/>
        <w:ind w:firstLine="709"/>
        <w:jc w:val="both"/>
        <w:rPr>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B923B6" w:rsidRPr="001F7028">
        <w:rPr>
          <w:sz w:val="26"/>
          <w:szCs w:val="26"/>
        </w:rPr>
        <w:t xml:space="preserve"> </w:t>
      </w:r>
    </w:p>
    <w:p w:rsidR="001B385A" w:rsidRPr="001F7028" w:rsidRDefault="00CD3F7F" w:rsidP="00DE518C">
      <w:pPr>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жалобу</w:t>
      </w:r>
      <w:r w:rsidR="00F23E27" w:rsidRPr="00860202">
        <w:rPr>
          <w:sz w:val="26"/>
          <w:szCs w:val="26"/>
        </w:rPr>
        <w:t xml:space="preserve"> </w:t>
      </w:r>
      <w:r w:rsidR="00A23523" w:rsidRPr="00A23523">
        <w:rPr>
          <w:sz w:val="26"/>
          <w:szCs w:val="26"/>
        </w:rPr>
        <w:t>ООО «</w:t>
      </w:r>
      <w:proofErr w:type="spellStart"/>
      <w:r w:rsidR="00A23523" w:rsidRPr="00A23523">
        <w:rPr>
          <w:sz w:val="26"/>
          <w:szCs w:val="26"/>
        </w:rPr>
        <w:t>Светосервис</w:t>
      </w:r>
      <w:proofErr w:type="spellEnd"/>
      <w:r w:rsidR="00A23523" w:rsidRPr="00A23523">
        <w:rPr>
          <w:sz w:val="26"/>
          <w:szCs w:val="26"/>
        </w:rPr>
        <w:t xml:space="preserve"> – Подмосковье» (далее - Заявитель) на действия (бездействие) Муниципального казенного учреждения Можайского городского округа «Единый дорожно-транспортный центр» (далее – Заказчик), Муниципального казенного учреждения Можайского городского округа Московской области «Центр торгов» (далее – Уполномоченное учреждение) при определении </w:t>
      </w:r>
      <w:r w:rsidR="00A23523" w:rsidRPr="00A23523">
        <w:rPr>
          <w:sz w:val="26"/>
          <w:szCs w:val="26"/>
        </w:rPr>
        <w:lastRenderedPageBreak/>
        <w:t xml:space="preserve">поставщика (подрядчика, исполнителя) путем проведения АО «ЕЭТП» (далее – Оператор электронной площадки) открытого конкурса в электронной форме на выполнение работ по замене </w:t>
      </w:r>
      <w:proofErr w:type="spellStart"/>
      <w:r w:rsidR="00A23523" w:rsidRPr="00A23523">
        <w:rPr>
          <w:sz w:val="26"/>
          <w:szCs w:val="26"/>
        </w:rPr>
        <w:t>неэнергоэффективных</w:t>
      </w:r>
      <w:proofErr w:type="spellEnd"/>
      <w:r w:rsidR="00A23523" w:rsidRPr="00A23523">
        <w:rPr>
          <w:sz w:val="26"/>
          <w:szCs w:val="26"/>
        </w:rPr>
        <w:t xml:space="preserve"> светильников наружного освещения на территории Можайского городского округа Московской области (извещение № 0848300046122000162</w:t>
      </w:r>
      <w:r w:rsidR="00A23523">
        <w:rPr>
          <w:sz w:val="26"/>
          <w:szCs w:val="26"/>
        </w:rPr>
        <w:t xml:space="preserve"> </w:t>
      </w:r>
      <w:r w:rsidR="00DC45E5" w:rsidRPr="00860202">
        <w:rPr>
          <w:bCs/>
          <w:sz w:val="26"/>
          <w:szCs w:val="26"/>
          <w:lang w:bidi="ru-RU"/>
        </w:rPr>
        <w:t>на официальном сайте Единой информационной системы в сфере закупок – www.zakupki.gov.ru (далее –</w:t>
      </w:r>
      <w:r w:rsidR="00DC45E5" w:rsidRPr="001F7028">
        <w:rPr>
          <w:bCs/>
          <w:sz w:val="26"/>
          <w:szCs w:val="26"/>
          <w:lang w:bidi="ru-RU"/>
        </w:rPr>
        <w:t xml:space="preserve"> Официальный сайт)) (далее – </w:t>
      </w:r>
      <w:r w:rsidR="00CD7749">
        <w:rPr>
          <w:bCs/>
          <w:sz w:val="26"/>
          <w:szCs w:val="26"/>
          <w:lang w:bidi="ru-RU"/>
        </w:rPr>
        <w:t>Конкурс</w:t>
      </w:r>
      <w:r w:rsidR="00DC45E5" w:rsidRPr="001F7028">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C07004" w:rsidRPr="001F7028" w:rsidRDefault="00C07004" w:rsidP="00B2785D">
      <w:pPr>
        <w:spacing w:before="0" w:line="276" w:lineRule="auto"/>
        <w:ind w:firstLine="709"/>
        <w:jc w:val="both"/>
        <w:rPr>
          <w:sz w:val="26"/>
          <w:szCs w:val="26"/>
        </w:rPr>
      </w:pPr>
    </w:p>
    <w:p w:rsidR="00092637" w:rsidRPr="001F7028" w:rsidRDefault="008E7961" w:rsidP="00B2785D">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DE2545" w:rsidRPr="001F7028" w:rsidRDefault="00DE2545" w:rsidP="00B2785D">
      <w:pPr>
        <w:spacing w:before="0" w:line="276" w:lineRule="auto"/>
        <w:ind w:firstLine="709"/>
        <w:jc w:val="center"/>
        <w:rPr>
          <w:sz w:val="26"/>
          <w:szCs w:val="26"/>
        </w:rPr>
      </w:pPr>
    </w:p>
    <w:p w:rsidR="008E7961" w:rsidRPr="001F7028" w:rsidRDefault="00514FF2" w:rsidP="00C743B8">
      <w:pPr>
        <w:widowControl/>
        <w:tabs>
          <w:tab w:val="left" w:pos="993"/>
        </w:tabs>
        <w:spacing w:before="0" w:line="276" w:lineRule="auto"/>
        <w:ind w:firstLine="709"/>
        <w:jc w:val="both"/>
        <w:rPr>
          <w:sz w:val="26"/>
          <w:szCs w:val="26"/>
        </w:rPr>
      </w:pPr>
      <w:r w:rsidRPr="001F7028">
        <w:rPr>
          <w:sz w:val="26"/>
          <w:szCs w:val="26"/>
        </w:rPr>
        <w:t>В Управление поступила жалоба</w:t>
      </w:r>
      <w:r w:rsidR="008E7961" w:rsidRPr="001F7028">
        <w:rPr>
          <w:sz w:val="26"/>
          <w:szCs w:val="26"/>
        </w:rPr>
        <w:t xml:space="preserve"> Заявителя на действия </w:t>
      </w:r>
      <w:r w:rsidR="006318E9" w:rsidRPr="001F7028">
        <w:rPr>
          <w:sz w:val="26"/>
          <w:szCs w:val="26"/>
        </w:rPr>
        <w:t>Заказчика</w:t>
      </w:r>
      <w:r w:rsidR="002E1F44" w:rsidRPr="001F7028">
        <w:rPr>
          <w:sz w:val="26"/>
          <w:szCs w:val="26"/>
        </w:rPr>
        <w:t xml:space="preserve"> </w:t>
      </w:r>
      <w:r w:rsidR="00092637" w:rsidRPr="001F7028">
        <w:rPr>
          <w:sz w:val="26"/>
          <w:szCs w:val="26"/>
        </w:rPr>
        <w:br/>
      </w:r>
      <w:r w:rsidR="008E7961" w:rsidRPr="001F7028">
        <w:rPr>
          <w:sz w:val="26"/>
          <w:szCs w:val="26"/>
        </w:rPr>
        <w:t xml:space="preserve">при проведении </w:t>
      </w:r>
      <w:r w:rsidR="004600F4" w:rsidRPr="001F7028">
        <w:rPr>
          <w:sz w:val="26"/>
          <w:szCs w:val="26"/>
        </w:rPr>
        <w:t>Заказчиком</w:t>
      </w:r>
      <w:r w:rsidRPr="001F7028">
        <w:rPr>
          <w:sz w:val="26"/>
          <w:szCs w:val="26"/>
        </w:rPr>
        <w:t xml:space="preserve">, </w:t>
      </w:r>
      <w:r w:rsidR="00EA112C">
        <w:rPr>
          <w:sz w:val="26"/>
          <w:szCs w:val="26"/>
        </w:rPr>
        <w:t xml:space="preserve">Уполномоченным учреждением, </w:t>
      </w:r>
      <w:r w:rsidR="008E7961" w:rsidRPr="001F7028">
        <w:rPr>
          <w:sz w:val="26"/>
          <w:szCs w:val="26"/>
        </w:rPr>
        <w:t>Оператор</w:t>
      </w:r>
      <w:r w:rsidR="002E1F44" w:rsidRPr="001F7028">
        <w:rPr>
          <w:sz w:val="26"/>
          <w:szCs w:val="26"/>
        </w:rPr>
        <w:t>о</w:t>
      </w:r>
      <w:r w:rsidR="000635A1" w:rsidRPr="001F7028">
        <w:rPr>
          <w:sz w:val="26"/>
          <w:szCs w:val="26"/>
        </w:rPr>
        <w:t xml:space="preserve">м электронной площадки </w:t>
      </w:r>
      <w:r w:rsidR="00D77455">
        <w:rPr>
          <w:sz w:val="26"/>
          <w:szCs w:val="26"/>
        </w:rPr>
        <w:t>Конкурса</w:t>
      </w:r>
      <w:r w:rsidR="008E7961" w:rsidRPr="001F7028">
        <w:rPr>
          <w:sz w:val="26"/>
          <w:szCs w:val="26"/>
        </w:rPr>
        <w:t>.</w:t>
      </w:r>
    </w:p>
    <w:p w:rsidR="002E1F44" w:rsidRPr="001F7028" w:rsidRDefault="002E1F44" w:rsidP="00C743B8">
      <w:pPr>
        <w:widowControl/>
        <w:tabs>
          <w:tab w:val="left" w:pos="993"/>
        </w:tabs>
        <w:spacing w:before="0" w:line="276" w:lineRule="auto"/>
        <w:ind w:firstLine="709"/>
        <w:jc w:val="both"/>
        <w:rPr>
          <w:sz w:val="26"/>
          <w:szCs w:val="26"/>
        </w:rPr>
      </w:pPr>
      <w:r w:rsidRPr="001F7028">
        <w:rPr>
          <w:sz w:val="26"/>
          <w:szCs w:val="26"/>
        </w:rPr>
        <w:t xml:space="preserve">По мнению Заявителя, его права и законные интересы нарушены действиями </w:t>
      </w:r>
      <w:r w:rsidR="006318E9" w:rsidRPr="001F7028">
        <w:rPr>
          <w:sz w:val="26"/>
          <w:szCs w:val="26"/>
        </w:rPr>
        <w:t>Заказчика</w:t>
      </w:r>
      <w:r w:rsidR="00E17111" w:rsidRPr="001F7028">
        <w:rPr>
          <w:sz w:val="26"/>
          <w:szCs w:val="26"/>
        </w:rPr>
        <w:t xml:space="preserve">, </w:t>
      </w:r>
      <w:r w:rsidR="006E21E7" w:rsidRPr="001F7028">
        <w:rPr>
          <w:sz w:val="26"/>
          <w:szCs w:val="26"/>
        </w:rPr>
        <w:t xml:space="preserve">утвердившего </w:t>
      </w:r>
      <w:r w:rsidR="004C508B" w:rsidRPr="004C508B">
        <w:rPr>
          <w:sz w:val="26"/>
          <w:szCs w:val="26"/>
        </w:rPr>
        <w:t xml:space="preserve">Извещение о проведении </w:t>
      </w:r>
      <w:r w:rsidR="00D77455">
        <w:rPr>
          <w:sz w:val="26"/>
          <w:szCs w:val="26"/>
        </w:rPr>
        <w:t>Конкурса</w:t>
      </w:r>
      <w:r w:rsidR="004C508B" w:rsidRPr="004C508B">
        <w:rPr>
          <w:sz w:val="26"/>
          <w:szCs w:val="26"/>
        </w:rPr>
        <w:t xml:space="preserve"> </w:t>
      </w:r>
      <w:r w:rsidR="006E21E7" w:rsidRPr="001F7028">
        <w:rPr>
          <w:sz w:val="26"/>
          <w:szCs w:val="26"/>
        </w:rPr>
        <w:t>в противоречие положениям Закона о контрактной системе</w:t>
      </w:r>
      <w:r w:rsidR="00A5522E" w:rsidRPr="001F7028">
        <w:rPr>
          <w:sz w:val="26"/>
          <w:szCs w:val="26"/>
        </w:rPr>
        <w:t>.</w:t>
      </w:r>
    </w:p>
    <w:p w:rsidR="003C5668" w:rsidRPr="00DE518C" w:rsidRDefault="003C5668" w:rsidP="00C743B8">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004C508B" w:rsidRPr="004C508B">
        <w:rPr>
          <w:sz w:val="26"/>
          <w:szCs w:val="26"/>
        </w:rPr>
        <w:t xml:space="preserve">Извещение о проведении </w:t>
      </w:r>
      <w:r w:rsidR="00D77455">
        <w:rPr>
          <w:sz w:val="26"/>
          <w:szCs w:val="26"/>
        </w:rPr>
        <w:t xml:space="preserve">Конкурса, </w:t>
      </w:r>
      <w:r w:rsidRPr="001F7028">
        <w:rPr>
          <w:sz w:val="26"/>
          <w:szCs w:val="26"/>
        </w:rPr>
        <w:t xml:space="preserve">протоколами, составленными при определении поставщика </w:t>
      </w:r>
      <w:r w:rsidRPr="00DE518C">
        <w:rPr>
          <w:sz w:val="26"/>
          <w:szCs w:val="26"/>
        </w:rPr>
        <w:t>(подрядчика, исполнителя):</w:t>
      </w:r>
    </w:p>
    <w:p w:rsidR="00227C70" w:rsidRPr="00DE518C" w:rsidRDefault="00EF7059" w:rsidP="00C743B8">
      <w:pPr>
        <w:tabs>
          <w:tab w:val="left" w:pos="993"/>
        </w:tabs>
        <w:spacing w:before="0" w:line="276" w:lineRule="auto"/>
        <w:ind w:firstLine="709"/>
        <w:jc w:val="both"/>
        <w:rPr>
          <w:sz w:val="26"/>
          <w:szCs w:val="26"/>
        </w:rPr>
      </w:pPr>
      <w:r w:rsidRPr="00DE518C">
        <w:rPr>
          <w:sz w:val="26"/>
          <w:szCs w:val="26"/>
        </w:rPr>
        <w:t>1</w:t>
      </w:r>
      <w:r w:rsidR="00227C70" w:rsidRPr="00DE518C">
        <w:rPr>
          <w:sz w:val="26"/>
          <w:szCs w:val="26"/>
        </w:rPr>
        <w:t>)</w:t>
      </w:r>
      <w:r w:rsidR="00227C70" w:rsidRPr="00DE518C">
        <w:rPr>
          <w:sz w:val="26"/>
          <w:szCs w:val="26"/>
        </w:rPr>
        <w:tab/>
        <w:t xml:space="preserve">начальная (максимальная) цена контракта – </w:t>
      </w:r>
      <w:r w:rsidR="00EA112C" w:rsidRPr="00EA112C">
        <w:rPr>
          <w:sz w:val="26"/>
          <w:szCs w:val="26"/>
        </w:rPr>
        <w:t xml:space="preserve">44 091 405,00 </w:t>
      </w:r>
      <w:r w:rsidR="00227C70" w:rsidRPr="00DE518C">
        <w:rPr>
          <w:sz w:val="26"/>
          <w:szCs w:val="26"/>
        </w:rPr>
        <w:t>руб.;</w:t>
      </w:r>
    </w:p>
    <w:p w:rsidR="00227C70" w:rsidRDefault="00EF7059" w:rsidP="00C743B8">
      <w:pPr>
        <w:tabs>
          <w:tab w:val="left" w:pos="993"/>
        </w:tabs>
        <w:spacing w:before="0" w:line="276" w:lineRule="auto"/>
        <w:ind w:firstLine="709"/>
        <w:jc w:val="both"/>
        <w:rPr>
          <w:sz w:val="26"/>
          <w:szCs w:val="26"/>
        </w:rPr>
      </w:pPr>
      <w:r w:rsidRPr="00DE518C">
        <w:rPr>
          <w:sz w:val="26"/>
          <w:szCs w:val="26"/>
        </w:rPr>
        <w:t>2</w:t>
      </w:r>
      <w:r w:rsidR="00227C70" w:rsidRPr="00DE518C">
        <w:rPr>
          <w:sz w:val="26"/>
          <w:szCs w:val="26"/>
        </w:rPr>
        <w:t>)</w:t>
      </w:r>
      <w:r w:rsidR="00227C70" w:rsidRPr="00DE518C">
        <w:rPr>
          <w:sz w:val="26"/>
          <w:szCs w:val="26"/>
        </w:rPr>
        <w:tab/>
        <w:t>дата окончания подачи заявок –</w:t>
      </w:r>
      <w:r w:rsidR="00DE2545" w:rsidRPr="00DE518C">
        <w:rPr>
          <w:sz w:val="26"/>
          <w:szCs w:val="26"/>
        </w:rPr>
        <w:t xml:space="preserve"> </w:t>
      </w:r>
      <w:r w:rsidR="00A23523">
        <w:rPr>
          <w:sz w:val="26"/>
          <w:szCs w:val="26"/>
        </w:rPr>
        <w:t>29</w:t>
      </w:r>
      <w:r w:rsidR="000F1D3D">
        <w:rPr>
          <w:sz w:val="26"/>
          <w:szCs w:val="26"/>
        </w:rPr>
        <w:t>.</w:t>
      </w:r>
      <w:r w:rsidR="00EA112C">
        <w:rPr>
          <w:sz w:val="26"/>
          <w:szCs w:val="26"/>
        </w:rPr>
        <w:t>07</w:t>
      </w:r>
      <w:r w:rsidR="00DE518C" w:rsidRPr="00DE518C">
        <w:rPr>
          <w:sz w:val="26"/>
          <w:szCs w:val="26"/>
        </w:rPr>
        <w:t>.2022</w:t>
      </w:r>
      <w:r w:rsidR="004202F9" w:rsidRPr="00DE518C">
        <w:rPr>
          <w:sz w:val="26"/>
          <w:szCs w:val="26"/>
        </w:rPr>
        <w:t>.</w:t>
      </w:r>
    </w:p>
    <w:p w:rsidR="00A23523" w:rsidRPr="00A23523" w:rsidRDefault="00A23523" w:rsidP="00A23523">
      <w:pPr>
        <w:widowControl/>
        <w:tabs>
          <w:tab w:val="left" w:pos="993"/>
        </w:tabs>
        <w:spacing w:before="0" w:line="276" w:lineRule="auto"/>
        <w:ind w:firstLine="709"/>
        <w:jc w:val="both"/>
        <w:rPr>
          <w:sz w:val="26"/>
          <w:szCs w:val="26"/>
        </w:rPr>
      </w:pPr>
      <w:r>
        <w:rPr>
          <w:sz w:val="26"/>
          <w:szCs w:val="26"/>
        </w:rPr>
        <w:t xml:space="preserve">1. </w:t>
      </w:r>
      <w:r w:rsidRPr="00A23523">
        <w:rPr>
          <w:sz w:val="26"/>
          <w:szCs w:val="26"/>
        </w:rPr>
        <w:t>Согласно доводу жалобы Заявителя, Заказчиком в Извещении о проведении Конкурса ненадлежащим образом установлены дополнительные требования к участникам закупки в соответствии с Постановлением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lastRenderedPageBreak/>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На заседании Комиссии установлено, что Заказчиком в Извещении о проведении Конкурса установлены дополнительные требования к участникам закупки, а именно:</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«Требования в соответствии с позицией 8 раздела II приложен</w:t>
      </w:r>
      <w:r>
        <w:rPr>
          <w:sz w:val="26"/>
          <w:szCs w:val="26"/>
        </w:rPr>
        <w:t>ия к ПП РФ от 29.12.2021 № 2571</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 xml:space="preserve">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 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 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w:t>
      </w:r>
      <w:r w:rsidRPr="00A23523">
        <w:rPr>
          <w:sz w:val="26"/>
          <w:szCs w:val="26"/>
        </w:rPr>
        <w:lastRenderedPageBreak/>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2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 xml:space="preserve">Согласно извещению о проведении Конкурса объектом закупки является выполнение работ по замене </w:t>
      </w:r>
      <w:proofErr w:type="spellStart"/>
      <w:r w:rsidRPr="00A23523">
        <w:rPr>
          <w:sz w:val="26"/>
          <w:szCs w:val="26"/>
        </w:rPr>
        <w:t>неэнергоэффективных</w:t>
      </w:r>
      <w:proofErr w:type="spellEnd"/>
      <w:r w:rsidRPr="00A23523">
        <w:rPr>
          <w:sz w:val="26"/>
          <w:szCs w:val="26"/>
        </w:rPr>
        <w:t xml:space="preserve"> светильников наружного освещения на территории Можайского городского округа Московской области с начальной (максимальной) ценой контракта 44 091 405,00 руб.</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Заказчиком в Приложении № 5 к Контракту «ОПИСАНИЕ ОБЪЕКТА ЗАКУПКИ» установлено, в том числе следующее:</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«2.</w:t>
      </w:r>
      <w:r w:rsidRPr="00A23523">
        <w:rPr>
          <w:sz w:val="26"/>
          <w:szCs w:val="26"/>
        </w:rPr>
        <w:tab/>
        <w:t>Код по КОЗ: 03.24.01.01.02.09.06.03.28 - Специальные работы в рамках модернизации по монтажу сетей уличного электроосвещения.</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3.</w:t>
      </w:r>
      <w:r w:rsidRPr="00A23523">
        <w:rPr>
          <w:sz w:val="26"/>
          <w:szCs w:val="26"/>
        </w:rPr>
        <w:tab/>
        <w:t>Код по КОЗ2: 31.204.04.03.03.02.028 - Специальные работы в рамках модернизации по монтажу сетей уличного электроосвещения.</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4.</w:t>
      </w:r>
      <w:r w:rsidRPr="00A23523">
        <w:rPr>
          <w:sz w:val="26"/>
          <w:szCs w:val="26"/>
        </w:rPr>
        <w:tab/>
        <w:t xml:space="preserve">Код по ОКПД2: 43.21.10.110 - Работы по монтажу основных сетей электроосвещения и электроснабжения или электроарматуры, требующие специальной и квалификации, в зданиях, сооружениях и </w:t>
      </w:r>
      <w:r>
        <w:rPr>
          <w:sz w:val="26"/>
          <w:szCs w:val="26"/>
        </w:rPr>
        <w:t>на прочих строительных объектах</w:t>
      </w:r>
      <w:r w:rsidRPr="00A23523">
        <w:rPr>
          <w:sz w:val="26"/>
          <w:szCs w:val="26"/>
        </w:rPr>
        <w:t>».</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 xml:space="preserve">Изучив документы и сведения, Комиссия приходит к выводу, что действия Заказчика в части ненадлежащего установления дополнительных требований к участникам закупки в соответствии с позицией </w:t>
      </w:r>
      <w:r>
        <w:rPr>
          <w:sz w:val="26"/>
          <w:szCs w:val="26"/>
        </w:rPr>
        <w:t>8</w:t>
      </w:r>
      <w:r w:rsidRPr="00A23523">
        <w:rPr>
          <w:sz w:val="26"/>
          <w:szCs w:val="26"/>
        </w:rPr>
        <w:t xml:space="preserve"> Приложения к Постановлению                      № 2571 нарушают часть 6 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23523" w:rsidRDefault="00A23523" w:rsidP="008629A7">
      <w:pPr>
        <w:widowControl/>
        <w:tabs>
          <w:tab w:val="left" w:pos="993"/>
        </w:tabs>
        <w:spacing w:before="0" w:line="276" w:lineRule="auto"/>
        <w:ind w:firstLine="709"/>
        <w:jc w:val="both"/>
        <w:rPr>
          <w:sz w:val="26"/>
          <w:szCs w:val="26"/>
        </w:rPr>
      </w:pPr>
      <w:r w:rsidRPr="00A23523">
        <w:rPr>
          <w:sz w:val="26"/>
          <w:szCs w:val="26"/>
        </w:rPr>
        <w:t>Следовательно, довод жалобы Заявителя является обоснованным.</w:t>
      </w:r>
    </w:p>
    <w:p w:rsidR="00CA30DD" w:rsidRPr="00CA30DD" w:rsidRDefault="00A23523" w:rsidP="00CA30DD">
      <w:pPr>
        <w:widowControl/>
        <w:tabs>
          <w:tab w:val="left" w:pos="993"/>
        </w:tabs>
        <w:spacing w:before="0" w:line="276" w:lineRule="auto"/>
        <w:ind w:firstLine="709"/>
        <w:jc w:val="both"/>
        <w:rPr>
          <w:sz w:val="26"/>
          <w:szCs w:val="26"/>
        </w:rPr>
      </w:pPr>
      <w:r>
        <w:rPr>
          <w:sz w:val="26"/>
          <w:szCs w:val="26"/>
        </w:rPr>
        <w:t xml:space="preserve">2. </w:t>
      </w:r>
      <w:r w:rsidR="00CA30DD" w:rsidRPr="00CA30DD">
        <w:rPr>
          <w:sz w:val="26"/>
          <w:szCs w:val="26"/>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а) наличие у участников закупки финансовых ресурсов;</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г) наличие у участников закупки деловой репутации;</w:t>
      </w:r>
    </w:p>
    <w:p w:rsidR="00CA30DD" w:rsidRPr="00CA30DD" w:rsidRDefault="00CA30DD" w:rsidP="00CA30DD">
      <w:pPr>
        <w:widowControl/>
        <w:tabs>
          <w:tab w:val="left" w:pos="993"/>
        </w:tabs>
        <w:spacing w:before="0" w:line="276" w:lineRule="auto"/>
        <w:ind w:firstLine="709"/>
        <w:jc w:val="both"/>
        <w:rPr>
          <w:sz w:val="26"/>
          <w:szCs w:val="26"/>
        </w:rPr>
      </w:pPr>
      <w:r w:rsidRPr="00CA30DD">
        <w:rPr>
          <w:sz w:val="26"/>
          <w:szCs w:val="26"/>
        </w:rPr>
        <w:t>д) наличие у участников закупки специалистов и иных работников определенного уровня квалификации.</w:t>
      </w:r>
    </w:p>
    <w:p w:rsidR="00EA112C" w:rsidRDefault="00CA30DD" w:rsidP="006734D0">
      <w:pPr>
        <w:widowControl/>
        <w:tabs>
          <w:tab w:val="left" w:pos="993"/>
        </w:tabs>
        <w:spacing w:before="0" w:line="276" w:lineRule="auto"/>
        <w:ind w:firstLine="709"/>
        <w:jc w:val="both"/>
        <w:rPr>
          <w:sz w:val="26"/>
          <w:szCs w:val="26"/>
        </w:rPr>
      </w:pPr>
      <w:r w:rsidRPr="00CA30DD">
        <w:rPr>
          <w:sz w:val="26"/>
          <w:szCs w:val="26"/>
        </w:rPr>
        <w:t>В Критериях оценки заявок в рамках</w:t>
      </w:r>
      <w:r w:rsidR="00A921AD" w:rsidRPr="00A921AD">
        <w:t xml:space="preserve"> </w:t>
      </w:r>
      <w:r w:rsidR="00A921AD" w:rsidRPr="00A921AD">
        <w:rPr>
          <w:sz w:val="26"/>
          <w:szCs w:val="26"/>
        </w:rPr>
        <w:t>детализирующ</w:t>
      </w:r>
      <w:r w:rsidR="008629A7">
        <w:rPr>
          <w:sz w:val="26"/>
          <w:szCs w:val="26"/>
        </w:rPr>
        <w:t>их</w:t>
      </w:r>
      <w:r w:rsidR="00A921AD" w:rsidRPr="00A921AD">
        <w:rPr>
          <w:sz w:val="26"/>
          <w:szCs w:val="26"/>
        </w:rPr>
        <w:t xml:space="preserve"> показател</w:t>
      </w:r>
      <w:r w:rsidR="008629A7">
        <w:rPr>
          <w:sz w:val="26"/>
          <w:szCs w:val="26"/>
        </w:rPr>
        <w:t>ей</w:t>
      </w:r>
      <w:r w:rsidR="00A921AD" w:rsidRPr="00A921AD">
        <w:rPr>
          <w:sz w:val="26"/>
          <w:szCs w:val="26"/>
        </w:rPr>
        <w:t xml:space="preserve"> оценки</w:t>
      </w:r>
      <w:r w:rsidRPr="00CA30DD">
        <w:rPr>
          <w:sz w:val="26"/>
          <w:szCs w:val="26"/>
        </w:rPr>
        <w:t xml:space="preserve"> </w:t>
      </w:r>
      <w:r w:rsidR="00A921AD">
        <w:rPr>
          <w:sz w:val="26"/>
          <w:szCs w:val="26"/>
        </w:rPr>
        <w:t>«</w:t>
      </w:r>
      <w:r w:rsidR="008629A7" w:rsidRPr="008629A7">
        <w:rPr>
          <w:sz w:val="26"/>
          <w:szCs w:val="26"/>
        </w:rPr>
        <w:t>Обеспеченность участника закупки трудовыми ресурсами</w:t>
      </w:r>
      <w:r w:rsidR="00A921AD">
        <w:rPr>
          <w:sz w:val="26"/>
          <w:szCs w:val="26"/>
        </w:rPr>
        <w:t>»</w:t>
      </w:r>
      <w:r w:rsidR="008629A7">
        <w:rPr>
          <w:sz w:val="26"/>
          <w:szCs w:val="26"/>
        </w:rPr>
        <w:t>, «</w:t>
      </w:r>
      <w:r w:rsidR="008629A7" w:rsidRPr="008629A7">
        <w:rPr>
          <w:sz w:val="26"/>
          <w:szCs w:val="26"/>
        </w:rPr>
        <w:t>Обеспеченность участника закупки высококвалифицированными трудовыми ресурсами»</w:t>
      </w:r>
      <w:r w:rsidR="00A921AD" w:rsidRPr="00A921AD">
        <w:rPr>
          <w:sz w:val="26"/>
          <w:szCs w:val="26"/>
        </w:rPr>
        <w:t xml:space="preserve"> </w:t>
      </w:r>
      <w:r w:rsidRPr="00CA30DD">
        <w:rPr>
          <w:sz w:val="26"/>
          <w:szCs w:val="26"/>
        </w:rPr>
        <w:t>показателя «</w:t>
      </w:r>
      <w:r w:rsidR="00A921AD" w:rsidRPr="00A921AD">
        <w:rPr>
          <w:sz w:val="26"/>
          <w:szCs w:val="26"/>
        </w:rPr>
        <w:t>Наличие у участников закупки специалистов и иных работников определенного уровня квалификации</w:t>
      </w:r>
      <w:r w:rsidRPr="00CA30DD">
        <w:rPr>
          <w:sz w:val="26"/>
          <w:szCs w:val="26"/>
        </w:rPr>
        <w:t>» Заказчиком установлено, в том числе следующее:</w:t>
      </w:r>
    </w:p>
    <w:p w:rsidR="008629A7" w:rsidRPr="008629A7" w:rsidRDefault="002A69BE" w:rsidP="008629A7">
      <w:pPr>
        <w:widowControl/>
        <w:tabs>
          <w:tab w:val="left" w:pos="993"/>
        </w:tabs>
        <w:spacing w:before="0" w:line="276" w:lineRule="auto"/>
        <w:ind w:firstLine="709"/>
        <w:jc w:val="both"/>
        <w:rPr>
          <w:sz w:val="26"/>
          <w:szCs w:val="26"/>
        </w:rPr>
      </w:pPr>
      <w:r>
        <w:rPr>
          <w:sz w:val="26"/>
          <w:szCs w:val="26"/>
        </w:rPr>
        <w:t>«</w:t>
      </w:r>
      <w:r w:rsidR="008629A7" w:rsidRPr="008629A7">
        <w:rPr>
          <w:sz w:val="26"/>
          <w:szCs w:val="26"/>
        </w:rPr>
        <w:t>Перечень документов, подтверждающих наличие у участ</w:t>
      </w:r>
      <w:r w:rsidR="008629A7">
        <w:rPr>
          <w:sz w:val="26"/>
          <w:szCs w:val="26"/>
        </w:rPr>
        <w:t>ника закупки трудовых ресурсов:</w:t>
      </w:r>
    </w:p>
    <w:p w:rsidR="00EA112C" w:rsidRDefault="008629A7" w:rsidP="008629A7">
      <w:pPr>
        <w:widowControl/>
        <w:tabs>
          <w:tab w:val="left" w:pos="993"/>
        </w:tabs>
        <w:spacing w:before="0" w:line="276" w:lineRule="auto"/>
        <w:ind w:firstLine="709"/>
        <w:jc w:val="both"/>
        <w:rPr>
          <w:sz w:val="26"/>
          <w:szCs w:val="26"/>
        </w:rPr>
      </w:pPr>
      <w:r w:rsidRPr="008629A7">
        <w:rPr>
          <w:sz w:val="26"/>
          <w:szCs w:val="26"/>
        </w:rPr>
        <w:t>- копия трудовой книжки, заверенная работодателем (в случае, если работнику, на основании письменного заявления о предоставлении им работодателем сведений о трудовой деятельности в соответствии со ст.66.1 ТКРФ, трудовая книжка выдана на руки, копия трудовой книжки может быть заменена на справку от имени работодателя с указанием должности, ФИО, образования сотрудника)</w:t>
      </w:r>
      <w:r w:rsidR="00AD32FF">
        <w:rPr>
          <w:sz w:val="26"/>
          <w:szCs w:val="26"/>
        </w:rPr>
        <w:t>».</w:t>
      </w:r>
    </w:p>
    <w:p w:rsidR="003517AD" w:rsidRPr="003517AD" w:rsidRDefault="003517AD" w:rsidP="003517AD">
      <w:pPr>
        <w:widowControl/>
        <w:tabs>
          <w:tab w:val="left" w:pos="993"/>
        </w:tabs>
        <w:spacing w:before="0" w:line="276" w:lineRule="auto"/>
        <w:ind w:firstLine="709"/>
        <w:jc w:val="both"/>
        <w:rPr>
          <w:sz w:val="26"/>
          <w:szCs w:val="26"/>
        </w:rPr>
      </w:pPr>
      <w:r w:rsidRPr="003517AD">
        <w:rPr>
          <w:sz w:val="26"/>
          <w:szCs w:val="26"/>
        </w:rPr>
        <w:t xml:space="preserve">Пунктом 30 Положения установлено, что </w:t>
      </w:r>
      <w:r>
        <w:rPr>
          <w:sz w:val="26"/>
          <w:szCs w:val="26"/>
        </w:rPr>
        <w:t>в</w:t>
      </w:r>
      <w:r w:rsidRPr="003517AD">
        <w:rPr>
          <w:sz w:val="26"/>
          <w:szCs w:val="26"/>
        </w:rPr>
        <w:t xml:space="preserve"> случае применения показателя оценки, указанного в подпункте "д" пункта 24 настоящего Положения, документом, предусмотренным приложением N 1 к настоящему Положению, устанавливаются:</w:t>
      </w:r>
    </w:p>
    <w:p w:rsidR="003517AD" w:rsidRPr="003517AD" w:rsidRDefault="003517AD" w:rsidP="003517AD">
      <w:pPr>
        <w:widowControl/>
        <w:tabs>
          <w:tab w:val="left" w:pos="993"/>
        </w:tabs>
        <w:spacing w:before="0" w:line="276" w:lineRule="auto"/>
        <w:ind w:firstLine="709"/>
        <w:jc w:val="both"/>
        <w:rPr>
          <w:sz w:val="26"/>
          <w:szCs w:val="26"/>
        </w:rPr>
      </w:pPr>
      <w:r w:rsidRPr="003517AD">
        <w:rPr>
          <w:sz w:val="26"/>
          <w:szCs w:val="26"/>
        </w:rPr>
        <w:t>а) 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rsidR="003517AD" w:rsidRPr="003517AD" w:rsidRDefault="003517AD" w:rsidP="003517AD">
      <w:pPr>
        <w:widowControl/>
        <w:tabs>
          <w:tab w:val="left" w:pos="993"/>
        </w:tabs>
        <w:spacing w:before="0" w:line="276" w:lineRule="auto"/>
        <w:ind w:firstLine="709"/>
        <w:jc w:val="both"/>
        <w:rPr>
          <w:sz w:val="26"/>
          <w:szCs w:val="26"/>
        </w:rPr>
      </w:pPr>
      <w:r w:rsidRPr="003517AD">
        <w:rPr>
          <w:sz w:val="26"/>
          <w:szCs w:val="26"/>
        </w:rPr>
        <w:t>б) перечень следующих документов, подтверждающих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rsidR="003517AD" w:rsidRPr="003517AD" w:rsidRDefault="003517AD" w:rsidP="003517AD">
      <w:pPr>
        <w:widowControl/>
        <w:tabs>
          <w:tab w:val="left" w:pos="993"/>
        </w:tabs>
        <w:spacing w:before="0" w:line="276" w:lineRule="auto"/>
        <w:ind w:firstLine="709"/>
        <w:jc w:val="both"/>
        <w:rPr>
          <w:sz w:val="26"/>
          <w:szCs w:val="26"/>
        </w:rPr>
      </w:pPr>
      <w:r w:rsidRPr="003517AD">
        <w:rPr>
          <w:sz w:val="26"/>
          <w:szCs w:val="26"/>
        </w:rPr>
        <w:t>трудовая книжка или сведения о трудовой деятельности, предусмотренные статьей 66.1 Трудового кодекса Российской Федерации;</w:t>
      </w:r>
    </w:p>
    <w:p w:rsidR="008629A7" w:rsidRDefault="003517AD" w:rsidP="00F5132F">
      <w:pPr>
        <w:widowControl/>
        <w:tabs>
          <w:tab w:val="left" w:pos="993"/>
        </w:tabs>
        <w:spacing w:before="0" w:line="276" w:lineRule="auto"/>
        <w:ind w:firstLine="709"/>
        <w:jc w:val="both"/>
        <w:rPr>
          <w:sz w:val="26"/>
          <w:szCs w:val="26"/>
        </w:rPr>
      </w:pPr>
      <w:r w:rsidRPr="003517AD">
        <w:rPr>
          <w:sz w:val="26"/>
          <w:szCs w:val="26"/>
        </w:rPr>
        <w:t>документы, подтверждающие предусмотренную в соответствии с профессиональными стандартами квалификацию специалистов и иных работников.</w:t>
      </w:r>
    </w:p>
    <w:p w:rsidR="00B20CAB" w:rsidRPr="00B20CAB" w:rsidRDefault="00B20CAB" w:rsidP="00B20CAB">
      <w:pPr>
        <w:widowControl/>
        <w:tabs>
          <w:tab w:val="left" w:pos="993"/>
        </w:tabs>
        <w:spacing w:before="0" w:line="276" w:lineRule="auto"/>
        <w:ind w:firstLine="709"/>
        <w:jc w:val="both"/>
        <w:rPr>
          <w:sz w:val="26"/>
          <w:szCs w:val="26"/>
        </w:rPr>
      </w:pPr>
      <w:r w:rsidRPr="00B20CAB">
        <w:rPr>
          <w:sz w:val="26"/>
          <w:szCs w:val="26"/>
        </w:rPr>
        <w:t xml:space="preserve">Изучив установленный порядок оценки, Комиссия приходит к выводу, что установление условия о том, что </w:t>
      </w:r>
      <w:r w:rsidR="00F5132F" w:rsidRPr="00F5132F">
        <w:rPr>
          <w:sz w:val="26"/>
          <w:szCs w:val="26"/>
        </w:rPr>
        <w:t>копия трудовой книжки может быть заменена на справку от имени работодателя с указанием должности, ФИО, образования сотрудника</w:t>
      </w:r>
      <w:r w:rsidR="00F5132F">
        <w:rPr>
          <w:sz w:val="26"/>
          <w:szCs w:val="26"/>
        </w:rPr>
        <w:t xml:space="preserve"> </w:t>
      </w:r>
      <w:r w:rsidR="00F5132F" w:rsidRPr="00F5132F">
        <w:rPr>
          <w:sz w:val="26"/>
          <w:szCs w:val="26"/>
        </w:rPr>
        <w:t>про</w:t>
      </w:r>
      <w:r w:rsidR="00F5132F">
        <w:rPr>
          <w:sz w:val="26"/>
          <w:szCs w:val="26"/>
        </w:rPr>
        <w:t>тиворечит Положениям и нормам Закона о контрактной системе.</w:t>
      </w:r>
    </w:p>
    <w:p w:rsidR="00EA112C" w:rsidRDefault="00B20CAB" w:rsidP="00B20CAB">
      <w:pPr>
        <w:widowControl/>
        <w:tabs>
          <w:tab w:val="left" w:pos="993"/>
        </w:tabs>
        <w:spacing w:before="0" w:line="276" w:lineRule="auto"/>
        <w:ind w:firstLine="709"/>
        <w:jc w:val="both"/>
        <w:rPr>
          <w:sz w:val="26"/>
          <w:szCs w:val="26"/>
        </w:rPr>
      </w:pPr>
      <w:r w:rsidRPr="00B20CAB">
        <w:rPr>
          <w:sz w:val="26"/>
          <w:szCs w:val="26"/>
        </w:rPr>
        <w:t>Таким образом, Комиссия приходит к выводу,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5289E" w:rsidRPr="0055289E" w:rsidRDefault="007B7935" w:rsidP="0055289E">
      <w:pPr>
        <w:tabs>
          <w:tab w:val="left" w:pos="993"/>
        </w:tabs>
        <w:spacing w:before="0" w:line="276" w:lineRule="auto"/>
        <w:ind w:firstLine="709"/>
        <w:jc w:val="both"/>
        <w:rPr>
          <w:sz w:val="26"/>
          <w:szCs w:val="26"/>
        </w:rPr>
      </w:pPr>
      <w:r>
        <w:rPr>
          <w:rFonts w:eastAsiaTheme="minorHAnsi"/>
          <w:color w:val="auto"/>
          <w:sz w:val="26"/>
          <w:szCs w:val="26"/>
          <w:lang w:eastAsia="en-US"/>
        </w:rPr>
        <w:t>3.</w:t>
      </w:r>
      <w:r w:rsidR="0038056A" w:rsidRPr="0038056A">
        <w:t xml:space="preserve"> </w:t>
      </w:r>
      <w:r w:rsidR="0055289E" w:rsidRPr="0055289E">
        <w:rPr>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55289E" w:rsidRPr="0055289E" w:rsidRDefault="0055289E" w:rsidP="0055289E">
      <w:pPr>
        <w:tabs>
          <w:tab w:val="left" w:pos="993"/>
        </w:tabs>
        <w:spacing w:before="0" w:line="276" w:lineRule="auto"/>
        <w:ind w:firstLine="709"/>
        <w:jc w:val="both"/>
        <w:rPr>
          <w:sz w:val="26"/>
          <w:szCs w:val="26"/>
        </w:rPr>
      </w:pPr>
      <w:r w:rsidRPr="0055289E">
        <w:rPr>
          <w:sz w:val="26"/>
          <w:szCs w:val="26"/>
        </w:rPr>
        <w:t>1) члены комиссии по осуществлению закупок:</w:t>
      </w:r>
    </w:p>
    <w:p w:rsidR="0055289E" w:rsidRPr="0055289E" w:rsidRDefault="0055289E" w:rsidP="0055289E">
      <w:pPr>
        <w:tabs>
          <w:tab w:val="left" w:pos="993"/>
        </w:tabs>
        <w:spacing w:before="0" w:line="276" w:lineRule="auto"/>
        <w:ind w:firstLine="709"/>
        <w:jc w:val="both"/>
        <w:rPr>
          <w:sz w:val="26"/>
          <w:szCs w:val="26"/>
        </w:rPr>
      </w:pPr>
      <w:r w:rsidRPr="0055289E">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w:t>
      </w:r>
      <w:proofErr w:type="gramStart"/>
      <w:r w:rsidRPr="0055289E">
        <w:rPr>
          <w:sz w:val="26"/>
          <w:szCs w:val="26"/>
        </w:rPr>
        <w:t>в закупке</w:t>
      </w:r>
      <w:proofErr w:type="gramEnd"/>
      <w:r w:rsidRPr="0055289E">
        <w:rPr>
          <w:sz w:val="26"/>
          <w:szCs w:val="26"/>
        </w:rPr>
        <w:t xml:space="preserve"> соответствующей требованиям извещения об осуществлении закупки или об отклонении заявки на участие в закупке;</w:t>
      </w:r>
    </w:p>
    <w:p w:rsidR="0055289E" w:rsidRPr="0055289E" w:rsidRDefault="0055289E" w:rsidP="0055289E">
      <w:pPr>
        <w:tabs>
          <w:tab w:val="left" w:pos="993"/>
        </w:tabs>
        <w:spacing w:before="0" w:line="276" w:lineRule="auto"/>
        <w:ind w:firstLine="709"/>
        <w:jc w:val="both"/>
        <w:rPr>
          <w:sz w:val="26"/>
          <w:szCs w:val="26"/>
        </w:rPr>
      </w:pPr>
      <w:r w:rsidRPr="0055289E">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55289E" w:rsidRPr="0055289E" w:rsidRDefault="0055289E" w:rsidP="0055289E">
      <w:pPr>
        <w:tabs>
          <w:tab w:val="left" w:pos="993"/>
        </w:tabs>
        <w:spacing w:before="0" w:line="276" w:lineRule="auto"/>
        <w:ind w:firstLine="709"/>
        <w:jc w:val="both"/>
        <w:rPr>
          <w:sz w:val="26"/>
          <w:szCs w:val="26"/>
        </w:rPr>
      </w:pPr>
      <w:r w:rsidRPr="0055289E">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5289E" w:rsidRPr="0055289E" w:rsidRDefault="0055289E" w:rsidP="0055289E">
      <w:pPr>
        <w:tabs>
          <w:tab w:val="left" w:pos="993"/>
        </w:tabs>
        <w:spacing w:before="0" w:line="276" w:lineRule="auto"/>
        <w:ind w:firstLine="709"/>
        <w:jc w:val="both"/>
        <w:rPr>
          <w:sz w:val="26"/>
          <w:szCs w:val="26"/>
        </w:rPr>
      </w:pPr>
      <w:r w:rsidRPr="0055289E">
        <w:rPr>
          <w:sz w:val="26"/>
          <w:szCs w:val="26"/>
        </w:rPr>
        <w:t xml:space="preserve">В соответствии с Протоколом рассмотрения и оценки вторых частей заявок на участие в открытом конкурсе в электронной форме от </w:t>
      </w:r>
      <w:r>
        <w:rPr>
          <w:sz w:val="26"/>
          <w:szCs w:val="26"/>
        </w:rPr>
        <w:t>01</w:t>
      </w:r>
      <w:r w:rsidRPr="0055289E">
        <w:rPr>
          <w:sz w:val="26"/>
          <w:szCs w:val="26"/>
        </w:rPr>
        <w:t>.</w:t>
      </w:r>
      <w:r>
        <w:rPr>
          <w:sz w:val="26"/>
          <w:szCs w:val="26"/>
        </w:rPr>
        <w:t>08</w:t>
      </w:r>
      <w:r w:rsidRPr="0055289E">
        <w:rPr>
          <w:sz w:val="26"/>
          <w:szCs w:val="26"/>
        </w:rPr>
        <w:t xml:space="preserve">.2022 №ПРОII1 (далее – Протокол) заявка </w:t>
      </w:r>
      <w:r>
        <w:rPr>
          <w:sz w:val="26"/>
          <w:szCs w:val="26"/>
        </w:rPr>
        <w:t>участника закупки</w:t>
      </w:r>
      <w:r w:rsidRPr="0055289E">
        <w:rPr>
          <w:sz w:val="26"/>
          <w:szCs w:val="26"/>
        </w:rPr>
        <w:t xml:space="preserve"> (идентификационный номер «№</w:t>
      </w:r>
      <w:r>
        <w:rPr>
          <w:sz w:val="26"/>
          <w:szCs w:val="26"/>
        </w:rPr>
        <w:t>5</w:t>
      </w:r>
      <w:r w:rsidRPr="0055289E">
        <w:rPr>
          <w:sz w:val="26"/>
          <w:szCs w:val="26"/>
        </w:rPr>
        <w:t>») признана несоответствующей требованиям извещения о проведении Конкурса по следующим основаниям:</w:t>
      </w:r>
    </w:p>
    <w:p w:rsidR="003073E9" w:rsidRPr="00F3440F" w:rsidRDefault="0055289E" w:rsidP="00F3440F">
      <w:pPr>
        <w:tabs>
          <w:tab w:val="left" w:pos="993"/>
        </w:tabs>
        <w:spacing w:before="0" w:line="276" w:lineRule="auto"/>
        <w:ind w:firstLine="709"/>
        <w:jc w:val="both"/>
        <w:rPr>
          <w:sz w:val="26"/>
          <w:szCs w:val="26"/>
        </w:rPr>
      </w:pPr>
      <w:r w:rsidRPr="0055289E">
        <w:rPr>
          <w:sz w:val="26"/>
          <w:szCs w:val="26"/>
        </w:rPr>
        <w:t>«п.5 ч.12 ст.48 №44-ФЗ. Участником не представлены документы в соответствии с ПП №616»</w:t>
      </w:r>
      <w:r w:rsidR="00F3440F">
        <w:rPr>
          <w:sz w:val="26"/>
          <w:szCs w:val="26"/>
        </w:rPr>
        <w:t>.</w:t>
      </w:r>
    </w:p>
    <w:p w:rsidR="0038056A" w:rsidRDefault="0038056A" w:rsidP="0038056A">
      <w:pPr>
        <w:tabs>
          <w:tab w:val="left" w:pos="993"/>
        </w:tabs>
        <w:spacing w:before="0" w:line="276" w:lineRule="auto"/>
        <w:ind w:firstLine="709"/>
        <w:jc w:val="both"/>
        <w:rPr>
          <w:rFonts w:eastAsiaTheme="minorHAnsi"/>
          <w:color w:val="auto"/>
          <w:sz w:val="26"/>
          <w:szCs w:val="26"/>
          <w:lang w:eastAsia="en-US"/>
        </w:rPr>
      </w:pPr>
      <w:r w:rsidRPr="0038056A">
        <w:rPr>
          <w:rFonts w:eastAsiaTheme="minorHAnsi"/>
          <w:color w:val="auto"/>
          <w:sz w:val="26"/>
          <w:szCs w:val="26"/>
          <w:lang w:eastAsia="en-US"/>
        </w:rPr>
        <w:t xml:space="preserve">В соответствии с частью </w:t>
      </w:r>
      <w:r>
        <w:rPr>
          <w:rFonts w:eastAsiaTheme="minorHAnsi"/>
          <w:color w:val="auto"/>
          <w:sz w:val="26"/>
          <w:szCs w:val="26"/>
          <w:lang w:eastAsia="en-US"/>
        </w:rPr>
        <w:t>3</w:t>
      </w:r>
      <w:r w:rsidRPr="0038056A">
        <w:rPr>
          <w:rFonts w:eastAsiaTheme="minorHAnsi"/>
          <w:color w:val="auto"/>
          <w:sz w:val="26"/>
          <w:szCs w:val="26"/>
          <w:lang w:eastAsia="en-US"/>
        </w:rPr>
        <w:t xml:space="preserve"> статьи </w:t>
      </w:r>
      <w:r>
        <w:rPr>
          <w:rFonts w:eastAsiaTheme="minorHAnsi"/>
          <w:color w:val="auto"/>
          <w:sz w:val="26"/>
          <w:szCs w:val="26"/>
          <w:lang w:eastAsia="en-US"/>
        </w:rPr>
        <w:t>14</w:t>
      </w:r>
      <w:r w:rsidRPr="0038056A">
        <w:rPr>
          <w:rFonts w:eastAsiaTheme="minorHAnsi"/>
          <w:color w:val="auto"/>
          <w:sz w:val="26"/>
          <w:szCs w:val="26"/>
          <w:lang w:eastAsia="en-US"/>
        </w:rPr>
        <w:t xml:space="preserve"> Закона о контрактной</w:t>
      </w:r>
      <w:r w:rsidRPr="0038056A">
        <w:t xml:space="preserve"> </w:t>
      </w:r>
      <w:r>
        <w:rPr>
          <w:rFonts w:eastAsiaTheme="minorHAnsi"/>
          <w:color w:val="auto"/>
          <w:sz w:val="26"/>
          <w:szCs w:val="26"/>
          <w:lang w:eastAsia="en-US"/>
        </w:rPr>
        <w:t>в</w:t>
      </w:r>
      <w:r w:rsidRPr="0038056A">
        <w:rPr>
          <w:rFonts w:eastAsiaTheme="minorHAnsi"/>
          <w:color w:val="auto"/>
          <w:sz w:val="26"/>
          <w:szCs w:val="26"/>
          <w:lang w:eastAsia="en-US"/>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38056A">
        <w:rPr>
          <w:rFonts w:eastAsiaTheme="minorHAnsi"/>
          <w:color w:val="auto"/>
          <w:sz w:val="26"/>
          <w:szCs w:val="26"/>
          <w:lang w:eastAsia="en-US"/>
        </w:rPr>
        <w:t>соблюдения</w:t>
      </w:r>
      <w:proofErr w:type="gramEnd"/>
      <w:r w:rsidRPr="0038056A">
        <w:rPr>
          <w:rFonts w:eastAsiaTheme="minorHAnsi"/>
          <w:color w:val="auto"/>
          <w:sz w:val="26"/>
          <w:szCs w:val="26"/>
          <w:lang w:eastAsia="en-US"/>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38056A">
        <w:rPr>
          <w:rFonts w:eastAsiaTheme="minorHAnsi"/>
          <w:color w:val="auto"/>
          <w:sz w:val="26"/>
          <w:szCs w:val="26"/>
          <w:lang w:eastAsia="en-US"/>
        </w:rPr>
        <w:t>соблюдения</w:t>
      </w:r>
      <w:proofErr w:type="gramEnd"/>
      <w:r w:rsidRPr="0038056A">
        <w:rPr>
          <w:rFonts w:eastAsiaTheme="minorHAnsi"/>
          <w:color w:val="auto"/>
          <w:sz w:val="26"/>
          <w:szCs w:val="26"/>
          <w:lang w:eastAsia="en-US"/>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132B5B" w:rsidRDefault="00132B5B" w:rsidP="0038056A">
      <w:pPr>
        <w:tabs>
          <w:tab w:val="left" w:pos="993"/>
        </w:tabs>
        <w:spacing w:before="0" w:line="276" w:lineRule="auto"/>
        <w:ind w:firstLine="709"/>
        <w:jc w:val="both"/>
        <w:rPr>
          <w:rFonts w:eastAsiaTheme="minorHAnsi"/>
          <w:color w:val="auto"/>
          <w:sz w:val="26"/>
          <w:szCs w:val="26"/>
          <w:lang w:eastAsia="en-US"/>
        </w:rPr>
      </w:pPr>
      <w:r w:rsidRPr="00132B5B">
        <w:rPr>
          <w:rFonts w:eastAsiaTheme="minorHAnsi"/>
          <w:color w:val="auto"/>
          <w:sz w:val="26"/>
          <w:szCs w:val="26"/>
          <w:lang w:eastAsia="en-US"/>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rsidR="00A804CF" w:rsidRDefault="005D5466" w:rsidP="00132B5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требованиях к содержанию и составу заявки установлено в том числе следующее:</w:t>
      </w:r>
    </w:p>
    <w:tbl>
      <w:tblPr>
        <w:tblStyle w:val="4"/>
        <w:tblW w:w="0" w:type="auto"/>
        <w:tblInd w:w="108" w:type="dxa"/>
        <w:tblLook w:val="04A0" w:firstRow="1" w:lastRow="0" w:firstColumn="1" w:lastColumn="0" w:noHBand="0" w:noVBand="1"/>
      </w:tblPr>
      <w:tblGrid>
        <w:gridCol w:w="421"/>
        <w:gridCol w:w="4682"/>
        <w:gridCol w:w="4643"/>
      </w:tblGrid>
      <w:tr w:rsidR="00E27353" w:rsidRPr="00E27353" w:rsidTr="00E27353">
        <w:tc>
          <w:tcPr>
            <w:tcW w:w="421" w:type="dxa"/>
          </w:tcPr>
          <w:p w:rsidR="00E27353" w:rsidRPr="00E27353" w:rsidRDefault="00E27353" w:rsidP="00E27353">
            <w:pPr>
              <w:adjustRightInd/>
              <w:spacing w:before="0"/>
              <w:ind w:firstLine="0"/>
              <w:jc w:val="center"/>
              <w:rPr>
                <w:b/>
                <w:color w:val="auto"/>
                <w:sz w:val="24"/>
                <w:szCs w:val="24"/>
              </w:rPr>
            </w:pPr>
            <w:r w:rsidRPr="00E27353">
              <w:rPr>
                <w:b/>
                <w:color w:val="auto"/>
                <w:sz w:val="24"/>
                <w:szCs w:val="24"/>
              </w:rPr>
              <w:t>2.</w:t>
            </w:r>
          </w:p>
        </w:tc>
        <w:tc>
          <w:tcPr>
            <w:tcW w:w="9325" w:type="dxa"/>
            <w:gridSpan w:val="2"/>
          </w:tcPr>
          <w:p w:rsidR="00E27353" w:rsidRPr="00E27353" w:rsidRDefault="00E27353" w:rsidP="00E27353">
            <w:pPr>
              <w:adjustRightInd/>
              <w:spacing w:before="0"/>
              <w:ind w:firstLine="0"/>
              <w:jc w:val="both"/>
              <w:rPr>
                <w:b/>
                <w:noProof/>
                <w:color w:val="auto"/>
                <w:sz w:val="24"/>
                <w:szCs w:val="24"/>
              </w:rPr>
            </w:pPr>
            <w:r w:rsidRPr="00E27353">
              <w:rPr>
                <w:b/>
                <w:noProof/>
                <w:color w:val="auto"/>
                <w:sz w:val="24"/>
                <w:szCs w:val="24"/>
              </w:rPr>
              <w:t>Предложение участника закупки в отношении объекта закупки:</w:t>
            </w:r>
          </w:p>
        </w:tc>
      </w:tr>
      <w:tr w:rsidR="00E27353" w:rsidRPr="00E27353" w:rsidTr="00E27353">
        <w:tc>
          <w:tcPr>
            <w:tcW w:w="421" w:type="dxa"/>
          </w:tcPr>
          <w:p w:rsidR="00E27353" w:rsidRPr="00E27353" w:rsidRDefault="00E27353" w:rsidP="00E27353">
            <w:pPr>
              <w:adjustRightInd/>
              <w:spacing w:before="0"/>
              <w:ind w:firstLine="0"/>
              <w:jc w:val="center"/>
              <w:rPr>
                <w:color w:val="auto"/>
                <w:sz w:val="24"/>
                <w:szCs w:val="24"/>
              </w:rPr>
            </w:pPr>
          </w:p>
        </w:tc>
        <w:tc>
          <w:tcPr>
            <w:tcW w:w="4682" w:type="dxa"/>
          </w:tcPr>
          <w:p w:rsidR="00E27353" w:rsidRPr="00E27353" w:rsidRDefault="00E27353" w:rsidP="00E27353">
            <w:pPr>
              <w:adjustRightInd/>
              <w:spacing w:before="0"/>
              <w:ind w:firstLine="0"/>
              <w:contextualSpacing/>
              <w:jc w:val="both"/>
              <w:rPr>
                <w:b/>
                <w:noProof/>
                <w:color w:val="auto"/>
                <w:sz w:val="24"/>
                <w:szCs w:val="24"/>
              </w:rPr>
            </w:pPr>
            <w:r w:rsidRPr="00E27353">
              <w:rPr>
                <w:b/>
                <w:noProof/>
                <w:color w:val="auto"/>
                <w:sz w:val="24"/>
                <w:szCs w:val="24"/>
              </w:rPr>
              <w:t xml:space="preserve">а) </w:t>
            </w:r>
            <w:r w:rsidRPr="00E27353">
              <w:rPr>
                <w:noProof/>
                <w:color w:val="auto"/>
                <w:sz w:val="24"/>
                <w:szCs w:val="24"/>
              </w:rPr>
              <w:t xml:space="preserve">с учетом положений части 2 </w:t>
            </w:r>
            <w:r w:rsidRPr="00E27353">
              <w:rPr>
                <w:rFonts w:eastAsia="Calibri"/>
                <w:color w:val="auto"/>
                <w:sz w:val="24"/>
                <w:szCs w:val="24"/>
              </w:rPr>
              <w:t>Федерального закона от 05.04.2013 № 44-ФЗ</w:t>
            </w:r>
            <w:r w:rsidRPr="00E27353">
              <w:rPr>
                <w:noProof/>
                <w:color w:val="auto"/>
                <w:sz w:val="24"/>
                <w:szCs w:val="24"/>
              </w:rPr>
              <w:t xml:space="preserve">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от 05.04.2013 № 44-ФЗ, товарный знак (при наличии у товара товарного знака);</w:t>
            </w:r>
          </w:p>
        </w:tc>
        <w:tc>
          <w:tcPr>
            <w:tcW w:w="4643" w:type="dxa"/>
          </w:tcPr>
          <w:p w:rsidR="00E27353" w:rsidRPr="00E27353" w:rsidRDefault="00E27353" w:rsidP="00E27353">
            <w:pPr>
              <w:adjustRightInd/>
              <w:spacing w:before="0"/>
              <w:ind w:firstLine="0"/>
              <w:jc w:val="both"/>
              <w:rPr>
                <w:i/>
                <w:color w:val="auto"/>
                <w:sz w:val="24"/>
                <w:szCs w:val="24"/>
              </w:rPr>
            </w:pPr>
            <w:r w:rsidRPr="00E27353">
              <w:rPr>
                <w:i/>
                <w:color w:val="auto"/>
                <w:sz w:val="24"/>
                <w:szCs w:val="24"/>
              </w:rPr>
              <w:t>Не установлено извещением</w:t>
            </w:r>
          </w:p>
          <w:p w:rsidR="00E27353" w:rsidRPr="00E27353" w:rsidRDefault="00E27353" w:rsidP="00E27353">
            <w:pPr>
              <w:adjustRightInd/>
              <w:spacing w:before="0"/>
              <w:ind w:firstLine="0"/>
              <w:contextualSpacing/>
              <w:jc w:val="both"/>
              <w:rPr>
                <w:b/>
                <w:noProof/>
                <w:color w:val="auto"/>
                <w:sz w:val="24"/>
                <w:szCs w:val="24"/>
              </w:rPr>
            </w:pPr>
          </w:p>
        </w:tc>
      </w:tr>
    </w:tbl>
    <w:p w:rsidR="00E27353" w:rsidRDefault="00E27353" w:rsidP="003E0EC9">
      <w:pPr>
        <w:tabs>
          <w:tab w:val="left" w:pos="993"/>
        </w:tabs>
        <w:spacing w:before="0" w:line="276" w:lineRule="auto"/>
        <w:ind w:firstLine="709"/>
        <w:jc w:val="both"/>
        <w:rPr>
          <w:rFonts w:eastAsiaTheme="minorHAnsi"/>
          <w:color w:val="auto"/>
          <w:sz w:val="26"/>
          <w:szCs w:val="26"/>
          <w:lang w:eastAsia="en-US"/>
        </w:rPr>
      </w:pPr>
    </w:p>
    <w:p w:rsidR="00E27353" w:rsidRDefault="003C68E4" w:rsidP="007C517F">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w:t>
      </w:r>
      <w:r w:rsidRPr="003C68E4">
        <w:rPr>
          <w:rFonts w:eastAsiaTheme="minorHAnsi"/>
          <w:color w:val="auto"/>
          <w:sz w:val="26"/>
          <w:szCs w:val="26"/>
          <w:lang w:eastAsia="en-US"/>
        </w:rPr>
        <w:t xml:space="preserve">, Заказчиком в извещении о проведении </w:t>
      </w:r>
      <w:r>
        <w:rPr>
          <w:rFonts w:eastAsiaTheme="minorHAnsi"/>
          <w:color w:val="auto"/>
          <w:sz w:val="26"/>
          <w:szCs w:val="26"/>
          <w:lang w:eastAsia="en-US"/>
        </w:rPr>
        <w:t>Конкурса</w:t>
      </w:r>
      <w:r w:rsidRPr="003C68E4">
        <w:rPr>
          <w:rFonts w:eastAsiaTheme="minorHAnsi"/>
          <w:color w:val="auto"/>
          <w:sz w:val="26"/>
          <w:szCs w:val="26"/>
          <w:lang w:eastAsia="en-US"/>
        </w:rPr>
        <w:t xml:space="preserve"> установлен запрет на допуск промышленных товаров, происходящих из иностранных государств, в соответствии с 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rsidR="007602B5" w:rsidRDefault="007C517F" w:rsidP="007C517F">
      <w:pPr>
        <w:tabs>
          <w:tab w:val="left" w:pos="993"/>
        </w:tabs>
        <w:spacing w:before="0" w:line="276" w:lineRule="auto"/>
        <w:ind w:firstLine="709"/>
        <w:jc w:val="both"/>
        <w:rPr>
          <w:rFonts w:eastAsiaTheme="minorHAnsi"/>
          <w:color w:val="auto"/>
          <w:sz w:val="26"/>
          <w:szCs w:val="26"/>
          <w:lang w:eastAsia="en-US"/>
        </w:rPr>
      </w:pPr>
      <w:r w:rsidRPr="007C517F">
        <w:rPr>
          <w:rFonts w:eastAsiaTheme="minorHAnsi"/>
          <w:color w:val="auto"/>
          <w:sz w:val="26"/>
          <w:szCs w:val="26"/>
          <w:lang w:eastAsia="en-US"/>
        </w:rPr>
        <w:t xml:space="preserve">Таким образом учитывая, что </w:t>
      </w:r>
      <w:r>
        <w:rPr>
          <w:rFonts w:eastAsiaTheme="minorHAnsi"/>
          <w:color w:val="auto"/>
          <w:sz w:val="26"/>
          <w:szCs w:val="26"/>
          <w:lang w:eastAsia="en-US"/>
        </w:rPr>
        <w:t xml:space="preserve">Заказчиком не установлено </w:t>
      </w:r>
      <w:r w:rsidRPr="007C517F">
        <w:rPr>
          <w:rFonts w:eastAsiaTheme="minorHAnsi"/>
          <w:color w:val="auto"/>
          <w:sz w:val="26"/>
          <w:szCs w:val="26"/>
          <w:lang w:eastAsia="en-US"/>
        </w:rPr>
        <w:t xml:space="preserve">требование о предоставлении конкретных показателей </w:t>
      </w:r>
      <w:r w:rsidR="00687349">
        <w:rPr>
          <w:rFonts w:eastAsiaTheme="minorHAnsi"/>
          <w:color w:val="auto"/>
          <w:sz w:val="26"/>
          <w:szCs w:val="26"/>
          <w:lang w:eastAsia="en-US"/>
        </w:rPr>
        <w:t xml:space="preserve">для </w:t>
      </w:r>
      <w:bookmarkStart w:id="0" w:name="_GoBack"/>
      <w:bookmarkEnd w:id="0"/>
      <w:r w:rsidR="005358D9">
        <w:rPr>
          <w:rFonts w:eastAsiaTheme="minorHAnsi"/>
          <w:color w:val="auto"/>
          <w:sz w:val="26"/>
          <w:szCs w:val="26"/>
          <w:lang w:eastAsia="en-US"/>
        </w:rPr>
        <w:t xml:space="preserve">поставляемых </w:t>
      </w:r>
      <w:r w:rsidRPr="007C517F">
        <w:rPr>
          <w:rFonts w:eastAsiaTheme="minorHAnsi"/>
          <w:color w:val="auto"/>
          <w:sz w:val="26"/>
          <w:szCs w:val="26"/>
          <w:lang w:eastAsia="en-US"/>
        </w:rPr>
        <w:t xml:space="preserve">товаров в составе заявки на участие в </w:t>
      </w:r>
      <w:r>
        <w:rPr>
          <w:rFonts w:eastAsiaTheme="minorHAnsi"/>
          <w:color w:val="auto"/>
          <w:sz w:val="26"/>
          <w:szCs w:val="26"/>
          <w:lang w:eastAsia="en-US"/>
        </w:rPr>
        <w:t xml:space="preserve">Конкурсе, </w:t>
      </w:r>
      <w:r w:rsidRPr="007C517F">
        <w:rPr>
          <w:rFonts w:eastAsiaTheme="minorHAnsi"/>
          <w:color w:val="auto"/>
          <w:sz w:val="26"/>
          <w:szCs w:val="26"/>
          <w:lang w:eastAsia="en-US"/>
        </w:rPr>
        <w:t>Комиссия приходит к выводу, что действия Заказчика, установивш</w:t>
      </w:r>
      <w:r>
        <w:rPr>
          <w:rFonts w:eastAsiaTheme="minorHAnsi"/>
          <w:color w:val="auto"/>
          <w:sz w:val="26"/>
          <w:szCs w:val="26"/>
          <w:lang w:eastAsia="en-US"/>
        </w:rPr>
        <w:t>его</w:t>
      </w:r>
      <w:r w:rsidRPr="007C517F">
        <w:rPr>
          <w:rFonts w:eastAsiaTheme="minorHAnsi"/>
          <w:color w:val="auto"/>
          <w:sz w:val="26"/>
          <w:szCs w:val="26"/>
          <w:lang w:eastAsia="en-US"/>
        </w:rPr>
        <w:t xml:space="preserve"> в Извещении о проведении </w:t>
      </w:r>
      <w:r>
        <w:rPr>
          <w:rFonts w:eastAsiaTheme="minorHAnsi"/>
          <w:color w:val="auto"/>
          <w:sz w:val="26"/>
          <w:szCs w:val="26"/>
          <w:lang w:eastAsia="en-US"/>
        </w:rPr>
        <w:t>Конкурса</w:t>
      </w:r>
      <w:r w:rsidRPr="007C517F">
        <w:rPr>
          <w:rFonts w:eastAsiaTheme="minorHAnsi"/>
          <w:color w:val="auto"/>
          <w:sz w:val="26"/>
          <w:szCs w:val="26"/>
          <w:lang w:eastAsia="en-US"/>
        </w:rPr>
        <w:t xml:space="preserve"> запрета на допуск промышленных товаров, происходящих из иностранных государств, в соответствии Постановлением № 616 </w:t>
      </w:r>
      <w:r w:rsidR="005358D9">
        <w:rPr>
          <w:rFonts w:eastAsiaTheme="minorHAnsi"/>
          <w:color w:val="auto"/>
          <w:sz w:val="26"/>
          <w:szCs w:val="26"/>
          <w:lang w:eastAsia="en-US"/>
        </w:rPr>
        <w:t xml:space="preserve">для используемых товаров </w:t>
      </w:r>
      <w:r w:rsidRPr="007C517F">
        <w:rPr>
          <w:rFonts w:eastAsiaTheme="minorHAnsi"/>
          <w:color w:val="auto"/>
          <w:sz w:val="26"/>
          <w:szCs w:val="26"/>
          <w:lang w:eastAsia="en-US"/>
        </w:rPr>
        <w:t>противоречат требованиям Закона о контрактной системе.</w:t>
      </w:r>
    </w:p>
    <w:p w:rsidR="00E27353" w:rsidRDefault="00E70E7C" w:rsidP="00F3440F">
      <w:pPr>
        <w:tabs>
          <w:tab w:val="left" w:pos="993"/>
        </w:tabs>
        <w:spacing w:before="0" w:line="276" w:lineRule="auto"/>
        <w:ind w:firstLine="709"/>
        <w:jc w:val="both"/>
        <w:rPr>
          <w:rFonts w:eastAsiaTheme="minorHAnsi"/>
          <w:color w:val="auto"/>
          <w:sz w:val="26"/>
          <w:szCs w:val="26"/>
          <w:lang w:eastAsia="en-US"/>
        </w:rPr>
      </w:pPr>
      <w:r w:rsidRPr="00E70E7C">
        <w:rPr>
          <w:rFonts w:eastAsiaTheme="minorHAnsi"/>
          <w:color w:val="auto"/>
          <w:sz w:val="26"/>
          <w:szCs w:val="26"/>
          <w:lang w:eastAsia="en-US"/>
        </w:rPr>
        <w:t xml:space="preserve">Таким образом, Комиссия приходит к выводу, что действия Заказчика нарушают </w:t>
      </w:r>
      <w:r w:rsidR="00D815C5">
        <w:rPr>
          <w:rFonts w:eastAsiaTheme="minorHAnsi"/>
          <w:color w:val="auto"/>
          <w:sz w:val="26"/>
          <w:szCs w:val="26"/>
          <w:lang w:eastAsia="en-US"/>
        </w:rPr>
        <w:t>часть</w:t>
      </w:r>
      <w:r w:rsidRPr="00E70E7C">
        <w:rPr>
          <w:rFonts w:eastAsiaTheme="minorHAnsi"/>
          <w:color w:val="auto"/>
          <w:sz w:val="26"/>
          <w:szCs w:val="26"/>
          <w:lang w:eastAsia="en-US"/>
        </w:rPr>
        <w:t xml:space="preserve"> </w:t>
      </w:r>
      <w:r w:rsidR="00D815C5">
        <w:rPr>
          <w:rFonts w:eastAsiaTheme="minorHAnsi"/>
          <w:color w:val="auto"/>
          <w:sz w:val="26"/>
          <w:szCs w:val="26"/>
          <w:lang w:eastAsia="en-US"/>
        </w:rPr>
        <w:t>3</w:t>
      </w:r>
      <w:r w:rsidRPr="00E70E7C">
        <w:rPr>
          <w:rFonts w:eastAsiaTheme="minorHAnsi"/>
          <w:color w:val="auto"/>
          <w:sz w:val="26"/>
          <w:szCs w:val="26"/>
          <w:lang w:eastAsia="en-US"/>
        </w:rPr>
        <w:t xml:space="preserve"> статьи </w:t>
      </w:r>
      <w:r w:rsidR="00D815C5">
        <w:rPr>
          <w:rFonts w:eastAsiaTheme="minorHAnsi"/>
          <w:color w:val="auto"/>
          <w:sz w:val="26"/>
          <w:szCs w:val="26"/>
          <w:lang w:eastAsia="en-US"/>
        </w:rPr>
        <w:t>14</w:t>
      </w:r>
      <w:r w:rsidRPr="00E70E7C">
        <w:rPr>
          <w:rFonts w:eastAsiaTheme="minorHAnsi"/>
          <w:color w:val="auto"/>
          <w:sz w:val="26"/>
          <w:szCs w:val="26"/>
          <w:lang w:eastAsia="en-US"/>
        </w:rPr>
        <w:t xml:space="preserve">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F3440F" w:rsidRPr="00F3440F" w:rsidRDefault="00F3440F" w:rsidP="00F3440F">
      <w:pPr>
        <w:tabs>
          <w:tab w:val="left" w:pos="993"/>
        </w:tabs>
        <w:spacing w:before="0" w:line="276" w:lineRule="auto"/>
        <w:ind w:firstLine="709"/>
        <w:jc w:val="both"/>
        <w:rPr>
          <w:rFonts w:eastAsiaTheme="minorHAnsi"/>
          <w:color w:val="auto"/>
          <w:sz w:val="26"/>
          <w:szCs w:val="26"/>
          <w:lang w:eastAsia="en-US"/>
        </w:rPr>
      </w:pPr>
      <w:r w:rsidRPr="00F3440F">
        <w:rPr>
          <w:rFonts w:eastAsiaTheme="minorHAnsi"/>
          <w:color w:val="auto"/>
          <w:sz w:val="26"/>
          <w:szCs w:val="26"/>
          <w:lang w:eastAsia="en-US"/>
        </w:rPr>
        <w:t>Следовательно, с учетом допущенных Заказчиком нарушений при установлении положений Извещения о проведении Конкурса, отклонение заявок за предоставление информации, установленной Извещением о проведении Конкурса с нарушениями, неправомерно.</w:t>
      </w:r>
    </w:p>
    <w:p w:rsidR="00F3440F" w:rsidRPr="00F3440F" w:rsidRDefault="00F3440F" w:rsidP="00F3440F">
      <w:pPr>
        <w:tabs>
          <w:tab w:val="left" w:pos="993"/>
        </w:tabs>
        <w:spacing w:before="0" w:line="276" w:lineRule="auto"/>
        <w:ind w:firstLine="709"/>
        <w:jc w:val="both"/>
        <w:rPr>
          <w:rFonts w:eastAsiaTheme="minorHAnsi"/>
          <w:color w:val="auto"/>
          <w:sz w:val="26"/>
          <w:szCs w:val="26"/>
          <w:lang w:eastAsia="en-US"/>
        </w:rPr>
      </w:pPr>
      <w:r w:rsidRPr="00F3440F">
        <w:rPr>
          <w:rFonts w:eastAsiaTheme="minorHAnsi"/>
          <w:color w:val="auto"/>
          <w:sz w:val="26"/>
          <w:szCs w:val="26"/>
          <w:lang w:eastAsia="en-US"/>
        </w:rPr>
        <w:t xml:space="preserve">Изучив заявку </w:t>
      </w:r>
      <w:r>
        <w:rPr>
          <w:rFonts w:eastAsiaTheme="minorHAnsi"/>
          <w:color w:val="auto"/>
          <w:sz w:val="26"/>
          <w:szCs w:val="26"/>
          <w:lang w:eastAsia="en-US"/>
        </w:rPr>
        <w:t>участника закупки</w:t>
      </w:r>
      <w:r w:rsidRPr="00F3440F">
        <w:rPr>
          <w:rFonts w:eastAsiaTheme="minorHAnsi"/>
          <w:color w:val="auto"/>
          <w:sz w:val="26"/>
          <w:szCs w:val="26"/>
          <w:lang w:eastAsia="en-US"/>
        </w:rPr>
        <w:t xml:space="preserve">, представленную на заседание Комиссии представителем Заказчика, Комиссия приходит к выводу, что действия Конкурсной комиссии в части признания заявки </w:t>
      </w:r>
      <w:r>
        <w:rPr>
          <w:rFonts w:eastAsiaTheme="minorHAnsi"/>
          <w:color w:val="auto"/>
          <w:sz w:val="26"/>
          <w:szCs w:val="26"/>
          <w:lang w:eastAsia="en-US"/>
        </w:rPr>
        <w:t>участника закупки</w:t>
      </w:r>
      <w:r w:rsidRPr="00F3440F">
        <w:rPr>
          <w:rFonts w:eastAsiaTheme="minorHAnsi"/>
          <w:color w:val="auto"/>
          <w:sz w:val="26"/>
          <w:szCs w:val="26"/>
          <w:lang w:eastAsia="en-US"/>
        </w:rPr>
        <w:t xml:space="preserve"> несоответствующей требованиям Извещения о проведении Конкурса противоречат нормам Закона о контрактной системе.</w:t>
      </w:r>
    </w:p>
    <w:p w:rsidR="00E27353" w:rsidRDefault="00F3440F" w:rsidP="00F3440F">
      <w:pPr>
        <w:tabs>
          <w:tab w:val="left" w:pos="993"/>
        </w:tabs>
        <w:spacing w:before="0" w:line="276" w:lineRule="auto"/>
        <w:ind w:firstLine="709"/>
        <w:jc w:val="both"/>
        <w:rPr>
          <w:rFonts w:eastAsiaTheme="minorHAnsi"/>
          <w:color w:val="auto"/>
          <w:sz w:val="26"/>
          <w:szCs w:val="26"/>
          <w:lang w:eastAsia="en-US"/>
        </w:rPr>
      </w:pPr>
      <w:r w:rsidRPr="00F3440F">
        <w:rPr>
          <w:rFonts w:eastAsiaTheme="minorHAnsi"/>
          <w:color w:val="auto"/>
          <w:sz w:val="26"/>
          <w:szCs w:val="26"/>
          <w:lang w:eastAsia="en-US"/>
        </w:rPr>
        <w:t>Таким образом, Комиссия приходит к выводу,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CD719D" w:rsidRPr="001F7028" w:rsidRDefault="00DB21D9" w:rsidP="00C743B8">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2D13CF" w:rsidRDefault="002D13CF" w:rsidP="00C44DEF">
      <w:pPr>
        <w:spacing w:before="0" w:line="276" w:lineRule="auto"/>
        <w:ind w:firstLine="0"/>
        <w:rPr>
          <w:b/>
          <w:sz w:val="26"/>
          <w:szCs w:val="26"/>
        </w:rPr>
      </w:pPr>
    </w:p>
    <w:p w:rsidR="001F7028" w:rsidRPr="001F7028" w:rsidRDefault="0096131A" w:rsidP="00C44DEF">
      <w:pPr>
        <w:spacing w:before="0" w:line="276" w:lineRule="auto"/>
        <w:ind w:firstLine="709"/>
        <w:jc w:val="center"/>
        <w:rPr>
          <w:b/>
          <w:sz w:val="26"/>
          <w:szCs w:val="26"/>
        </w:rPr>
      </w:pPr>
      <w:r w:rsidRPr="001F7028">
        <w:rPr>
          <w:b/>
          <w:sz w:val="26"/>
          <w:szCs w:val="26"/>
        </w:rPr>
        <w:t>РЕШИЛА:</w:t>
      </w:r>
    </w:p>
    <w:p w:rsidR="00FC00F9" w:rsidRPr="00DC35D3" w:rsidRDefault="008D2D4B" w:rsidP="00DC35D3">
      <w:pPr>
        <w:pStyle w:val="a4"/>
        <w:widowControl/>
        <w:numPr>
          <w:ilvl w:val="0"/>
          <w:numId w:val="18"/>
        </w:numPr>
        <w:tabs>
          <w:tab w:val="left" w:pos="851"/>
          <w:tab w:val="left" w:pos="1134"/>
        </w:tabs>
        <w:spacing w:line="276" w:lineRule="auto"/>
        <w:ind w:left="0" w:firstLine="709"/>
        <w:jc w:val="both"/>
        <w:rPr>
          <w:color w:val="auto"/>
          <w:sz w:val="26"/>
          <w:szCs w:val="26"/>
        </w:rPr>
      </w:pPr>
      <w:r w:rsidRPr="001F7028">
        <w:rPr>
          <w:bCs/>
          <w:sz w:val="26"/>
          <w:szCs w:val="26"/>
        </w:rPr>
        <w:t>Пр</w:t>
      </w:r>
      <w:r w:rsidR="00C52259" w:rsidRPr="001F7028">
        <w:rPr>
          <w:bCs/>
          <w:sz w:val="26"/>
          <w:szCs w:val="26"/>
        </w:rPr>
        <w:t>изнать жалобу</w:t>
      </w:r>
      <w:r w:rsidRPr="001F7028">
        <w:rPr>
          <w:bCs/>
          <w:sz w:val="26"/>
          <w:szCs w:val="26"/>
        </w:rPr>
        <w:t xml:space="preserve"> </w:t>
      </w:r>
      <w:r w:rsidR="00DC35D3" w:rsidRPr="00DC35D3">
        <w:rPr>
          <w:color w:val="auto"/>
          <w:sz w:val="26"/>
          <w:szCs w:val="26"/>
        </w:rPr>
        <w:t>ООО «</w:t>
      </w:r>
      <w:proofErr w:type="spellStart"/>
      <w:r w:rsidR="00DC35D3" w:rsidRPr="00DC35D3">
        <w:rPr>
          <w:color w:val="auto"/>
          <w:sz w:val="26"/>
          <w:szCs w:val="26"/>
        </w:rPr>
        <w:t>Светосервис</w:t>
      </w:r>
      <w:proofErr w:type="spellEnd"/>
      <w:r w:rsidR="00DC35D3" w:rsidRPr="00DC35D3">
        <w:rPr>
          <w:color w:val="auto"/>
          <w:sz w:val="26"/>
          <w:szCs w:val="26"/>
        </w:rPr>
        <w:t xml:space="preserve"> – Подмосковье»</w:t>
      </w:r>
      <w:r w:rsidR="00DC35D3">
        <w:rPr>
          <w:color w:val="auto"/>
          <w:sz w:val="26"/>
          <w:szCs w:val="26"/>
        </w:rPr>
        <w:t xml:space="preserve"> </w:t>
      </w:r>
      <w:r w:rsidR="00C23586" w:rsidRPr="00DC35D3">
        <w:rPr>
          <w:bCs/>
          <w:sz w:val="26"/>
          <w:szCs w:val="26"/>
        </w:rPr>
        <w:t>обоснованной</w:t>
      </w:r>
      <w:r w:rsidRPr="00DC35D3">
        <w:rPr>
          <w:bCs/>
          <w:sz w:val="26"/>
          <w:szCs w:val="26"/>
        </w:rPr>
        <w:t>.</w:t>
      </w:r>
    </w:p>
    <w:p w:rsidR="0018458F" w:rsidRDefault="003B2342" w:rsidP="0018458F">
      <w:pPr>
        <w:pStyle w:val="a4"/>
        <w:widowControl/>
        <w:numPr>
          <w:ilvl w:val="0"/>
          <w:numId w:val="18"/>
        </w:numPr>
        <w:tabs>
          <w:tab w:val="left" w:pos="851"/>
          <w:tab w:val="left" w:pos="1134"/>
        </w:tabs>
        <w:spacing w:before="0" w:line="276" w:lineRule="auto"/>
        <w:ind w:left="0" w:firstLine="709"/>
        <w:jc w:val="both"/>
        <w:rPr>
          <w:bCs/>
          <w:sz w:val="26"/>
          <w:szCs w:val="26"/>
        </w:rPr>
      </w:pPr>
      <w:r w:rsidRPr="001F7028">
        <w:rPr>
          <w:bCs/>
          <w:sz w:val="26"/>
          <w:szCs w:val="26"/>
        </w:rPr>
        <w:t>Признать</w:t>
      </w:r>
      <w:r w:rsidR="00CE0C2A" w:rsidRPr="001F7028">
        <w:rPr>
          <w:bCs/>
          <w:sz w:val="26"/>
          <w:szCs w:val="26"/>
        </w:rPr>
        <w:t xml:space="preserve"> в действиях Заказчика</w:t>
      </w:r>
      <w:r w:rsidR="00AE3C85">
        <w:rPr>
          <w:bCs/>
          <w:sz w:val="26"/>
          <w:szCs w:val="26"/>
        </w:rPr>
        <w:t xml:space="preserve"> нарушение</w:t>
      </w:r>
      <w:r w:rsidR="00EF75F2">
        <w:rPr>
          <w:bCs/>
          <w:sz w:val="26"/>
          <w:szCs w:val="26"/>
        </w:rPr>
        <w:t xml:space="preserve"> части </w:t>
      </w:r>
      <w:r w:rsidR="00C53859">
        <w:rPr>
          <w:bCs/>
          <w:sz w:val="26"/>
          <w:szCs w:val="26"/>
        </w:rPr>
        <w:t>6</w:t>
      </w:r>
      <w:r w:rsidR="00EF75F2">
        <w:rPr>
          <w:bCs/>
          <w:sz w:val="26"/>
          <w:szCs w:val="26"/>
        </w:rPr>
        <w:t xml:space="preserve"> статьи 31</w:t>
      </w:r>
      <w:r w:rsidR="00211D48">
        <w:rPr>
          <w:bCs/>
          <w:sz w:val="26"/>
          <w:szCs w:val="26"/>
        </w:rPr>
        <w:t xml:space="preserve">, </w:t>
      </w:r>
      <w:r w:rsidR="00211D48" w:rsidRPr="00211D48">
        <w:rPr>
          <w:bCs/>
          <w:sz w:val="26"/>
          <w:szCs w:val="26"/>
        </w:rPr>
        <w:t>пункт</w:t>
      </w:r>
      <w:r w:rsidR="00DC35D3">
        <w:rPr>
          <w:bCs/>
          <w:sz w:val="26"/>
          <w:szCs w:val="26"/>
        </w:rPr>
        <w:t>а</w:t>
      </w:r>
      <w:r w:rsidR="00211D48" w:rsidRPr="00211D48">
        <w:rPr>
          <w:bCs/>
          <w:sz w:val="26"/>
          <w:szCs w:val="26"/>
        </w:rPr>
        <w:t xml:space="preserve"> 4 части 2 статьи 42</w:t>
      </w:r>
      <w:r w:rsidR="00DC35D3">
        <w:rPr>
          <w:bCs/>
          <w:sz w:val="26"/>
          <w:szCs w:val="26"/>
        </w:rPr>
        <w:t>, части 3 статьи 14</w:t>
      </w:r>
      <w:r w:rsidR="00211D48" w:rsidRPr="00211D48">
        <w:rPr>
          <w:bCs/>
          <w:sz w:val="26"/>
          <w:szCs w:val="26"/>
        </w:rPr>
        <w:t xml:space="preserve"> </w:t>
      </w:r>
      <w:r w:rsidRPr="001F7028">
        <w:rPr>
          <w:bCs/>
          <w:sz w:val="26"/>
          <w:szCs w:val="26"/>
        </w:rPr>
        <w:t xml:space="preserve">Закона о контрактной системе. </w:t>
      </w:r>
      <w:r w:rsidR="00F50D55">
        <w:rPr>
          <w:bCs/>
          <w:sz w:val="26"/>
          <w:szCs w:val="26"/>
        </w:rPr>
        <w:t xml:space="preserve"> </w:t>
      </w:r>
    </w:p>
    <w:p w:rsidR="000F082F" w:rsidRDefault="0018458F" w:rsidP="000F082F">
      <w:pPr>
        <w:pStyle w:val="a4"/>
        <w:widowControl/>
        <w:numPr>
          <w:ilvl w:val="0"/>
          <w:numId w:val="18"/>
        </w:numPr>
        <w:tabs>
          <w:tab w:val="left" w:pos="851"/>
          <w:tab w:val="left" w:pos="1134"/>
        </w:tabs>
        <w:spacing w:before="0" w:line="276" w:lineRule="auto"/>
        <w:ind w:left="0" w:firstLine="709"/>
        <w:jc w:val="both"/>
        <w:rPr>
          <w:bCs/>
          <w:sz w:val="26"/>
          <w:szCs w:val="26"/>
        </w:rPr>
      </w:pPr>
      <w:r w:rsidRPr="0018458F">
        <w:rPr>
          <w:bCs/>
          <w:sz w:val="26"/>
          <w:szCs w:val="26"/>
        </w:rPr>
        <w:t>Признать в действиях Конкурсной комиссии нарушение пункта 1 части 1</w:t>
      </w:r>
      <w:r w:rsidR="000F082F">
        <w:rPr>
          <w:bCs/>
          <w:sz w:val="26"/>
          <w:szCs w:val="26"/>
        </w:rPr>
        <w:t>1</w:t>
      </w:r>
      <w:r w:rsidRPr="0018458F">
        <w:rPr>
          <w:bCs/>
          <w:sz w:val="26"/>
          <w:szCs w:val="26"/>
        </w:rPr>
        <w:t xml:space="preserve"> статьи 48 Закона о контрактной системе.</w:t>
      </w:r>
    </w:p>
    <w:p w:rsidR="000F082F" w:rsidRDefault="00034A92" w:rsidP="000F082F">
      <w:pPr>
        <w:pStyle w:val="a4"/>
        <w:widowControl/>
        <w:numPr>
          <w:ilvl w:val="0"/>
          <w:numId w:val="18"/>
        </w:numPr>
        <w:tabs>
          <w:tab w:val="left" w:pos="851"/>
          <w:tab w:val="left" w:pos="1134"/>
        </w:tabs>
        <w:spacing w:before="0" w:line="276" w:lineRule="auto"/>
        <w:ind w:left="0" w:firstLine="709"/>
        <w:jc w:val="both"/>
        <w:rPr>
          <w:bCs/>
          <w:sz w:val="26"/>
          <w:szCs w:val="26"/>
        </w:rPr>
      </w:pPr>
      <w:r w:rsidRPr="000F082F">
        <w:rPr>
          <w:bCs/>
          <w:sz w:val="26"/>
          <w:szCs w:val="26"/>
        </w:rPr>
        <w:t xml:space="preserve">Выдать </w:t>
      </w:r>
      <w:r w:rsidR="001D4425" w:rsidRPr="000F082F">
        <w:rPr>
          <w:bCs/>
          <w:sz w:val="26"/>
          <w:szCs w:val="26"/>
        </w:rPr>
        <w:t xml:space="preserve">Заказчику, </w:t>
      </w:r>
      <w:r w:rsidR="00DC35D3" w:rsidRPr="000F082F">
        <w:rPr>
          <w:bCs/>
          <w:sz w:val="26"/>
          <w:szCs w:val="26"/>
        </w:rPr>
        <w:t xml:space="preserve">Уполномоченному учреждению, </w:t>
      </w:r>
      <w:r w:rsidR="001D4425" w:rsidRPr="000F082F">
        <w:rPr>
          <w:bCs/>
          <w:sz w:val="26"/>
          <w:szCs w:val="26"/>
        </w:rPr>
        <w:t xml:space="preserve">Оператору электронной площадки обязательное для исполнения предписание об устранении допущенных нарушений Закона о контрактной </w:t>
      </w:r>
      <w:r w:rsidR="002F27E0" w:rsidRPr="000F082F">
        <w:rPr>
          <w:bCs/>
          <w:sz w:val="26"/>
          <w:szCs w:val="26"/>
        </w:rPr>
        <w:t>системе</w:t>
      </w:r>
      <w:r w:rsidR="00EC115E" w:rsidRPr="000F082F">
        <w:rPr>
          <w:bCs/>
          <w:sz w:val="26"/>
          <w:szCs w:val="26"/>
        </w:rPr>
        <w:t>.</w:t>
      </w:r>
    </w:p>
    <w:p w:rsidR="001D4425" w:rsidRPr="000F082F" w:rsidRDefault="00921204" w:rsidP="000F082F">
      <w:pPr>
        <w:pStyle w:val="a4"/>
        <w:widowControl/>
        <w:numPr>
          <w:ilvl w:val="0"/>
          <w:numId w:val="18"/>
        </w:numPr>
        <w:tabs>
          <w:tab w:val="left" w:pos="851"/>
          <w:tab w:val="left" w:pos="1134"/>
        </w:tabs>
        <w:spacing w:before="0" w:line="276" w:lineRule="auto"/>
        <w:ind w:left="0" w:firstLine="709"/>
        <w:jc w:val="both"/>
        <w:rPr>
          <w:bCs/>
          <w:sz w:val="26"/>
          <w:szCs w:val="26"/>
        </w:rPr>
      </w:pPr>
      <w:r w:rsidRPr="000F082F">
        <w:rPr>
          <w:rFonts w:eastAsiaTheme="minorHAnsi"/>
          <w:color w:val="auto"/>
          <w:sz w:val="26"/>
          <w:szCs w:val="26"/>
          <w:lang w:eastAsia="en-US"/>
        </w:rPr>
        <w:t>М</w:t>
      </w:r>
      <w:r w:rsidR="001D4425" w:rsidRPr="000F082F">
        <w:rPr>
          <w:rFonts w:eastAsiaTheme="minorHAnsi"/>
          <w:color w:val="auto"/>
          <w:sz w:val="26"/>
          <w:szCs w:val="26"/>
          <w:lang w:eastAsia="en-US"/>
        </w:rPr>
        <w:t xml:space="preserve">атериалы дела от </w:t>
      </w:r>
      <w:r w:rsidR="00DC35D3" w:rsidRPr="000F082F">
        <w:rPr>
          <w:sz w:val="26"/>
          <w:szCs w:val="26"/>
        </w:rPr>
        <w:t>04</w:t>
      </w:r>
      <w:r w:rsidR="00485729" w:rsidRPr="000F082F">
        <w:rPr>
          <w:sz w:val="26"/>
          <w:szCs w:val="26"/>
        </w:rPr>
        <w:t>.</w:t>
      </w:r>
      <w:r w:rsidR="00DC35D3" w:rsidRPr="000F082F">
        <w:rPr>
          <w:sz w:val="26"/>
          <w:szCs w:val="26"/>
        </w:rPr>
        <w:t>08</w:t>
      </w:r>
      <w:r w:rsidR="00485729" w:rsidRPr="000F082F">
        <w:rPr>
          <w:sz w:val="26"/>
          <w:szCs w:val="26"/>
        </w:rPr>
        <w:t>.</w:t>
      </w:r>
      <w:r w:rsidR="00EC115E" w:rsidRPr="000F082F">
        <w:rPr>
          <w:sz w:val="26"/>
          <w:szCs w:val="26"/>
        </w:rPr>
        <w:t>2022</w:t>
      </w:r>
      <w:r w:rsidR="00485729" w:rsidRPr="000F082F">
        <w:rPr>
          <w:sz w:val="26"/>
          <w:szCs w:val="26"/>
        </w:rPr>
        <w:t xml:space="preserve"> </w:t>
      </w:r>
      <w:r w:rsidR="00C53859" w:rsidRPr="000F082F">
        <w:rPr>
          <w:rFonts w:eastAsiaTheme="minorHAnsi"/>
          <w:color w:val="auto"/>
          <w:sz w:val="26"/>
          <w:szCs w:val="26"/>
          <w:lang w:eastAsia="en-US"/>
        </w:rPr>
        <w:t>№ 050/06/105-</w:t>
      </w:r>
      <w:r w:rsidR="00DC35D3" w:rsidRPr="000F082F">
        <w:rPr>
          <w:rFonts w:eastAsiaTheme="minorHAnsi"/>
          <w:color w:val="auto"/>
          <w:sz w:val="26"/>
          <w:szCs w:val="26"/>
          <w:lang w:eastAsia="en-US"/>
        </w:rPr>
        <w:t>27825</w:t>
      </w:r>
      <w:r w:rsidR="00C53859" w:rsidRPr="000F082F">
        <w:rPr>
          <w:rFonts w:eastAsiaTheme="minorHAnsi"/>
          <w:color w:val="auto"/>
          <w:sz w:val="26"/>
          <w:szCs w:val="26"/>
          <w:lang w:eastAsia="en-US"/>
        </w:rPr>
        <w:t xml:space="preserve">/2022 </w:t>
      </w:r>
      <w:r w:rsidR="001D4425" w:rsidRPr="000F082F">
        <w:rPr>
          <w:rFonts w:eastAsiaTheme="minorHAnsi"/>
          <w:color w:val="auto"/>
          <w:sz w:val="26"/>
          <w:szCs w:val="26"/>
          <w:lang w:eastAsia="en-US"/>
        </w:rPr>
        <w:t xml:space="preserve">по выявленным нарушениям Закона о контрактной системе </w:t>
      </w:r>
      <w:r w:rsidR="00B26FEC" w:rsidRPr="000F082F">
        <w:rPr>
          <w:rFonts w:eastAsiaTheme="minorHAnsi"/>
          <w:color w:val="auto"/>
          <w:sz w:val="26"/>
          <w:szCs w:val="26"/>
          <w:lang w:eastAsia="en-US"/>
        </w:rPr>
        <w:t xml:space="preserve">передать </w:t>
      </w:r>
      <w:r w:rsidR="001D4425" w:rsidRPr="000F082F">
        <w:rPr>
          <w:rFonts w:eastAsiaTheme="minorHAnsi"/>
          <w:color w:val="auto"/>
          <w:sz w:val="26"/>
          <w:szCs w:val="26"/>
          <w:lang w:eastAsia="en-US"/>
        </w:rPr>
        <w:t>соответствующему должностному лицу Управления для рассмотрения вопроса о возбуждении дел об а</w:t>
      </w:r>
      <w:r w:rsidR="00B84AE2" w:rsidRPr="000F082F">
        <w:rPr>
          <w:rFonts w:eastAsiaTheme="minorHAnsi"/>
          <w:color w:val="auto"/>
          <w:sz w:val="26"/>
          <w:szCs w:val="26"/>
          <w:lang w:eastAsia="en-US"/>
        </w:rPr>
        <w:t>дминистративных правонарушениях</w:t>
      </w:r>
      <w:r w:rsidR="001F7028" w:rsidRPr="000F082F">
        <w:rPr>
          <w:rFonts w:eastAsiaTheme="minorHAnsi"/>
          <w:color w:val="auto"/>
          <w:sz w:val="26"/>
          <w:szCs w:val="26"/>
          <w:lang w:eastAsia="en-US"/>
        </w:rPr>
        <w:t>.</w:t>
      </w:r>
    </w:p>
    <w:p w:rsidR="00DF4B16" w:rsidRPr="00026FB4" w:rsidRDefault="001D4425" w:rsidP="00026FB4">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 xml:space="preserve">Настоящее решение может быть обжаловано в суде, арбитражном суде </w:t>
      </w:r>
      <w:r w:rsidRPr="001F7028">
        <w:rPr>
          <w:rFonts w:eastAsiaTheme="minorHAnsi"/>
          <w:color w:val="auto"/>
          <w:sz w:val="26"/>
          <w:szCs w:val="26"/>
          <w:lang w:eastAsia="en-US"/>
        </w:rPr>
        <w:br/>
        <w:t>в течение трех месяцев в установленном законом порядке.</w:t>
      </w:r>
    </w:p>
    <w:p w:rsidR="00161885" w:rsidRDefault="00161885" w:rsidP="00B2785D">
      <w:pPr>
        <w:widowControl/>
        <w:spacing w:before="0" w:line="276" w:lineRule="auto"/>
        <w:ind w:firstLine="0"/>
        <w:jc w:val="both"/>
        <w:rPr>
          <w:rFonts w:eastAsiaTheme="minorHAnsi"/>
          <w:color w:val="auto"/>
          <w:sz w:val="24"/>
          <w:szCs w:val="26"/>
          <w:lang w:eastAsia="en-US"/>
        </w:rPr>
      </w:pPr>
    </w:p>
    <w:p w:rsidR="00092637" w:rsidRPr="00946632" w:rsidRDefault="00092637" w:rsidP="00B2785D">
      <w:pPr>
        <w:pStyle w:val="a8"/>
        <w:tabs>
          <w:tab w:val="clear" w:pos="4677"/>
          <w:tab w:val="clear" w:pos="9355"/>
          <w:tab w:val="left" w:pos="2310"/>
        </w:tabs>
        <w:spacing w:line="276" w:lineRule="auto"/>
        <w:ind w:firstLine="0"/>
        <w:rPr>
          <w:sz w:val="18"/>
          <w:szCs w:val="16"/>
        </w:rPr>
      </w:pPr>
    </w:p>
    <w:sectPr w:rsidR="00092637" w:rsidRPr="00946632" w:rsidSect="003D78F0">
      <w:headerReference w:type="even" r:id="rId8"/>
      <w:headerReference w:type="default" r:id="rId9"/>
      <w:pgSz w:w="11906" w:h="16838"/>
      <w:pgMar w:top="28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687349">
          <w:rPr>
            <w:noProof/>
          </w:rPr>
          <w:t>8</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687349">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22AC63EB"/>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3">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9">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55D6605"/>
    <w:multiLevelType w:val="hybridMultilevel"/>
    <w:tmpl w:val="2070DC9C"/>
    <w:lvl w:ilvl="0" w:tplc="0C80C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2">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3">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1"/>
  </w:num>
  <w:num w:numId="4">
    <w:abstractNumId w:val="17"/>
  </w:num>
  <w:num w:numId="5">
    <w:abstractNumId w:val="37"/>
  </w:num>
  <w:num w:numId="6">
    <w:abstractNumId w:val="43"/>
  </w:num>
  <w:num w:numId="7">
    <w:abstractNumId w:val="40"/>
  </w:num>
  <w:num w:numId="8">
    <w:abstractNumId w:val="5"/>
  </w:num>
  <w:num w:numId="9">
    <w:abstractNumId w:val="32"/>
  </w:num>
  <w:num w:numId="10">
    <w:abstractNumId w:val="33"/>
  </w:num>
  <w:num w:numId="11">
    <w:abstractNumId w:val="8"/>
  </w:num>
  <w:num w:numId="12">
    <w:abstractNumId w:val="31"/>
  </w:num>
  <w:num w:numId="13">
    <w:abstractNumId w:val="28"/>
  </w:num>
  <w:num w:numId="14">
    <w:abstractNumId w:val="18"/>
  </w:num>
  <w:num w:numId="15">
    <w:abstractNumId w:val="22"/>
  </w:num>
  <w:num w:numId="16">
    <w:abstractNumId w:val="2"/>
  </w:num>
  <w:num w:numId="17">
    <w:abstractNumId w:val="29"/>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num>
  <w:num w:numId="20">
    <w:abstractNumId w:val="12"/>
  </w:num>
  <w:num w:numId="21">
    <w:abstractNumId w:val="38"/>
  </w:num>
  <w:num w:numId="22">
    <w:abstractNumId w:val="1"/>
  </w:num>
  <w:num w:numId="23">
    <w:abstractNumId w:val="6"/>
  </w:num>
  <w:num w:numId="24">
    <w:abstractNumId w:val="24"/>
  </w:num>
  <w:num w:numId="25">
    <w:abstractNumId w:val="45"/>
  </w:num>
  <w:num w:numId="26">
    <w:abstractNumId w:val="34"/>
  </w:num>
  <w:num w:numId="27">
    <w:abstractNumId w:val="20"/>
  </w:num>
  <w:num w:numId="28">
    <w:abstractNumId w:val="44"/>
  </w:num>
  <w:num w:numId="29">
    <w:abstractNumId w:val="23"/>
  </w:num>
  <w:num w:numId="30">
    <w:abstractNumId w:val="42"/>
  </w:num>
  <w:num w:numId="31">
    <w:abstractNumId w:val="0"/>
  </w:num>
  <w:num w:numId="32">
    <w:abstractNumId w:val="11"/>
  </w:num>
  <w:num w:numId="33">
    <w:abstractNumId w:val="13"/>
  </w:num>
  <w:num w:numId="34">
    <w:abstractNumId w:val="15"/>
  </w:num>
  <w:num w:numId="35">
    <w:abstractNumId w:val="16"/>
  </w:num>
  <w:num w:numId="36">
    <w:abstractNumId w:val="36"/>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6"/>
  </w:num>
  <w:num w:numId="40">
    <w:abstractNumId w:val="4"/>
  </w:num>
  <w:num w:numId="41">
    <w:abstractNumId w:val="39"/>
  </w:num>
  <w:num w:numId="42">
    <w:abstractNumId w:val="3"/>
  </w:num>
  <w:num w:numId="43">
    <w:abstractNumId w:val="46"/>
  </w:num>
  <w:num w:numId="44">
    <w:abstractNumId w:val="19"/>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 w:numId="47">
    <w:abstractNumId w:val="35"/>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4DF7"/>
    <w:rsid w:val="00005A07"/>
    <w:rsid w:val="00006E69"/>
    <w:rsid w:val="000109DD"/>
    <w:rsid w:val="00011D5B"/>
    <w:rsid w:val="0001243E"/>
    <w:rsid w:val="000237E9"/>
    <w:rsid w:val="00025063"/>
    <w:rsid w:val="00025FA7"/>
    <w:rsid w:val="00026BA9"/>
    <w:rsid w:val="00026FB4"/>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70DB"/>
    <w:rsid w:val="00081DE7"/>
    <w:rsid w:val="00083127"/>
    <w:rsid w:val="00084709"/>
    <w:rsid w:val="00085B94"/>
    <w:rsid w:val="00087C99"/>
    <w:rsid w:val="00087DB8"/>
    <w:rsid w:val="00090552"/>
    <w:rsid w:val="00092502"/>
    <w:rsid w:val="00092637"/>
    <w:rsid w:val="0009270A"/>
    <w:rsid w:val="00092FA2"/>
    <w:rsid w:val="000930D5"/>
    <w:rsid w:val="00093A59"/>
    <w:rsid w:val="00093E04"/>
    <w:rsid w:val="00094889"/>
    <w:rsid w:val="00094C0C"/>
    <w:rsid w:val="000964B5"/>
    <w:rsid w:val="0009715E"/>
    <w:rsid w:val="000A183B"/>
    <w:rsid w:val="000A1DBF"/>
    <w:rsid w:val="000A3F31"/>
    <w:rsid w:val="000A46E2"/>
    <w:rsid w:val="000A4A2B"/>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2F"/>
    <w:rsid w:val="000F0886"/>
    <w:rsid w:val="000F0BE6"/>
    <w:rsid w:val="000F1D3D"/>
    <w:rsid w:val="000F34F1"/>
    <w:rsid w:val="000F596A"/>
    <w:rsid w:val="000F786D"/>
    <w:rsid w:val="00101069"/>
    <w:rsid w:val="0010183C"/>
    <w:rsid w:val="00101B5C"/>
    <w:rsid w:val="0010244B"/>
    <w:rsid w:val="001030D6"/>
    <w:rsid w:val="00105BA7"/>
    <w:rsid w:val="00106B87"/>
    <w:rsid w:val="00111F4F"/>
    <w:rsid w:val="00112224"/>
    <w:rsid w:val="001122D0"/>
    <w:rsid w:val="0011357B"/>
    <w:rsid w:val="001142B0"/>
    <w:rsid w:val="0011519A"/>
    <w:rsid w:val="001155F5"/>
    <w:rsid w:val="0011649D"/>
    <w:rsid w:val="001172C1"/>
    <w:rsid w:val="001219F5"/>
    <w:rsid w:val="001223DB"/>
    <w:rsid w:val="001232A8"/>
    <w:rsid w:val="00123B80"/>
    <w:rsid w:val="00125A42"/>
    <w:rsid w:val="00132B5B"/>
    <w:rsid w:val="0013390A"/>
    <w:rsid w:val="0013390F"/>
    <w:rsid w:val="0013439B"/>
    <w:rsid w:val="00134705"/>
    <w:rsid w:val="001352A6"/>
    <w:rsid w:val="001359C9"/>
    <w:rsid w:val="00141666"/>
    <w:rsid w:val="00142B2F"/>
    <w:rsid w:val="00143453"/>
    <w:rsid w:val="00144A89"/>
    <w:rsid w:val="0015114A"/>
    <w:rsid w:val="00151383"/>
    <w:rsid w:val="001544AB"/>
    <w:rsid w:val="00154CB7"/>
    <w:rsid w:val="00155888"/>
    <w:rsid w:val="001564E3"/>
    <w:rsid w:val="001566FC"/>
    <w:rsid w:val="00156A68"/>
    <w:rsid w:val="00161559"/>
    <w:rsid w:val="00161885"/>
    <w:rsid w:val="001620AC"/>
    <w:rsid w:val="00162213"/>
    <w:rsid w:val="001624AD"/>
    <w:rsid w:val="00162F73"/>
    <w:rsid w:val="0016568D"/>
    <w:rsid w:val="00165BFF"/>
    <w:rsid w:val="0016635C"/>
    <w:rsid w:val="00167288"/>
    <w:rsid w:val="00167F8D"/>
    <w:rsid w:val="00170792"/>
    <w:rsid w:val="0017285F"/>
    <w:rsid w:val="00172C63"/>
    <w:rsid w:val="001730FB"/>
    <w:rsid w:val="00174999"/>
    <w:rsid w:val="0017787C"/>
    <w:rsid w:val="001801B2"/>
    <w:rsid w:val="001804F2"/>
    <w:rsid w:val="00182AAB"/>
    <w:rsid w:val="001834CE"/>
    <w:rsid w:val="0018458F"/>
    <w:rsid w:val="00184A14"/>
    <w:rsid w:val="00184E3C"/>
    <w:rsid w:val="001853F5"/>
    <w:rsid w:val="00190B29"/>
    <w:rsid w:val="0019198E"/>
    <w:rsid w:val="00192372"/>
    <w:rsid w:val="001932F1"/>
    <w:rsid w:val="001972E8"/>
    <w:rsid w:val="001A18A3"/>
    <w:rsid w:val="001A500E"/>
    <w:rsid w:val="001A7F95"/>
    <w:rsid w:val="001B03C3"/>
    <w:rsid w:val="001B21A7"/>
    <w:rsid w:val="001B2B3A"/>
    <w:rsid w:val="001B2F7B"/>
    <w:rsid w:val="001B385A"/>
    <w:rsid w:val="001B3F38"/>
    <w:rsid w:val="001B4214"/>
    <w:rsid w:val="001B6125"/>
    <w:rsid w:val="001B69FC"/>
    <w:rsid w:val="001B789D"/>
    <w:rsid w:val="001C2F47"/>
    <w:rsid w:val="001C578E"/>
    <w:rsid w:val="001C650C"/>
    <w:rsid w:val="001C7487"/>
    <w:rsid w:val="001D1253"/>
    <w:rsid w:val="001D1574"/>
    <w:rsid w:val="001D4425"/>
    <w:rsid w:val="001D5D25"/>
    <w:rsid w:val="001E17FE"/>
    <w:rsid w:val="001E1D86"/>
    <w:rsid w:val="001E7D1F"/>
    <w:rsid w:val="001F1074"/>
    <w:rsid w:val="001F166D"/>
    <w:rsid w:val="001F55FD"/>
    <w:rsid w:val="001F6041"/>
    <w:rsid w:val="001F693F"/>
    <w:rsid w:val="001F6AB7"/>
    <w:rsid w:val="001F7028"/>
    <w:rsid w:val="001F70B5"/>
    <w:rsid w:val="002037F3"/>
    <w:rsid w:val="002049FA"/>
    <w:rsid w:val="002102A0"/>
    <w:rsid w:val="00210A3F"/>
    <w:rsid w:val="0021146F"/>
    <w:rsid w:val="00211D48"/>
    <w:rsid w:val="00213611"/>
    <w:rsid w:val="0021414D"/>
    <w:rsid w:val="00216CF2"/>
    <w:rsid w:val="00220436"/>
    <w:rsid w:val="0022100F"/>
    <w:rsid w:val="002218B9"/>
    <w:rsid w:val="00221FC6"/>
    <w:rsid w:val="002255C4"/>
    <w:rsid w:val="00227768"/>
    <w:rsid w:val="00227C70"/>
    <w:rsid w:val="00227EE4"/>
    <w:rsid w:val="00227EFA"/>
    <w:rsid w:val="00227F80"/>
    <w:rsid w:val="0023502B"/>
    <w:rsid w:val="00235862"/>
    <w:rsid w:val="0024192E"/>
    <w:rsid w:val="0024698F"/>
    <w:rsid w:val="00246A4D"/>
    <w:rsid w:val="0024716E"/>
    <w:rsid w:val="00250B23"/>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697F"/>
    <w:rsid w:val="00276DE5"/>
    <w:rsid w:val="00280A66"/>
    <w:rsid w:val="00286535"/>
    <w:rsid w:val="00286ED1"/>
    <w:rsid w:val="002902DF"/>
    <w:rsid w:val="002906CA"/>
    <w:rsid w:val="00290F90"/>
    <w:rsid w:val="0029381E"/>
    <w:rsid w:val="00294100"/>
    <w:rsid w:val="00294279"/>
    <w:rsid w:val="00294C70"/>
    <w:rsid w:val="00294E5D"/>
    <w:rsid w:val="00295DBC"/>
    <w:rsid w:val="002963C7"/>
    <w:rsid w:val="00296C2D"/>
    <w:rsid w:val="00296DF0"/>
    <w:rsid w:val="00297A16"/>
    <w:rsid w:val="00297B67"/>
    <w:rsid w:val="002A409E"/>
    <w:rsid w:val="002A4816"/>
    <w:rsid w:val="002A5C5A"/>
    <w:rsid w:val="002A69BE"/>
    <w:rsid w:val="002B08F9"/>
    <w:rsid w:val="002B5445"/>
    <w:rsid w:val="002B7C8C"/>
    <w:rsid w:val="002C0054"/>
    <w:rsid w:val="002C10E5"/>
    <w:rsid w:val="002C3811"/>
    <w:rsid w:val="002C3F15"/>
    <w:rsid w:val="002C57F9"/>
    <w:rsid w:val="002C5E90"/>
    <w:rsid w:val="002C6331"/>
    <w:rsid w:val="002C7347"/>
    <w:rsid w:val="002C76D7"/>
    <w:rsid w:val="002D122C"/>
    <w:rsid w:val="002D13CF"/>
    <w:rsid w:val="002D1ADB"/>
    <w:rsid w:val="002D2033"/>
    <w:rsid w:val="002D20A3"/>
    <w:rsid w:val="002D29D9"/>
    <w:rsid w:val="002D4B4F"/>
    <w:rsid w:val="002D54B9"/>
    <w:rsid w:val="002D5517"/>
    <w:rsid w:val="002D66E0"/>
    <w:rsid w:val="002E1CF5"/>
    <w:rsid w:val="002E1F44"/>
    <w:rsid w:val="002E2252"/>
    <w:rsid w:val="002E33F1"/>
    <w:rsid w:val="002E5072"/>
    <w:rsid w:val="002F1611"/>
    <w:rsid w:val="002F1953"/>
    <w:rsid w:val="002F27E0"/>
    <w:rsid w:val="002F488B"/>
    <w:rsid w:val="002F5495"/>
    <w:rsid w:val="002F627E"/>
    <w:rsid w:val="00300148"/>
    <w:rsid w:val="00302611"/>
    <w:rsid w:val="003059B2"/>
    <w:rsid w:val="003073E9"/>
    <w:rsid w:val="00307536"/>
    <w:rsid w:val="003076DE"/>
    <w:rsid w:val="00310D04"/>
    <w:rsid w:val="0031324E"/>
    <w:rsid w:val="00313CAE"/>
    <w:rsid w:val="003152E7"/>
    <w:rsid w:val="003157EE"/>
    <w:rsid w:val="003167DA"/>
    <w:rsid w:val="00317D9C"/>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17AD"/>
    <w:rsid w:val="003524A6"/>
    <w:rsid w:val="0035358D"/>
    <w:rsid w:val="00354475"/>
    <w:rsid w:val="00355262"/>
    <w:rsid w:val="00356066"/>
    <w:rsid w:val="00356E41"/>
    <w:rsid w:val="00360393"/>
    <w:rsid w:val="0036166D"/>
    <w:rsid w:val="003626B3"/>
    <w:rsid w:val="00362A71"/>
    <w:rsid w:val="00364AA1"/>
    <w:rsid w:val="00365D71"/>
    <w:rsid w:val="00366DA1"/>
    <w:rsid w:val="00367234"/>
    <w:rsid w:val="0036729E"/>
    <w:rsid w:val="00367742"/>
    <w:rsid w:val="00372928"/>
    <w:rsid w:val="00373BC8"/>
    <w:rsid w:val="00374202"/>
    <w:rsid w:val="0037548B"/>
    <w:rsid w:val="00376004"/>
    <w:rsid w:val="00376080"/>
    <w:rsid w:val="0038056A"/>
    <w:rsid w:val="003814C7"/>
    <w:rsid w:val="00381936"/>
    <w:rsid w:val="00383CCC"/>
    <w:rsid w:val="00384E2C"/>
    <w:rsid w:val="0038586C"/>
    <w:rsid w:val="00385E4D"/>
    <w:rsid w:val="00390412"/>
    <w:rsid w:val="003906AC"/>
    <w:rsid w:val="0039097D"/>
    <w:rsid w:val="00390D97"/>
    <w:rsid w:val="00391888"/>
    <w:rsid w:val="00391972"/>
    <w:rsid w:val="00392036"/>
    <w:rsid w:val="003921C5"/>
    <w:rsid w:val="0039358F"/>
    <w:rsid w:val="00393602"/>
    <w:rsid w:val="003942AB"/>
    <w:rsid w:val="00396160"/>
    <w:rsid w:val="00396AC3"/>
    <w:rsid w:val="003A0F28"/>
    <w:rsid w:val="003A6360"/>
    <w:rsid w:val="003A6D0F"/>
    <w:rsid w:val="003A6F3E"/>
    <w:rsid w:val="003B07D1"/>
    <w:rsid w:val="003B0CAB"/>
    <w:rsid w:val="003B2342"/>
    <w:rsid w:val="003B25AA"/>
    <w:rsid w:val="003B2909"/>
    <w:rsid w:val="003B533D"/>
    <w:rsid w:val="003B598F"/>
    <w:rsid w:val="003B6497"/>
    <w:rsid w:val="003C0006"/>
    <w:rsid w:val="003C0F83"/>
    <w:rsid w:val="003C2EE6"/>
    <w:rsid w:val="003C3156"/>
    <w:rsid w:val="003C3A89"/>
    <w:rsid w:val="003C5668"/>
    <w:rsid w:val="003C57E2"/>
    <w:rsid w:val="003C5924"/>
    <w:rsid w:val="003C688E"/>
    <w:rsid w:val="003C68E4"/>
    <w:rsid w:val="003C767F"/>
    <w:rsid w:val="003D1E2A"/>
    <w:rsid w:val="003D2038"/>
    <w:rsid w:val="003D3651"/>
    <w:rsid w:val="003D5844"/>
    <w:rsid w:val="003D5875"/>
    <w:rsid w:val="003D5A22"/>
    <w:rsid w:val="003D78F0"/>
    <w:rsid w:val="003D7DAE"/>
    <w:rsid w:val="003E0EC9"/>
    <w:rsid w:val="003E36BA"/>
    <w:rsid w:val="003E4784"/>
    <w:rsid w:val="003E48E2"/>
    <w:rsid w:val="003E6ABC"/>
    <w:rsid w:val="003F1866"/>
    <w:rsid w:val="003F358B"/>
    <w:rsid w:val="003F39A4"/>
    <w:rsid w:val="003F4C03"/>
    <w:rsid w:val="003F5054"/>
    <w:rsid w:val="003F6451"/>
    <w:rsid w:val="003F6945"/>
    <w:rsid w:val="00400CF4"/>
    <w:rsid w:val="00401B5D"/>
    <w:rsid w:val="004028AD"/>
    <w:rsid w:val="00404537"/>
    <w:rsid w:val="0040510A"/>
    <w:rsid w:val="00405411"/>
    <w:rsid w:val="00411AF4"/>
    <w:rsid w:val="00412693"/>
    <w:rsid w:val="0041541B"/>
    <w:rsid w:val="004202BE"/>
    <w:rsid w:val="004202F9"/>
    <w:rsid w:val="0042281F"/>
    <w:rsid w:val="00423F50"/>
    <w:rsid w:val="00426642"/>
    <w:rsid w:val="004272F6"/>
    <w:rsid w:val="00427823"/>
    <w:rsid w:val="00427B01"/>
    <w:rsid w:val="004310C1"/>
    <w:rsid w:val="004310E4"/>
    <w:rsid w:val="00431373"/>
    <w:rsid w:val="004321D1"/>
    <w:rsid w:val="00432796"/>
    <w:rsid w:val="0043688B"/>
    <w:rsid w:val="004400D3"/>
    <w:rsid w:val="0044037F"/>
    <w:rsid w:val="00444CF2"/>
    <w:rsid w:val="00445EEF"/>
    <w:rsid w:val="00446681"/>
    <w:rsid w:val="004516EB"/>
    <w:rsid w:val="0045455C"/>
    <w:rsid w:val="00456AA9"/>
    <w:rsid w:val="004600F4"/>
    <w:rsid w:val="00460AE7"/>
    <w:rsid w:val="00460F04"/>
    <w:rsid w:val="004630F5"/>
    <w:rsid w:val="004632E4"/>
    <w:rsid w:val="0046404A"/>
    <w:rsid w:val="00464423"/>
    <w:rsid w:val="00464937"/>
    <w:rsid w:val="00464A41"/>
    <w:rsid w:val="00465387"/>
    <w:rsid w:val="00465F66"/>
    <w:rsid w:val="004707DF"/>
    <w:rsid w:val="00471E0B"/>
    <w:rsid w:val="004743A3"/>
    <w:rsid w:val="004746FB"/>
    <w:rsid w:val="00474848"/>
    <w:rsid w:val="00474909"/>
    <w:rsid w:val="00475524"/>
    <w:rsid w:val="00476FBB"/>
    <w:rsid w:val="00480EC4"/>
    <w:rsid w:val="00481C22"/>
    <w:rsid w:val="004830FD"/>
    <w:rsid w:val="0048454B"/>
    <w:rsid w:val="00485142"/>
    <w:rsid w:val="00485729"/>
    <w:rsid w:val="00486F38"/>
    <w:rsid w:val="0048740C"/>
    <w:rsid w:val="00487B42"/>
    <w:rsid w:val="0049129C"/>
    <w:rsid w:val="00493C85"/>
    <w:rsid w:val="004961F7"/>
    <w:rsid w:val="0049634D"/>
    <w:rsid w:val="004965E4"/>
    <w:rsid w:val="00497BF7"/>
    <w:rsid w:val="004A2CFD"/>
    <w:rsid w:val="004A31F0"/>
    <w:rsid w:val="004A4CA3"/>
    <w:rsid w:val="004A6424"/>
    <w:rsid w:val="004A709B"/>
    <w:rsid w:val="004A769A"/>
    <w:rsid w:val="004A7A5B"/>
    <w:rsid w:val="004B0471"/>
    <w:rsid w:val="004B0BB4"/>
    <w:rsid w:val="004B208B"/>
    <w:rsid w:val="004B38CC"/>
    <w:rsid w:val="004C07C7"/>
    <w:rsid w:val="004C0C88"/>
    <w:rsid w:val="004C130E"/>
    <w:rsid w:val="004C1AC2"/>
    <w:rsid w:val="004C3162"/>
    <w:rsid w:val="004C508B"/>
    <w:rsid w:val="004C5641"/>
    <w:rsid w:val="004C6161"/>
    <w:rsid w:val="004C6607"/>
    <w:rsid w:val="004D056B"/>
    <w:rsid w:val="004D0B7F"/>
    <w:rsid w:val="004D19A6"/>
    <w:rsid w:val="004D2E8F"/>
    <w:rsid w:val="004D465D"/>
    <w:rsid w:val="004D5D4C"/>
    <w:rsid w:val="004D62FA"/>
    <w:rsid w:val="004E0C92"/>
    <w:rsid w:val="004E0E2C"/>
    <w:rsid w:val="004E1E30"/>
    <w:rsid w:val="004E4CE9"/>
    <w:rsid w:val="004E6A46"/>
    <w:rsid w:val="004E6C38"/>
    <w:rsid w:val="004E71B1"/>
    <w:rsid w:val="004E730D"/>
    <w:rsid w:val="004F0151"/>
    <w:rsid w:val="004F0A52"/>
    <w:rsid w:val="004F1CEC"/>
    <w:rsid w:val="004F2C01"/>
    <w:rsid w:val="004F405D"/>
    <w:rsid w:val="004F45B2"/>
    <w:rsid w:val="004F7118"/>
    <w:rsid w:val="00500948"/>
    <w:rsid w:val="00500F24"/>
    <w:rsid w:val="00503231"/>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5CF8"/>
    <w:rsid w:val="00526218"/>
    <w:rsid w:val="00526361"/>
    <w:rsid w:val="00526CB9"/>
    <w:rsid w:val="00530004"/>
    <w:rsid w:val="00532246"/>
    <w:rsid w:val="00532F22"/>
    <w:rsid w:val="0053459E"/>
    <w:rsid w:val="005358D9"/>
    <w:rsid w:val="005403EB"/>
    <w:rsid w:val="00540A53"/>
    <w:rsid w:val="00542619"/>
    <w:rsid w:val="0054372D"/>
    <w:rsid w:val="00543918"/>
    <w:rsid w:val="00546FCF"/>
    <w:rsid w:val="00551BE7"/>
    <w:rsid w:val="0055289E"/>
    <w:rsid w:val="0055440E"/>
    <w:rsid w:val="00555A8C"/>
    <w:rsid w:val="00555FD7"/>
    <w:rsid w:val="00556339"/>
    <w:rsid w:val="00556881"/>
    <w:rsid w:val="0055735B"/>
    <w:rsid w:val="005605C8"/>
    <w:rsid w:val="00560F5B"/>
    <w:rsid w:val="00562146"/>
    <w:rsid w:val="00562319"/>
    <w:rsid w:val="00564FC8"/>
    <w:rsid w:val="005657B4"/>
    <w:rsid w:val="00565913"/>
    <w:rsid w:val="00566713"/>
    <w:rsid w:val="00566E6A"/>
    <w:rsid w:val="00572F70"/>
    <w:rsid w:val="00573D97"/>
    <w:rsid w:val="0057439A"/>
    <w:rsid w:val="00574FE2"/>
    <w:rsid w:val="00576E58"/>
    <w:rsid w:val="00582D06"/>
    <w:rsid w:val="005871BC"/>
    <w:rsid w:val="00592981"/>
    <w:rsid w:val="00593CDC"/>
    <w:rsid w:val="0059448D"/>
    <w:rsid w:val="00594E2A"/>
    <w:rsid w:val="00595C75"/>
    <w:rsid w:val="0059764C"/>
    <w:rsid w:val="005A0AED"/>
    <w:rsid w:val="005A0F76"/>
    <w:rsid w:val="005A1135"/>
    <w:rsid w:val="005A297C"/>
    <w:rsid w:val="005A6347"/>
    <w:rsid w:val="005B319B"/>
    <w:rsid w:val="005B3F07"/>
    <w:rsid w:val="005B5DBE"/>
    <w:rsid w:val="005B6684"/>
    <w:rsid w:val="005C09E7"/>
    <w:rsid w:val="005C0AAC"/>
    <w:rsid w:val="005C133D"/>
    <w:rsid w:val="005C74D1"/>
    <w:rsid w:val="005C7E6C"/>
    <w:rsid w:val="005D0A0B"/>
    <w:rsid w:val="005D1433"/>
    <w:rsid w:val="005D4A02"/>
    <w:rsid w:val="005D5466"/>
    <w:rsid w:val="005D7D45"/>
    <w:rsid w:val="005E0144"/>
    <w:rsid w:val="005E2073"/>
    <w:rsid w:val="005E23BF"/>
    <w:rsid w:val="005E2841"/>
    <w:rsid w:val="005E4359"/>
    <w:rsid w:val="005E5268"/>
    <w:rsid w:val="005E61B9"/>
    <w:rsid w:val="005F1CFA"/>
    <w:rsid w:val="005F4754"/>
    <w:rsid w:val="005F7752"/>
    <w:rsid w:val="006024FB"/>
    <w:rsid w:val="00604782"/>
    <w:rsid w:val="00605366"/>
    <w:rsid w:val="00606C8D"/>
    <w:rsid w:val="00606EC2"/>
    <w:rsid w:val="00607173"/>
    <w:rsid w:val="006148F0"/>
    <w:rsid w:val="0061672C"/>
    <w:rsid w:val="00616BAE"/>
    <w:rsid w:val="0061732C"/>
    <w:rsid w:val="006202FD"/>
    <w:rsid w:val="0062081A"/>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4270"/>
    <w:rsid w:val="00647530"/>
    <w:rsid w:val="00647FFA"/>
    <w:rsid w:val="00651541"/>
    <w:rsid w:val="00651635"/>
    <w:rsid w:val="006536A8"/>
    <w:rsid w:val="00655750"/>
    <w:rsid w:val="00655943"/>
    <w:rsid w:val="00656131"/>
    <w:rsid w:val="00656EA5"/>
    <w:rsid w:val="00657981"/>
    <w:rsid w:val="00660281"/>
    <w:rsid w:val="00660561"/>
    <w:rsid w:val="00660DC6"/>
    <w:rsid w:val="00662081"/>
    <w:rsid w:val="00662EB4"/>
    <w:rsid w:val="0066394C"/>
    <w:rsid w:val="006644E5"/>
    <w:rsid w:val="00664693"/>
    <w:rsid w:val="00665357"/>
    <w:rsid w:val="0066553F"/>
    <w:rsid w:val="0066664F"/>
    <w:rsid w:val="006666DE"/>
    <w:rsid w:val="006667FB"/>
    <w:rsid w:val="00667959"/>
    <w:rsid w:val="00672743"/>
    <w:rsid w:val="00672D7D"/>
    <w:rsid w:val="006734D0"/>
    <w:rsid w:val="006738E0"/>
    <w:rsid w:val="0067493D"/>
    <w:rsid w:val="00675B0B"/>
    <w:rsid w:val="00677B29"/>
    <w:rsid w:val="00682E89"/>
    <w:rsid w:val="006843C2"/>
    <w:rsid w:val="00687349"/>
    <w:rsid w:val="00690ACF"/>
    <w:rsid w:val="00694486"/>
    <w:rsid w:val="00694D5A"/>
    <w:rsid w:val="00697899"/>
    <w:rsid w:val="00697AD6"/>
    <w:rsid w:val="006A0D34"/>
    <w:rsid w:val="006A0E5B"/>
    <w:rsid w:val="006A0EDE"/>
    <w:rsid w:val="006A1CBC"/>
    <w:rsid w:val="006A2D9E"/>
    <w:rsid w:val="006A333E"/>
    <w:rsid w:val="006A4B58"/>
    <w:rsid w:val="006A5674"/>
    <w:rsid w:val="006A69BF"/>
    <w:rsid w:val="006A6BE3"/>
    <w:rsid w:val="006B273C"/>
    <w:rsid w:val="006B2856"/>
    <w:rsid w:val="006B3C6A"/>
    <w:rsid w:val="006B476D"/>
    <w:rsid w:val="006B50C4"/>
    <w:rsid w:val="006B6970"/>
    <w:rsid w:val="006B6B0B"/>
    <w:rsid w:val="006C07D5"/>
    <w:rsid w:val="006C1662"/>
    <w:rsid w:val="006C39E8"/>
    <w:rsid w:val="006C5B84"/>
    <w:rsid w:val="006D0024"/>
    <w:rsid w:val="006D0096"/>
    <w:rsid w:val="006D00AF"/>
    <w:rsid w:val="006D00F7"/>
    <w:rsid w:val="006D0E72"/>
    <w:rsid w:val="006D1F7A"/>
    <w:rsid w:val="006D3503"/>
    <w:rsid w:val="006D3C90"/>
    <w:rsid w:val="006D5A41"/>
    <w:rsid w:val="006E1E32"/>
    <w:rsid w:val="006E21E7"/>
    <w:rsid w:val="006E2C95"/>
    <w:rsid w:val="006E485B"/>
    <w:rsid w:val="006E57C3"/>
    <w:rsid w:val="006E6B24"/>
    <w:rsid w:val="006E77EB"/>
    <w:rsid w:val="006F086B"/>
    <w:rsid w:val="006F2577"/>
    <w:rsid w:val="006F26D2"/>
    <w:rsid w:val="006F5B96"/>
    <w:rsid w:val="00700015"/>
    <w:rsid w:val="00700BEB"/>
    <w:rsid w:val="00701EFF"/>
    <w:rsid w:val="007026BA"/>
    <w:rsid w:val="00703D2D"/>
    <w:rsid w:val="00703E4F"/>
    <w:rsid w:val="00705EBC"/>
    <w:rsid w:val="007071EB"/>
    <w:rsid w:val="00710554"/>
    <w:rsid w:val="00712210"/>
    <w:rsid w:val="00713FAC"/>
    <w:rsid w:val="00717695"/>
    <w:rsid w:val="007178D1"/>
    <w:rsid w:val="007217EE"/>
    <w:rsid w:val="00723803"/>
    <w:rsid w:val="00723C73"/>
    <w:rsid w:val="00724CED"/>
    <w:rsid w:val="007255A5"/>
    <w:rsid w:val="007272B1"/>
    <w:rsid w:val="00731ACE"/>
    <w:rsid w:val="007368AB"/>
    <w:rsid w:val="00736BBE"/>
    <w:rsid w:val="0073726D"/>
    <w:rsid w:val="00741010"/>
    <w:rsid w:val="00741019"/>
    <w:rsid w:val="00742AF6"/>
    <w:rsid w:val="00752059"/>
    <w:rsid w:val="00752B74"/>
    <w:rsid w:val="00754628"/>
    <w:rsid w:val="00757430"/>
    <w:rsid w:val="00757A33"/>
    <w:rsid w:val="007602B5"/>
    <w:rsid w:val="0076338A"/>
    <w:rsid w:val="00767364"/>
    <w:rsid w:val="00767D5D"/>
    <w:rsid w:val="00770363"/>
    <w:rsid w:val="007707E7"/>
    <w:rsid w:val="0077102C"/>
    <w:rsid w:val="00773331"/>
    <w:rsid w:val="0077409D"/>
    <w:rsid w:val="00776365"/>
    <w:rsid w:val="00777205"/>
    <w:rsid w:val="00780265"/>
    <w:rsid w:val="00780488"/>
    <w:rsid w:val="00780CC7"/>
    <w:rsid w:val="00782214"/>
    <w:rsid w:val="00783183"/>
    <w:rsid w:val="00783388"/>
    <w:rsid w:val="00783813"/>
    <w:rsid w:val="00783E45"/>
    <w:rsid w:val="00790891"/>
    <w:rsid w:val="007911E3"/>
    <w:rsid w:val="00791891"/>
    <w:rsid w:val="00791F70"/>
    <w:rsid w:val="00792700"/>
    <w:rsid w:val="007940FC"/>
    <w:rsid w:val="00794274"/>
    <w:rsid w:val="00795CCB"/>
    <w:rsid w:val="00797F15"/>
    <w:rsid w:val="007A0452"/>
    <w:rsid w:val="007A0F32"/>
    <w:rsid w:val="007A48A9"/>
    <w:rsid w:val="007A6DD0"/>
    <w:rsid w:val="007B13CB"/>
    <w:rsid w:val="007B1421"/>
    <w:rsid w:val="007B2A5D"/>
    <w:rsid w:val="007B5A9A"/>
    <w:rsid w:val="007B6925"/>
    <w:rsid w:val="007B70B8"/>
    <w:rsid w:val="007B717E"/>
    <w:rsid w:val="007B7935"/>
    <w:rsid w:val="007C0B56"/>
    <w:rsid w:val="007C0D71"/>
    <w:rsid w:val="007C18E9"/>
    <w:rsid w:val="007C25FF"/>
    <w:rsid w:val="007C517F"/>
    <w:rsid w:val="007C60B0"/>
    <w:rsid w:val="007C6F12"/>
    <w:rsid w:val="007D00DE"/>
    <w:rsid w:val="007D0351"/>
    <w:rsid w:val="007D2B50"/>
    <w:rsid w:val="007D3CAC"/>
    <w:rsid w:val="007D579B"/>
    <w:rsid w:val="007D6298"/>
    <w:rsid w:val="007D7509"/>
    <w:rsid w:val="007D77AE"/>
    <w:rsid w:val="007D7FFA"/>
    <w:rsid w:val="007E169F"/>
    <w:rsid w:val="007E29A4"/>
    <w:rsid w:val="007E607D"/>
    <w:rsid w:val="007E6458"/>
    <w:rsid w:val="007E769F"/>
    <w:rsid w:val="007F03F0"/>
    <w:rsid w:val="007F1CD8"/>
    <w:rsid w:val="007F5DAB"/>
    <w:rsid w:val="007F6869"/>
    <w:rsid w:val="007F7AE3"/>
    <w:rsid w:val="007F7E2F"/>
    <w:rsid w:val="008059BC"/>
    <w:rsid w:val="008108AB"/>
    <w:rsid w:val="008155B8"/>
    <w:rsid w:val="00817F1A"/>
    <w:rsid w:val="00820ABD"/>
    <w:rsid w:val="00820B7E"/>
    <w:rsid w:val="00824BDD"/>
    <w:rsid w:val="00824F45"/>
    <w:rsid w:val="008257CD"/>
    <w:rsid w:val="008277FE"/>
    <w:rsid w:val="00831D9A"/>
    <w:rsid w:val="00834242"/>
    <w:rsid w:val="008357D4"/>
    <w:rsid w:val="00835B54"/>
    <w:rsid w:val="00836BD9"/>
    <w:rsid w:val="00840483"/>
    <w:rsid w:val="00840D34"/>
    <w:rsid w:val="008421DD"/>
    <w:rsid w:val="00842D21"/>
    <w:rsid w:val="00846493"/>
    <w:rsid w:val="00847791"/>
    <w:rsid w:val="00851BE6"/>
    <w:rsid w:val="00855928"/>
    <w:rsid w:val="008566EE"/>
    <w:rsid w:val="00860202"/>
    <w:rsid w:val="0086107E"/>
    <w:rsid w:val="00861726"/>
    <w:rsid w:val="008629A7"/>
    <w:rsid w:val="00870783"/>
    <w:rsid w:val="00870A66"/>
    <w:rsid w:val="008714B1"/>
    <w:rsid w:val="00872496"/>
    <w:rsid w:val="00875F4D"/>
    <w:rsid w:val="008773FF"/>
    <w:rsid w:val="00877539"/>
    <w:rsid w:val="008777A4"/>
    <w:rsid w:val="0088037F"/>
    <w:rsid w:val="008803AE"/>
    <w:rsid w:val="008855B0"/>
    <w:rsid w:val="008868FE"/>
    <w:rsid w:val="008879D7"/>
    <w:rsid w:val="00890338"/>
    <w:rsid w:val="008910A3"/>
    <w:rsid w:val="008916B8"/>
    <w:rsid w:val="0089192E"/>
    <w:rsid w:val="00893B14"/>
    <w:rsid w:val="00894016"/>
    <w:rsid w:val="008952BC"/>
    <w:rsid w:val="008963DA"/>
    <w:rsid w:val="008971B9"/>
    <w:rsid w:val="008A0E4D"/>
    <w:rsid w:val="008A2114"/>
    <w:rsid w:val="008A338C"/>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19E"/>
    <w:rsid w:val="008C5E48"/>
    <w:rsid w:val="008C5F9A"/>
    <w:rsid w:val="008C63A1"/>
    <w:rsid w:val="008C6819"/>
    <w:rsid w:val="008D15CD"/>
    <w:rsid w:val="008D1885"/>
    <w:rsid w:val="008D2D4B"/>
    <w:rsid w:val="008D7785"/>
    <w:rsid w:val="008D7D17"/>
    <w:rsid w:val="008E02D8"/>
    <w:rsid w:val="008E4C67"/>
    <w:rsid w:val="008E5912"/>
    <w:rsid w:val="008E7571"/>
    <w:rsid w:val="008E7961"/>
    <w:rsid w:val="008E7ABD"/>
    <w:rsid w:val="008F0B83"/>
    <w:rsid w:val="008F248E"/>
    <w:rsid w:val="008F46E4"/>
    <w:rsid w:val="008F7B86"/>
    <w:rsid w:val="009028E2"/>
    <w:rsid w:val="00904EF9"/>
    <w:rsid w:val="00905C83"/>
    <w:rsid w:val="009107BE"/>
    <w:rsid w:val="0091135B"/>
    <w:rsid w:val="009121A4"/>
    <w:rsid w:val="00912615"/>
    <w:rsid w:val="00914041"/>
    <w:rsid w:val="00914CAC"/>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419A"/>
    <w:rsid w:val="00944808"/>
    <w:rsid w:val="00946632"/>
    <w:rsid w:val="009468E0"/>
    <w:rsid w:val="00946DA4"/>
    <w:rsid w:val="00950B97"/>
    <w:rsid w:val="00951E41"/>
    <w:rsid w:val="00952D7C"/>
    <w:rsid w:val="00954387"/>
    <w:rsid w:val="00954BB7"/>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861F2"/>
    <w:rsid w:val="00987CD3"/>
    <w:rsid w:val="00991E4B"/>
    <w:rsid w:val="009934E8"/>
    <w:rsid w:val="009947C9"/>
    <w:rsid w:val="009979AB"/>
    <w:rsid w:val="009A0624"/>
    <w:rsid w:val="009A14AD"/>
    <w:rsid w:val="009A1639"/>
    <w:rsid w:val="009A1DFC"/>
    <w:rsid w:val="009A2066"/>
    <w:rsid w:val="009A214F"/>
    <w:rsid w:val="009A2345"/>
    <w:rsid w:val="009A2685"/>
    <w:rsid w:val="009A33C4"/>
    <w:rsid w:val="009A401B"/>
    <w:rsid w:val="009A5279"/>
    <w:rsid w:val="009A53CE"/>
    <w:rsid w:val="009A56EF"/>
    <w:rsid w:val="009A5F2D"/>
    <w:rsid w:val="009A705A"/>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A50"/>
    <w:rsid w:val="009E2F92"/>
    <w:rsid w:val="009E3B3D"/>
    <w:rsid w:val="009E4A0D"/>
    <w:rsid w:val="009E5ADB"/>
    <w:rsid w:val="009E6344"/>
    <w:rsid w:val="009E7CC3"/>
    <w:rsid w:val="009E7FBB"/>
    <w:rsid w:val="009F13C0"/>
    <w:rsid w:val="009F1C6B"/>
    <w:rsid w:val="009F3421"/>
    <w:rsid w:val="009F3A3B"/>
    <w:rsid w:val="009F4005"/>
    <w:rsid w:val="009F6F1B"/>
    <w:rsid w:val="009F7B6F"/>
    <w:rsid w:val="00A00E92"/>
    <w:rsid w:val="00A058D1"/>
    <w:rsid w:val="00A06EBC"/>
    <w:rsid w:val="00A10A5E"/>
    <w:rsid w:val="00A1142A"/>
    <w:rsid w:val="00A158A5"/>
    <w:rsid w:val="00A206A0"/>
    <w:rsid w:val="00A23263"/>
    <w:rsid w:val="00A23523"/>
    <w:rsid w:val="00A25CE3"/>
    <w:rsid w:val="00A26A6F"/>
    <w:rsid w:val="00A30CF6"/>
    <w:rsid w:val="00A31340"/>
    <w:rsid w:val="00A35B7E"/>
    <w:rsid w:val="00A4090C"/>
    <w:rsid w:val="00A41571"/>
    <w:rsid w:val="00A43B6F"/>
    <w:rsid w:val="00A455FB"/>
    <w:rsid w:val="00A503F1"/>
    <w:rsid w:val="00A50464"/>
    <w:rsid w:val="00A530EB"/>
    <w:rsid w:val="00A544D5"/>
    <w:rsid w:val="00A54A57"/>
    <w:rsid w:val="00A55066"/>
    <w:rsid w:val="00A5522E"/>
    <w:rsid w:val="00A55C25"/>
    <w:rsid w:val="00A56843"/>
    <w:rsid w:val="00A57D33"/>
    <w:rsid w:val="00A60C12"/>
    <w:rsid w:val="00A61103"/>
    <w:rsid w:val="00A61249"/>
    <w:rsid w:val="00A624A9"/>
    <w:rsid w:val="00A65D32"/>
    <w:rsid w:val="00A70393"/>
    <w:rsid w:val="00A71347"/>
    <w:rsid w:val="00A74EA4"/>
    <w:rsid w:val="00A75279"/>
    <w:rsid w:val="00A76A6A"/>
    <w:rsid w:val="00A774E7"/>
    <w:rsid w:val="00A804CF"/>
    <w:rsid w:val="00A82ACE"/>
    <w:rsid w:val="00A82FC9"/>
    <w:rsid w:val="00A83563"/>
    <w:rsid w:val="00A84DDF"/>
    <w:rsid w:val="00A85D2B"/>
    <w:rsid w:val="00A8731B"/>
    <w:rsid w:val="00A921AD"/>
    <w:rsid w:val="00A9247C"/>
    <w:rsid w:val="00A92EC2"/>
    <w:rsid w:val="00A92EC7"/>
    <w:rsid w:val="00A94FE6"/>
    <w:rsid w:val="00A963B9"/>
    <w:rsid w:val="00A96AF1"/>
    <w:rsid w:val="00AA22E3"/>
    <w:rsid w:val="00AA244E"/>
    <w:rsid w:val="00AA2AEC"/>
    <w:rsid w:val="00AA3359"/>
    <w:rsid w:val="00AA3B8A"/>
    <w:rsid w:val="00AA3EB4"/>
    <w:rsid w:val="00AA4448"/>
    <w:rsid w:val="00AA48FE"/>
    <w:rsid w:val="00AA7ABA"/>
    <w:rsid w:val="00AB2B9A"/>
    <w:rsid w:val="00AB6613"/>
    <w:rsid w:val="00AB6F09"/>
    <w:rsid w:val="00AB7CFE"/>
    <w:rsid w:val="00AC1F8B"/>
    <w:rsid w:val="00AC2B9F"/>
    <w:rsid w:val="00AC2DCD"/>
    <w:rsid w:val="00AC3832"/>
    <w:rsid w:val="00AC67D5"/>
    <w:rsid w:val="00AC7F22"/>
    <w:rsid w:val="00AD0ACF"/>
    <w:rsid w:val="00AD28BB"/>
    <w:rsid w:val="00AD32FF"/>
    <w:rsid w:val="00AD37A9"/>
    <w:rsid w:val="00AD3B19"/>
    <w:rsid w:val="00AD5466"/>
    <w:rsid w:val="00AD5831"/>
    <w:rsid w:val="00AE0999"/>
    <w:rsid w:val="00AE23FD"/>
    <w:rsid w:val="00AE2967"/>
    <w:rsid w:val="00AE3C85"/>
    <w:rsid w:val="00AE5B17"/>
    <w:rsid w:val="00AE621F"/>
    <w:rsid w:val="00AE73AD"/>
    <w:rsid w:val="00AE7D79"/>
    <w:rsid w:val="00AF049D"/>
    <w:rsid w:val="00AF0D4C"/>
    <w:rsid w:val="00AF18C2"/>
    <w:rsid w:val="00AF29B0"/>
    <w:rsid w:val="00AF4F0D"/>
    <w:rsid w:val="00AF56BF"/>
    <w:rsid w:val="00AF731C"/>
    <w:rsid w:val="00AF7383"/>
    <w:rsid w:val="00AF7615"/>
    <w:rsid w:val="00AF7647"/>
    <w:rsid w:val="00B0111A"/>
    <w:rsid w:val="00B02C80"/>
    <w:rsid w:val="00B04006"/>
    <w:rsid w:val="00B04AFC"/>
    <w:rsid w:val="00B10351"/>
    <w:rsid w:val="00B115C2"/>
    <w:rsid w:val="00B16090"/>
    <w:rsid w:val="00B20CAB"/>
    <w:rsid w:val="00B22896"/>
    <w:rsid w:val="00B228E0"/>
    <w:rsid w:val="00B22C09"/>
    <w:rsid w:val="00B23B36"/>
    <w:rsid w:val="00B25967"/>
    <w:rsid w:val="00B26FEC"/>
    <w:rsid w:val="00B278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70706"/>
    <w:rsid w:val="00B7174A"/>
    <w:rsid w:val="00B74B2B"/>
    <w:rsid w:val="00B75A3D"/>
    <w:rsid w:val="00B7621F"/>
    <w:rsid w:val="00B765DE"/>
    <w:rsid w:val="00B83A44"/>
    <w:rsid w:val="00B84AE2"/>
    <w:rsid w:val="00B84B35"/>
    <w:rsid w:val="00B87359"/>
    <w:rsid w:val="00B874AA"/>
    <w:rsid w:val="00B923B6"/>
    <w:rsid w:val="00B92C52"/>
    <w:rsid w:val="00B94D05"/>
    <w:rsid w:val="00B963A1"/>
    <w:rsid w:val="00B965BC"/>
    <w:rsid w:val="00BA0F25"/>
    <w:rsid w:val="00BA1B26"/>
    <w:rsid w:val="00BA3793"/>
    <w:rsid w:val="00BA66A9"/>
    <w:rsid w:val="00BB0C96"/>
    <w:rsid w:val="00BB12B9"/>
    <w:rsid w:val="00BB38D7"/>
    <w:rsid w:val="00BB7F1F"/>
    <w:rsid w:val="00BC27B9"/>
    <w:rsid w:val="00BC3516"/>
    <w:rsid w:val="00BC4C20"/>
    <w:rsid w:val="00BC63A8"/>
    <w:rsid w:val="00BC77C2"/>
    <w:rsid w:val="00BC7FB6"/>
    <w:rsid w:val="00BD1209"/>
    <w:rsid w:val="00BD2A79"/>
    <w:rsid w:val="00BD2F7C"/>
    <w:rsid w:val="00BD408B"/>
    <w:rsid w:val="00BD754A"/>
    <w:rsid w:val="00BE2AAA"/>
    <w:rsid w:val="00BE2F78"/>
    <w:rsid w:val="00BE3042"/>
    <w:rsid w:val="00BE305D"/>
    <w:rsid w:val="00BE6C57"/>
    <w:rsid w:val="00BE6D86"/>
    <w:rsid w:val="00BF0C78"/>
    <w:rsid w:val="00BF2187"/>
    <w:rsid w:val="00BF3556"/>
    <w:rsid w:val="00BF45F2"/>
    <w:rsid w:val="00BF4BA8"/>
    <w:rsid w:val="00C042D0"/>
    <w:rsid w:val="00C04735"/>
    <w:rsid w:val="00C05601"/>
    <w:rsid w:val="00C06053"/>
    <w:rsid w:val="00C07004"/>
    <w:rsid w:val="00C100F1"/>
    <w:rsid w:val="00C16979"/>
    <w:rsid w:val="00C21302"/>
    <w:rsid w:val="00C22098"/>
    <w:rsid w:val="00C22E52"/>
    <w:rsid w:val="00C23586"/>
    <w:rsid w:val="00C24037"/>
    <w:rsid w:val="00C267C3"/>
    <w:rsid w:val="00C27042"/>
    <w:rsid w:val="00C270D0"/>
    <w:rsid w:val="00C275E0"/>
    <w:rsid w:val="00C27771"/>
    <w:rsid w:val="00C27F56"/>
    <w:rsid w:val="00C301BF"/>
    <w:rsid w:val="00C31586"/>
    <w:rsid w:val="00C32509"/>
    <w:rsid w:val="00C32D6F"/>
    <w:rsid w:val="00C34A08"/>
    <w:rsid w:val="00C35E27"/>
    <w:rsid w:val="00C36B70"/>
    <w:rsid w:val="00C37F0C"/>
    <w:rsid w:val="00C41C93"/>
    <w:rsid w:val="00C44518"/>
    <w:rsid w:val="00C44868"/>
    <w:rsid w:val="00C44DEF"/>
    <w:rsid w:val="00C50F3D"/>
    <w:rsid w:val="00C52259"/>
    <w:rsid w:val="00C538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30DD"/>
    <w:rsid w:val="00CA312C"/>
    <w:rsid w:val="00CA43A6"/>
    <w:rsid w:val="00CA5014"/>
    <w:rsid w:val="00CA5DED"/>
    <w:rsid w:val="00CB03C8"/>
    <w:rsid w:val="00CB0C96"/>
    <w:rsid w:val="00CB2D5A"/>
    <w:rsid w:val="00CB495B"/>
    <w:rsid w:val="00CB4A78"/>
    <w:rsid w:val="00CB5C27"/>
    <w:rsid w:val="00CB6B95"/>
    <w:rsid w:val="00CC03AB"/>
    <w:rsid w:val="00CC182A"/>
    <w:rsid w:val="00CC3B42"/>
    <w:rsid w:val="00CC4340"/>
    <w:rsid w:val="00CC5730"/>
    <w:rsid w:val="00CC77D7"/>
    <w:rsid w:val="00CD1729"/>
    <w:rsid w:val="00CD3F7F"/>
    <w:rsid w:val="00CD4096"/>
    <w:rsid w:val="00CD455C"/>
    <w:rsid w:val="00CD5634"/>
    <w:rsid w:val="00CD5C56"/>
    <w:rsid w:val="00CD663A"/>
    <w:rsid w:val="00CD6AF3"/>
    <w:rsid w:val="00CD6E74"/>
    <w:rsid w:val="00CD719D"/>
    <w:rsid w:val="00CD7749"/>
    <w:rsid w:val="00CE0C2A"/>
    <w:rsid w:val="00CE26B6"/>
    <w:rsid w:val="00CE2B23"/>
    <w:rsid w:val="00CE2DE8"/>
    <w:rsid w:val="00CE48E6"/>
    <w:rsid w:val="00CF0835"/>
    <w:rsid w:val="00CF293D"/>
    <w:rsid w:val="00CF59EC"/>
    <w:rsid w:val="00CF79A9"/>
    <w:rsid w:val="00CF7DFE"/>
    <w:rsid w:val="00D00D93"/>
    <w:rsid w:val="00D01637"/>
    <w:rsid w:val="00D03432"/>
    <w:rsid w:val="00D06470"/>
    <w:rsid w:val="00D10BE1"/>
    <w:rsid w:val="00D1133A"/>
    <w:rsid w:val="00D126A8"/>
    <w:rsid w:val="00D13858"/>
    <w:rsid w:val="00D14535"/>
    <w:rsid w:val="00D16932"/>
    <w:rsid w:val="00D17C70"/>
    <w:rsid w:val="00D2052F"/>
    <w:rsid w:val="00D21EC1"/>
    <w:rsid w:val="00D2324A"/>
    <w:rsid w:val="00D235E5"/>
    <w:rsid w:val="00D23C4A"/>
    <w:rsid w:val="00D24B82"/>
    <w:rsid w:val="00D3035D"/>
    <w:rsid w:val="00D30830"/>
    <w:rsid w:val="00D30CF0"/>
    <w:rsid w:val="00D3128D"/>
    <w:rsid w:val="00D31E45"/>
    <w:rsid w:val="00D35F24"/>
    <w:rsid w:val="00D37BA8"/>
    <w:rsid w:val="00D37BEC"/>
    <w:rsid w:val="00D402B8"/>
    <w:rsid w:val="00D416CF"/>
    <w:rsid w:val="00D41E43"/>
    <w:rsid w:val="00D427FE"/>
    <w:rsid w:val="00D43BA0"/>
    <w:rsid w:val="00D474D2"/>
    <w:rsid w:val="00D47DDE"/>
    <w:rsid w:val="00D50DF6"/>
    <w:rsid w:val="00D51D20"/>
    <w:rsid w:val="00D529C8"/>
    <w:rsid w:val="00D54422"/>
    <w:rsid w:val="00D57790"/>
    <w:rsid w:val="00D62F8B"/>
    <w:rsid w:val="00D640FB"/>
    <w:rsid w:val="00D64498"/>
    <w:rsid w:val="00D66A4B"/>
    <w:rsid w:val="00D72E93"/>
    <w:rsid w:val="00D7434B"/>
    <w:rsid w:val="00D760E9"/>
    <w:rsid w:val="00D77455"/>
    <w:rsid w:val="00D815C5"/>
    <w:rsid w:val="00D83857"/>
    <w:rsid w:val="00D841CB"/>
    <w:rsid w:val="00D85FB4"/>
    <w:rsid w:val="00D8610E"/>
    <w:rsid w:val="00D8730D"/>
    <w:rsid w:val="00D90246"/>
    <w:rsid w:val="00D90DD9"/>
    <w:rsid w:val="00D94604"/>
    <w:rsid w:val="00D96464"/>
    <w:rsid w:val="00D96D4C"/>
    <w:rsid w:val="00DA03B3"/>
    <w:rsid w:val="00DA0FF2"/>
    <w:rsid w:val="00DA14A3"/>
    <w:rsid w:val="00DA2A16"/>
    <w:rsid w:val="00DA3A7F"/>
    <w:rsid w:val="00DA554A"/>
    <w:rsid w:val="00DA6241"/>
    <w:rsid w:val="00DA6B0B"/>
    <w:rsid w:val="00DA6B5F"/>
    <w:rsid w:val="00DA7A38"/>
    <w:rsid w:val="00DB1500"/>
    <w:rsid w:val="00DB21D9"/>
    <w:rsid w:val="00DB4732"/>
    <w:rsid w:val="00DC2000"/>
    <w:rsid w:val="00DC35D3"/>
    <w:rsid w:val="00DC38CF"/>
    <w:rsid w:val="00DC45E5"/>
    <w:rsid w:val="00DC5225"/>
    <w:rsid w:val="00DD1723"/>
    <w:rsid w:val="00DD17AA"/>
    <w:rsid w:val="00DD501B"/>
    <w:rsid w:val="00DD5303"/>
    <w:rsid w:val="00DD6FC7"/>
    <w:rsid w:val="00DE0717"/>
    <w:rsid w:val="00DE2545"/>
    <w:rsid w:val="00DE379D"/>
    <w:rsid w:val="00DE45E9"/>
    <w:rsid w:val="00DE518C"/>
    <w:rsid w:val="00DE6E51"/>
    <w:rsid w:val="00DF04C5"/>
    <w:rsid w:val="00DF09EC"/>
    <w:rsid w:val="00DF1E39"/>
    <w:rsid w:val="00DF2919"/>
    <w:rsid w:val="00DF2BD5"/>
    <w:rsid w:val="00DF312A"/>
    <w:rsid w:val="00DF3340"/>
    <w:rsid w:val="00DF4B16"/>
    <w:rsid w:val="00DF62EE"/>
    <w:rsid w:val="00DF63A7"/>
    <w:rsid w:val="00DF77C4"/>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27353"/>
    <w:rsid w:val="00E31B5A"/>
    <w:rsid w:val="00E31EFE"/>
    <w:rsid w:val="00E3396A"/>
    <w:rsid w:val="00E35297"/>
    <w:rsid w:val="00E35B1F"/>
    <w:rsid w:val="00E364BA"/>
    <w:rsid w:val="00E36CD9"/>
    <w:rsid w:val="00E425EF"/>
    <w:rsid w:val="00E434A7"/>
    <w:rsid w:val="00E47953"/>
    <w:rsid w:val="00E5280A"/>
    <w:rsid w:val="00E52FA3"/>
    <w:rsid w:val="00E53649"/>
    <w:rsid w:val="00E53788"/>
    <w:rsid w:val="00E54217"/>
    <w:rsid w:val="00E55915"/>
    <w:rsid w:val="00E55A98"/>
    <w:rsid w:val="00E60673"/>
    <w:rsid w:val="00E6119D"/>
    <w:rsid w:val="00E62CA8"/>
    <w:rsid w:val="00E637E0"/>
    <w:rsid w:val="00E639B3"/>
    <w:rsid w:val="00E65D8A"/>
    <w:rsid w:val="00E705BD"/>
    <w:rsid w:val="00E7092A"/>
    <w:rsid w:val="00E70E7C"/>
    <w:rsid w:val="00E71488"/>
    <w:rsid w:val="00E7194D"/>
    <w:rsid w:val="00E731AD"/>
    <w:rsid w:val="00E73F79"/>
    <w:rsid w:val="00E75A55"/>
    <w:rsid w:val="00E774A3"/>
    <w:rsid w:val="00E84D6A"/>
    <w:rsid w:val="00E87867"/>
    <w:rsid w:val="00E9031E"/>
    <w:rsid w:val="00E90912"/>
    <w:rsid w:val="00E92221"/>
    <w:rsid w:val="00E9233E"/>
    <w:rsid w:val="00E945DE"/>
    <w:rsid w:val="00E94A28"/>
    <w:rsid w:val="00E9529E"/>
    <w:rsid w:val="00E96FB2"/>
    <w:rsid w:val="00EA03D7"/>
    <w:rsid w:val="00EA112C"/>
    <w:rsid w:val="00EA33B9"/>
    <w:rsid w:val="00EA382F"/>
    <w:rsid w:val="00EA5C38"/>
    <w:rsid w:val="00EB1F49"/>
    <w:rsid w:val="00EB48A8"/>
    <w:rsid w:val="00EB504D"/>
    <w:rsid w:val="00EC00FF"/>
    <w:rsid w:val="00EC0C44"/>
    <w:rsid w:val="00EC1112"/>
    <w:rsid w:val="00EC115E"/>
    <w:rsid w:val="00EC1601"/>
    <w:rsid w:val="00EC2130"/>
    <w:rsid w:val="00EC28BD"/>
    <w:rsid w:val="00EC32FF"/>
    <w:rsid w:val="00EC48B3"/>
    <w:rsid w:val="00EC78C7"/>
    <w:rsid w:val="00ED116F"/>
    <w:rsid w:val="00ED1DE1"/>
    <w:rsid w:val="00ED21A0"/>
    <w:rsid w:val="00ED29F6"/>
    <w:rsid w:val="00ED35BE"/>
    <w:rsid w:val="00ED415D"/>
    <w:rsid w:val="00ED4814"/>
    <w:rsid w:val="00ED5376"/>
    <w:rsid w:val="00ED5D2F"/>
    <w:rsid w:val="00ED643B"/>
    <w:rsid w:val="00ED7881"/>
    <w:rsid w:val="00EE2668"/>
    <w:rsid w:val="00EE294C"/>
    <w:rsid w:val="00EE3871"/>
    <w:rsid w:val="00EE558C"/>
    <w:rsid w:val="00EE55A6"/>
    <w:rsid w:val="00EF0221"/>
    <w:rsid w:val="00EF2139"/>
    <w:rsid w:val="00EF4DF2"/>
    <w:rsid w:val="00EF5A8C"/>
    <w:rsid w:val="00EF7059"/>
    <w:rsid w:val="00EF75F2"/>
    <w:rsid w:val="00F01FEB"/>
    <w:rsid w:val="00F046BF"/>
    <w:rsid w:val="00F0481A"/>
    <w:rsid w:val="00F12666"/>
    <w:rsid w:val="00F12EC6"/>
    <w:rsid w:val="00F14053"/>
    <w:rsid w:val="00F144A0"/>
    <w:rsid w:val="00F151C7"/>
    <w:rsid w:val="00F15377"/>
    <w:rsid w:val="00F1676C"/>
    <w:rsid w:val="00F173D0"/>
    <w:rsid w:val="00F178AB"/>
    <w:rsid w:val="00F17FF9"/>
    <w:rsid w:val="00F213A9"/>
    <w:rsid w:val="00F21918"/>
    <w:rsid w:val="00F22A76"/>
    <w:rsid w:val="00F22BCA"/>
    <w:rsid w:val="00F231A4"/>
    <w:rsid w:val="00F23740"/>
    <w:rsid w:val="00F23DD0"/>
    <w:rsid w:val="00F23E27"/>
    <w:rsid w:val="00F27146"/>
    <w:rsid w:val="00F308E2"/>
    <w:rsid w:val="00F33C6D"/>
    <w:rsid w:val="00F3440F"/>
    <w:rsid w:val="00F354E0"/>
    <w:rsid w:val="00F35693"/>
    <w:rsid w:val="00F3586F"/>
    <w:rsid w:val="00F36DFB"/>
    <w:rsid w:val="00F40077"/>
    <w:rsid w:val="00F407FF"/>
    <w:rsid w:val="00F41FC5"/>
    <w:rsid w:val="00F4280E"/>
    <w:rsid w:val="00F447B9"/>
    <w:rsid w:val="00F4496D"/>
    <w:rsid w:val="00F47BBF"/>
    <w:rsid w:val="00F47FF4"/>
    <w:rsid w:val="00F503C8"/>
    <w:rsid w:val="00F50D55"/>
    <w:rsid w:val="00F5132F"/>
    <w:rsid w:val="00F52069"/>
    <w:rsid w:val="00F5217C"/>
    <w:rsid w:val="00F52926"/>
    <w:rsid w:val="00F55FC7"/>
    <w:rsid w:val="00F56323"/>
    <w:rsid w:val="00F60FBC"/>
    <w:rsid w:val="00F62784"/>
    <w:rsid w:val="00F6338D"/>
    <w:rsid w:val="00F6439C"/>
    <w:rsid w:val="00F6651A"/>
    <w:rsid w:val="00F67232"/>
    <w:rsid w:val="00F675E3"/>
    <w:rsid w:val="00F6760C"/>
    <w:rsid w:val="00F71A1B"/>
    <w:rsid w:val="00F72FBA"/>
    <w:rsid w:val="00F74B83"/>
    <w:rsid w:val="00F75A01"/>
    <w:rsid w:val="00F75D06"/>
    <w:rsid w:val="00F77F82"/>
    <w:rsid w:val="00F80291"/>
    <w:rsid w:val="00F8107A"/>
    <w:rsid w:val="00F81A74"/>
    <w:rsid w:val="00F851D4"/>
    <w:rsid w:val="00F853B0"/>
    <w:rsid w:val="00F853EB"/>
    <w:rsid w:val="00F85DEE"/>
    <w:rsid w:val="00F87026"/>
    <w:rsid w:val="00F87286"/>
    <w:rsid w:val="00F911D6"/>
    <w:rsid w:val="00F95A7B"/>
    <w:rsid w:val="00F9607E"/>
    <w:rsid w:val="00F963A7"/>
    <w:rsid w:val="00FA1ED2"/>
    <w:rsid w:val="00FA2181"/>
    <w:rsid w:val="00FA2704"/>
    <w:rsid w:val="00FA2DC7"/>
    <w:rsid w:val="00FA3E25"/>
    <w:rsid w:val="00FA6D92"/>
    <w:rsid w:val="00FA75E2"/>
    <w:rsid w:val="00FA7A33"/>
    <w:rsid w:val="00FB1455"/>
    <w:rsid w:val="00FB14E8"/>
    <w:rsid w:val="00FB1713"/>
    <w:rsid w:val="00FB1E50"/>
    <w:rsid w:val="00FB2C40"/>
    <w:rsid w:val="00FB3063"/>
    <w:rsid w:val="00FC00F9"/>
    <w:rsid w:val="00FC0366"/>
    <w:rsid w:val="00FC056E"/>
    <w:rsid w:val="00FC184D"/>
    <w:rsid w:val="00FC29B5"/>
    <w:rsid w:val="00FC3946"/>
    <w:rsid w:val="00FC3D9C"/>
    <w:rsid w:val="00FC4B1F"/>
    <w:rsid w:val="00FC5A81"/>
    <w:rsid w:val="00FC5EF9"/>
    <w:rsid w:val="00FC6123"/>
    <w:rsid w:val="00FC6328"/>
    <w:rsid w:val="00FC6FD0"/>
    <w:rsid w:val="00FC7D31"/>
    <w:rsid w:val="00FD1E6A"/>
    <w:rsid w:val="00FD239E"/>
    <w:rsid w:val="00FD610F"/>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A7F5E3-0398-42FE-B88A-4133A7650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customStyle="1" w:styleId="14">
    <w:name w:val="Заголовок таблицы1"/>
    <w:basedOn w:val="a"/>
    <w:link w:val="15"/>
    <w:qFormat/>
    <w:rsid w:val="00B965BC"/>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B965BC"/>
    <w:rPr>
      <w:rFonts w:ascii="Times New Roman" w:eastAsia="Times New Roman" w:hAnsi="Times New Roman" w:cs="Times New Roman"/>
      <w:b/>
      <w:sz w:val="24"/>
      <w:szCs w:val="24"/>
      <w:lang w:eastAsia="ar-SA"/>
    </w:rPr>
  </w:style>
  <w:style w:type="table" w:customStyle="1" w:styleId="21">
    <w:name w:val="Сетка таблицы2"/>
    <w:basedOn w:val="a1"/>
    <w:next w:val="ae"/>
    <w:uiPriority w:val="59"/>
    <w:rsid w:val="005D5466"/>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e"/>
    <w:uiPriority w:val="59"/>
    <w:rsid w:val="005D5466"/>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7A6DD0"/>
    <w:pPr>
      <w:adjustRightInd/>
      <w:spacing w:before="0"/>
      <w:ind w:firstLine="0"/>
    </w:pPr>
    <w:rPr>
      <w:color w:val="auto"/>
      <w:lang w:bidi="ru-RU"/>
    </w:rPr>
  </w:style>
  <w:style w:type="table" w:customStyle="1" w:styleId="4">
    <w:name w:val="Сетка таблицы4"/>
    <w:basedOn w:val="a1"/>
    <w:next w:val="ae"/>
    <w:uiPriority w:val="59"/>
    <w:rsid w:val="00E27353"/>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8567826">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5278216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383988265">
      <w:bodyDiv w:val="1"/>
      <w:marLeft w:val="0"/>
      <w:marRight w:val="0"/>
      <w:marTop w:val="0"/>
      <w:marBottom w:val="0"/>
      <w:divBdr>
        <w:top w:val="none" w:sz="0" w:space="0" w:color="auto"/>
        <w:left w:val="none" w:sz="0" w:space="0" w:color="auto"/>
        <w:bottom w:val="none" w:sz="0" w:space="0" w:color="auto"/>
        <w:right w:val="none" w:sz="0" w:space="0" w:color="auto"/>
      </w:divBdr>
    </w:div>
    <w:div w:id="405955233">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47499726">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380814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8487382">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898050144">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35790456">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6456108">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7814478">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0119565">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4818433">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491295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3898629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6070863">
      <w:bodyDiv w:val="1"/>
      <w:marLeft w:val="0"/>
      <w:marRight w:val="0"/>
      <w:marTop w:val="0"/>
      <w:marBottom w:val="0"/>
      <w:divBdr>
        <w:top w:val="none" w:sz="0" w:space="0" w:color="auto"/>
        <w:left w:val="none" w:sz="0" w:space="0" w:color="auto"/>
        <w:bottom w:val="none" w:sz="0" w:space="0" w:color="auto"/>
        <w:right w:val="none" w:sz="0" w:space="0" w:color="auto"/>
      </w:divBdr>
    </w:div>
    <w:div w:id="1496528160">
      <w:bodyDiv w:val="1"/>
      <w:marLeft w:val="0"/>
      <w:marRight w:val="0"/>
      <w:marTop w:val="0"/>
      <w:marBottom w:val="0"/>
      <w:divBdr>
        <w:top w:val="none" w:sz="0" w:space="0" w:color="auto"/>
        <w:left w:val="none" w:sz="0" w:space="0" w:color="auto"/>
        <w:bottom w:val="none" w:sz="0" w:space="0" w:color="auto"/>
        <w:right w:val="none" w:sz="0" w:space="0" w:color="auto"/>
      </w:divBdr>
    </w:div>
    <w:div w:id="1501888619">
      <w:bodyDiv w:val="1"/>
      <w:marLeft w:val="0"/>
      <w:marRight w:val="0"/>
      <w:marTop w:val="0"/>
      <w:marBottom w:val="0"/>
      <w:divBdr>
        <w:top w:val="none" w:sz="0" w:space="0" w:color="auto"/>
        <w:left w:val="none" w:sz="0" w:space="0" w:color="auto"/>
        <w:bottom w:val="none" w:sz="0" w:space="0" w:color="auto"/>
        <w:right w:val="none" w:sz="0" w:space="0" w:color="auto"/>
      </w:divBdr>
    </w:div>
    <w:div w:id="1509638539">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948983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7470962">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64260660">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3838970">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44260945">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434081">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0912010">
      <w:bodyDiv w:val="1"/>
      <w:marLeft w:val="0"/>
      <w:marRight w:val="0"/>
      <w:marTop w:val="0"/>
      <w:marBottom w:val="0"/>
      <w:divBdr>
        <w:top w:val="none" w:sz="0" w:space="0" w:color="auto"/>
        <w:left w:val="none" w:sz="0" w:space="0" w:color="auto"/>
        <w:bottom w:val="none" w:sz="0" w:space="0" w:color="auto"/>
        <w:right w:val="none" w:sz="0" w:space="0" w:color="auto"/>
      </w:divBdr>
    </w:div>
    <w:div w:id="2013677953">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447901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514911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66815-9AC5-4A1C-B020-BD6E250EA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9</Pages>
  <Words>3243</Words>
  <Characters>18490</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Алина Азатовна Гиззатуллина</cp:lastModifiedBy>
  <cp:revision>206</cp:revision>
  <cp:lastPrinted>2022-08-09T11:33:00Z</cp:lastPrinted>
  <dcterms:created xsi:type="dcterms:W3CDTF">2022-03-11T17:39:00Z</dcterms:created>
  <dcterms:modified xsi:type="dcterms:W3CDTF">2022-08-09T17:19:00Z</dcterms:modified>
</cp:coreProperties>
</file>