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536"/>
        <w:gridCol w:w="4818"/>
      </w:tblGrid>
      <w:tr w:rsidR="00971DB6" w:rsidRPr="00D70766" w:rsidTr="00EC7776">
        <w:tc>
          <w:tcPr>
            <w:tcW w:w="4536" w:type="dxa"/>
          </w:tcPr>
          <w:p w:rsidR="00971DB6" w:rsidRPr="00D70766" w:rsidRDefault="00971DB6" w:rsidP="00971DB6">
            <w:pPr>
              <w:rPr>
                <w:sz w:val="26"/>
                <w:szCs w:val="26"/>
              </w:rPr>
            </w:pPr>
            <w:r w:rsidRPr="00D70766">
              <w:rPr>
                <w:sz w:val="26"/>
                <w:szCs w:val="26"/>
              </w:rPr>
              <w:t xml:space="preserve">   </w:t>
            </w:r>
          </w:p>
        </w:tc>
        <w:tc>
          <w:tcPr>
            <w:tcW w:w="4818" w:type="dxa"/>
          </w:tcPr>
          <w:p w:rsidR="009103D6" w:rsidRPr="00D70766" w:rsidRDefault="009103D6" w:rsidP="00971DB6">
            <w:pPr>
              <w:rPr>
                <w:iCs/>
                <w:sz w:val="26"/>
                <w:szCs w:val="26"/>
              </w:rPr>
            </w:pPr>
          </w:p>
          <w:p w:rsidR="009103D6" w:rsidRPr="00D70766" w:rsidRDefault="009103D6" w:rsidP="00971DB6">
            <w:pPr>
              <w:rPr>
                <w:iCs/>
                <w:sz w:val="26"/>
                <w:szCs w:val="26"/>
              </w:rPr>
            </w:pPr>
          </w:p>
          <w:p w:rsidR="00504C8D" w:rsidRPr="00D70766" w:rsidRDefault="00504C8D" w:rsidP="00971DB6">
            <w:pPr>
              <w:rPr>
                <w:iCs/>
                <w:sz w:val="26"/>
                <w:szCs w:val="26"/>
              </w:rPr>
            </w:pPr>
          </w:p>
          <w:p w:rsidR="000C44E5" w:rsidRPr="000C44E5" w:rsidRDefault="000C44E5" w:rsidP="000C44E5">
            <w:pPr>
              <w:rPr>
                <w:iCs/>
                <w:sz w:val="26"/>
                <w:szCs w:val="26"/>
              </w:rPr>
            </w:pPr>
            <w:r w:rsidRPr="000C44E5">
              <w:rPr>
                <w:iCs/>
                <w:sz w:val="26"/>
                <w:szCs w:val="26"/>
              </w:rPr>
              <w:t>СПб ГБУЗ «Родильный дом № 1</w:t>
            </w:r>
            <w:r w:rsidR="00DD311E">
              <w:rPr>
                <w:iCs/>
                <w:sz w:val="26"/>
                <w:szCs w:val="26"/>
              </w:rPr>
              <w:t>3</w:t>
            </w:r>
            <w:r w:rsidRPr="000C44E5">
              <w:rPr>
                <w:iCs/>
                <w:sz w:val="26"/>
                <w:szCs w:val="26"/>
              </w:rPr>
              <w:t>»</w:t>
            </w:r>
          </w:p>
          <w:p w:rsidR="000C44E5" w:rsidRPr="000C44E5" w:rsidRDefault="000C44E5" w:rsidP="000C44E5">
            <w:pPr>
              <w:rPr>
                <w:iCs/>
                <w:sz w:val="26"/>
                <w:szCs w:val="26"/>
              </w:rPr>
            </w:pPr>
            <w:r w:rsidRPr="000C44E5">
              <w:rPr>
                <w:iCs/>
                <w:sz w:val="26"/>
                <w:szCs w:val="26"/>
              </w:rPr>
              <w:t xml:space="preserve">ул. </w:t>
            </w:r>
            <w:r w:rsidR="00DD311E">
              <w:rPr>
                <w:iCs/>
                <w:sz w:val="26"/>
                <w:szCs w:val="26"/>
              </w:rPr>
              <w:t>Костромская</w:t>
            </w:r>
            <w:r w:rsidRPr="000C44E5">
              <w:rPr>
                <w:iCs/>
                <w:sz w:val="26"/>
                <w:szCs w:val="26"/>
              </w:rPr>
              <w:t xml:space="preserve">, д. </w:t>
            </w:r>
            <w:r w:rsidR="00DD311E">
              <w:rPr>
                <w:iCs/>
                <w:sz w:val="26"/>
                <w:szCs w:val="26"/>
              </w:rPr>
              <w:t>4</w:t>
            </w:r>
            <w:r w:rsidRPr="000C44E5">
              <w:rPr>
                <w:iCs/>
                <w:sz w:val="26"/>
                <w:szCs w:val="26"/>
              </w:rPr>
              <w:t>,</w:t>
            </w:r>
          </w:p>
          <w:p w:rsidR="007C58BC" w:rsidRPr="000C44E5" w:rsidRDefault="00707B78" w:rsidP="000C44E5">
            <w:pPr>
              <w:rPr>
                <w:iCs/>
                <w:sz w:val="26"/>
                <w:szCs w:val="26"/>
              </w:rPr>
            </w:pPr>
            <w:r w:rsidRPr="000C44E5">
              <w:rPr>
                <w:iCs/>
                <w:sz w:val="26"/>
                <w:szCs w:val="26"/>
              </w:rPr>
              <w:t xml:space="preserve">Санкт-Петербург, </w:t>
            </w:r>
            <w:r w:rsidR="00DD311E">
              <w:rPr>
                <w:iCs/>
                <w:sz w:val="26"/>
                <w:szCs w:val="26"/>
              </w:rPr>
              <w:t>191124</w:t>
            </w:r>
          </w:p>
          <w:p w:rsidR="00707B78" w:rsidRPr="00D70766" w:rsidRDefault="00707B78" w:rsidP="00971DB6">
            <w:pPr>
              <w:rPr>
                <w:iCs/>
                <w:sz w:val="26"/>
                <w:szCs w:val="26"/>
              </w:rPr>
            </w:pPr>
            <w:r w:rsidRPr="000C44E5">
              <w:rPr>
                <w:iCs/>
                <w:sz w:val="26"/>
                <w:szCs w:val="26"/>
              </w:rPr>
              <w:t xml:space="preserve">тел.: (812) </w:t>
            </w:r>
            <w:r w:rsidR="00DD311E">
              <w:rPr>
                <w:iCs/>
                <w:sz w:val="26"/>
                <w:szCs w:val="26"/>
              </w:rPr>
              <w:t>271</w:t>
            </w:r>
            <w:r w:rsidR="000C44E5" w:rsidRPr="000C44E5">
              <w:rPr>
                <w:iCs/>
                <w:sz w:val="26"/>
                <w:szCs w:val="26"/>
              </w:rPr>
              <w:t>-</w:t>
            </w:r>
            <w:r w:rsidR="00DD311E">
              <w:rPr>
                <w:iCs/>
                <w:sz w:val="26"/>
                <w:szCs w:val="26"/>
              </w:rPr>
              <w:t>16</w:t>
            </w:r>
            <w:r w:rsidR="000C44E5" w:rsidRPr="000C44E5">
              <w:rPr>
                <w:iCs/>
                <w:sz w:val="26"/>
                <w:szCs w:val="26"/>
              </w:rPr>
              <w:t>-</w:t>
            </w:r>
            <w:r w:rsidR="00DD311E">
              <w:rPr>
                <w:iCs/>
                <w:sz w:val="26"/>
                <w:szCs w:val="26"/>
              </w:rPr>
              <w:t>74</w:t>
            </w:r>
          </w:p>
          <w:p w:rsidR="009103D6" w:rsidRPr="00D70766" w:rsidRDefault="009103D6" w:rsidP="00971DB6">
            <w:pPr>
              <w:rPr>
                <w:iCs/>
                <w:sz w:val="26"/>
                <w:szCs w:val="26"/>
              </w:rPr>
            </w:pPr>
          </w:p>
          <w:p w:rsidR="00A25978" w:rsidRPr="00A25978" w:rsidRDefault="00A25978" w:rsidP="00A25978">
            <w:pPr>
              <w:rPr>
                <w:iCs/>
                <w:sz w:val="26"/>
                <w:szCs w:val="26"/>
              </w:rPr>
            </w:pPr>
            <w:r w:rsidRPr="00A25978">
              <w:rPr>
                <w:iCs/>
                <w:sz w:val="26"/>
                <w:szCs w:val="26"/>
              </w:rPr>
              <w:t>СПб ГКУ «Дирекция по закупкам Комитета по здравоохранению»</w:t>
            </w:r>
          </w:p>
          <w:p w:rsidR="00A25978" w:rsidRPr="00A25978" w:rsidRDefault="00A25978" w:rsidP="00A25978">
            <w:pPr>
              <w:rPr>
                <w:iCs/>
                <w:sz w:val="26"/>
                <w:szCs w:val="26"/>
              </w:rPr>
            </w:pPr>
            <w:r w:rsidRPr="00A25978">
              <w:rPr>
                <w:iCs/>
                <w:sz w:val="26"/>
                <w:szCs w:val="26"/>
              </w:rPr>
              <w:t>наб. Реки Мойки, д. 42, лит. А,</w:t>
            </w:r>
          </w:p>
          <w:p w:rsidR="00A25978" w:rsidRPr="00A25978" w:rsidRDefault="00A25978" w:rsidP="00A25978">
            <w:pPr>
              <w:rPr>
                <w:iCs/>
                <w:sz w:val="26"/>
                <w:szCs w:val="26"/>
              </w:rPr>
            </w:pPr>
            <w:r w:rsidRPr="00A25978">
              <w:rPr>
                <w:iCs/>
                <w:sz w:val="26"/>
                <w:szCs w:val="26"/>
              </w:rPr>
              <w:t>Санкт-Петербург, 191186</w:t>
            </w:r>
          </w:p>
          <w:p w:rsidR="00A25978" w:rsidRPr="00A25978" w:rsidRDefault="00A25978" w:rsidP="00A25978">
            <w:pPr>
              <w:rPr>
                <w:iCs/>
                <w:sz w:val="26"/>
                <w:szCs w:val="26"/>
              </w:rPr>
            </w:pPr>
            <w:r w:rsidRPr="00A25978">
              <w:rPr>
                <w:iCs/>
                <w:sz w:val="26"/>
                <w:szCs w:val="26"/>
              </w:rPr>
              <w:t xml:space="preserve">тел.: </w:t>
            </w:r>
            <w:r w:rsidR="00500F51">
              <w:rPr>
                <w:iCs/>
                <w:sz w:val="26"/>
                <w:szCs w:val="26"/>
              </w:rPr>
              <w:t>(</w:t>
            </w:r>
            <w:r w:rsidRPr="00A25978">
              <w:rPr>
                <w:iCs/>
                <w:sz w:val="26"/>
                <w:szCs w:val="26"/>
              </w:rPr>
              <w:t>812</w:t>
            </w:r>
            <w:r w:rsidR="00500F51">
              <w:rPr>
                <w:iCs/>
                <w:sz w:val="26"/>
                <w:szCs w:val="26"/>
              </w:rPr>
              <w:t xml:space="preserve">) </w:t>
            </w:r>
            <w:r w:rsidRPr="00A25978">
              <w:rPr>
                <w:iCs/>
                <w:sz w:val="26"/>
                <w:szCs w:val="26"/>
              </w:rPr>
              <w:t>660</w:t>
            </w:r>
            <w:r w:rsidR="00500F51">
              <w:rPr>
                <w:iCs/>
                <w:sz w:val="26"/>
                <w:szCs w:val="26"/>
              </w:rPr>
              <w:t>-</w:t>
            </w:r>
            <w:r w:rsidRPr="00A25978">
              <w:rPr>
                <w:iCs/>
                <w:sz w:val="26"/>
                <w:szCs w:val="26"/>
              </w:rPr>
              <w:t>10</w:t>
            </w:r>
            <w:r w:rsidR="00500F51">
              <w:rPr>
                <w:iCs/>
                <w:sz w:val="26"/>
                <w:szCs w:val="26"/>
              </w:rPr>
              <w:t>-</w:t>
            </w:r>
            <w:r w:rsidRPr="00A25978">
              <w:rPr>
                <w:iCs/>
                <w:sz w:val="26"/>
                <w:szCs w:val="26"/>
              </w:rPr>
              <w:t>15</w:t>
            </w:r>
          </w:p>
          <w:p w:rsidR="00A25978" w:rsidRDefault="00A25978" w:rsidP="00A25978">
            <w:pPr>
              <w:rPr>
                <w:iCs/>
                <w:sz w:val="26"/>
                <w:szCs w:val="26"/>
              </w:rPr>
            </w:pPr>
          </w:p>
          <w:p w:rsidR="00A25978" w:rsidRPr="00A25978" w:rsidRDefault="00A25978" w:rsidP="00A25978">
            <w:pPr>
              <w:rPr>
                <w:iCs/>
                <w:sz w:val="26"/>
                <w:szCs w:val="26"/>
              </w:rPr>
            </w:pPr>
            <w:r w:rsidRPr="00A25978">
              <w:rPr>
                <w:iCs/>
                <w:sz w:val="26"/>
                <w:szCs w:val="26"/>
              </w:rPr>
              <w:t>ООО «РТС-тендер»</w:t>
            </w:r>
          </w:p>
          <w:p w:rsidR="00A25978" w:rsidRPr="00A25978" w:rsidRDefault="00A25978" w:rsidP="00A25978">
            <w:pPr>
              <w:rPr>
                <w:iCs/>
                <w:sz w:val="26"/>
                <w:szCs w:val="26"/>
              </w:rPr>
            </w:pPr>
            <w:r w:rsidRPr="00A25978">
              <w:rPr>
                <w:iCs/>
                <w:sz w:val="26"/>
                <w:szCs w:val="26"/>
              </w:rPr>
              <w:t>наб. Тараса Шевченко, д. 23А,</w:t>
            </w:r>
          </w:p>
          <w:p w:rsidR="00A25978" w:rsidRPr="00A25978" w:rsidRDefault="00A25978" w:rsidP="00A25978">
            <w:pPr>
              <w:rPr>
                <w:iCs/>
                <w:sz w:val="26"/>
                <w:szCs w:val="26"/>
              </w:rPr>
            </w:pPr>
            <w:r w:rsidRPr="00A25978">
              <w:rPr>
                <w:iCs/>
                <w:sz w:val="26"/>
                <w:szCs w:val="26"/>
              </w:rPr>
              <w:t>Москва, 121151</w:t>
            </w:r>
          </w:p>
          <w:p w:rsidR="00A25978" w:rsidRPr="00A25978" w:rsidRDefault="00A25978" w:rsidP="00A25978">
            <w:pPr>
              <w:rPr>
                <w:iCs/>
                <w:sz w:val="26"/>
                <w:szCs w:val="26"/>
              </w:rPr>
            </w:pPr>
            <w:r w:rsidRPr="00A25978">
              <w:rPr>
                <w:iCs/>
                <w:sz w:val="26"/>
                <w:szCs w:val="26"/>
              </w:rPr>
              <w:t>факс: (495) 733-95-19</w:t>
            </w:r>
          </w:p>
          <w:p w:rsidR="00A25978" w:rsidRPr="00A25978" w:rsidRDefault="00A25978" w:rsidP="00A25978">
            <w:pPr>
              <w:rPr>
                <w:iCs/>
                <w:sz w:val="26"/>
                <w:szCs w:val="26"/>
              </w:rPr>
            </w:pPr>
          </w:p>
          <w:p w:rsidR="00500F51" w:rsidRPr="00500F51" w:rsidRDefault="00500F51" w:rsidP="00500F51">
            <w:pPr>
              <w:rPr>
                <w:iCs/>
                <w:sz w:val="26"/>
                <w:szCs w:val="26"/>
              </w:rPr>
            </w:pPr>
            <w:r w:rsidRPr="00500F51">
              <w:rPr>
                <w:iCs/>
                <w:sz w:val="26"/>
                <w:szCs w:val="26"/>
              </w:rPr>
              <w:t>ООО «</w:t>
            </w:r>
            <w:proofErr w:type="spellStart"/>
            <w:r w:rsidRPr="00500F51">
              <w:rPr>
                <w:iCs/>
                <w:sz w:val="26"/>
                <w:szCs w:val="26"/>
              </w:rPr>
              <w:t>АПгрейт</w:t>
            </w:r>
            <w:proofErr w:type="spellEnd"/>
            <w:r w:rsidRPr="00500F51">
              <w:rPr>
                <w:iCs/>
                <w:sz w:val="26"/>
                <w:szCs w:val="26"/>
              </w:rPr>
              <w:t>»</w:t>
            </w:r>
          </w:p>
          <w:p w:rsidR="00500F51" w:rsidRPr="00500F51" w:rsidRDefault="00500F51" w:rsidP="00500F51">
            <w:pPr>
              <w:rPr>
                <w:iCs/>
                <w:sz w:val="26"/>
                <w:szCs w:val="26"/>
              </w:rPr>
            </w:pPr>
            <w:r w:rsidRPr="00500F51">
              <w:rPr>
                <w:iCs/>
                <w:sz w:val="26"/>
                <w:szCs w:val="26"/>
              </w:rPr>
              <w:t>ул. Станиславского, №167/25, офис 602,</w:t>
            </w:r>
          </w:p>
          <w:p w:rsidR="00500F51" w:rsidRPr="00500F51" w:rsidRDefault="00500F51" w:rsidP="00500F51">
            <w:pPr>
              <w:rPr>
                <w:iCs/>
                <w:sz w:val="26"/>
                <w:szCs w:val="26"/>
              </w:rPr>
            </w:pPr>
            <w:r w:rsidRPr="00500F51">
              <w:rPr>
                <w:iCs/>
                <w:sz w:val="26"/>
                <w:szCs w:val="26"/>
              </w:rPr>
              <w:t>Ростов-на-Дону, 344002</w:t>
            </w:r>
          </w:p>
          <w:p w:rsidR="00971DB6" w:rsidRPr="00D70766" w:rsidRDefault="00500F51" w:rsidP="00500F51">
            <w:pPr>
              <w:rPr>
                <w:color w:val="000000"/>
                <w:sz w:val="26"/>
                <w:szCs w:val="26"/>
                <w:shd w:val="clear" w:color="auto" w:fill="FFFFFF"/>
              </w:rPr>
            </w:pPr>
            <w:r w:rsidRPr="00500F51">
              <w:rPr>
                <w:iCs/>
                <w:sz w:val="26"/>
                <w:szCs w:val="26"/>
              </w:rPr>
              <w:t xml:space="preserve">тел.: </w:t>
            </w:r>
            <w:r>
              <w:rPr>
                <w:iCs/>
                <w:sz w:val="26"/>
                <w:szCs w:val="26"/>
              </w:rPr>
              <w:t>(</w:t>
            </w:r>
            <w:r w:rsidRPr="00500F51">
              <w:rPr>
                <w:iCs/>
                <w:sz w:val="26"/>
                <w:szCs w:val="26"/>
              </w:rPr>
              <w:t>961</w:t>
            </w:r>
            <w:r>
              <w:rPr>
                <w:iCs/>
                <w:sz w:val="26"/>
                <w:szCs w:val="26"/>
              </w:rPr>
              <w:t xml:space="preserve">) </w:t>
            </w:r>
            <w:r w:rsidRPr="00500F51">
              <w:rPr>
                <w:iCs/>
                <w:sz w:val="26"/>
                <w:szCs w:val="26"/>
              </w:rPr>
              <w:t>437</w:t>
            </w:r>
            <w:r>
              <w:rPr>
                <w:iCs/>
                <w:sz w:val="26"/>
                <w:szCs w:val="26"/>
              </w:rPr>
              <w:t>-</w:t>
            </w:r>
            <w:r w:rsidRPr="00500F51">
              <w:rPr>
                <w:iCs/>
                <w:sz w:val="26"/>
                <w:szCs w:val="26"/>
              </w:rPr>
              <w:t>02</w:t>
            </w:r>
            <w:r>
              <w:rPr>
                <w:iCs/>
                <w:sz w:val="26"/>
                <w:szCs w:val="26"/>
              </w:rPr>
              <w:t>-</w:t>
            </w:r>
            <w:r w:rsidRPr="00500F51">
              <w:rPr>
                <w:iCs/>
                <w:sz w:val="26"/>
                <w:szCs w:val="26"/>
              </w:rPr>
              <w:t>00</w:t>
            </w:r>
          </w:p>
        </w:tc>
      </w:tr>
    </w:tbl>
    <w:p w:rsidR="00D70766" w:rsidRPr="00D70766" w:rsidRDefault="00D70766" w:rsidP="00B80F2E">
      <w:pPr>
        <w:jc w:val="center"/>
        <w:outlineLvl w:val="0"/>
        <w:rPr>
          <w:bCs/>
          <w:sz w:val="26"/>
          <w:szCs w:val="26"/>
        </w:rPr>
      </w:pPr>
    </w:p>
    <w:p w:rsidR="00971DB6" w:rsidRPr="00D70766" w:rsidRDefault="00971DB6" w:rsidP="00B80F2E">
      <w:pPr>
        <w:jc w:val="center"/>
        <w:outlineLvl w:val="0"/>
        <w:rPr>
          <w:sz w:val="26"/>
          <w:szCs w:val="26"/>
        </w:rPr>
      </w:pPr>
      <w:r w:rsidRPr="00D70766">
        <w:rPr>
          <w:b/>
          <w:bCs/>
          <w:sz w:val="26"/>
          <w:szCs w:val="26"/>
        </w:rPr>
        <w:t>РЕШЕНИЕ</w:t>
      </w:r>
      <w:r w:rsidR="00B80F2E" w:rsidRPr="00D70766">
        <w:rPr>
          <w:b/>
          <w:bCs/>
          <w:sz w:val="26"/>
          <w:szCs w:val="26"/>
        </w:rPr>
        <w:t xml:space="preserve"> </w:t>
      </w:r>
      <w:r w:rsidR="00B80F2E" w:rsidRPr="00D70766">
        <w:rPr>
          <w:b/>
          <w:bCs/>
          <w:sz w:val="26"/>
          <w:szCs w:val="26"/>
        </w:rPr>
        <w:br/>
      </w:r>
      <w:r w:rsidRPr="00D70766">
        <w:rPr>
          <w:sz w:val="26"/>
          <w:szCs w:val="26"/>
        </w:rPr>
        <w:t xml:space="preserve">по делу </w:t>
      </w:r>
      <w:r w:rsidRPr="00D70766">
        <w:rPr>
          <w:b/>
          <w:sz w:val="26"/>
          <w:szCs w:val="26"/>
        </w:rPr>
        <w:t>№</w:t>
      </w:r>
      <w:r w:rsidRPr="00D70766">
        <w:rPr>
          <w:sz w:val="26"/>
          <w:szCs w:val="26"/>
        </w:rPr>
        <w:t xml:space="preserve"> </w:t>
      </w:r>
      <w:r w:rsidRPr="00D70766">
        <w:rPr>
          <w:b/>
          <w:sz w:val="26"/>
          <w:szCs w:val="26"/>
        </w:rPr>
        <w:t>44-</w:t>
      </w:r>
      <w:r w:rsidR="00EA3885">
        <w:rPr>
          <w:b/>
          <w:sz w:val="26"/>
          <w:szCs w:val="26"/>
        </w:rPr>
        <w:t>240</w:t>
      </w:r>
      <w:r w:rsidR="00500F51">
        <w:rPr>
          <w:b/>
          <w:sz w:val="26"/>
          <w:szCs w:val="26"/>
        </w:rPr>
        <w:t>6</w:t>
      </w:r>
      <w:r w:rsidRPr="00D70766">
        <w:rPr>
          <w:b/>
          <w:sz w:val="26"/>
          <w:szCs w:val="26"/>
        </w:rPr>
        <w:t>/2</w:t>
      </w:r>
      <w:r w:rsidR="0056716E">
        <w:rPr>
          <w:b/>
          <w:sz w:val="26"/>
          <w:szCs w:val="26"/>
        </w:rPr>
        <w:t>2</w:t>
      </w:r>
      <w:r w:rsidRPr="00D70766">
        <w:rPr>
          <w:sz w:val="26"/>
          <w:szCs w:val="26"/>
        </w:rPr>
        <w:t xml:space="preserve"> о нарушении законодательства о контрактной системе</w:t>
      </w:r>
    </w:p>
    <w:p w:rsidR="00971DB6" w:rsidRPr="00D70766" w:rsidRDefault="00971DB6" w:rsidP="00971DB6">
      <w:pPr>
        <w:ind w:firstLine="540"/>
        <w:jc w:val="both"/>
        <w:rPr>
          <w:sz w:val="26"/>
          <w:szCs w:val="26"/>
        </w:rPr>
      </w:pPr>
    </w:p>
    <w:p w:rsidR="00971DB6" w:rsidRPr="00D70766" w:rsidRDefault="00500F51" w:rsidP="00971DB6">
      <w:pPr>
        <w:tabs>
          <w:tab w:val="left" w:pos="0"/>
        </w:tabs>
        <w:jc w:val="both"/>
        <w:rPr>
          <w:sz w:val="26"/>
          <w:szCs w:val="26"/>
        </w:rPr>
      </w:pPr>
      <w:r>
        <w:rPr>
          <w:sz w:val="26"/>
          <w:szCs w:val="26"/>
        </w:rPr>
        <w:t>03</w:t>
      </w:r>
      <w:r w:rsidR="00971DB6" w:rsidRPr="00D70766">
        <w:rPr>
          <w:sz w:val="26"/>
          <w:szCs w:val="26"/>
        </w:rPr>
        <w:t>.</w:t>
      </w:r>
      <w:r w:rsidR="00FC22B0">
        <w:rPr>
          <w:sz w:val="26"/>
          <w:szCs w:val="26"/>
        </w:rPr>
        <w:t>0</w:t>
      </w:r>
      <w:r w:rsidR="006E4872">
        <w:rPr>
          <w:sz w:val="26"/>
          <w:szCs w:val="26"/>
        </w:rPr>
        <w:t>8</w:t>
      </w:r>
      <w:r w:rsidR="00971DB6" w:rsidRPr="00D70766">
        <w:rPr>
          <w:sz w:val="26"/>
          <w:szCs w:val="26"/>
        </w:rPr>
        <w:t>.202</w:t>
      </w:r>
      <w:r w:rsidR="0056716E">
        <w:rPr>
          <w:sz w:val="26"/>
          <w:szCs w:val="26"/>
        </w:rPr>
        <w:t>2</w:t>
      </w:r>
      <w:r w:rsidR="00971DB6" w:rsidRPr="00D70766">
        <w:rPr>
          <w:sz w:val="26"/>
          <w:szCs w:val="26"/>
        </w:rPr>
        <w:t xml:space="preserve">                                                                                           </w:t>
      </w:r>
      <w:r w:rsidR="00D70766">
        <w:rPr>
          <w:sz w:val="26"/>
          <w:szCs w:val="26"/>
        </w:rPr>
        <w:t xml:space="preserve">           </w:t>
      </w:r>
      <w:r w:rsidR="00971DB6" w:rsidRPr="00D70766">
        <w:rPr>
          <w:sz w:val="26"/>
          <w:szCs w:val="26"/>
        </w:rPr>
        <w:t>Санкт-Петербург</w:t>
      </w:r>
    </w:p>
    <w:p w:rsidR="00971DB6" w:rsidRPr="00D70766" w:rsidRDefault="00971DB6" w:rsidP="00971DB6">
      <w:pPr>
        <w:tabs>
          <w:tab w:val="left" w:pos="0"/>
        </w:tabs>
        <w:jc w:val="both"/>
        <w:rPr>
          <w:sz w:val="26"/>
          <w:szCs w:val="26"/>
        </w:rPr>
      </w:pPr>
    </w:p>
    <w:p w:rsidR="00971DB6" w:rsidRPr="00D70766" w:rsidRDefault="00971DB6" w:rsidP="00971DB6">
      <w:pPr>
        <w:tabs>
          <w:tab w:val="left" w:pos="0"/>
        </w:tabs>
        <w:jc w:val="both"/>
        <w:rPr>
          <w:sz w:val="26"/>
          <w:szCs w:val="26"/>
        </w:rPr>
      </w:pPr>
      <w:r w:rsidRPr="00D70766">
        <w:rPr>
          <w:sz w:val="26"/>
          <w:szCs w:val="26"/>
        </w:rPr>
        <w:tab/>
        <w:t>Комиссия Санкт-Петербургского УФАС России по контролю в сфере закупок (далее – Комиссия УФАС) в составе:</w:t>
      </w:r>
    </w:p>
    <w:p w:rsidR="001E0F62" w:rsidRDefault="00971DB6" w:rsidP="001E0F62">
      <w:pPr>
        <w:tabs>
          <w:tab w:val="left" w:pos="0"/>
        </w:tabs>
        <w:jc w:val="both"/>
        <w:rPr>
          <w:sz w:val="26"/>
          <w:szCs w:val="26"/>
        </w:rPr>
      </w:pPr>
      <w:r w:rsidRPr="00D70766">
        <w:rPr>
          <w:sz w:val="26"/>
          <w:szCs w:val="26"/>
        </w:rPr>
        <w:tab/>
      </w:r>
    </w:p>
    <w:p w:rsidR="00971DB6" w:rsidRDefault="00971DB6" w:rsidP="001E0F62">
      <w:pPr>
        <w:tabs>
          <w:tab w:val="left" w:pos="0"/>
        </w:tabs>
        <w:jc w:val="both"/>
        <w:rPr>
          <w:sz w:val="26"/>
          <w:szCs w:val="26"/>
        </w:rPr>
      </w:pPr>
      <w:r w:rsidRPr="00D70766">
        <w:rPr>
          <w:sz w:val="26"/>
          <w:szCs w:val="26"/>
        </w:rPr>
        <w:tab/>
        <w:t>при участии представителей:</w:t>
      </w:r>
    </w:p>
    <w:p w:rsidR="001E0F62" w:rsidRDefault="00557B23" w:rsidP="00971DB6">
      <w:pPr>
        <w:tabs>
          <w:tab w:val="left" w:pos="0"/>
        </w:tabs>
        <w:jc w:val="both"/>
        <w:rPr>
          <w:iCs/>
          <w:sz w:val="26"/>
          <w:szCs w:val="26"/>
        </w:rPr>
      </w:pPr>
      <w:r>
        <w:rPr>
          <w:sz w:val="26"/>
          <w:szCs w:val="26"/>
        </w:rPr>
        <w:tab/>
      </w:r>
      <w:r w:rsidRPr="000C44E5">
        <w:rPr>
          <w:iCs/>
          <w:sz w:val="26"/>
          <w:szCs w:val="26"/>
        </w:rPr>
        <w:t>СПб ГБУЗ «Родильный дом № 1</w:t>
      </w:r>
      <w:r w:rsidR="00DD311E">
        <w:rPr>
          <w:iCs/>
          <w:sz w:val="26"/>
          <w:szCs w:val="26"/>
        </w:rPr>
        <w:t>3</w:t>
      </w:r>
      <w:r w:rsidRPr="000C44E5">
        <w:rPr>
          <w:iCs/>
          <w:sz w:val="26"/>
          <w:szCs w:val="26"/>
        </w:rPr>
        <w:t>»</w:t>
      </w:r>
      <w:r>
        <w:rPr>
          <w:iCs/>
          <w:sz w:val="26"/>
          <w:szCs w:val="26"/>
        </w:rPr>
        <w:t xml:space="preserve"> (далее – Заказчик): </w:t>
      </w:r>
    </w:p>
    <w:p w:rsidR="001E0F62" w:rsidRDefault="001E0F62" w:rsidP="00971DB6">
      <w:pPr>
        <w:tabs>
          <w:tab w:val="left" w:pos="0"/>
        </w:tabs>
        <w:jc w:val="both"/>
        <w:rPr>
          <w:iCs/>
          <w:sz w:val="26"/>
          <w:szCs w:val="26"/>
        </w:rPr>
      </w:pPr>
    </w:p>
    <w:p w:rsidR="001E0F62" w:rsidRDefault="00971DB6" w:rsidP="00C01A1F">
      <w:pPr>
        <w:tabs>
          <w:tab w:val="left" w:pos="0"/>
        </w:tabs>
        <w:jc w:val="both"/>
        <w:rPr>
          <w:sz w:val="26"/>
          <w:szCs w:val="26"/>
        </w:rPr>
      </w:pPr>
      <w:r w:rsidRPr="00D70766">
        <w:rPr>
          <w:sz w:val="26"/>
          <w:szCs w:val="26"/>
        </w:rPr>
        <w:tab/>
      </w:r>
      <w:r w:rsidR="00DB16CC" w:rsidRPr="00A25978">
        <w:rPr>
          <w:iCs/>
          <w:sz w:val="26"/>
          <w:szCs w:val="26"/>
        </w:rPr>
        <w:t>СПб ГКУ «Дирекция по закупкам Комитета по здравоохранению»</w:t>
      </w:r>
      <w:r w:rsidR="00707B78" w:rsidRPr="00D70766">
        <w:rPr>
          <w:iCs/>
          <w:sz w:val="26"/>
          <w:szCs w:val="26"/>
        </w:rPr>
        <w:t xml:space="preserve"> </w:t>
      </w:r>
      <w:r w:rsidRPr="00D70766">
        <w:rPr>
          <w:iCs/>
          <w:sz w:val="26"/>
          <w:szCs w:val="26"/>
        </w:rPr>
        <w:t xml:space="preserve">(далее – </w:t>
      </w:r>
      <w:r w:rsidR="00707B78">
        <w:rPr>
          <w:iCs/>
          <w:sz w:val="26"/>
          <w:szCs w:val="26"/>
        </w:rPr>
        <w:t>Уполномоченн</w:t>
      </w:r>
      <w:r w:rsidR="00557B23">
        <w:rPr>
          <w:iCs/>
          <w:sz w:val="26"/>
          <w:szCs w:val="26"/>
        </w:rPr>
        <w:t>ое</w:t>
      </w:r>
      <w:r w:rsidR="00707B78">
        <w:rPr>
          <w:iCs/>
          <w:sz w:val="26"/>
          <w:szCs w:val="26"/>
        </w:rPr>
        <w:t xml:space="preserve"> </w:t>
      </w:r>
      <w:r w:rsidR="00557B23">
        <w:rPr>
          <w:iCs/>
          <w:sz w:val="26"/>
          <w:szCs w:val="26"/>
        </w:rPr>
        <w:t>учреждение</w:t>
      </w:r>
      <w:r w:rsidRPr="00D70766">
        <w:rPr>
          <w:sz w:val="26"/>
          <w:szCs w:val="26"/>
        </w:rPr>
        <w:t xml:space="preserve">): </w:t>
      </w:r>
    </w:p>
    <w:p w:rsidR="001E0F62" w:rsidRDefault="001E0F62" w:rsidP="00C01A1F">
      <w:pPr>
        <w:tabs>
          <w:tab w:val="left" w:pos="0"/>
        </w:tabs>
        <w:jc w:val="both"/>
        <w:rPr>
          <w:sz w:val="26"/>
          <w:szCs w:val="26"/>
        </w:rPr>
      </w:pPr>
    </w:p>
    <w:p w:rsidR="001E0F62" w:rsidRDefault="0038573E" w:rsidP="00971DB6">
      <w:pPr>
        <w:tabs>
          <w:tab w:val="left" w:pos="0"/>
        </w:tabs>
        <w:jc w:val="both"/>
        <w:rPr>
          <w:sz w:val="26"/>
          <w:szCs w:val="26"/>
        </w:rPr>
      </w:pPr>
      <w:r>
        <w:rPr>
          <w:sz w:val="26"/>
          <w:szCs w:val="26"/>
        </w:rPr>
        <w:tab/>
      </w:r>
      <w:r w:rsidR="00FB18F9" w:rsidRPr="0056716E">
        <w:rPr>
          <w:iCs/>
          <w:sz w:val="26"/>
          <w:szCs w:val="26"/>
        </w:rPr>
        <w:t>ООО «</w:t>
      </w:r>
      <w:proofErr w:type="spellStart"/>
      <w:r w:rsidR="00500F51" w:rsidRPr="00500F51">
        <w:rPr>
          <w:iCs/>
          <w:sz w:val="26"/>
          <w:szCs w:val="26"/>
        </w:rPr>
        <w:t>АПгрейт</w:t>
      </w:r>
      <w:proofErr w:type="spellEnd"/>
      <w:r w:rsidR="00FB18F9" w:rsidRPr="0056716E">
        <w:rPr>
          <w:iCs/>
          <w:sz w:val="26"/>
          <w:szCs w:val="26"/>
        </w:rPr>
        <w:t>»</w:t>
      </w:r>
      <w:r w:rsidR="00617B64" w:rsidRPr="00D70766">
        <w:rPr>
          <w:sz w:val="26"/>
          <w:szCs w:val="26"/>
        </w:rPr>
        <w:t xml:space="preserve"> (далее – Заявитель)</w:t>
      </w:r>
      <w:r w:rsidR="00A52798">
        <w:rPr>
          <w:sz w:val="26"/>
          <w:szCs w:val="26"/>
        </w:rPr>
        <w:t>:</w:t>
      </w:r>
      <w:r w:rsidR="003E56D2">
        <w:rPr>
          <w:sz w:val="26"/>
          <w:szCs w:val="26"/>
        </w:rPr>
        <w:t xml:space="preserve"> </w:t>
      </w:r>
    </w:p>
    <w:p w:rsidR="001E0F62" w:rsidRDefault="001E0F62" w:rsidP="00971DB6">
      <w:pPr>
        <w:tabs>
          <w:tab w:val="left" w:pos="0"/>
        </w:tabs>
        <w:jc w:val="both"/>
        <w:rPr>
          <w:sz w:val="26"/>
          <w:szCs w:val="26"/>
        </w:rPr>
      </w:pPr>
    </w:p>
    <w:p w:rsidR="00971DB6" w:rsidRPr="00D70766" w:rsidRDefault="00707B78" w:rsidP="00971DB6">
      <w:pPr>
        <w:tabs>
          <w:tab w:val="left" w:pos="0"/>
        </w:tabs>
        <w:jc w:val="both"/>
        <w:rPr>
          <w:sz w:val="26"/>
          <w:szCs w:val="26"/>
        </w:rPr>
      </w:pPr>
      <w:r>
        <w:rPr>
          <w:sz w:val="26"/>
          <w:szCs w:val="26"/>
        </w:rPr>
        <w:tab/>
      </w:r>
      <w:r w:rsidR="00971DB6" w:rsidRPr="00D70766">
        <w:rPr>
          <w:sz w:val="26"/>
          <w:szCs w:val="26"/>
        </w:rPr>
        <w:t>рассмотрев посредством системы видеоконференцсвязи жалобу Заявителя (</w:t>
      </w:r>
      <w:proofErr w:type="spellStart"/>
      <w:r w:rsidR="00971DB6" w:rsidRPr="00D70766">
        <w:rPr>
          <w:sz w:val="26"/>
          <w:szCs w:val="26"/>
        </w:rPr>
        <w:t>вх</w:t>
      </w:r>
      <w:proofErr w:type="spellEnd"/>
      <w:r w:rsidR="00971DB6" w:rsidRPr="00D70766">
        <w:rPr>
          <w:sz w:val="26"/>
          <w:szCs w:val="26"/>
        </w:rPr>
        <w:t xml:space="preserve">. № </w:t>
      </w:r>
      <w:r w:rsidR="007D7B73" w:rsidRPr="007D7B73">
        <w:rPr>
          <w:sz w:val="26"/>
          <w:szCs w:val="26"/>
        </w:rPr>
        <w:t>19316-ЭП/22 от 26.07.2022</w:t>
      </w:r>
      <w:r w:rsidR="00971DB6" w:rsidRPr="00D70766">
        <w:rPr>
          <w:sz w:val="26"/>
          <w:szCs w:val="26"/>
        </w:rPr>
        <w:t xml:space="preserve">) на действия Заказчика при определении поставщика (подрядчика, исполнителя) </w:t>
      </w:r>
      <w:r w:rsidR="008231F0" w:rsidRPr="008231F0">
        <w:rPr>
          <w:sz w:val="26"/>
          <w:szCs w:val="26"/>
        </w:rPr>
        <w:t xml:space="preserve">путем проведения электронного аукциона </w:t>
      </w:r>
      <w:r w:rsidR="007D7B73" w:rsidRPr="007D7B73">
        <w:rPr>
          <w:sz w:val="26"/>
          <w:szCs w:val="26"/>
        </w:rPr>
        <w:t>на поставку стерилизаторов (Стерилизатор паровой, Медицинский стерилизатор парами пе</w:t>
      </w:r>
      <w:r w:rsidR="00172C58">
        <w:rPr>
          <w:sz w:val="26"/>
          <w:szCs w:val="26"/>
        </w:rPr>
        <w:t>р</w:t>
      </w:r>
      <w:r w:rsidR="007D7B73" w:rsidRPr="007D7B73">
        <w:rPr>
          <w:sz w:val="26"/>
          <w:szCs w:val="26"/>
        </w:rPr>
        <w:t xml:space="preserve">екиси водорода в сочетании с низкотемпературной плазмой автоматический с комплектующими) (извещение </w:t>
      </w:r>
      <w:r w:rsidR="00172C58">
        <w:rPr>
          <w:sz w:val="26"/>
          <w:szCs w:val="26"/>
        </w:rPr>
        <w:t>номер</w:t>
      </w:r>
      <w:r w:rsidR="007D7B73" w:rsidRPr="007D7B73">
        <w:rPr>
          <w:sz w:val="26"/>
          <w:szCs w:val="26"/>
        </w:rPr>
        <w:t xml:space="preserve"> 0372200219622000130</w:t>
      </w:r>
      <w:r w:rsidR="00CD6230" w:rsidRPr="00CD6230">
        <w:rPr>
          <w:sz w:val="26"/>
          <w:szCs w:val="26"/>
        </w:rPr>
        <w:t xml:space="preserve">) </w:t>
      </w:r>
      <w:r w:rsidR="00971DB6" w:rsidRPr="00D70766">
        <w:rPr>
          <w:sz w:val="26"/>
          <w:szCs w:val="26"/>
        </w:rPr>
        <w:t xml:space="preserve">(далее – </w:t>
      </w:r>
      <w:r w:rsidR="00DA5E46">
        <w:rPr>
          <w:sz w:val="26"/>
          <w:szCs w:val="26"/>
        </w:rPr>
        <w:t>аукцион</w:t>
      </w:r>
      <w:r w:rsidR="00971DB6" w:rsidRPr="00D70766">
        <w:rPr>
          <w:sz w:val="26"/>
          <w:szCs w:val="26"/>
        </w:rPr>
        <w:t xml:space="preserve">), а также в результате проведения внеплановой проверки на </w:t>
      </w:r>
      <w:r w:rsidR="00971DB6" w:rsidRPr="00D70766">
        <w:rPr>
          <w:sz w:val="26"/>
          <w:szCs w:val="26"/>
        </w:rPr>
        <w:lastRenderedPageBreak/>
        <w:t xml:space="preserve">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971DB6" w:rsidRPr="00D70766">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971DB6" w:rsidRPr="00D70766">
        <w:rPr>
          <w:spacing w:val="6"/>
          <w:sz w:val="26"/>
          <w:szCs w:val="26"/>
        </w:rPr>
        <w:t xml:space="preserve">, утвержденного приказом ФАС России от 19.11.2014 № 727/14 </w:t>
      </w:r>
      <w:r w:rsidR="00971DB6" w:rsidRPr="00D70766">
        <w:rPr>
          <w:sz w:val="26"/>
          <w:szCs w:val="26"/>
        </w:rPr>
        <w:t>(далее – Административный регламент),</w:t>
      </w:r>
    </w:p>
    <w:p w:rsidR="00971DB6" w:rsidRPr="00D70766" w:rsidRDefault="00971DB6" w:rsidP="00971DB6">
      <w:pPr>
        <w:jc w:val="center"/>
        <w:rPr>
          <w:sz w:val="26"/>
          <w:szCs w:val="26"/>
        </w:rPr>
      </w:pPr>
    </w:p>
    <w:p w:rsidR="00971DB6" w:rsidRPr="00D70766" w:rsidRDefault="00971DB6" w:rsidP="00971DB6">
      <w:pPr>
        <w:jc w:val="center"/>
        <w:rPr>
          <w:b/>
          <w:bCs/>
          <w:sz w:val="26"/>
          <w:szCs w:val="26"/>
        </w:rPr>
      </w:pPr>
      <w:r w:rsidRPr="00D70766">
        <w:rPr>
          <w:b/>
          <w:bCs/>
          <w:sz w:val="26"/>
          <w:szCs w:val="26"/>
        </w:rPr>
        <w:t>УСТАНОВИЛА:</w:t>
      </w:r>
    </w:p>
    <w:p w:rsidR="00971DB6" w:rsidRPr="00D70766" w:rsidRDefault="00971DB6" w:rsidP="00971DB6">
      <w:pPr>
        <w:jc w:val="center"/>
        <w:outlineLvl w:val="0"/>
        <w:rPr>
          <w:sz w:val="26"/>
          <w:szCs w:val="26"/>
        </w:rPr>
      </w:pPr>
    </w:p>
    <w:p w:rsidR="00971DB6" w:rsidRPr="00D70766" w:rsidRDefault="00971DB6" w:rsidP="00971DB6">
      <w:pPr>
        <w:ind w:firstLine="709"/>
        <w:jc w:val="both"/>
        <w:rPr>
          <w:sz w:val="26"/>
          <w:szCs w:val="26"/>
        </w:rPr>
      </w:pPr>
      <w:r w:rsidRPr="00D70766">
        <w:rPr>
          <w:sz w:val="26"/>
          <w:szCs w:val="26"/>
        </w:rPr>
        <w:t xml:space="preserve">Извещение о проведении </w:t>
      </w:r>
      <w:r w:rsidR="00DA5E46">
        <w:rPr>
          <w:sz w:val="26"/>
          <w:szCs w:val="26"/>
        </w:rPr>
        <w:t>аукциона</w:t>
      </w:r>
      <w:r w:rsidRPr="00D70766">
        <w:rPr>
          <w:sz w:val="26"/>
          <w:szCs w:val="26"/>
        </w:rPr>
        <w:t xml:space="preserve"> размещено </w:t>
      </w:r>
      <w:r w:rsidR="00346F56">
        <w:rPr>
          <w:sz w:val="26"/>
          <w:szCs w:val="26"/>
        </w:rPr>
        <w:t>18</w:t>
      </w:r>
      <w:r w:rsidRPr="00D70766">
        <w:rPr>
          <w:sz w:val="26"/>
          <w:szCs w:val="26"/>
        </w:rPr>
        <w:t>.</w:t>
      </w:r>
      <w:r w:rsidR="008F4F0E">
        <w:rPr>
          <w:sz w:val="26"/>
          <w:szCs w:val="26"/>
        </w:rPr>
        <w:t>0</w:t>
      </w:r>
      <w:r w:rsidR="00A90497">
        <w:rPr>
          <w:sz w:val="26"/>
          <w:szCs w:val="26"/>
        </w:rPr>
        <w:t>7</w:t>
      </w:r>
      <w:r w:rsidRPr="00D70766">
        <w:rPr>
          <w:sz w:val="26"/>
          <w:szCs w:val="26"/>
        </w:rPr>
        <w:t>.202</w:t>
      </w:r>
      <w:r w:rsidR="00194749">
        <w:rPr>
          <w:sz w:val="26"/>
          <w:szCs w:val="26"/>
        </w:rPr>
        <w:t>2</w:t>
      </w:r>
      <w:r w:rsidRPr="00D70766">
        <w:rPr>
          <w:sz w:val="26"/>
          <w:szCs w:val="26"/>
        </w:rPr>
        <w:t xml:space="preserve"> на Официальном сайте Единой информационной системы в сфере закупок </w:t>
      </w:r>
      <w:proofErr w:type="spellStart"/>
      <w:r w:rsidRPr="00D70766">
        <w:rPr>
          <w:sz w:val="26"/>
          <w:szCs w:val="26"/>
        </w:rPr>
        <w:t>www</w:t>
      </w:r>
      <w:proofErr w:type="spellEnd"/>
      <w:r w:rsidRPr="00D70766">
        <w:rPr>
          <w:sz w:val="26"/>
          <w:szCs w:val="26"/>
        </w:rPr>
        <w:t>.</w:t>
      </w:r>
      <w:proofErr w:type="spellStart"/>
      <w:r w:rsidRPr="00D70766">
        <w:rPr>
          <w:sz w:val="26"/>
          <w:szCs w:val="26"/>
          <w:lang w:val="en-US"/>
        </w:rPr>
        <w:t>zakupki</w:t>
      </w:r>
      <w:proofErr w:type="spellEnd"/>
      <w:r w:rsidRPr="00D70766">
        <w:rPr>
          <w:sz w:val="26"/>
          <w:szCs w:val="26"/>
        </w:rPr>
        <w:t>.</w:t>
      </w:r>
      <w:proofErr w:type="spellStart"/>
      <w:r w:rsidRPr="00D70766">
        <w:rPr>
          <w:sz w:val="26"/>
          <w:szCs w:val="26"/>
          <w:lang w:val="en-US"/>
        </w:rPr>
        <w:t>gov</w:t>
      </w:r>
      <w:proofErr w:type="spellEnd"/>
      <w:r w:rsidRPr="00D70766">
        <w:rPr>
          <w:sz w:val="26"/>
          <w:szCs w:val="26"/>
        </w:rPr>
        <w:t>.</w:t>
      </w:r>
      <w:proofErr w:type="spellStart"/>
      <w:r w:rsidRPr="00D70766">
        <w:rPr>
          <w:sz w:val="26"/>
          <w:szCs w:val="26"/>
        </w:rPr>
        <w:t>ru</w:t>
      </w:r>
      <w:proofErr w:type="spellEnd"/>
      <w:r w:rsidRPr="00D70766">
        <w:rPr>
          <w:sz w:val="26"/>
          <w:szCs w:val="26"/>
        </w:rPr>
        <w:t xml:space="preserve">, номер извещения </w:t>
      </w:r>
      <w:r w:rsidR="00172C58" w:rsidRPr="007D7B73">
        <w:rPr>
          <w:sz w:val="26"/>
          <w:szCs w:val="26"/>
        </w:rPr>
        <w:t>0372200219622000130</w:t>
      </w:r>
      <w:r w:rsidRPr="00D70766">
        <w:rPr>
          <w:sz w:val="26"/>
          <w:szCs w:val="26"/>
        </w:rPr>
        <w:t xml:space="preserve">. Начальная (максимальная) цена контракта – </w:t>
      </w:r>
      <w:r w:rsidR="00346F56" w:rsidRPr="00346F56">
        <w:rPr>
          <w:color w:val="000000"/>
          <w:sz w:val="26"/>
          <w:szCs w:val="26"/>
        </w:rPr>
        <w:t>25</w:t>
      </w:r>
      <w:r w:rsidR="00346F56">
        <w:rPr>
          <w:color w:val="000000"/>
          <w:sz w:val="26"/>
          <w:szCs w:val="26"/>
        </w:rPr>
        <w:t> </w:t>
      </w:r>
      <w:r w:rsidR="00346F56" w:rsidRPr="00346F56">
        <w:rPr>
          <w:color w:val="000000"/>
          <w:sz w:val="26"/>
          <w:szCs w:val="26"/>
        </w:rPr>
        <w:t>620</w:t>
      </w:r>
      <w:r w:rsidR="00346F56">
        <w:rPr>
          <w:color w:val="000000"/>
          <w:sz w:val="26"/>
          <w:szCs w:val="26"/>
        </w:rPr>
        <w:t> </w:t>
      </w:r>
      <w:r w:rsidR="00346F56" w:rsidRPr="00346F56">
        <w:rPr>
          <w:color w:val="000000"/>
          <w:sz w:val="26"/>
          <w:szCs w:val="26"/>
        </w:rPr>
        <w:t>000</w:t>
      </w:r>
      <w:r w:rsidR="00346F56">
        <w:rPr>
          <w:color w:val="000000"/>
          <w:sz w:val="26"/>
          <w:szCs w:val="26"/>
        </w:rPr>
        <w:t>,</w:t>
      </w:r>
      <w:r w:rsidR="00346F56" w:rsidRPr="00346F56">
        <w:rPr>
          <w:color w:val="000000"/>
          <w:sz w:val="26"/>
          <w:szCs w:val="26"/>
        </w:rPr>
        <w:t>00</w:t>
      </w:r>
      <w:r w:rsidR="008231F0" w:rsidRPr="008231F0">
        <w:rPr>
          <w:color w:val="000000"/>
          <w:sz w:val="26"/>
          <w:szCs w:val="26"/>
        </w:rPr>
        <w:t xml:space="preserve"> </w:t>
      </w:r>
      <w:r w:rsidRPr="00D70766">
        <w:rPr>
          <w:sz w:val="26"/>
          <w:szCs w:val="26"/>
        </w:rPr>
        <w:t>рублей.</w:t>
      </w:r>
    </w:p>
    <w:p w:rsidR="00A34F31" w:rsidRPr="009B1224" w:rsidRDefault="00971DB6" w:rsidP="003E56D2">
      <w:pPr>
        <w:ind w:right="-5" w:firstLine="720"/>
        <w:jc w:val="both"/>
        <w:rPr>
          <w:sz w:val="26"/>
          <w:szCs w:val="26"/>
        </w:rPr>
      </w:pPr>
      <w:r w:rsidRPr="009B1224">
        <w:rPr>
          <w:sz w:val="26"/>
          <w:szCs w:val="26"/>
        </w:rPr>
        <w:t xml:space="preserve">В жалобе </w:t>
      </w:r>
      <w:r w:rsidR="000A2879" w:rsidRPr="009B1224">
        <w:rPr>
          <w:iCs/>
          <w:sz w:val="26"/>
          <w:szCs w:val="26"/>
        </w:rPr>
        <w:t>ООО «</w:t>
      </w:r>
      <w:proofErr w:type="spellStart"/>
      <w:r w:rsidR="00500F51" w:rsidRPr="00500F51">
        <w:rPr>
          <w:iCs/>
          <w:sz w:val="26"/>
          <w:szCs w:val="26"/>
        </w:rPr>
        <w:t>АПгрейт</w:t>
      </w:r>
      <w:proofErr w:type="spellEnd"/>
      <w:r w:rsidR="000A2879" w:rsidRPr="009B1224">
        <w:rPr>
          <w:iCs/>
          <w:sz w:val="26"/>
          <w:szCs w:val="26"/>
        </w:rPr>
        <w:t>»</w:t>
      </w:r>
      <w:r w:rsidRPr="009B1224">
        <w:rPr>
          <w:iCs/>
          <w:sz w:val="26"/>
          <w:szCs w:val="26"/>
        </w:rPr>
        <w:t xml:space="preserve"> </w:t>
      </w:r>
      <w:r w:rsidRPr="009B1224">
        <w:rPr>
          <w:sz w:val="26"/>
          <w:szCs w:val="26"/>
        </w:rPr>
        <w:t>указывает на нарушения Заказчиком требований законодательства о контрактной системе, которые выразились в</w:t>
      </w:r>
      <w:r w:rsidR="00A34F31" w:rsidRPr="009B1224">
        <w:rPr>
          <w:sz w:val="26"/>
          <w:szCs w:val="26"/>
        </w:rPr>
        <w:t>:</w:t>
      </w:r>
    </w:p>
    <w:p w:rsidR="00A34F31" w:rsidRPr="009B1224" w:rsidRDefault="00A34F31" w:rsidP="003E56D2">
      <w:pPr>
        <w:ind w:right="-5" w:firstLine="720"/>
        <w:jc w:val="both"/>
        <w:rPr>
          <w:sz w:val="26"/>
          <w:szCs w:val="26"/>
        </w:rPr>
      </w:pPr>
      <w:r w:rsidRPr="009B1224">
        <w:rPr>
          <w:sz w:val="26"/>
          <w:szCs w:val="26"/>
        </w:rPr>
        <w:t>-</w:t>
      </w:r>
      <w:r w:rsidR="001B4479" w:rsidRPr="009B1224">
        <w:rPr>
          <w:sz w:val="26"/>
          <w:szCs w:val="26"/>
        </w:rPr>
        <w:t xml:space="preserve"> </w:t>
      </w:r>
      <w:r w:rsidR="00194749" w:rsidRPr="009B1224">
        <w:rPr>
          <w:sz w:val="26"/>
          <w:szCs w:val="26"/>
        </w:rPr>
        <w:t xml:space="preserve">нарушении правил </w:t>
      </w:r>
      <w:r w:rsidR="008F4F0E" w:rsidRPr="009B1224">
        <w:rPr>
          <w:sz w:val="26"/>
          <w:szCs w:val="26"/>
        </w:rPr>
        <w:t xml:space="preserve">использования </w:t>
      </w:r>
      <w:r w:rsidR="00530FA2" w:rsidRPr="009B1224">
        <w:rPr>
          <w:sz w:val="26"/>
          <w:szCs w:val="26"/>
        </w:rPr>
        <w:t>каталога товаров, работ и услуг</w:t>
      </w:r>
      <w:r w:rsidRPr="009B1224">
        <w:rPr>
          <w:sz w:val="26"/>
          <w:szCs w:val="26"/>
        </w:rPr>
        <w:t>;</w:t>
      </w:r>
    </w:p>
    <w:p w:rsidR="008851B1" w:rsidRPr="001B4479" w:rsidRDefault="00A34F31" w:rsidP="003E56D2">
      <w:pPr>
        <w:ind w:right="-5" w:firstLine="720"/>
        <w:jc w:val="both"/>
        <w:rPr>
          <w:sz w:val="26"/>
          <w:szCs w:val="26"/>
        </w:rPr>
      </w:pPr>
      <w:r w:rsidRPr="009B1224">
        <w:rPr>
          <w:sz w:val="26"/>
          <w:szCs w:val="26"/>
        </w:rPr>
        <w:t xml:space="preserve">- </w:t>
      </w:r>
      <w:r w:rsidR="00500F51">
        <w:rPr>
          <w:sz w:val="26"/>
          <w:szCs w:val="26"/>
        </w:rPr>
        <w:t>нарушении правил описания объекта закупки</w:t>
      </w:r>
      <w:r w:rsidR="00A21E55" w:rsidRPr="009B1224">
        <w:rPr>
          <w:sz w:val="26"/>
          <w:szCs w:val="26"/>
        </w:rPr>
        <w:t>.</w:t>
      </w:r>
    </w:p>
    <w:p w:rsidR="00971DB6" w:rsidRPr="00D70766" w:rsidRDefault="00971DB6" w:rsidP="00971DB6">
      <w:pPr>
        <w:ind w:right="-5" w:firstLine="720"/>
        <w:jc w:val="both"/>
        <w:rPr>
          <w:sz w:val="26"/>
          <w:szCs w:val="26"/>
        </w:rPr>
      </w:pPr>
      <w:r w:rsidRPr="001B4479">
        <w:rPr>
          <w:sz w:val="26"/>
          <w:szCs w:val="26"/>
        </w:rPr>
        <w:t>Согласно представленным в порядке</w:t>
      </w:r>
      <w:r w:rsidRPr="00D70766">
        <w:rPr>
          <w:sz w:val="26"/>
          <w:szCs w:val="26"/>
        </w:rPr>
        <w:t xml:space="preserve"> ч. </w:t>
      </w:r>
      <w:r w:rsidR="00B606DF">
        <w:rPr>
          <w:sz w:val="26"/>
          <w:szCs w:val="26"/>
        </w:rPr>
        <w:t>1</w:t>
      </w:r>
      <w:r w:rsidRPr="00D70766">
        <w:rPr>
          <w:sz w:val="26"/>
          <w:szCs w:val="26"/>
        </w:rPr>
        <w:t xml:space="preserve"> ст. 106 Закона о контрактной системе возражениям Заказчик с доводами жалобы не согласен и считает ее необоснованной.</w:t>
      </w:r>
    </w:p>
    <w:p w:rsidR="00346F56" w:rsidRPr="00346F56" w:rsidRDefault="00346F56" w:rsidP="00346F56">
      <w:pPr>
        <w:ind w:right="-5" w:firstLine="720"/>
        <w:jc w:val="both"/>
        <w:rPr>
          <w:sz w:val="26"/>
          <w:szCs w:val="26"/>
        </w:rPr>
      </w:pPr>
      <w:r w:rsidRPr="00346F56">
        <w:rPr>
          <w:sz w:val="26"/>
          <w:szCs w:val="26"/>
        </w:rPr>
        <w:t>Пунктом 3.32 Административного регламента предусмотрено, что по ходатайству лиц, 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 При объявлении перерыва лицам, присутствующим на заседании Комиссии, объявляется о дате, времени и месте продолжения заседания Комиссии. Письменное уведомление о месте, дате и времени рассмотрения жалобы после перерыва не направляется. При объявлении перерыва срок рассмотрения жалобы не приостанавливается и не продлевается.</w:t>
      </w:r>
    </w:p>
    <w:p w:rsidR="00346F56" w:rsidRPr="00346F56" w:rsidRDefault="00346F56" w:rsidP="00346F56">
      <w:pPr>
        <w:ind w:right="-5" w:firstLine="720"/>
        <w:jc w:val="both"/>
        <w:rPr>
          <w:sz w:val="26"/>
          <w:szCs w:val="26"/>
        </w:rPr>
      </w:pPr>
      <w:r w:rsidRPr="00346F56">
        <w:rPr>
          <w:sz w:val="26"/>
          <w:szCs w:val="26"/>
        </w:rPr>
        <w:t>После окончания перерыва заседание комиссии продолжается с момента, на котором заседание было прервано. В случае если после окончания перерыва изменился состав комиссии, то рассмотрение жалобы и проведение внеплановой проверки начинается заново.</w:t>
      </w:r>
    </w:p>
    <w:p w:rsidR="00346F56" w:rsidRDefault="00346F56" w:rsidP="00346F56">
      <w:pPr>
        <w:ind w:right="-5" w:firstLine="720"/>
        <w:jc w:val="both"/>
        <w:rPr>
          <w:sz w:val="26"/>
          <w:szCs w:val="26"/>
        </w:rPr>
      </w:pPr>
      <w:r w:rsidRPr="00346F56">
        <w:rPr>
          <w:sz w:val="26"/>
          <w:szCs w:val="26"/>
        </w:rPr>
        <w:t>0</w:t>
      </w:r>
      <w:r>
        <w:rPr>
          <w:sz w:val="26"/>
          <w:szCs w:val="26"/>
        </w:rPr>
        <w:t>1</w:t>
      </w:r>
      <w:r w:rsidRPr="00346F56">
        <w:rPr>
          <w:sz w:val="26"/>
          <w:szCs w:val="26"/>
        </w:rPr>
        <w:t>.08.2022 Комиссией УФАС принято решение об объявлении перерыва в заседании, по окончании которого ее состав не изменился.</w:t>
      </w:r>
    </w:p>
    <w:p w:rsidR="00971DB6" w:rsidRPr="00D70766" w:rsidRDefault="00971DB6" w:rsidP="00570AF9">
      <w:pPr>
        <w:ind w:right="-5" w:firstLine="720"/>
        <w:jc w:val="both"/>
        <w:rPr>
          <w:sz w:val="26"/>
          <w:szCs w:val="26"/>
        </w:rPr>
      </w:pPr>
      <w:r w:rsidRPr="00D70766">
        <w:rPr>
          <w:sz w:val="26"/>
          <w:szCs w:val="26"/>
        </w:rPr>
        <w:t>Информация, изложенная в жалобе, пояснения сторон, имеющиеся документы подтверждают следующие обстоятельства.</w:t>
      </w:r>
    </w:p>
    <w:p w:rsidR="00B606DF" w:rsidRPr="00B606DF" w:rsidRDefault="00425E58" w:rsidP="00B606DF">
      <w:pPr>
        <w:autoSpaceDE w:val="0"/>
        <w:autoSpaceDN w:val="0"/>
        <w:adjustRightInd w:val="0"/>
        <w:ind w:firstLine="708"/>
        <w:jc w:val="both"/>
        <w:rPr>
          <w:sz w:val="26"/>
          <w:szCs w:val="26"/>
        </w:rPr>
      </w:pPr>
      <w:r w:rsidRPr="00425E58">
        <w:rPr>
          <w:b/>
          <w:sz w:val="26"/>
          <w:szCs w:val="26"/>
        </w:rPr>
        <w:t>1.</w:t>
      </w:r>
      <w:r>
        <w:rPr>
          <w:sz w:val="26"/>
          <w:szCs w:val="26"/>
        </w:rPr>
        <w:t xml:space="preserve"> </w:t>
      </w:r>
      <w:r w:rsidR="00B606DF" w:rsidRPr="00B606DF">
        <w:rPr>
          <w:sz w:val="26"/>
          <w:szCs w:val="26"/>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w:t>
      </w:r>
      <w:r w:rsidR="00B606DF" w:rsidRPr="00B606DF">
        <w:rPr>
          <w:sz w:val="26"/>
          <w:szCs w:val="26"/>
        </w:rPr>
        <w:lastRenderedPageBreak/>
        <w:t>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1548B" w:rsidRPr="0021548B" w:rsidRDefault="0021548B" w:rsidP="0021548B">
      <w:pPr>
        <w:autoSpaceDE w:val="0"/>
        <w:autoSpaceDN w:val="0"/>
        <w:adjustRightInd w:val="0"/>
        <w:ind w:firstLine="708"/>
        <w:jc w:val="both"/>
        <w:rPr>
          <w:sz w:val="26"/>
          <w:szCs w:val="26"/>
        </w:rPr>
      </w:pPr>
      <w:r w:rsidRPr="0021548B">
        <w:rPr>
          <w:sz w:val="26"/>
          <w:szCs w:val="26"/>
        </w:rPr>
        <w:t xml:space="preserve">По смыслу </w:t>
      </w:r>
      <w:proofErr w:type="spellStart"/>
      <w:r w:rsidRPr="0021548B">
        <w:rPr>
          <w:sz w:val="26"/>
          <w:szCs w:val="26"/>
        </w:rPr>
        <w:t>ч.ч</w:t>
      </w:r>
      <w:proofErr w:type="spellEnd"/>
      <w:r w:rsidRPr="0021548B">
        <w:rPr>
          <w:sz w:val="26"/>
          <w:szCs w:val="26"/>
        </w:rPr>
        <w:t>. 1, 2 и 5 ст. 24 Закона о контрактной системе электронный аукционе является конкурентным способом определения поставщиков (подрядчиков, исполнителей), победителем которого признается участник закупки,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 и который предложил по результатам проведения процедуры подачи предложений о цене контракта или о сумме цен единиц товара, работы, услуги (в случае, предусмотренном ч. 24 ст. 22 настоящего Федерального закона) наиболее низкую цену контракта, наименьшую сумму цен таких единиц либо в случае, предусмотренном п. 9 ч. 3 ст. 49 настоящего Федерального закона, - наиболее высокий размер платы, подлежащей внесению участником закупки за заключение контракта.</w:t>
      </w:r>
    </w:p>
    <w:p w:rsidR="0021548B" w:rsidRDefault="0021548B" w:rsidP="0021548B">
      <w:pPr>
        <w:autoSpaceDE w:val="0"/>
        <w:autoSpaceDN w:val="0"/>
        <w:adjustRightInd w:val="0"/>
        <w:ind w:firstLine="708"/>
        <w:jc w:val="both"/>
        <w:rPr>
          <w:sz w:val="26"/>
          <w:szCs w:val="26"/>
        </w:rPr>
      </w:pPr>
      <w:r w:rsidRPr="0021548B">
        <w:rPr>
          <w:sz w:val="26"/>
          <w:szCs w:val="26"/>
        </w:rPr>
        <w:t>Электронный аукцион начинается с размещения в единой информационной системе извещения об осуществлении закупки (ч. 1 ст. 49 Закона о контрактной системе).</w:t>
      </w:r>
    </w:p>
    <w:p w:rsidR="00B606DF" w:rsidRPr="00B606DF" w:rsidRDefault="00B606DF" w:rsidP="0021548B">
      <w:pPr>
        <w:autoSpaceDE w:val="0"/>
        <w:autoSpaceDN w:val="0"/>
        <w:adjustRightInd w:val="0"/>
        <w:ind w:firstLine="708"/>
        <w:jc w:val="both"/>
        <w:rPr>
          <w:sz w:val="26"/>
          <w:szCs w:val="26"/>
        </w:rPr>
      </w:pPr>
      <w:r w:rsidRPr="00B606DF">
        <w:rPr>
          <w:sz w:val="26"/>
          <w:szCs w:val="26"/>
        </w:rPr>
        <w:t>Согласно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B606DF" w:rsidRPr="00B606DF" w:rsidRDefault="00B606DF" w:rsidP="00B606DF">
      <w:pPr>
        <w:autoSpaceDE w:val="0"/>
        <w:autoSpaceDN w:val="0"/>
        <w:adjustRightInd w:val="0"/>
        <w:ind w:firstLine="708"/>
        <w:jc w:val="both"/>
        <w:rPr>
          <w:sz w:val="26"/>
          <w:szCs w:val="26"/>
        </w:rPr>
      </w:pPr>
      <w:r w:rsidRPr="00B606DF">
        <w:rPr>
          <w:sz w:val="26"/>
          <w:szCs w:val="26"/>
        </w:rPr>
        <w:t xml:space="preserve">В соответствии с </w:t>
      </w:r>
      <w:proofErr w:type="spellStart"/>
      <w:r w:rsidRPr="00B606DF">
        <w:rPr>
          <w:sz w:val="26"/>
          <w:szCs w:val="26"/>
        </w:rPr>
        <w:t>п.п</w:t>
      </w:r>
      <w:proofErr w:type="spellEnd"/>
      <w:r w:rsidRPr="00B606DF">
        <w:rPr>
          <w:sz w:val="26"/>
          <w:szCs w:val="26"/>
        </w:rPr>
        <w:t>. 1-2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606DF" w:rsidRPr="00B606DF" w:rsidRDefault="00B606DF" w:rsidP="00B606DF">
      <w:pPr>
        <w:autoSpaceDE w:val="0"/>
        <w:autoSpaceDN w:val="0"/>
        <w:adjustRightInd w:val="0"/>
        <w:ind w:firstLine="708"/>
        <w:jc w:val="both"/>
        <w:rPr>
          <w:sz w:val="26"/>
          <w:szCs w:val="26"/>
        </w:rPr>
      </w:pPr>
      <w:r w:rsidRPr="00B606DF">
        <w:rPr>
          <w:sz w:val="26"/>
          <w:szCs w:val="26"/>
        </w:rPr>
        <w:t xml:space="preserve">При составлении описания объекта закупки Заказчики обязаны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w:t>
      </w:r>
      <w:r w:rsidRPr="00B606DF">
        <w:rPr>
          <w:sz w:val="26"/>
          <w:szCs w:val="26"/>
        </w:rPr>
        <w:lastRenderedPageBreak/>
        <w:t>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B606DF" w:rsidRPr="00B606DF" w:rsidRDefault="00B606DF" w:rsidP="00B606DF">
      <w:pPr>
        <w:autoSpaceDE w:val="0"/>
        <w:autoSpaceDN w:val="0"/>
        <w:adjustRightInd w:val="0"/>
        <w:ind w:firstLine="708"/>
        <w:jc w:val="both"/>
        <w:rPr>
          <w:sz w:val="26"/>
          <w:szCs w:val="26"/>
        </w:rPr>
      </w:pPr>
      <w:r w:rsidRPr="00B606DF">
        <w:rPr>
          <w:sz w:val="26"/>
          <w:szCs w:val="26"/>
        </w:rPr>
        <w:t>В силу ч. 2 ст. 33 Закона о контрактной системе описание объекта закупки в соответствии с требованиями, указанными в ч.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9C494B" w:rsidRDefault="009C494B" w:rsidP="009C494B">
      <w:pPr>
        <w:autoSpaceDE w:val="0"/>
        <w:autoSpaceDN w:val="0"/>
        <w:adjustRightInd w:val="0"/>
        <w:ind w:firstLine="708"/>
        <w:jc w:val="both"/>
        <w:rPr>
          <w:sz w:val="26"/>
          <w:szCs w:val="26"/>
        </w:rPr>
      </w:pPr>
      <w:r>
        <w:rPr>
          <w:sz w:val="26"/>
          <w:szCs w:val="26"/>
        </w:rPr>
        <w:t xml:space="preserve">Пунктом 5 ч. </w:t>
      </w:r>
      <w:r w:rsidRPr="009C494B">
        <w:rPr>
          <w:sz w:val="26"/>
          <w:szCs w:val="26"/>
        </w:rPr>
        <w:t>1</w:t>
      </w:r>
      <w:r>
        <w:rPr>
          <w:sz w:val="26"/>
          <w:szCs w:val="26"/>
        </w:rPr>
        <w:t xml:space="preserve"> ст</w:t>
      </w:r>
      <w:r w:rsidRPr="009C494B">
        <w:rPr>
          <w:sz w:val="26"/>
          <w:szCs w:val="26"/>
        </w:rPr>
        <w:t>.</w:t>
      </w:r>
      <w:r>
        <w:rPr>
          <w:sz w:val="26"/>
          <w:szCs w:val="26"/>
        </w:rPr>
        <w:t xml:space="preserve"> 42 Закона о контрактной системе п</w:t>
      </w:r>
      <w:r w:rsidRPr="009C494B">
        <w:rPr>
          <w:sz w:val="26"/>
          <w:szCs w:val="26"/>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w:t>
      </w:r>
      <w:r>
        <w:rPr>
          <w:sz w:val="26"/>
          <w:szCs w:val="26"/>
        </w:rPr>
        <w:t>.</w:t>
      </w:r>
      <w:r w:rsidRPr="009C494B">
        <w:rPr>
          <w:sz w:val="26"/>
          <w:szCs w:val="26"/>
        </w:rPr>
        <w:t xml:space="preserve"> 6 ст</w:t>
      </w:r>
      <w:r>
        <w:rPr>
          <w:sz w:val="26"/>
          <w:szCs w:val="26"/>
        </w:rPr>
        <w:t>.</w:t>
      </w:r>
      <w:r w:rsidRPr="009C494B">
        <w:rPr>
          <w:sz w:val="26"/>
          <w:szCs w:val="26"/>
        </w:rPr>
        <w:t xml:space="preserve">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9C494B">
        <w:rPr>
          <w:sz w:val="26"/>
          <w:szCs w:val="26"/>
        </w:rPr>
        <w:t>группировочные</w:t>
      </w:r>
      <w:proofErr w:type="spellEnd"/>
      <w:r w:rsidRPr="009C494B">
        <w:rPr>
          <w:sz w:val="26"/>
          <w:szCs w:val="26"/>
        </w:rPr>
        <w:t xml:space="preserve"> наименования</w:t>
      </w:r>
      <w:r>
        <w:rPr>
          <w:sz w:val="26"/>
          <w:szCs w:val="26"/>
        </w:rPr>
        <w:t>.</w:t>
      </w:r>
    </w:p>
    <w:p w:rsidR="00D84A34" w:rsidRPr="00D84A34" w:rsidRDefault="00D84A34" w:rsidP="00D84A34">
      <w:pPr>
        <w:autoSpaceDE w:val="0"/>
        <w:autoSpaceDN w:val="0"/>
        <w:adjustRightInd w:val="0"/>
        <w:ind w:firstLine="708"/>
        <w:jc w:val="both"/>
        <w:rPr>
          <w:sz w:val="26"/>
          <w:szCs w:val="26"/>
        </w:rPr>
      </w:pPr>
      <w:r w:rsidRPr="00D84A34">
        <w:rPr>
          <w:sz w:val="26"/>
          <w:szCs w:val="26"/>
        </w:rPr>
        <w:t>В силу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D84A34" w:rsidRPr="00D84A34" w:rsidRDefault="00D84A34" w:rsidP="00D84A34">
      <w:pPr>
        <w:autoSpaceDE w:val="0"/>
        <w:autoSpaceDN w:val="0"/>
        <w:adjustRightInd w:val="0"/>
        <w:ind w:firstLine="708"/>
        <w:jc w:val="both"/>
        <w:rPr>
          <w:sz w:val="26"/>
          <w:szCs w:val="26"/>
        </w:rPr>
      </w:pPr>
      <w:r w:rsidRPr="00D84A34">
        <w:rPr>
          <w:sz w:val="26"/>
          <w:szCs w:val="26"/>
        </w:rPr>
        <w:t>Правила использования каталога товаров, работ, услуг для обеспечения государственных и муниципальных нужд (далее – Правила использования КТРУ) установлены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D84A34" w:rsidRPr="00D84A34" w:rsidRDefault="00D84A34" w:rsidP="00D84A34">
      <w:pPr>
        <w:autoSpaceDE w:val="0"/>
        <w:autoSpaceDN w:val="0"/>
        <w:adjustRightInd w:val="0"/>
        <w:ind w:firstLine="708"/>
        <w:jc w:val="both"/>
        <w:rPr>
          <w:sz w:val="26"/>
          <w:szCs w:val="26"/>
        </w:rPr>
      </w:pPr>
      <w:r w:rsidRPr="00D84A34">
        <w:rPr>
          <w:sz w:val="26"/>
          <w:szCs w:val="26"/>
        </w:rPr>
        <w:t xml:space="preserve">Пунктом 3 Правил использования КТРУ установлено, что заказчики вправе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w:t>
      </w:r>
      <w:r w:rsidRPr="00D84A34">
        <w:rPr>
          <w:sz w:val="26"/>
          <w:szCs w:val="26"/>
        </w:rPr>
        <w:lastRenderedPageBreak/>
        <w:t>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D84A34" w:rsidRPr="00D84A34" w:rsidRDefault="00D84A34" w:rsidP="00D84A34">
      <w:pPr>
        <w:autoSpaceDE w:val="0"/>
        <w:autoSpaceDN w:val="0"/>
        <w:adjustRightInd w:val="0"/>
        <w:ind w:firstLine="708"/>
        <w:jc w:val="both"/>
        <w:rPr>
          <w:sz w:val="26"/>
          <w:szCs w:val="26"/>
        </w:rPr>
      </w:pPr>
      <w:r w:rsidRPr="00D84A34">
        <w:rPr>
          <w:sz w:val="26"/>
          <w:szCs w:val="26"/>
        </w:rPr>
        <w:t>Согласно п. 4 Правил использования КТРУ заказчики обязаны применять информацию, включенную в позицию каталога в соответствии с подпунктами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D84A34" w:rsidRPr="00D84A34" w:rsidRDefault="00D84A34" w:rsidP="00D84A34">
      <w:pPr>
        <w:autoSpaceDE w:val="0"/>
        <w:autoSpaceDN w:val="0"/>
        <w:adjustRightInd w:val="0"/>
        <w:ind w:firstLine="708"/>
        <w:jc w:val="both"/>
        <w:rPr>
          <w:sz w:val="26"/>
          <w:szCs w:val="26"/>
        </w:rPr>
      </w:pPr>
      <w:r w:rsidRPr="00D84A34">
        <w:rPr>
          <w:sz w:val="26"/>
          <w:szCs w:val="26"/>
        </w:rPr>
        <w:t>а) наименование товара, работы, услуги;</w:t>
      </w:r>
    </w:p>
    <w:p w:rsidR="00D84A34" w:rsidRPr="00D84A34" w:rsidRDefault="00D84A34" w:rsidP="00D84A34">
      <w:pPr>
        <w:autoSpaceDE w:val="0"/>
        <w:autoSpaceDN w:val="0"/>
        <w:adjustRightInd w:val="0"/>
        <w:ind w:firstLine="708"/>
        <w:jc w:val="both"/>
        <w:rPr>
          <w:sz w:val="26"/>
          <w:szCs w:val="26"/>
        </w:rPr>
      </w:pPr>
      <w:r w:rsidRPr="00D84A34">
        <w:rPr>
          <w:sz w:val="26"/>
          <w:szCs w:val="26"/>
        </w:rPr>
        <w:t>б) единицы измерения количества товара, объема выполняемой работы, оказываемой услуги (при наличии);</w:t>
      </w:r>
    </w:p>
    <w:p w:rsidR="00D84A34" w:rsidRPr="00D84A34" w:rsidRDefault="00D84A34" w:rsidP="00D84A34">
      <w:pPr>
        <w:autoSpaceDE w:val="0"/>
        <w:autoSpaceDN w:val="0"/>
        <w:adjustRightInd w:val="0"/>
        <w:ind w:firstLine="708"/>
        <w:jc w:val="both"/>
        <w:rPr>
          <w:sz w:val="26"/>
          <w:szCs w:val="26"/>
        </w:rPr>
      </w:pPr>
      <w:r w:rsidRPr="00D84A34">
        <w:rPr>
          <w:sz w:val="26"/>
          <w:szCs w:val="26"/>
        </w:rPr>
        <w:t>в) описание товара, работы, услуги (при наличии такого описания в позиции).</w:t>
      </w:r>
    </w:p>
    <w:p w:rsidR="00D84A34" w:rsidRPr="00D84A34" w:rsidRDefault="00D84A34" w:rsidP="00D84A34">
      <w:pPr>
        <w:autoSpaceDE w:val="0"/>
        <w:autoSpaceDN w:val="0"/>
        <w:adjustRightInd w:val="0"/>
        <w:ind w:firstLine="708"/>
        <w:jc w:val="both"/>
        <w:rPr>
          <w:sz w:val="26"/>
          <w:szCs w:val="26"/>
        </w:rPr>
      </w:pPr>
      <w:r w:rsidRPr="00D84A34">
        <w:rPr>
          <w:sz w:val="26"/>
          <w:szCs w:val="26"/>
        </w:rPr>
        <w:t>Пунктами 5-6 Правил использования КТРУ установлено,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Федерального закона, которые не предусмотрены в позиции каталога, за исключением случаев:</w:t>
      </w:r>
    </w:p>
    <w:p w:rsidR="00D84A34" w:rsidRPr="00D84A34" w:rsidRDefault="00D84A34" w:rsidP="00D84A34">
      <w:pPr>
        <w:autoSpaceDE w:val="0"/>
        <w:autoSpaceDN w:val="0"/>
        <w:adjustRightInd w:val="0"/>
        <w:ind w:firstLine="708"/>
        <w:jc w:val="both"/>
        <w:rPr>
          <w:sz w:val="26"/>
          <w:szCs w:val="26"/>
        </w:rPr>
      </w:pPr>
      <w:r w:rsidRPr="00D84A34">
        <w:rPr>
          <w:sz w:val="26"/>
          <w:szCs w:val="26"/>
        </w:rPr>
        <w:t xml:space="preserve">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w:t>
      </w:r>
      <w:r w:rsidRPr="00D84A34">
        <w:rPr>
          <w:sz w:val="26"/>
          <w:szCs w:val="26"/>
        </w:rPr>
        <w:lastRenderedPageBreak/>
        <w:t>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D84A34" w:rsidRPr="00D84A34" w:rsidRDefault="00D84A34" w:rsidP="00D84A34">
      <w:pPr>
        <w:autoSpaceDE w:val="0"/>
        <w:autoSpaceDN w:val="0"/>
        <w:adjustRightInd w:val="0"/>
        <w:ind w:firstLine="708"/>
        <w:jc w:val="both"/>
        <w:rPr>
          <w:sz w:val="26"/>
          <w:szCs w:val="26"/>
        </w:rPr>
      </w:pPr>
      <w:r w:rsidRPr="00D84A34">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Федерального закона.</w:t>
      </w:r>
    </w:p>
    <w:p w:rsidR="00D84A34" w:rsidRPr="00D84A34" w:rsidRDefault="00D84A34" w:rsidP="00D84A34">
      <w:pPr>
        <w:autoSpaceDE w:val="0"/>
        <w:autoSpaceDN w:val="0"/>
        <w:adjustRightInd w:val="0"/>
        <w:ind w:firstLine="708"/>
        <w:jc w:val="both"/>
        <w:rPr>
          <w:sz w:val="26"/>
          <w:szCs w:val="26"/>
        </w:rPr>
      </w:pPr>
      <w:r w:rsidRPr="00D84A34">
        <w:rPr>
          <w:sz w:val="26"/>
          <w:szCs w:val="26"/>
        </w:rPr>
        <w:t>В случае предоставления дополнительной информации, предусмотренной п.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D84A34" w:rsidRPr="00D84A34" w:rsidRDefault="00D84A34" w:rsidP="00D84A34">
      <w:pPr>
        <w:autoSpaceDE w:val="0"/>
        <w:autoSpaceDN w:val="0"/>
        <w:adjustRightInd w:val="0"/>
        <w:ind w:firstLine="708"/>
        <w:jc w:val="both"/>
        <w:rPr>
          <w:sz w:val="26"/>
          <w:szCs w:val="26"/>
        </w:rPr>
      </w:pPr>
      <w:r w:rsidRPr="00D84A34">
        <w:rPr>
          <w:sz w:val="26"/>
          <w:szCs w:val="26"/>
        </w:rPr>
        <w:t>Пунктом 7 Правил использования КТРУ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Закона о контрактной системе.</w:t>
      </w:r>
    </w:p>
    <w:p w:rsidR="00D84A34" w:rsidRPr="00D84A34" w:rsidRDefault="00D84A34" w:rsidP="00D84A34">
      <w:pPr>
        <w:autoSpaceDE w:val="0"/>
        <w:autoSpaceDN w:val="0"/>
        <w:adjustRightInd w:val="0"/>
        <w:ind w:firstLine="708"/>
        <w:jc w:val="both"/>
        <w:rPr>
          <w:sz w:val="26"/>
          <w:szCs w:val="26"/>
        </w:rPr>
      </w:pPr>
      <w:r w:rsidRPr="00D84A34">
        <w:rPr>
          <w:sz w:val="26"/>
          <w:szCs w:val="26"/>
        </w:rPr>
        <w:t>Позиция классификатора определяется заказчиком самостоятельно путем соотнесения предмета закупки к соответствующему коду и наименованию позиции ОКПД2 с учетом специфики закупки в области применения.</w:t>
      </w:r>
    </w:p>
    <w:p w:rsidR="00D84A34" w:rsidRPr="00D84A34" w:rsidRDefault="00D84A34" w:rsidP="00D84A34">
      <w:pPr>
        <w:autoSpaceDE w:val="0"/>
        <w:autoSpaceDN w:val="0"/>
        <w:adjustRightInd w:val="0"/>
        <w:ind w:firstLine="708"/>
        <w:jc w:val="both"/>
        <w:rPr>
          <w:sz w:val="26"/>
          <w:szCs w:val="26"/>
        </w:rPr>
      </w:pPr>
      <w:r w:rsidRPr="00D84A34">
        <w:rPr>
          <w:sz w:val="26"/>
          <w:szCs w:val="26"/>
        </w:rPr>
        <w:t>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rsidR="008A05F8" w:rsidRDefault="00121EEF" w:rsidP="008A05F8">
      <w:pPr>
        <w:autoSpaceDE w:val="0"/>
        <w:autoSpaceDN w:val="0"/>
        <w:adjustRightInd w:val="0"/>
        <w:ind w:firstLine="708"/>
        <w:jc w:val="both"/>
        <w:rPr>
          <w:sz w:val="26"/>
          <w:szCs w:val="26"/>
        </w:rPr>
      </w:pPr>
      <w:r>
        <w:rPr>
          <w:sz w:val="26"/>
          <w:szCs w:val="26"/>
        </w:rPr>
        <w:t xml:space="preserve">Требования к закупаемому товару установлены Заказчиком в </w:t>
      </w:r>
      <w:r w:rsidR="00346F56">
        <w:rPr>
          <w:sz w:val="26"/>
          <w:szCs w:val="26"/>
        </w:rPr>
        <w:t xml:space="preserve">Приложении № 1 </w:t>
      </w:r>
      <w:r w:rsidR="008B0890">
        <w:rPr>
          <w:sz w:val="26"/>
          <w:szCs w:val="26"/>
        </w:rPr>
        <w:t>«</w:t>
      </w:r>
      <w:r w:rsidR="00346F56" w:rsidRPr="00346F56">
        <w:rPr>
          <w:i/>
          <w:sz w:val="26"/>
          <w:szCs w:val="26"/>
        </w:rPr>
        <w:t>Описание объекта закупки в соответствии со статьей 33 Закона о контрактной системе</w:t>
      </w:r>
      <w:r w:rsidR="008B0890">
        <w:rPr>
          <w:sz w:val="26"/>
          <w:szCs w:val="26"/>
        </w:rPr>
        <w:t>»</w:t>
      </w:r>
      <w:r w:rsidR="00346F56">
        <w:rPr>
          <w:sz w:val="26"/>
          <w:szCs w:val="26"/>
        </w:rPr>
        <w:t xml:space="preserve"> к извещению о проведении аукциона</w:t>
      </w:r>
      <w:r w:rsidR="008A05F8">
        <w:rPr>
          <w:sz w:val="26"/>
          <w:szCs w:val="26"/>
        </w:rPr>
        <w:t>.</w:t>
      </w:r>
    </w:p>
    <w:p w:rsidR="00346F56" w:rsidRDefault="00AE1819" w:rsidP="00AE1819">
      <w:pPr>
        <w:autoSpaceDE w:val="0"/>
        <w:autoSpaceDN w:val="0"/>
        <w:adjustRightInd w:val="0"/>
        <w:ind w:firstLine="708"/>
        <w:jc w:val="both"/>
        <w:rPr>
          <w:sz w:val="26"/>
          <w:szCs w:val="26"/>
        </w:rPr>
      </w:pPr>
      <w:r>
        <w:rPr>
          <w:sz w:val="26"/>
          <w:szCs w:val="26"/>
        </w:rPr>
        <w:t>При описании требований к товару «</w:t>
      </w:r>
      <w:r w:rsidR="00E31BBF" w:rsidRPr="00AE1819">
        <w:rPr>
          <w:i/>
          <w:sz w:val="26"/>
          <w:szCs w:val="26"/>
        </w:rPr>
        <w:t>Стерилизатор медицинский с принадлежностями (Стерилизатор плазменный)</w:t>
      </w:r>
      <w:r>
        <w:rPr>
          <w:sz w:val="26"/>
          <w:szCs w:val="26"/>
        </w:rPr>
        <w:t xml:space="preserve">» Заказчиком использована позиция каталога товаров, работ и услуг </w:t>
      </w:r>
      <w:r w:rsidR="00E31BBF" w:rsidRPr="00E31BBF">
        <w:rPr>
          <w:sz w:val="26"/>
          <w:szCs w:val="26"/>
        </w:rPr>
        <w:t>32.50.12.000-00000009</w:t>
      </w:r>
      <w:r>
        <w:rPr>
          <w:sz w:val="26"/>
          <w:szCs w:val="26"/>
        </w:rPr>
        <w:t xml:space="preserve"> «</w:t>
      </w:r>
      <w:r w:rsidRPr="00AE1819">
        <w:rPr>
          <w:i/>
          <w:sz w:val="26"/>
          <w:szCs w:val="26"/>
        </w:rPr>
        <w:t>Стерилизатор плазменный</w:t>
      </w:r>
      <w:r>
        <w:rPr>
          <w:sz w:val="26"/>
          <w:szCs w:val="26"/>
        </w:rPr>
        <w:t>» (обязательное применение с 18.03.2021).</w:t>
      </w:r>
    </w:p>
    <w:p w:rsidR="005202B2" w:rsidRPr="005202B2" w:rsidRDefault="005202B2" w:rsidP="005202B2">
      <w:pPr>
        <w:autoSpaceDE w:val="0"/>
        <w:autoSpaceDN w:val="0"/>
        <w:adjustRightInd w:val="0"/>
        <w:ind w:firstLine="708"/>
        <w:jc w:val="both"/>
        <w:rPr>
          <w:sz w:val="26"/>
          <w:szCs w:val="26"/>
        </w:rPr>
      </w:pPr>
      <w:r w:rsidRPr="005202B2">
        <w:rPr>
          <w:sz w:val="26"/>
          <w:szCs w:val="26"/>
        </w:rPr>
        <w:t xml:space="preserve">В соответствии с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w:t>
      </w:r>
      <w:r w:rsidRPr="005202B2">
        <w:rPr>
          <w:sz w:val="26"/>
          <w:szCs w:val="26"/>
        </w:rPr>
        <w:lastRenderedPageBreak/>
        <w:t>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AE1819" w:rsidRDefault="005202B2" w:rsidP="005202B2">
      <w:pPr>
        <w:autoSpaceDE w:val="0"/>
        <w:autoSpaceDN w:val="0"/>
        <w:adjustRightInd w:val="0"/>
        <w:ind w:firstLine="708"/>
        <w:jc w:val="both"/>
        <w:rPr>
          <w:sz w:val="26"/>
          <w:szCs w:val="26"/>
        </w:rPr>
      </w:pPr>
      <w:r w:rsidRPr="005202B2">
        <w:rPr>
          <w:sz w:val="26"/>
          <w:szCs w:val="26"/>
        </w:rPr>
        <w:t>Постановлением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w:t>
      </w:r>
    </w:p>
    <w:p w:rsidR="00AE1819" w:rsidRDefault="005202B2" w:rsidP="00AE1819">
      <w:pPr>
        <w:autoSpaceDE w:val="0"/>
        <w:autoSpaceDN w:val="0"/>
        <w:adjustRightInd w:val="0"/>
        <w:ind w:firstLine="708"/>
        <w:jc w:val="both"/>
        <w:rPr>
          <w:sz w:val="26"/>
          <w:szCs w:val="26"/>
        </w:rPr>
      </w:pPr>
      <w:r>
        <w:rPr>
          <w:sz w:val="26"/>
          <w:szCs w:val="26"/>
        </w:rPr>
        <w:t xml:space="preserve">Из доводов жалобы следует, что извещением о проведении аукциона предусмотрены ограничения, предусмотренные </w:t>
      </w:r>
      <w:r w:rsidRPr="005202B2">
        <w:rPr>
          <w:sz w:val="26"/>
          <w:szCs w:val="26"/>
        </w:rPr>
        <w:t>Постановление</w:t>
      </w:r>
      <w:r>
        <w:rPr>
          <w:sz w:val="26"/>
          <w:szCs w:val="26"/>
        </w:rPr>
        <w:t>м</w:t>
      </w:r>
      <w:r w:rsidRPr="005202B2">
        <w:rPr>
          <w:sz w:val="26"/>
          <w:szCs w:val="26"/>
        </w:rPr>
        <w:t xml:space="preserve"> № 878</w:t>
      </w:r>
      <w:r>
        <w:rPr>
          <w:sz w:val="26"/>
          <w:szCs w:val="26"/>
        </w:rPr>
        <w:t xml:space="preserve">, однако описание спорной товарной позиции содержит характеристики, которые не предусмотрены позицией каталога товаров, работ и услуг </w:t>
      </w:r>
      <w:r w:rsidR="0096262E" w:rsidRPr="00E31BBF">
        <w:rPr>
          <w:sz w:val="26"/>
          <w:szCs w:val="26"/>
        </w:rPr>
        <w:t>32.50.12.000-00000009</w:t>
      </w:r>
      <w:r w:rsidR="0096262E">
        <w:rPr>
          <w:sz w:val="26"/>
          <w:szCs w:val="26"/>
        </w:rPr>
        <w:t xml:space="preserve"> «</w:t>
      </w:r>
      <w:r w:rsidR="0096262E" w:rsidRPr="00AE1819">
        <w:rPr>
          <w:i/>
          <w:sz w:val="26"/>
          <w:szCs w:val="26"/>
        </w:rPr>
        <w:t>Стерилизатор плазменный</w:t>
      </w:r>
      <w:r w:rsidR="0096262E">
        <w:rPr>
          <w:sz w:val="26"/>
          <w:szCs w:val="26"/>
        </w:rPr>
        <w:t>».</w:t>
      </w:r>
    </w:p>
    <w:p w:rsidR="002D259D" w:rsidRPr="002D259D" w:rsidRDefault="002D259D" w:rsidP="002D259D">
      <w:pPr>
        <w:autoSpaceDE w:val="0"/>
        <w:autoSpaceDN w:val="0"/>
        <w:adjustRightInd w:val="0"/>
        <w:ind w:firstLine="708"/>
        <w:jc w:val="both"/>
        <w:rPr>
          <w:sz w:val="26"/>
          <w:szCs w:val="26"/>
        </w:rPr>
      </w:pPr>
      <w:r w:rsidRPr="002D259D">
        <w:rPr>
          <w:sz w:val="26"/>
          <w:szCs w:val="26"/>
        </w:rPr>
        <w:t xml:space="preserve">В соответствии с </w:t>
      </w:r>
      <w:proofErr w:type="spellStart"/>
      <w:r w:rsidR="00267CF3">
        <w:rPr>
          <w:sz w:val="26"/>
          <w:szCs w:val="26"/>
        </w:rPr>
        <w:t>пп</w:t>
      </w:r>
      <w:proofErr w:type="spellEnd"/>
      <w:r w:rsidR="00267CF3">
        <w:rPr>
          <w:sz w:val="26"/>
          <w:szCs w:val="26"/>
        </w:rPr>
        <w:t>.</w:t>
      </w:r>
      <w:r w:rsidRPr="002D259D">
        <w:rPr>
          <w:sz w:val="26"/>
          <w:szCs w:val="26"/>
        </w:rPr>
        <w:t xml:space="preserve"> </w:t>
      </w:r>
      <w:r w:rsidR="00267CF3">
        <w:rPr>
          <w:sz w:val="26"/>
          <w:szCs w:val="26"/>
        </w:rPr>
        <w:t>«</w:t>
      </w:r>
      <w:r w:rsidRPr="002D259D">
        <w:rPr>
          <w:sz w:val="26"/>
          <w:szCs w:val="26"/>
        </w:rPr>
        <w:t>г</w:t>
      </w:r>
      <w:r w:rsidR="00267CF3">
        <w:rPr>
          <w:sz w:val="26"/>
          <w:szCs w:val="26"/>
        </w:rPr>
        <w:t>»</w:t>
      </w:r>
      <w:r w:rsidRPr="002D259D">
        <w:rPr>
          <w:sz w:val="26"/>
          <w:szCs w:val="26"/>
        </w:rPr>
        <w:t xml:space="preserve"> п</w:t>
      </w:r>
      <w:r w:rsidR="00267CF3">
        <w:rPr>
          <w:sz w:val="26"/>
          <w:szCs w:val="26"/>
        </w:rPr>
        <w:t>.</w:t>
      </w:r>
      <w:r w:rsidRPr="002D259D">
        <w:rPr>
          <w:sz w:val="26"/>
          <w:szCs w:val="26"/>
        </w:rPr>
        <w:t xml:space="preserve"> 10 Правил формирования каталога в позицию каталога включается информация, содержащая описание товара, работы, услуги, если такое описание сформировано в соответствии с п</w:t>
      </w:r>
      <w:r w:rsidR="00267CF3">
        <w:rPr>
          <w:sz w:val="26"/>
          <w:szCs w:val="26"/>
        </w:rPr>
        <w:t>.</w:t>
      </w:r>
      <w:r w:rsidRPr="002D259D">
        <w:rPr>
          <w:sz w:val="26"/>
          <w:szCs w:val="26"/>
        </w:rPr>
        <w:t xml:space="preserve"> 13 Правил формирования каталога.</w:t>
      </w:r>
    </w:p>
    <w:p w:rsidR="002D259D" w:rsidRPr="002D259D" w:rsidRDefault="002D259D" w:rsidP="002D259D">
      <w:pPr>
        <w:autoSpaceDE w:val="0"/>
        <w:autoSpaceDN w:val="0"/>
        <w:adjustRightInd w:val="0"/>
        <w:ind w:firstLine="708"/>
        <w:jc w:val="both"/>
        <w:rPr>
          <w:sz w:val="26"/>
          <w:szCs w:val="26"/>
        </w:rPr>
      </w:pPr>
      <w:r w:rsidRPr="002D259D">
        <w:rPr>
          <w:sz w:val="26"/>
          <w:szCs w:val="26"/>
        </w:rPr>
        <w:t xml:space="preserve">Такое сформированное описание размещается Минфином России исключительно во вкладке </w:t>
      </w:r>
      <w:r w:rsidR="00267CF3">
        <w:rPr>
          <w:sz w:val="26"/>
          <w:szCs w:val="26"/>
        </w:rPr>
        <w:t>«</w:t>
      </w:r>
      <w:r w:rsidRPr="002D259D">
        <w:rPr>
          <w:sz w:val="26"/>
          <w:szCs w:val="26"/>
        </w:rPr>
        <w:t>Описание товара, работы, услуги</w:t>
      </w:r>
      <w:r w:rsidR="00267CF3">
        <w:rPr>
          <w:sz w:val="26"/>
          <w:szCs w:val="26"/>
        </w:rPr>
        <w:t>»</w:t>
      </w:r>
      <w:r w:rsidRPr="002D259D">
        <w:rPr>
          <w:sz w:val="26"/>
          <w:szCs w:val="26"/>
        </w:rPr>
        <w:t xml:space="preserve"> позиции каталога в ЕИС.</w:t>
      </w:r>
    </w:p>
    <w:p w:rsidR="002D259D" w:rsidRPr="002D259D" w:rsidRDefault="002D259D" w:rsidP="002D259D">
      <w:pPr>
        <w:autoSpaceDE w:val="0"/>
        <w:autoSpaceDN w:val="0"/>
        <w:adjustRightInd w:val="0"/>
        <w:ind w:firstLine="708"/>
        <w:jc w:val="both"/>
        <w:rPr>
          <w:sz w:val="26"/>
          <w:szCs w:val="26"/>
        </w:rPr>
      </w:pPr>
      <w:r w:rsidRPr="002D259D">
        <w:rPr>
          <w:sz w:val="26"/>
          <w:szCs w:val="26"/>
        </w:rPr>
        <w:t>В силу п</w:t>
      </w:r>
      <w:r w:rsidR="00267CF3">
        <w:rPr>
          <w:sz w:val="26"/>
          <w:szCs w:val="26"/>
        </w:rPr>
        <w:t>.</w:t>
      </w:r>
      <w:r w:rsidRPr="002D259D">
        <w:rPr>
          <w:sz w:val="26"/>
          <w:szCs w:val="26"/>
        </w:rPr>
        <w:t xml:space="preserve"> 4 Правил использования </w:t>
      </w:r>
      <w:r w:rsidR="00267CF3">
        <w:rPr>
          <w:sz w:val="26"/>
          <w:szCs w:val="26"/>
        </w:rPr>
        <w:t>КТРУ</w:t>
      </w:r>
      <w:r w:rsidRPr="002D259D">
        <w:rPr>
          <w:sz w:val="26"/>
          <w:szCs w:val="26"/>
        </w:rPr>
        <w:t xml:space="preserve"> заказчики обязаны применять информацию, включенную в позицию каталога (в частности, предусмотренную </w:t>
      </w:r>
      <w:proofErr w:type="spellStart"/>
      <w:r w:rsidR="00267CF3">
        <w:rPr>
          <w:sz w:val="26"/>
          <w:szCs w:val="26"/>
        </w:rPr>
        <w:t>пп</w:t>
      </w:r>
      <w:proofErr w:type="spellEnd"/>
      <w:r w:rsidR="00267CF3">
        <w:rPr>
          <w:sz w:val="26"/>
          <w:szCs w:val="26"/>
        </w:rPr>
        <w:t>.</w:t>
      </w:r>
      <w:r w:rsidRPr="002D259D">
        <w:rPr>
          <w:sz w:val="26"/>
          <w:szCs w:val="26"/>
        </w:rPr>
        <w:t xml:space="preserve"> </w:t>
      </w:r>
      <w:r w:rsidR="00267CF3">
        <w:rPr>
          <w:sz w:val="26"/>
          <w:szCs w:val="26"/>
        </w:rPr>
        <w:t>«</w:t>
      </w:r>
      <w:r w:rsidRPr="002D259D">
        <w:rPr>
          <w:sz w:val="26"/>
          <w:szCs w:val="26"/>
        </w:rPr>
        <w:t>г</w:t>
      </w:r>
      <w:r w:rsidR="00267CF3">
        <w:rPr>
          <w:sz w:val="26"/>
          <w:szCs w:val="26"/>
        </w:rPr>
        <w:t>»</w:t>
      </w:r>
      <w:r w:rsidRPr="002D259D">
        <w:rPr>
          <w:sz w:val="26"/>
          <w:szCs w:val="26"/>
        </w:rPr>
        <w:t xml:space="preserve"> п</w:t>
      </w:r>
      <w:r w:rsidR="00267CF3">
        <w:rPr>
          <w:sz w:val="26"/>
          <w:szCs w:val="26"/>
        </w:rPr>
        <w:t>.</w:t>
      </w:r>
      <w:r w:rsidRPr="002D259D">
        <w:rPr>
          <w:sz w:val="26"/>
          <w:szCs w:val="26"/>
        </w:rPr>
        <w:t xml:space="preserve"> 10 Правил формирования каталога), с указанной в ней даты начала обязательного применения.</w:t>
      </w:r>
    </w:p>
    <w:p w:rsidR="002D259D" w:rsidRPr="002D259D" w:rsidRDefault="002D259D" w:rsidP="002D259D">
      <w:pPr>
        <w:autoSpaceDE w:val="0"/>
        <w:autoSpaceDN w:val="0"/>
        <w:adjustRightInd w:val="0"/>
        <w:ind w:firstLine="708"/>
        <w:jc w:val="both"/>
        <w:rPr>
          <w:sz w:val="26"/>
          <w:szCs w:val="26"/>
        </w:rPr>
      </w:pPr>
      <w:r w:rsidRPr="002D259D">
        <w:rPr>
          <w:sz w:val="26"/>
          <w:szCs w:val="26"/>
        </w:rPr>
        <w:t>В случае, если описание товара, работы, услуги в соответствии с п</w:t>
      </w:r>
      <w:r w:rsidR="00FD7C5E">
        <w:rPr>
          <w:sz w:val="26"/>
          <w:szCs w:val="26"/>
        </w:rPr>
        <w:t>.</w:t>
      </w:r>
      <w:r w:rsidRPr="002D259D">
        <w:rPr>
          <w:sz w:val="26"/>
          <w:szCs w:val="26"/>
        </w:rPr>
        <w:t xml:space="preserve"> 13 Правил формирования каталога не сформировано, то описание товара, работы, услуги Минфином России в позицию каталога не включается и соответственно во вкладке </w:t>
      </w:r>
      <w:r w:rsidR="00FD7C5E">
        <w:rPr>
          <w:sz w:val="26"/>
          <w:szCs w:val="26"/>
        </w:rPr>
        <w:t>«</w:t>
      </w:r>
      <w:r w:rsidRPr="002D259D">
        <w:rPr>
          <w:sz w:val="26"/>
          <w:szCs w:val="26"/>
        </w:rPr>
        <w:t>Описание товара, работы, услуги</w:t>
      </w:r>
      <w:r w:rsidR="00FD7C5E">
        <w:rPr>
          <w:sz w:val="26"/>
          <w:szCs w:val="26"/>
        </w:rPr>
        <w:t>»</w:t>
      </w:r>
      <w:r w:rsidRPr="002D259D">
        <w:rPr>
          <w:sz w:val="26"/>
          <w:szCs w:val="26"/>
        </w:rPr>
        <w:t xml:space="preserve"> позиции каталога в ЕИС не отражается.</w:t>
      </w:r>
    </w:p>
    <w:p w:rsidR="002D259D" w:rsidRPr="002D259D" w:rsidRDefault="002D259D" w:rsidP="002D259D">
      <w:pPr>
        <w:autoSpaceDE w:val="0"/>
        <w:autoSpaceDN w:val="0"/>
        <w:adjustRightInd w:val="0"/>
        <w:ind w:firstLine="708"/>
        <w:jc w:val="both"/>
        <w:rPr>
          <w:sz w:val="26"/>
          <w:szCs w:val="26"/>
        </w:rPr>
      </w:pPr>
      <w:r w:rsidRPr="002D259D">
        <w:rPr>
          <w:sz w:val="26"/>
          <w:szCs w:val="26"/>
        </w:rPr>
        <w:t>Учитывая изложенное, в этом случае:</w:t>
      </w:r>
    </w:p>
    <w:p w:rsidR="002D259D" w:rsidRPr="002D259D" w:rsidRDefault="00FD7C5E" w:rsidP="002D259D">
      <w:pPr>
        <w:autoSpaceDE w:val="0"/>
        <w:autoSpaceDN w:val="0"/>
        <w:adjustRightInd w:val="0"/>
        <w:ind w:firstLine="708"/>
        <w:jc w:val="both"/>
        <w:rPr>
          <w:sz w:val="26"/>
          <w:szCs w:val="26"/>
        </w:rPr>
      </w:pPr>
      <w:r>
        <w:rPr>
          <w:sz w:val="26"/>
          <w:szCs w:val="26"/>
        </w:rPr>
        <w:t xml:space="preserve">- </w:t>
      </w:r>
      <w:r w:rsidR="002D259D" w:rsidRPr="002D259D">
        <w:rPr>
          <w:sz w:val="26"/>
          <w:szCs w:val="26"/>
        </w:rPr>
        <w:t>не наступают условия применения п</w:t>
      </w:r>
      <w:r>
        <w:rPr>
          <w:sz w:val="26"/>
          <w:szCs w:val="26"/>
        </w:rPr>
        <w:t>.</w:t>
      </w:r>
      <w:r w:rsidR="002D259D" w:rsidRPr="002D259D">
        <w:rPr>
          <w:sz w:val="26"/>
          <w:szCs w:val="26"/>
        </w:rPr>
        <w:t xml:space="preserve"> 4 Правил использования </w:t>
      </w:r>
      <w:r>
        <w:rPr>
          <w:sz w:val="26"/>
          <w:szCs w:val="26"/>
        </w:rPr>
        <w:t>КТРУ</w:t>
      </w:r>
      <w:r w:rsidR="002D259D" w:rsidRPr="002D259D">
        <w:rPr>
          <w:sz w:val="26"/>
          <w:szCs w:val="26"/>
        </w:rPr>
        <w:t xml:space="preserve"> в отношении описания товара, работы, услуги, не сформированного и не включенного в позицию каталога;</w:t>
      </w:r>
    </w:p>
    <w:p w:rsidR="002D259D" w:rsidRPr="002D259D" w:rsidRDefault="00FD7C5E" w:rsidP="002D259D">
      <w:pPr>
        <w:autoSpaceDE w:val="0"/>
        <w:autoSpaceDN w:val="0"/>
        <w:adjustRightInd w:val="0"/>
        <w:ind w:firstLine="708"/>
        <w:jc w:val="both"/>
        <w:rPr>
          <w:sz w:val="26"/>
          <w:szCs w:val="26"/>
        </w:rPr>
      </w:pPr>
      <w:r>
        <w:rPr>
          <w:sz w:val="26"/>
          <w:szCs w:val="26"/>
        </w:rPr>
        <w:t xml:space="preserve">- </w:t>
      </w:r>
      <w:r w:rsidR="002D259D" w:rsidRPr="002D259D">
        <w:rPr>
          <w:sz w:val="26"/>
          <w:szCs w:val="26"/>
        </w:rPr>
        <w:t>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w:t>
      </w:r>
      <w:r>
        <w:rPr>
          <w:sz w:val="26"/>
          <w:szCs w:val="26"/>
        </w:rPr>
        <w:t>.</w:t>
      </w:r>
      <w:r w:rsidR="002D259D" w:rsidRPr="002D259D">
        <w:rPr>
          <w:sz w:val="26"/>
          <w:szCs w:val="26"/>
        </w:rPr>
        <w:t xml:space="preserve"> 33 Закона </w:t>
      </w:r>
      <w:r>
        <w:rPr>
          <w:sz w:val="26"/>
          <w:szCs w:val="26"/>
        </w:rPr>
        <w:t>о контрактной системе</w:t>
      </w:r>
      <w:r w:rsidR="002D259D" w:rsidRPr="002D259D">
        <w:rPr>
          <w:sz w:val="26"/>
          <w:szCs w:val="26"/>
        </w:rPr>
        <w:t xml:space="preserve"> (то есть самостоятельно устанавливает требуемые характеристики закупаемого товара, работы, услуги).</w:t>
      </w:r>
    </w:p>
    <w:p w:rsidR="002D259D" w:rsidRPr="002D259D" w:rsidRDefault="002D259D" w:rsidP="002D259D">
      <w:pPr>
        <w:autoSpaceDE w:val="0"/>
        <w:autoSpaceDN w:val="0"/>
        <w:adjustRightInd w:val="0"/>
        <w:ind w:firstLine="708"/>
        <w:jc w:val="both"/>
        <w:rPr>
          <w:sz w:val="26"/>
          <w:szCs w:val="26"/>
        </w:rPr>
      </w:pPr>
      <w:r w:rsidRPr="002D259D">
        <w:rPr>
          <w:sz w:val="26"/>
          <w:szCs w:val="26"/>
        </w:rPr>
        <w:t xml:space="preserve">В силу </w:t>
      </w:r>
      <w:proofErr w:type="spellStart"/>
      <w:r w:rsidR="00FD7C5E">
        <w:rPr>
          <w:sz w:val="26"/>
          <w:szCs w:val="26"/>
        </w:rPr>
        <w:t>пп</w:t>
      </w:r>
      <w:proofErr w:type="spellEnd"/>
      <w:r w:rsidR="00FD7C5E">
        <w:rPr>
          <w:sz w:val="26"/>
          <w:szCs w:val="26"/>
        </w:rPr>
        <w:t>.</w:t>
      </w:r>
      <w:r w:rsidRPr="002D259D">
        <w:rPr>
          <w:sz w:val="26"/>
          <w:szCs w:val="26"/>
        </w:rPr>
        <w:t xml:space="preserve"> </w:t>
      </w:r>
      <w:r w:rsidR="00FD7C5E">
        <w:rPr>
          <w:sz w:val="26"/>
          <w:szCs w:val="26"/>
        </w:rPr>
        <w:t>«</w:t>
      </w:r>
      <w:r w:rsidRPr="002D259D">
        <w:rPr>
          <w:sz w:val="26"/>
          <w:szCs w:val="26"/>
        </w:rPr>
        <w:t>д</w:t>
      </w:r>
      <w:r w:rsidR="00FD7C5E">
        <w:rPr>
          <w:sz w:val="26"/>
          <w:szCs w:val="26"/>
        </w:rPr>
        <w:t>»</w:t>
      </w:r>
      <w:r w:rsidRPr="002D259D">
        <w:rPr>
          <w:sz w:val="26"/>
          <w:szCs w:val="26"/>
        </w:rPr>
        <w:t xml:space="preserve"> п</w:t>
      </w:r>
      <w:r w:rsidR="00FD7C5E">
        <w:rPr>
          <w:sz w:val="26"/>
          <w:szCs w:val="26"/>
        </w:rPr>
        <w:t>.</w:t>
      </w:r>
      <w:r w:rsidRPr="002D259D">
        <w:rPr>
          <w:sz w:val="26"/>
          <w:szCs w:val="26"/>
        </w:rPr>
        <w:t xml:space="preserve"> 10 Правил использования </w:t>
      </w:r>
      <w:r w:rsidR="00FD7C5E">
        <w:rPr>
          <w:sz w:val="26"/>
          <w:szCs w:val="26"/>
        </w:rPr>
        <w:t>КТРУ</w:t>
      </w:r>
      <w:r w:rsidRPr="002D259D">
        <w:rPr>
          <w:sz w:val="26"/>
          <w:szCs w:val="26"/>
        </w:rPr>
        <w:t xml:space="preserve"> в позицию каталога может включаться справочная информация - коды, соответствующие товару, работе, услуге согласно российским и международным системам классификации, каталогизации (при наличии).</w:t>
      </w:r>
    </w:p>
    <w:p w:rsidR="002D259D" w:rsidRPr="002D259D" w:rsidRDefault="002D259D" w:rsidP="002D259D">
      <w:pPr>
        <w:autoSpaceDE w:val="0"/>
        <w:autoSpaceDN w:val="0"/>
        <w:adjustRightInd w:val="0"/>
        <w:ind w:firstLine="708"/>
        <w:jc w:val="both"/>
        <w:rPr>
          <w:sz w:val="26"/>
          <w:szCs w:val="26"/>
        </w:rPr>
      </w:pPr>
      <w:r w:rsidRPr="002D259D">
        <w:rPr>
          <w:sz w:val="26"/>
          <w:szCs w:val="26"/>
        </w:rPr>
        <w:lastRenderedPageBreak/>
        <w:t xml:space="preserve">Так, в зависимости от вида товара, работы или услуги в справочную информацию позиций каталога может включаться информация в соответствии с Общероссийским классификатором продукции по видам экономической деятельности ОК 034-2014 (КПЕС 2008), номенклатурной классификацией медицинских изделий, утвержденной приказом Минздрава России от 06.06.2012 N 4н, классификацией технических средств реабилитации (изделий), утвержденной приказом Минтруда России от 13.02.2018 </w:t>
      </w:r>
      <w:r w:rsidR="00FD7C5E">
        <w:rPr>
          <w:sz w:val="26"/>
          <w:szCs w:val="26"/>
        </w:rPr>
        <w:t>№</w:t>
      </w:r>
      <w:r w:rsidRPr="002D259D">
        <w:rPr>
          <w:sz w:val="26"/>
          <w:szCs w:val="26"/>
        </w:rPr>
        <w:t xml:space="preserve"> 86н.</w:t>
      </w:r>
    </w:p>
    <w:p w:rsidR="002D259D" w:rsidRPr="002D259D" w:rsidRDefault="002D259D" w:rsidP="002D259D">
      <w:pPr>
        <w:autoSpaceDE w:val="0"/>
        <w:autoSpaceDN w:val="0"/>
        <w:adjustRightInd w:val="0"/>
        <w:ind w:firstLine="708"/>
        <w:jc w:val="both"/>
        <w:rPr>
          <w:sz w:val="26"/>
          <w:szCs w:val="26"/>
        </w:rPr>
      </w:pPr>
      <w:r w:rsidRPr="002D259D">
        <w:rPr>
          <w:sz w:val="26"/>
          <w:szCs w:val="26"/>
        </w:rPr>
        <w:t xml:space="preserve">Указанная информация размещается Минфином России в разделе </w:t>
      </w:r>
      <w:r w:rsidR="00FD7C5E">
        <w:rPr>
          <w:sz w:val="26"/>
          <w:szCs w:val="26"/>
        </w:rPr>
        <w:t>«</w:t>
      </w:r>
      <w:r w:rsidRPr="002D259D">
        <w:rPr>
          <w:sz w:val="26"/>
          <w:szCs w:val="26"/>
        </w:rPr>
        <w:t>Справочная информация</w:t>
      </w:r>
      <w:r w:rsidR="00FD7C5E">
        <w:rPr>
          <w:sz w:val="26"/>
          <w:szCs w:val="26"/>
        </w:rPr>
        <w:t>»</w:t>
      </w:r>
      <w:r w:rsidRPr="002D259D">
        <w:rPr>
          <w:sz w:val="26"/>
          <w:szCs w:val="26"/>
        </w:rPr>
        <w:t xml:space="preserve"> вкладки </w:t>
      </w:r>
      <w:r w:rsidR="00FD7C5E">
        <w:rPr>
          <w:sz w:val="26"/>
          <w:szCs w:val="26"/>
        </w:rPr>
        <w:t>«</w:t>
      </w:r>
      <w:r w:rsidRPr="002D259D">
        <w:rPr>
          <w:sz w:val="26"/>
          <w:szCs w:val="26"/>
        </w:rPr>
        <w:t>Общая информация</w:t>
      </w:r>
      <w:r w:rsidR="00FD7C5E">
        <w:rPr>
          <w:sz w:val="26"/>
          <w:szCs w:val="26"/>
        </w:rPr>
        <w:t>»</w:t>
      </w:r>
      <w:r w:rsidRPr="002D259D">
        <w:rPr>
          <w:sz w:val="26"/>
          <w:szCs w:val="26"/>
        </w:rPr>
        <w:t xml:space="preserve"> позиции каталога в ЕИС.</w:t>
      </w:r>
    </w:p>
    <w:p w:rsidR="002D259D" w:rsidRPr="002D259D" w:rsidRDefault="002D259D" w:rsidP="002D259D">
      <w:pPr>
        <w:autoSpaceDE w:val="0"/>
        <w:autoSpaceDN w:val="0"/>
        <w:adjustRightInd w:val="0"/>
        <w:ind w:firstLine="708"/>
        <w:jc w:val="both"/>
        <w:rPr>
          <w:sz w:val="26"/>
          <w:szCs w:val="26"/>
        </w:rPr>
      </w:pPr>
      <w:r w:rsidRPr="002D259D">
        <w:rPr>
          <w:sz w:val="26"/>
          <w:szCs w:val="26"/>
        </w:rPr>
        <w:t>В частности, в справочную информацию позиций каталога по медицинским изделиям включается информация в соответствии с указанной номенклатурной классификацией медицинских изделий: вид медицинского изделия в числовом выражении (код), наименование вида медицинского изделия и классификационные признаки вида медицинского изделия.</w:t>
      </w:r>
    </w:p>
    <w:p w:rsidR="002D259D" w:rsidRPr="002D259D" w:rsidRDefault="002D259D" w:rsidP="002D259D">
      <w:pPr>
        <w:autoSpaceDE w:val="0"/>
        <w:autoSpaceDN w:val="0"/>
        <w:adjustRightInd w:val="0"/>
        <w:ind w:firstLine="708"/>
        <w:jc w:val="both"/>
        <w:rPr>
          <w:sz w:val="26"/>
          <w:szCs w:val="26"/>
        </w:rPr>
      </w:pPr>
      <w:r w:rsidRPr="002D259D">
        <w:rPr>
          <w:sz w:val="26"/>
          <w:szCs w:val="26"/>
        </w:rPr>
        <w:t xml:space="preserve">Такие классификационные признаки вида медицинского изделия размещаются Минфином России в графе </w:t>
      </w:r>
      <w:r w:rsidR="00FD7C5E">
        <w:rPr>
          <w:sz w:val="26"/>
          <w:szCs w:val="26"/>
        </w:rPr>
        <w:t>«</w:t>
      </w:r>
      <w:r w:rsidRPr="002D259D">
        <w:rPr>
          <w:sz w:val="26"/>
          <w:szCs w:val="26"/>
        </w:rPr>
        <w:t>Описание по классификатору</w:t>
      </w:r>
      <w:r w:rsidR="00FD7C5E">
        <w:rPr>
          <w:sz w:val="26"/>
          <w:szCs w:val="26"/>
        </w:rPr>
        <w:t>»</w:t>
      </w:r>
      <w:r w:rsidRPr="002D259D">
        <w:rPr>
          <w:sz w:val="26"/>
          <w:szCs w:val="26"/>
        </w:rPr>
        <w:t xml:space="preserve"> раздела </w:t>
      </w:r>
      <w:r w:rsidR="00FD7C5E">
        <w:rPr>
          <w:sz w:val="26"/>
          <w:szCs w:val="26"/>
        </w:rPr>
        <w:t>«</w:t>
      </w:r>
      <w:r w:rsidRPr="002D259D">
        <w:rPr>
          <w:sz w:val="26"/>
          <w:szCs w:val="26"/>
        </w:rPr>
        <w:t>Справочная информация</w:t>
      </w:r>
      <w:r w:rsidR="00FD7C5E">
        <w:rPr>
          <w:sz w:val="26"/>
          <w:szCs w:val="26"/>
        </w:rPr>
        <w:t>»</w:t>
      </w:r>
      <w:r w:rsidRPr="002D259D">
        <w:rPr>
          <w:sz w:val="26"/>
          <w:szCs w:val="26"/>
        </w:rPr>
        <w:t xml:space="preserve"> вкладки </w:t>
      </w:r>
      <w:r w:rsidR="00FD7C5E">
        <w:rPr>
          <w:sz w:val="26"/>
          <w:szCs w:val="26"/>
        </w:rPr>
        <w:t>«</w:t>
      </w:r>
      <w:r w:rsidRPr="002D259D">
        <w:rPr>
          <w:sz w:val="26"/>
          <w:szCs w:val="26"/>
        </w:rPr>
        <w:t>Общая информация</w:t>
      </w:r>
      <w:r w:rsidR="00FD7C5E">
        <w:rPr>
          <w:sz w:val="26"/>
          <w:szCs w:val="26"/>
        </w:rPr>
        <w:t>»</w:t>
      </w:r>
      <w:r w:rsidRPr="002D259D">
        <w:rPr>
          <w:sz w:val="26"/>
          <w:szCs w:val="26"/>
        </w:rPr>
        <w:t xml:space="preserve"> позиции каталога в ЕИС.</w:t>
      </w:r>
    </w:p>
    <w:p w:rsidR="00AE1819" w:rsidRDefault="002D259D" w:rsidP="00AE1819">
      <w:pPr>
        <w:autoSpaceDE w:val="0"/>
        <w:autoSpaceDN w:val="0"/>
        <w:adjustRightInd w:val="0"/>
        <w:ind w:firstLine="708"/>
        <w:jc w:val="both"/>
        <w:rPr>
          <w:sz w:val="26"/>
          <w:szCs w:val="26"/>
        </w:rPr>
      </w:pPr>
      <w:r w:rsidRPr="002D259D">
        <w:rPr>
          <w:sz w:val="26"/>
          <w:szCs w:val="26"/>
        </w:rPr>
        <w:t>Минфин России сообщает, что справочная информация (в том числе классификационные признаки вида медицинского изделия) не образует описания товара, работы, услуги в понимании ст</w:t>
      </w:r>
      <w:r w:rsidR="00FD7C5E">
        <w:rPr>
          <w:sz w:val="26"/>
          <w:szCs w:val="26"/>
        </w:rPr>
        <w:t>.</w:t>
      </w:r>
      <w:r w:rsidRPr="002D259D">
        <w:rPr>
          <w:sz w:val="26"/>
          <w:szCs w:val="26"/>
        </w:rPr>
        <w:t xml:space="preserve"> 33 Закона </w:t>
      </w:r>
      <w:r w:rsidR="00FD7C5E">
        <w:rPr>
          <w:sz w:val="26"/>
          <w:szCs w:val="26"/>
        </w:rPr>
        <w:t>о контрактной системе</w:t>
      </w:r>
      <w:r w:rsidRPr="002D259D">
        <w:rPr>
          <w:sz w:val="26"/>
          <w:szCs w:val="26"/>
        </w:rPr>
        <w:t xml:space="preserve"> и не включена в перечень информации, подлежащей в соответствии с п</w:t>
      </w:r>
      <w:r w:rsidR="00FD7C5E">
        <w:rPr>
          <w:sz w:val="26"/>
          <w:szCs w:val="26"/>
        </w:rPr>
        <w:t>.</w:t>
      </w:r>
      <w:r w:rsidRPr="002D259D">
        <w:rPr>
          <w:sz w:val="26"/>
          <w:szCs w:val="26"/>
        </w:rPr>
        <w:t xml:space="preserve"> 4 Правил использования </w:t>
      </w:r>
      <w:r w:rsidR="00FD7C5E">
        <w:rPr>
          <w:sz w:val="26"/>
          <w:szCs w:val="26"/>
        </w:rPr>
        <w:t>КТРУ</w:t>
      </w:r>
      <w:r w:rsidRPr="002D259D">
        <w:rPr>
          <w:sz w:val="26"/>
          <w:szCs w:val="26"/>
        </w:rPr>
        <w:t xml:space="preserve"> обязательному использованию заказчиком</w:t>
      </w:r>
      <w:r w:rsidR="00FD7C5E">
        <w:rPr>
          <w:sz w:val="26"/>
          <w:szCs w:val="26"/>
        </w:rPr>
        <w:t xml:space="preserve"> (аналогичная позиция отражена в п</w:t>
      </w:r>
      <w:r w:rsidR="00FD7C5E" w:rsidRPr="00FD7C5E">
        <w:rPr>
          <w:sz w:val="26"/>
          <w:szCs w:val="26"/>
        </w:rPr>
        <w:t>исьм</w:t>
      </w:r>
      <w:r w:rsidR="00FD7C5E">
        <w:rPr>
          <w:sz w:val="26"/>
          <w:szCs w:val="26"/>
        </w:rPr>
        <w:t>е</w:t>
      </w:r>
      <w:r w:rsidR="00FD7C5E" w:rsidRPr="00FD7C5E">
        <w:rPr>
          <w:sz w:val="26"/>
          <w:szCs w:val="26"/>
        </w:rPr>
        <w:t xml:space="preserve"> Минфина России от 25.08.2020 </w:t>
      </w:r>
      <w:r w:rsidR="00FD7C5E">
        <w:rPr>
          <w:sz w:val="26"/>
          <w:szCs w:val="26"/>
        </w:rPr>
        <w:t>№</w:t>
      </w:r>
      <w:r w:rsidR="00FD7C5E" w:rsidRPr="00FD7C5E">
        <w:rPr>
          <w:sz w:val="26"/>
          <w:szCs w:val="26"/>
        </w:rPr>
        <w:t xml:space="preserve"> 24-06-05/74463 </w:t>
      </w:r>
      <w:r w:rsidR="00FD7C5E">
        <w:rPr>
          <w:sz w:val="26"/>
          <w:szCs w:val="26"/>
        </w:rPr>
        <w:t>«</w:t>
      </w:r>
      <w:r w:rsidR="00FD7C5E" w:rsidRPr="00FD7C5E">
        <w:rPr>
          <w:sz w:val="26"/>
          <w:szCs w:val="26"/>
        </w:rPr>
        <w:t xml:space="preserve">О применении положений постановления Правительства Российской Федерации от 30.06.2020 </w:t>
      </w:r>
      <w:r w:rsidR="00FD7C5E">
        <w:rPr>
          <w:sz w:val="26"/>
          <w:szCs w:val="26"/>
        </w:rPr>
        <w:t>№</w:t>
      </w:r>
      <w:r w:rsidR="00FD7C5E" w:rsidRPr="00FD7C5E">
        <w:rPr>
          <w:sz w:val="26"/>
          <w:szCs w:val="26"/>
        </w:rPr>
        <w:t xml:space="preserve"> 961</w:t>
      </w:r>
      <w:r w:rsidR="00FD7C5E">
        <w:rPr>
          <w:sz w:val="26"/>
          <w:szCs w:val="26"/>
        </w:rPr>
        <w:t>»).</w:t>
      </w:r>
    </w:p>
    <w:p w:rsidR="00C743A7" w:rsidRDefault="00D77D23" w:rsidP="008A05F8">
      <w:pPr>
        <w:autoSpaceDE w:val="0"/>
        <w:autoSpaceDN w:val="0"/>
        <w:adjustRightInd w:val="0"/>
        <w:ind w:firstLine="708"/>
        <w:jc w:val="both"/>
        <w:rPr>
          <w:sz w:val="26"/>
          <w:szCs w:val="26"/>
        </w:rPr>
      </w:pPr>
      <w:r>
        <w:rPr>
          <w:sz w:val="26"/>
          <w:szCs w:val="26"/>
        </w:rPr>
        <w:t xml:space="preserve">Позиция каталога </w:t>
      </w:r>
      <w:r w:rsidR="00FD7C5E" w:rsidRPr="00E31BBF">
        <w:rPr>
          <w:sz w:val="26"/>
          <w:szCs w:val="26"/>
        </w:rPr>
        <w:t>32.50.12.000-00000009</w:t>
      </w:r>
      <w:r w:rsidR="00FD7C5E">
        <w:rPr>
          <w:sz w:val="26"/>
          <w:szCs w:val="26"/>
        </w:rPr>
        <w:t xml:space="preserve"> «</w:t>
      </w:r>
      <w:r w:rsidR="00FD7C5E" w:rsidRPr="00AE1819">
        <w:rPr>
          <w:i/>
          <w:sz w:val="26"/>
          <w:szCs w:val="26"/>
        </w:rPr>
        <w:t>Стерилизатор плазменный</w:t>
      </w:r>
      <w:r w:rsidR="00FD7C5E">
        <w:rPr>
          <w:sz w:val="26"/>
          <w:szCs w:val="26"/>
        </w:rPr>
        <w:t>»</w:t>
      </w:r>
      <w:r>
        <w:rPr>
          <w:sz w:val="26"/>
          <w:szCs w:val="26"/>
        </w:rPr>
        <w:t xml:space="preserve"> не содержит характеристик закупаемого товара</w:t>
      </w:r>
      <w:r w:rsidR="00C743A7">
        <w:rPr>
          <w:sz w:val="26"/>
          <w:szCs w:val="26"/>
        </w:rPr>
        <w:t>:</w:t>
      </w:r>
    </w:p>
    <w:p w:rsidR="00FD7C5E" w:rsidRDefault="0073788C" w:rsidP="008A05F8">
      <w:pPr>
        <w:autoSpaceDE w:val="0"/>
        <w:autoSpaceDN w:val="0"/>
        <w:adjustRightInd w:val="0"/>
        <w:ind w:firstLine="708"/>
        <w:jc w:val="both"/>
        <w:rPr>
          <w:sz w:val="26"/>
          <w:szCs w:val="26"/>
        </w:rPr>
      </w:pPr>
      <w:r>
        <w:rPr>
          <w:noProof/>
        </w:rPr>
        <w:drawing>
          <wp:inline distT="0" distB="0" distL="0" distR="0" wp14:anchorId="7A17B56C" wp14:editId="5173327D">
            <wp:extent cx="4993005" cy="2070590"/>
            <wp:effectExtent l="0" t="0" r="0" b="63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9243" t="33353" r="19660" b="21607"/>
                    <a:stretch/>
                  </pic:blipFill>
                  <pic:spPr bwMode="auto">
                    <a:xfrm>
                      <a:off x="0" y="0"/>
                      <a:ext cx="5002067" cy="2074348"/>
                    </a:xfrm>
                    <a:prstGeom prst="rect">
                      <a:avLst/>
                    </a:prstGeom>
                    <a:ln>
                      <a:noFill/>
                    </a:ln>
                    <a:extLst>
                      <a:ext uri="{53640926-AAD7-44D8-BBD7-CCE9431645EC}">
                        <a14:shadowObscured xmlns:a14="http://schemas.microsoft.com/office/drawing/2010/main"/>
                      </a:ext>
                    </a:extLst>
                  </pic:spPr>
                </pic:pic>
              </a:graphicData>
            </a:graphic>
          </wp:inline>
        </w:drawing>
      </w:r>
    </w:p>
    <w:p w:rsidR="0073788C" w:rsidRDefault="00C743A7" w:rsidP="008A05F8">
      <w:pPr>
        <w:autoSpaceDE w:val="0"/>
        <w:autoSpaceDN w:val="0"/>
        <w:adjustRightInd w:val="0"/>
        <w:ind w:firstLine="708"/>
        <w:jc w:val="both"/>
        <w:rPr>
          <w:sz w:val="26"/>
          <w:szCs w:val="26"/>
        </w:rPr>
      </w:pPr>
      <w:r>
        <w:rPr>
          <w:sz w:val="26"/>
          <w:szCs w:val="26"/>
        </w:rPr>
        <w:t>Таким образом</w:t>
      </w:r>
      <w:r w:rsidRPr="00C743A7">
        <w:rPr>
          <w:sz w:val="26"/>
          <w:szCs w:val="26"/>
        </w:rPr>
        <w:t xml:space="preserve">, описание объекта закупки осуществлялось Заказчиком в соответствии со ст. </w:t>
      </w:r>
      <w:r>
        <w:rPr>
          <w:sz w:val="26"/>
          <w:szCs w:val="26"/>
        </w:rPr>
        <w:t>33 Закона о контрактной системе, следовательно, довод жалобы не находит своего подтверждения и является необоснованным.</w:t>
      </w:r>
    </w:p>
    <w:p w:rsidR="00506070" w:rsidRPr="00506070" w:rsidRDefault="00506070" w:rsidP="00506070">
      <w:pPr>
        <w:autoSpaceDE w:val="0"/>
        <w:autoSpaceDN w:val="0"/>
        <w:adjustRightInd w:val="0"/>
        <w:ind w:firstLine="708"/>
        <w:jc w:val="both"/>
        <w:outlineLvl w:val="1"/>
        <w:rPr>
          <w:sz w:val="26"/>
          <w:szCs w:val="26"/>
        </w:rPr>
      </w:pPr>
      <w:r w:rsidRPr="00506070">
        <w:rPr>
          <w:b/>
          <w:sz w:val="26"/>
          <w:szCs w:val="26"/>
        </w:rPr>
        <w:t>2.</w:t>
      </w:r>
      <w:r>
        <w:rPr>
          <w:sz w:val="26"/>
          <w:szCs w:val="26"/>
        </w:rPr>
        <w:t xml:space="preserve"> </w:t>
      </w:r>
      <w:r w:rsidR="00193DCC" w:rsidRPr="00193DCC">
        <w:rPr>
          <w:sz w:val="26"/>
          <w:szCs w:val="26"/>
        </w:rPr>
        <w:t xml:space="preserve">Не допускается включение в описание объекта закупки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w:t>
      </w:r>
      <w:r w:rsidR="00193DCC" w:rsidRPr="00193DCC">
        <w:rPr>
          <w:sz w:val="26"/>
          <w:szCs w:val="26"/>
        </w:rPr>
        <w:lastRenderedPageBreak/>
        <w:t xml:space="preserve">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 </w:t>
      </w:r>
      <w:r w:rsidRPr="00506070">
        <w:rPr>
          <w:sz w:val="26"/>
          <w:szCs w:val="26"/>
        </w:rPr>
        <w:t>(ч. 3 ст. 33 Закона о контрактной системе).</w:t>
      </w:r>
    </w:p>
    <w:p w:rsidR="00506070" w:rsidRPr="00506070" w:rsidRDefault="00506070" w:rsidP="00506070">
      <w:pPr>
        <w:autoSpaceDE w:val="0"/>
        <w:autoSpaceDN w:val="0"/>
        <w:adjustRightInd w:val="0"/>
        <w:ind w:firstLine="708"/>
        <w:jc w:val="both"/>
        <w:outlineLvl w:val="1"/>
        <w:rPr>
          <w:sz w:val="26"/>
          <w:szCs w:val="26"/>
        </w:rPr>
      </w:pPr>
      <w:r w:rsidRPr="00506070">
        <w:rPr>
          <w:sz w:val="26"/>
          <w:szCs w:val="26"/>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506070" w:rsidRPr="00506070" w:rsidRDefault="00506070" w:rsidP="00506070">
      <w:pPr>
        <w:autoSpaceDE w:val="0"/>
        <w:autoSpaceDN w:val="0"/>
        <w:adjustRightInd w:val="0"/>
        <w:ind w:firstLine="708"/>
        <w:jc w:val="both"/>
        <w:outlineLvl w:val="1"/>
        <w:rPr>
          <w:sz w:val="26"/>
          <w:szCs w:val="26"/>
        </w:rPr>
      </w:pPr>
      <w:r w:rsidRPr="00506070">
        <w:rPr>
          <w:sz w:val="26"/>
          <w:szCs w:val="26"/>
        </w:rPr>
        <w:t>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506070" w:rsidRPr="00506070" w:rsidRDefault="00506070" w:rsidP="00506070">
      <w:pPr>
        <w:autoSpaceDE w:val="0"/>
        <w:autoSpaceDN w:val="0"/>
        <w:adjustRightInd w:val="0"/>
        <w:ind w:firstLine="708"/>
        <w:jc w:val="both"/>
        <w:outlineLvl w:val="1"/>
        <w:rPr>
          <w:sz w:val="26"/>
          <w:szCs w:val="26"/>
        </w:rPr>
      </w:pPr>
      <w:r w:rsidRPr="00506070">
        <w:rPr>
          <w:sz w:val="26"/>
          <w:szCs w:val="26"/>
        </w:rPr>
        <w:t>Комиссия УФАС приходит к выводу, что при формировании технического задания заказчику в рамках Закона о контрактной системе предоставлены полномочия по самостоятельному определению требований к конкретным показателям товаров, в наибольшей степени удовлетворяющих его потребности, с учетом норм Закона о контрактной системе.</w:t>
      </w:r>
    </w:p>
    <w:p w:rsidR="00506070" w:rsidRPr="00506070" w:rsidRDefault="00506070" w:rsidP="00506070">
      <w:pPr>
        <w:autoSpaceDE w:val="0"/>
        <w:autoSpaceDN w:val="0"/>
        <w:adjustRightInd w:val="0"/>
        <w:ind w:firstLine="708"/>
        <w:jc w:val="both"/>
        <w:outlineLvl w:val="1"/>
        <w:rPr>
          <w:sz w:val="26"/>
          <w:szCs w:val="26"/>
        </w:rPr>
      </w:pPr>
      <w:r w:rsidRPr="00506070">
        <w:rPr>
          <w:sz w:val="26"/>
          <w:szCs w:val="26"/>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 1 ст.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06070" w:rsidRPr="00506070" w:rsidRDefault="00506070" w:rsidP="00506070">
      <w:pPr>
        <w:autoSpaceDE w:val="0"/>
        <w:autoSpaceDN w:val="0"/>
        <w:adjustRightInd w:val="0"/>
        <w:ind w:firstLine="708"/>
        <w:jc w:val="both"/>
        <w:outlineLvl w:val="1"/>
        <w:rPr>
          <w:sz w:val="26"/>
          <w:szCs w:val="26"/>
        </w:rPr>
      </w:pPr>
      <w:r w:rsidRPr="00506070">
        <w:rPr>
          <w:sz w:val="26"/>
          <w:szCs w:val="26"/>
        </w:rPr>
        <w:t xml:space="preserve">В соответствии с ч. 1 ст. 17 Федерального закона от 26.07.2006 № 135-ФЗ «О защите конкуренции» (далее - Закон о защите конкуренции) при проведении торгов запрещаются действия, которые приводят или могут привести к недопущению, ограничению или устранению конкуренции. В силу ч. 2 ст. 17 Закона о защите конкуренции наряду с установленными ч. 1 ст. 17 запретами при проведении торгов, если организаторами или заказчиками торгов являются федеральные органы исполнительной власти, органы исполнительной власти субъектов Российской Федерации, органы местного самоуправления, государственные внебюджетные фонды, а также при проведении торгов на размещение заказов на поставки товаров, выполнение работ, оказание услуг для государственных или муниципальных нужд </w:t>
      </w:r>
      <w:r w:rsidRPr="00506070">
        <w:rPr>
          <w:sz w:val="26"/>
          <w:szCs w:val="26"/>
        </w:rPr>
        <w:lastRenderedPageBreak/>
        <w:t>запрещается не предусмотренное федеральными законами или иными нормативными правовыми актами ограничение доступа к участию в торгах.</w:t>
      </w:r>
    </w:p>
    <w:p w:rsidR="00506070" w:rsidRPr="00506070" w:rsidRDefault="00506070" w:rsidP="00506070">
      <w:pPr>
        <w:autoSpaceDE w:val="0"/>
        <w:autoSpaceDN w:val="0"/>
        <w:adjustRightInd w:val="0"/>
        <w:ind w:firstLine="708"/>
        <w:jc w:val="both"/>
        <w:outlineLvl w:val="1"/>
        <w:rPr>
          <w:sz w:val="26"/>
          <w:szCs w:val="26"/>
        </w:rPr>
      </w:pPr>
      <w:r w:rsidRPr="00506070">
        <w:rPr>
          <w:sz w:val="26"/>
          <w:szCs w:val="26"/>
        </w:rPr>
        <w:t xml:space="preserve">В силу ч. 3 ст. 17 Закона о защите конкуренции наряду с установленными </w:t>
      </w:r>
      <w:proofErr w:type="spellStart"/>
      <w:r w:rsidRPr="00506070">
        <w:rPr>
          <w:sz w:val="26"/>
          <w:szCs w:val="26"/>
        </w:rPr>
        <w:t>ч.ч</w:t>
      </w:r>
      <w:proofErr w:type="spellEnd"/>
      <w:r w:rsidRPr="00506070">
        <w:rPr>
          <w:sz w:val="26"/>
          <w:szCs w:val="26"/>
        </w:rPr>
        <w:t>. 1 и 2 настоящей статьи запретами при проведении торгов, запроса котировок, запроса предложений в случае закупок товаров, работ, услуг для обеспечения государственных и муниципальных нужд запрещается ограничение конкуренции между участниками торгов, участниками запроса котировок, участниками запроса предложений путем включения в состав лотов товаров, работ, услуг, технологически и функционально не связанных с товарами, работами, услугами, поставки, выполнение, оказание которых являются предметом торгов, запроса котировок, запроса предложений.</w:t>
      </w:r>
    </w:p>
    <w:p w:rsidR="00506070" w:rsidRPr="00506070" w:rsidRDefault="00506070" w:rsidP="00506070">
      <w:pPr>
        <w:autoSpaceDE w:val="0"/>
        <w:autoSpaceDN w:val="0"/>
        <w:adjustRightInd w:val="0"/>
        <w:ind w:firstLine="708"/>
        <w:jc w:val="both"/>
        <w:outlineLvl w:val="1"/>
        <w:rPr>
          <w:sz w:val="26"/>
          <w:szCs w:val="26"/>
        </w:rPr>
      </w:pPr>
      <w:r w:rsidRPr="00506070">
        <w:rPr>
          <w:sz w:val="26"/>
          <w:szCs w:val="26"/>
        </w:rPr>
        <w:t>Исходя из буквального и смыслового толкования нормативных положений ст. 17 Закона о защите конкуренции, запрещаются любые действия, которые приводят или могут привести к недопущению, ограничению или устранению конкуренции при проведении торгов, поскольку перечень запретов, перечисленных в ст. 17 Закона о защите конкуренции, не является исчерпывающим.</w:t>
      </w:r>
    </w:p>
    <w:p w:rsidR="00506070" w:rsidRPr="00506070" w:rsidRDefault="00506070" w:rsidP="00506070">
      <w:pPr>
        <w:autoSpaceDE w:val="0"/>
        <w:autoSpaceDN w:val="0"/>
        <w:adjustRightInd w:val="0"/>
        <w:ind w:firstLine="708"/>
        <w:jc w:val="both"/>
        <w:outlineLvl w:val="1"/>
        <w:rPr>
          <w:sz w:val="26"/>
          <w:szCs w:val="26"/>
        </w:rPr>
      </w:pPr>
      <w:r w:rsidRPr="00506070">
        <w:rPr>
          <w:sz w:val="26"/>
          <w:szCs w:val="26"/>
        </w:rPr>
        <w:t xml:space="preserve">Включение Заказчиком в </w:t>
      </w:r>
      <w:r w:rsidR="00193DCC">
        <w:rPr>
          <w:sz w:val="26"/>
          <w:szCs w:val="26"/>
        </w:rPr>
        <w:t>извещение</w:t>
      </w:r>
      <w:r w:rsidRPr="00506070">
        <w:rPr>
          <w:sz w:val="26"/>
          <w:szCs w:val="26"/>
        </w:rPr>
        <w:t xml:space="preserve">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 33 Закона о контрактной системе (п.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от 28.06.2017).</w:t>
      </w:r>
    </w:p>
    <w:p w:rsidR="00506070" w:rsidRPr="00506070" w:rsidRDefault="00506070" w:rsidP="00506070">
      <w:pPr>
        <w:autoSpaceDE w:val="0"/>
        <w:autoSpaceDN w:val="0"/>
        <w:adjustRightInd w:val="0"/>
        <w:ind w:firstLine="708"/>
        <w:jc w:val="both"/>
        <w:outlineLvl w:val="1"/>
        <w:rPr>
          <w:sz w:val="26"/>
          <w:szCs w:val="26"/>
        </w:rPr>
      </w:pPr>
      <w:r w:rsidRPr="00506070">
        <w:rPr>
          <w:sz w:val="26"/>
          <w:szCs w:val="26"/>
        </w:rPr>
        <w:t xml:space="preserve">Заявитель утверждает, что описание объекта закупки составлено Заказчиком таким образом, что ограничивают круг участников закупки, поскольку совокупности требований соответствует </w:t>
      </w:r>
      <w:r w:rsidR="00BB004C">
        <w:rPr>
          <w:sz w:val="26"/>
          <w:szCs w:val="26"/>
        </w:rPr>
        <w:t>продукция</w:t>
      </w:r>
      <w:r w:rsidRPr="00506070">
        <w:rPr>
          <w:sz w:val="26"/>
          <w:szCs w:val="26"/>
        </w:rPr>
        <w:t xml:space="preserve"> единственного производителя «</w:t>
      </w:r>
      <w:proofErr w:type="spellStart"/>
      <w:r w:rsidR="00BB3347" w:rsidRPr="00BB3347">
        <w:rPr>
          <w:sz w:val="26"/>
          <w:szCs w:val="26"/>
        </w:rPr>
        <w:t>Эдвансд</w:t>
      </w:r>
      <w:proofErr w:type="spellEnd"/>
      <w:r w:rsidR="00BB3347" w:rsidRPr="00BB3347">
        <w:rPr>
          <w:sz w:val="26"/>
          <w:szCs w:val="26"/>
        </w:rPr>
        <w:t xml:space="preserve"> </w:t>
      </w:r>
      <w:proofErr w:type="spellStart"/>
      <w:r w:rsidR="00BB3347" w:rsidRPr="00BB3347">
        <w:rPr>
          <w:sz w:val="26"/>
          <w:szCs w:val="26"/>
        </w:rPr>
        <w:t>Стерилизейшн</w:t>
      </w:r>
      <w:proofErr w:type="spellEnd"/>
      <w:r w:rsidR="00BB3347" w:rsidRPr="00BB3347">
        <w:rPr>
          <w:sz w:val="26"/>
          <w:szCs w:val="26"/>
        </w:rPr>
        <w:t xml:space="preserve"> Продактс</w:t>
      </w:r>
      <w:r w:rsidR="00EF2A58">
        <w:rPr>
          <w:sz w:val="26"/>
          <w:szCs w:val="26"/>
        </w:rPr>
        <w:t>»</w:t>
      </w:r>
      <w:r w:rsidRPr="00506070">
        <w:rPr>
          <w:sz w:val="26"/>
          <w:szCs w:val="26"/>
        </w:rPr>
        <w:t>, а именно</w:t>
      </w:r>
      <w:r w:rsidR="00BB004C">
        <w:rPr>
          <w:sz w:val="26"/>
          <w:szCs w:val="26"/>
        </w:rPr>
        <w:t xml:space="preserve"> «</w:t>
      </w:r>
      <w:proofErr w:type="spellStart"/>
      <w:r w:rsidR="00BB004C">
        <w:rPr>
          <w:sz w:val="26"/>
          <w:szCs w:val="26"/>
          <w:lang w:val="en-US"/>
        </w:rPr>
        <w:t>Sterrad</w:t>
      </w:r>
      <w:proofErr w:type="spellEnd"/>
      <w:r w:rsidR="00BB004C" w:rsidRPr="00BB004C">
        <w:rPr>
          <w:sz w:val="26"/>
          <w:szCs w:val="26"/>
        </w:rPr>
        <w:t xml:space="preserve"> </w:t>
      </w:r>
      <w:r w:rsidR="00BB004C">
        <w:rPr>
          <w:sz w:val="26"/>
          <w:szCs w:val="26"/>
          <w:lang w:val="en-US"/>
        </w:rPr>
        <w:t>NX</w:t>
      </w:r>
      <w:r w:rsidR="00BB004C">
        <w:rPr>
          <w:sz w:val="26"/>
          <w:szCs w:val="26"/>
        </w:rPr>
        <w:t>».</w:t>
      </w:r>
    </w:p>
    <w:p w:rsidR="00506070" w:rsidRPr="00C94043" w:rsidRDefault="00506070" w:rsidP="00506070">
      <w:pPr>
        <w:autoSpaceDE w:val="0"/>
        <w:autoSpaceDN w:val="0"/>
        <w:adjustRightInd w:val="0"/>
        <w:ind w:firstLine="708"/>
        <w:jc w:val="both"/>
        <w:outlineLvl w:val="1"/>
        <w:rPr>
          <w:sz w:val="26"/>
          <w:szCs w:val="26"/>
        </w:rPr>
      </w:pPr>
      <w:r w:rsidRPr="00506070">
        <w:rPr>
          <w:sz w:val="26"/>
          <w:szCs w:val="26"/>
        </w:rPr>
        <w:t>Из возражений Заказчика следует, что кроме названн</w:t>
      </w:r>
      <w:r w:rsidR="0066262F">
        <w:rPr>
          <w:sz w:val="26"/>
          <w:szCs w:val="26"/>
        </w:rPr>
        <w:t>ого</w:t>
      </w:r>
      <w:r w:rsidRPr="00506070">
        <w:rPr>
          <w:sz w:val="26"/>
          <w:szCs w:val="26"/>
        </w:rPr>
        <w:t xml:space="preserve"> </w:t>
      </w:r>
      <w:r w:rsidR="0066262F">
        <w:rPr>
          <w:sz w:val="26"/>
          <w:szCs w:val="26"/>
        </w:rPr>
        <w:t>стерилизатора</w:t>
      </w:r>
      <w:r w:rsidRPr="00506070">
        <w:rPr>
          <w:sz w:val="26"/>
          <w:szCs w:val="26"/>
        </w:rPr>
        <w:t xml:space="preserve">, требованиям </w:t>
      </w:r>
      <w:r w:rsidR="0066262F">
        <w:rPr>
          <w:sz w:val="26"/>
          <w:szCs w:val="26"/>
        </w:rPr>
        <w:t>извещение</w:t>
      </w:r>
      <w:r w:rsidRPr="00506070">
        <w:rPr>
          <w:sz w:val="26"/>
          <w:szCs w:val="26"/>
        </w:rPr>
        <w:t xml:space="preserve"> соответствует продукция</w:t>
      </w:r>
      <w:r w:rsidR="0066262F">
        <w:rPr>
          <w:sz w:val="26"/>
          <w:szCs w:val="26"/>
        </w:rPr>
        <w:t xml:space="preserve"> «</w:t>
      </w:r>
      <w:proofErr w:type="spellStart"/>
      <w:r w:rsidR="0066262F" w:rsidRPr="0066262F">
        <w:rPr>
          <w:sz w:val="26"/>
          <w:szCs w:val="26"/>
        </w:rPr>
        <w:t>Бейджин</w:t>
      </w:r>
      <w:proofErr w:type="spellEnd"/>
      <w:r w:rsidR="0066262F" w:rsidRPr="0066262F">
        <w:rPr>
          <w:sz w:val="26"/>
          <w:szCs w:val="26"/>
        </w:rPr>
        <w:t xml:space="preserve"> </w:t>
      </w:r>
      <w:proofErr w:type="spellStart"/>
      <w:r w:rsidR="0066262F" w:rsidRPr="0066262F">
        <w:rPr>
          <w:sz w:val="26"/>
          <w:szCs w:val="26"/>
        </w:rPr>
        <w:t>Байсян</w:t>
      </w:r>
      <w:proofErr w:type="spellEnd"/>
      <w:r w:rsidR="0066262F" w:rsidRPr="0066262F">
        <w:rPr>
          <w:sz w:val="26"/>
          <w:szCs w:val="26"/>
        </w:rPr>
        <w:t xml:space="preserve"> Нью </w:t>
      </w:r>
      <w:proofErr w:type="spellStart"/>
      <w:r w:rsidR="0066262F" w:rsidRPr="0066262F">
        <w:rPr>
          <w:sz w:val="26"/>
          <w:szCs w:val="26"/>
        </w:rPr>
        <w:t>Текнолоджи</w:t>
      </w:r>
      <w:proofErr w:type="spellEnd"/>
      <w:r w:rsidR="0066262F" w:rsidRPr="0066262F">
        <w:rPr>
          <w:sz w:val="26"/>
          <w:szCs w:val="26"/>
        </w:rPr>
        <w:t xml:space="preserve"> Ко. Лтд</w:t>
      </w:r>
      <w:r w:rsidR="0066262F">
        <w:rPr>
          <w:sz w:val="26"/>
          <w:szCs w:val="26"/>
        </w:rPr>
        <w:t xml:space="preserve">.», а именно изделие </w:t>
      </w:r>
      <w:r w:rsidR="00C94043">
        <w:rPr>
          <w:sz w:val="26"/>
          <w:szCs w:val="26"/>
        </w:rPr>
        <w:t>«</w:t>
      </w:r>
      <w:r w:rsidR="00C94043">
        <w:rPr>
          <w:sz w:val="26"/>
          <w:szCs w:val="26"/>
          <w:lang w:val="en-US"/>
        </w:rPr>
        <w:t>PS</w:t>
      </w:r>
      <w:r w:rsidR="00C94043" w:rsidRPr="00317B9C">
        <w:rPr>
          <w:sz w:val="26"/>
          <w:szCs w:val="26"/>
        </w:rPr>
        <w:t xml:space="preserve"> 60</w:t>
      </w:r>
      <w:r w:rsidR="00C94043">
        <w:rPr>
          <w:sz w:val="26"/>
          <w:szCs w:val="26"/>
        </w:rPr>
        <w:t>».</w:t>
      </w:r>
    </w:p>
    <w:p w:rsidR="0066262F" w:rsidRDefault="00317B9C" w:rsidP="00506070">
      <w:pPr>
        <w:autoSpaceDE w:val="0"/>
        <w:autoSpaceDN w:val="0"/>
        <w:adjustRightInd w:val="0"/>
        <w:ind w:firstLine="708"/>
        <w:jc w:val="both"/>
        <w:outlineLvl w:val="1"/>
        <w:rPr>
          <w:sz w:val="26"/>
          <w:szCs w:val="26"/>
        </w:rPr>
      </w:pPr>
      <w:r>
        <w:rPr>
          <w:sz w:val="26"/>
          <w:szCs w:val="26"/>
        </w:rPr>
        <w:t>Из представленных Заказчиком коммерческих предложений следует, что при формировании начальной (максимальной) цены контракта им</w:t>
      </w:r>
      <w:r w:rsidR="00E558B1">
        <w:rPr>
          <w:sz w:val="26"/>
          <w:szCs w:val="26"/>
        </w:rPr>
        <w:t xml:space="preserve"> учитывалось единственное медицинское изделие «</w:t>
      </w:r>
      <w:proofErr w:type="spellStart"/>
      <w:r w:rsidR="00E558B1">
        <w:rPr>
          <w:sz w:val="26"/>
          <w:szCs w:val="26"/>
          <w:lang w:val="en-US"/>
        </w:rPr>
        <w:t>Sterrad</w:t>
      </w:r>
      <w:proofErr w:type="spellEnd"/>
      <w:r w:rsidR="00E558B1" w:rsidRPr="00BB004C">
        <w:rPr>
          <w:sz w:val="26"/>
          <w:szCs w:val="26"/>
        </w:rPr>
        <w:t xml:space="preserve"> </w:t>
      </w:r>
      <w:r w:rsidR="00E558B1">
        <w:rPr>
          <w:sz w:val="26"/>
          <w:szCs w:val="26"/>
          <w:lang w:val="en-US"/>
        </w:rPr>
        <w:t>NX</w:t>
      </w:r>
      <w:r w:rsidR="00E558B1">
        <w:rPr>
          <w:sz w:val="26"/>
          <w:szCs w:val="26"/>
        </w:rPr>
        <w:t>».</w:t>
      </w:r>
    </w:p>
    <w:p w:rsidR="0066262F" w:rsidRDefault="00E558B1" w:rsidP="00506070">
      <w:pPr>
        <w:autoSpaceDE w:val="0"/>
        <w:autoSpaceDN w:val="0"/>
        <w:adjustRightInd w:val="0"/>
        <w:ind w:firstLine="708"/>
        <w:jc w:val="both"/>
        <w:outlineLvl w:val="1"/>
        <w:rPr>
          <w:sz w:val="26"/>
          <w:szCs w:val="26"/>
        </w:rPr>
      </w:pPr>
      <w:r>
        <w:rPr>
          <w:sz w:val="26"/>
          <w:szCs w:val="26"/>
        </w:rPr>
        <w:t>Кроме того, на заседании Комиссии УФАС Заявителем представлены выдержки из инструкций по применению на медицинские изделия «</w:t>
      </w:r>
      <w:proofErr w:type="spellStart"/>
      <w:r>
        <w:rPr>
          <w:sz w:val="26"/>
          <w:szCs w:val="26"/>
          <w:lang w:val="en-US"/>
        </w:rPr>
        <w:t>Sterrad</w:t>
      </w:r>
      <w:proofErr w:type="spellEnd"/>
      <w:r w:rsidRPr="00BB004C">
        <w:rPr>
          <w:sz w:val="26"/>
          <w:szCs w:val="26"/>
        </w:rPr>
        <w:t xml:space="preserve"> </w:t>
      </w:r>
      <w:r>
        <w:rPr>
          <w:sz w:val="26"/>
          <w:szCs w:val="26"/>
          <w:lang w:val="en-US"/>
        </w:rPr>
        <w:t>NX</w:t>
      </w:r>
      <w:r>
        <w:rPr>
          <w:sz w:val="26"/>
          <w:szCs w:val="26"/>
        </w:rPr>
        <w:t>» и «</w:t>
      </w:r>
      <w:r>
        <w:rPr>
          <w:sz w:val="26"/>
          <w:szCs w:val="26"/>
          <w:lang w:val="en-US"/>
        </w:rPr>
        <w:t>PS</w:t>
      </w:r>
      <w:r w:rsidRPr="00317B9C">
        <w:rPr>
          <w:sz w:val="26"/>
          <w:szCs w:val="26"/>
        </w:rPr>
        <w:t xml:space="preserve"> 60</w:t>
      </w:r>
      <w:r>
        <w:rPr>
          <w:sz w:val="26"/>
          <w:szCs w:val="26"/>
        </w:rPr>
        <w:t xml:space="preserve">» из которых </w:t>
      </w:r>
      <w:r w:rsidR="003C009F">
        <w:rPr>
          <w:sz w:val="26"/>
          <w:szCs w:val="26"/>
        </w:rPr>
        <w:t>следует, что ни одно из указанных медицинских изделий не соответствуют требованиям извещения (например, показатель «Потребляемая мощность»)</w:t>
      </w:r>
      <w:r>
        <w:rPr>
          <w:sz w:val="26"/>
          <w:szCs w:val="26"/>
        </w:rPr>
        <w:t>.</w:t>
      </w:r>
    </w:p>
    <w:p w:rsidR="0066262F" w:rsidRDefault="003C009F" w:rsidP="00506070">
      <w:pPr>
        <w:autoSpaceDE w:val="0"/>
        <w:autoSpaceDN w:val="0"/>
        <w:adjustRightInd w:val="0"/>
        <w:ind w:firstLine="708"/>
        <w:jc w:val="both"/>
        <w:outlineLvl w:val="1"/>
        <w:rPr>
          <w:sz w:val="26"/>
          <w:szCs w:val="26"/>
        </w:rPr>
      </w:pPr>
      <w:r>
        <w:rPr>
          <w:sz w:val="26"/>
          <w:szCs w:val="26"/>
        </w:rPr>
        <w:t>При установленных обстоятельствах Комиссия УФАС приходит к выводу, что данные доводы жалобы являются обоснованными, а в действиях Заказчика усматривается нарушение п. 1 ч. 1 и ч. 2 ст. 33 Закона о контрактной системе.</w:t>
      </w:r>
    </w:p>
    <w:p w:rsidR="0066262F" w:rsidRDefault="003C009F" w:rsidP="00506070">
      <w:pPr>
        <w:autoSpaceDE w:val="0"/>
        <w:autoSpaceDN w:val="0"/>
        <w:adjustRightInd w:val="0"/>
        <w:ind w:firstLine="708"/>
        <w:jc w:val="both"/>
        <w:outlineLvl w:val="1"/>
        <w:rPr>
          <w:sz w:val="26"/>
          <w:szCs w:val="26"/>
        </w:rPr>
      </w:pPr>
      <w:r w:rsidRPr="0074362D">
        <w:rPr>
          <w:b/>
          <w:sz w:val="26"/>
          <w:szCs w:val="26"/>
        </w:rPr>
        <w:t>3.</w:t>
      </w:r>
      <w:r>
        <w:rPr>
          <w:sz w:val="26"/>
          <w:szCs w:val="26"/>
        </w:rPr>
        <w:t xml:space="preserve"> </w:t>
      </w:r>
      <w:r w:rsidR="008753B0">
        <w:rPr>
          <w:sz w:val="26"/>
          <w:szCs w:val="26"/>
        </w:rPr>
        <w:t xml:space="preserve">Заявитель утверждает, что описанию объекта закупки не соответствует ни одно из изделий, включенных в </w:t>
      </w:r>
      <w:r w:rsidR="0074362D" w:rsidRPr="0074362D">
        <w:rPr>
          <w:sz w:val="26"/>
          <w:szCs w:val="26"/>
        </w:rPr>
        <w:t>единый реестр российской радиоэлектронной продукции</w:t>
      </w:r>
      <w:r w:rsidR="0074362D">
        <w:rPr>
          <w:sz w:val="26"/>
          <w:szCs w:val="26"/>
        </w:rPr>
        <w:t>.</w:t>
      </w:r>
    </w:p>
    <w:p w:rsidR="0074362D" w:rsidRDefault="00D54788" w:rsidP="00506070">
      <w:pPr>
        <w:autoSpaceDE w:val="0"/>
        <w:autoSpaceDN w:val="0"/>
        <w:adjustRightInd w:val="0"/>
        <w:ind w:firstLine="708"/>
        <w:jc w:val="both"/>
        <w:outlineLvl w:val="1"/>
        <w:rPr>
          <w:sz w:val="26"/>
          <w:szCs w:val="26"/>
        </w:rPr>
      </w:pPr>
      <w:r>
        <w:rPr>
          <w:sz w:val="26"/>
          <w:szCs w:val="26"/>
        </w:rPr>
        <w:t xml:space="preserve">В силу ч. </w:t>
      </w:r>
      <w:r w:rsidRPr="00D54788">
        <w:rPr>
          <w:sz w:val="26"/>
          <w:szCs w:val="26"/>
        </w:rPr>
        <w:t>1</w:t>
      </w:r>
      <w:r>
        <w:rPr>
          <w:sz w:val="26"/>
          <w:szCs w:val="26"/>
        </w:rPr>
        <w:t xml:space="preserve"> ст</w:t>
      </w:r>
      <w:r w:rsidRPr="00D54788">
        <w:rPr>
          <w:sz w:val="26"/>
          <w:szCs w:val="26"/>
        </w:rPr>
        <w:t>.</w:t>
      </w:r>
      <w:r>
        <w:rPr>
          <w:sz w:val="26"/>
          <w:szCs w:val="26"/>
        </w:rPr>
        <w:t xml:space="preserve"> 30.1 Закона о контрактной системе п</w:t>
      </w:r>
      <w:r w:rsidRPr="00D54788">
        <w:rPr>
          <w:sz w:val="26"/>
          <w:szCs w:val="26"/>
        </w:rPr>
        <w:t xml:space="preserve">ри условии установления Правительством Российской Федерации минимальной доли закупок заказчик обязан осуществить закупки исходя из минимальной доли закупок и перечня товаров, </w:t>
      </w:r>
      <w:r w:rsidRPr="00D54788">
        <w:rPr>
          <w:sz w:val="26"/>
          <w:szCs w:val="26"/>
        </w:rPr>
        <w:lastRenderedPageBreak/>
        <w:t>определенных Правительством Российской Федерации в соответствии с ч</w:t>
      </w:r>
      <w:r>
        <w:rPr>
          <w:sz w:val="26"/>
          <w:szCs w:val="26"/>
        </w:rPr>
        <w:t>.</w:t>
      </w:r>
      <w:r w:rsidRPr="00D54788">
        <w:rPr>
          <w:sz w:val="26"/>
          <w:szCs w:val="26"/>
        </w:rPr>
        <w:t xml:space="preserve"> 3 ст</w:t>
      </w:r>
      <w:r>
        <w:rPr>
          <w:sz w:val="26"/>
          <w:szCs w:val="26"/>
        </w:rPr>
        <w:t>.</w:t>
      </w:r>
      <w:r w:rsidRPr="00D54788">
        <w:rPr>
          <w:sz w:val="26"/>
          <w:szCs w:val="26"/>
        </w:rPr>
        <w:t xml:space="preserve"> 14 настоящего Федерального закона.</w:t>
      </w:r>
    </w:p>
    <w:p w:rsidR="0074362D" w:rsidRDefault="0074362D" w:rsidP="00506070">
      <w:pPr>
        <w:autoSpaceDE w:val="0"/>
        <w:autoSpaceDN w:val="0"/>
        <w:adjustRightInd w:val="0"/>
        <w:ind w:firstLine="708"/>
        <w:jc w:val="both"/>
        <w:outlineLvl w:val="1"/>
        <w:rPr>
          <w:sz w:val="26"/>
          <w:szCs w:val="26"/>
        </w:rPr>
      </w:pPr>
      <w:r>
        <w:rPr>
          <w:sz w:val="26"/>
          <w:szCs w:val="26"/>
        </w:rPr>
        <w:t xml:space="preserve">Согласно ч. </w:t>
      </w:r>
      <w:r w:rsidRPr="0074362D">
        <w:rPr>
          <w:sz w:val="26"/>
          <w:szCs w:val="26"/>
        </w:rPr>
        <w:t>1.1</w:t>
      </w:r>
      <w:r>
        <w:rPr>
          <w:sz w:val="26"/>
          <w:szCs w:val="26"/>
        </w:rPr>
        <w:t xml:space="preserve"> ст.</w:t>
      </w:r>
      <w:r w:rsidRPr="0074362D">
        <w:rPr>
          <w:sz w:val="26"/>
          <w:szCs w:val="26"/>
        </w:rPr>
        <w:t xml:space="preserve"> </w:t>
      </w:r>
      <w:r>
        <w:rPr>
          <w:sz w:val="26"/>
          <w:szCs w:val="26"/>
        </w:rPr>
        <w:t>33 Закона о контрактной системе пр</w:t>
      </w:r>
      <w:r w:rsidRPr="0074362D">
        <w:rPr>
          <w:sz w:val="26"/>
          <w:szCs w:val="26"/>
        </w:rPr>
        <w:t>и описании объекта закупки, осуществляемой в целях выполнения минимальной доли закупок, указываются характеристики российского товара, в том числе содержащиеся в каталоге товаров, работ, услуг для обеспечения государственных и муниципальных нужд.</w:t>
      </w:r>
    </w:p>
    <w:p w:rsidR="0074362D" w:rsidRDefault="002A27B4" w:rsidP="00506070">
      <w:pPr>
        <w:autoSpaceDE w:val="0"/>
        <w:autoSpaceDN w:val="0"/>
        <w:adjustRightInd w:val="0"/>
        <w:ind w:firstLine="708"/>
        <w:jc w:val="both"/>
        <w:outlineLvl w:val="1"/>
        <w:rPr>
          <w:sz w:val="26"/>
          <w:szCs w:val="26"/>
        </w:rPr>
      </w:pPr>
      <w:r w:rsidRPr="002A27B4">
        <w:rPr>
          <w:sz w:val="26"/>
          <w:szCs w:val="26"/>
        </w:rPr>
        <w:t>Осуществляя закупки, заказчики самостоятельно оценивают возможность обеспечения минимальной доли закупок, предусмотренной ст</w:t>
      </w:r>
      <w:r>
        <w:rPr>
          <w:sz w:val="26"/>
          <w:szCs w:val="26"/>
        </w:rPr>
        <w:t>.</w:t>
      </w:r>
      <w:r w:rsidRPr="002A27B4">
        <w:rPr>
          <w:sz w:val="26"/>
          <w:szCs w:val="26"/>
        </w:rPr>
        <w:t xml:space="preserve"> 30.1 Закона о контрактной системе с учетом планируемых в течение текущего календарного года закупок товаров, работ, услуг, а также перечня товаров, определенных Правительством Российской Федерации в соответствии с ч</w:t>
      </w:r>
      <w:r>
        <w:rPr>
          <w:sz w:val="26"/>
          <w:szCs w:val="26"/>
        </w:rPr>
        <w:t>.</w:t>
      </w:r>
      <w:r w:rsidRPr="002A27B4">
        <w:rPr>
          <w:sz w:val="26"/>
          <w:szCs w:val="26"/>
        </w:rPr>
        <w:t xml:space="preserve"> 3 ст</w:t>
      </w:r>
      <w:r>
        <w:rPr>
          <w:sz w:val="26"/>
          <w:szCs w:val="26"/>
        </w:rPr>
        <w:t>.</w:t>
      </w:r>
      <w:r w:rsidRPr="002A27B4">
        <w:rPr>
          <w:sz w:val="26"/>
          <w:szCs w:val="26"/>
        </w:rPr>
        <w:t xml:space="preserve"> 14 Закона о контрактной системе.</w:t>
      </w:r>
    </w:p>
    <w:p w:rsidR="0074362D" w:rsidRDefault="00657500" w:rsidP="00506070">
      <w:pPr>
        <w:autoSpaceDE w:val="0"/>
        <w:autoSpaceDN w:val="0"/>
        <w:adjustRightInd w:val="0"/>
        <w:ind w:firstLine="708"/>
        <w:jc w:val="both"/>
        <w:outlineLvl w:val="1"/>
        <w:rPr>
          <w:sz w:val="26"/>
          <w:szCs w:val="26"/>
        </w:rPr>
      </w:pPr>
      <w:r>
        <w:rPr>
          <w:sz w:val="26"/>
          <w:szCs w:val="26"/>
        </w:rPr>
        <w:t xml:space="preserve">Рассматриваемая закупки осуществляется не </w:t>
      </w:r>
      <w:r w:rsidRPr="0074362D">
        <w:rPr>
          <w:sz w:val="26"/>
          <w:szCs w:val="26"/>
        </w:rPr>
        <w:t>в целях выполнения минимальной доли закупок</w:t>
      </w:r>
      <w:r>
        <w:rPr>
          <w:sz w:val="26"/>
          <w:szCs w:val="26"/>
        </w:rPr>
        <w:t xml:space="preserve"> </w:t>
      </w:r>
      <w:r w:rsidRPr="00657500">
        <w:rPr>
          <w:sz w:val="26"/>
          <w:szCs w:val="26"/>
        </w:rPr>
        <w:t>российских товаров, в том числе товаров, поставляемых при выполнении закупаемых работ, оказании закупаемых услуг</w:t>
      </w:r>
      <w:r w:rsidR="00911B50">
        <w:rPr>
          <w:sz w:val="26"/>
          <w:szCs w:val="26"/>
        </w:rPr>
        <w:t>, следовательно, у Заказчика отсутствовала обязанность осуществлять описания объекта закупки в соответствии с ч. 1.1 ст. 33 Закона о контрактной системе. Довод жалобы не находит своего подтверждения.</w:t>
      </w:r>
    </w:p>
    <w:p w:rsidR="00911B50" w:rsidRDefault="00911B50" w:rsidP="00506070">
      <w:pPr>
        <w:autoSpaceDE w:val="0"/>
        <w:autoSpaceDN w:val="0"/>
        <w:adjustRightInd w:val="0"/>
        <w:ind w:firstLine="708"/>
        <w:jc w:val="both"/>
        <w:outlineLvl w:val="1"/>
        <w:rPr>
          <w:sz w:val="26"/>
          <w:szCs w:val="26"/>
        </w:rPr>
      </w:pPr>
      <w:r w:rsidRPr="00C501B7">
        <w:rPr>
          <w:b/>
          <w:sz w:val="26"/>
          <w:szCs w:val="26"/>
        </w:rPr>
        <w:t>4.</w:t>
      </w:r>
      <w:r>
        <w:rPr>
          <w:sz w:val="26"/>
          <w:szCs w:val="26"/>
        </w:rPr>
        <w:t xml:space="preserve"> </w:t>
      </w:r>
      <w:r w:rsidR="00C501B7">
        <w:rPr>
          <w:sz w:val="26"/>
          <w:szCs w:val="26"/>
        </w:rPr>
        <w:t>Заявитель указывает на наличие в описании объекта закупки противоречивой информации, которая вводит участников закупки в заблуждение.</w:t>
      </w:r>
    </w:p>
    <w:p w:rsidR="00911B50" w:rsidRDefault="00C501B7" w:rsidP="00C501B7">
      <w:pPr>
        <w:autoSpaceDE w:val="0"/>
        <w:autoSpaceDN w:val="0"/>
        <w:adjustRightInd w:val="0"/>
        <w:ind w:firstLine="708"/>
        <w:jc w:val="both"/>
        <w:outlineLvl w:val="1"/>
        <w:rPr>
          <w:sz w:val="26"/>
          <w:szCs w:val="26"/>
        </w:rPr>
      </w:pPr>
      <w:r>
        <w:rPr>
          <w:sz w:val="26"/>
          <w:szCs w:val="26"/>
        </w:rPr>
        <w:t>Описание объекта закупки содержит требования в отношении товара «</w:t>
      </w:r>
      <w:r w:rsidRPr="00C501B7">
        <w:rPr>
          <w:sz w:val="26"/>
          <w:szCs w:val="26"/>
        </w:rPr>
        <w:t>Стерилизатор паровой</w:t>
      </w:r>
      <w:r>
        <w:rPr>
          <w:sz w:val="26"/>
          <w:szCs w:val="26"/>
        </w:rPr>
        <w:t xml:space="preserve"> </w:t>
      </w:r>
      <w:r w:rsidRPr="00C501B7">
        <w:rPr>
          <w:sz w:val="26"/>
          <w:szCs w:val="26"/>
        </w:rPr>
        <w:t>Код позиции КТРУ 32.50.12.190-00000011</w:t>
      </w:r>
      <w:r>
        <w:rPr>
          <w:sz w:val="26"/>
          <w:szCs w:val="26"/>
        </w:rPr>
        <w:t>».</w:t>
      </w:r>
    </w:p>
    <w:p w:rsidR="00F83542" w:rsidRDefault="00F83542" w:rsidP="00C501B7">
      <w:pPr>
        <w:autoSpaceDE w:val="0"/>
        <w:autoSpaceDN w:val="0"/>
        <w:adjustRightInd w:val="0"/>
        <w:ind w:firstLine="708"/>
        <w:jc w:val="both"/>
        <w:outlineLvl w:val="1"/>
        <w:rPr>
          <w:sz w:val="26"/>
          <w:szCs w:val="26"/>
        </w:rPr>
      </w:pPr>
      <w:r>
        <w:rPr>
          <w:sz w:val="26"/>
          <w:szCs w:val="26"/>
        </w:rPr>
        <w:t xml:space="preserve">Заявитель обжалует отсутствие в извещении требований к </w:t>
      </w:r>
      <w:r w:rsidR="008330C3">
        <w:rPr>
          <w:sz w:val="26"/>
          <w:szCs w:val="26"/>
        </w:rPr>
        <w:t>габаритным размерам и массе данного изделия.</w:t>
      </w:r>
    </w:p>
    <w:p w:rsidR="00C743A7" w:rsidRDefault="00B53BA3" w:rsidP="00410A25">
      <w:pPr>
        <w:autoSpaceDE w:val="0"/>
        <w:autoSpaceDN w:val="0"/>
        <w:adjustRightInd w:val="0"/>
        <w:ind w:firstLine="708"/>
        <w:jc w:val="both"/>
        <w:outlineLvl w:val="1"/>
        <w:rPr>
          <w:sz w:val="26"/>
          <w:szCs w:val="26"/>
        </w:rPr>
      </w:pPr>
      <w:r>
        <w:rPr>
          <w:sz w:val="26"/>
          <w:szCs w:val="26"/>
        </w:rPr>
        <w:t xml:space="preserve">Требования к данной товарной позиции установлены в строгом соответствии с позицией каталога товаров, работ и услуг, что согласуется с </w:t>
      </w:r>
      <w:r w:rsidR="00F83542" w:rsidRPr="002D259D">
        <w:rPr>
          <w:sz w:val="26"/>
          <w:szCs w:val="26"/>
        </w:rPr>
        <w:t>п</w:t>
      </w:r>
      <w:r w:rsidR="00F83542">
        <w:rPr>
          <w:sz w:val="26"/>
          <w:szCs w:val="26"/>
        </w:rPr>
        <w:t>.</w:t>
      </w:r>
      <w:r w:rsidR="00F83542" w:rsidRPr="002D259D">
        <w:rPr>
          <w:sz w:val="26"/>
          <w:szCs w:val="26"/>
        </w:rPr>
        <w:t xml:space="preserve"> 4 Правил использования </w:t>
      </w:r>
      <w:r w:rsidR="00F83542">
        <w:rPr>
          <w:sz w:val="26"/>
          <w:szCs w:val="26"/>
        </w:rPr>
        <w:t>КТРУ</w:t>
      </w:r>
      <w:r w:rsidR="005104D7">
        <w:rPr>
          <w:sz w:val="26"/>
          <w:szCs w:val="26"/>
        </w:rPr>
        <w:t>, а установление иных дополнительных требований противоречило бы названным правилам.</w:t>
      </w:r>
    </w:p>
    <w:p w:rsidR="00F83542" w:rsidRDefault="00F83542" w:rsidP="00410A25">
      <w:pPr>
        <w:autoSpaceDE w:val="0"/>
        <w:autoSpaceDN w:val="0"/>
        <w:adjustRightInd w:val="0"/>
        <w:ind w:firstLine="708"/>
        <w:jc w:val="both"/>
        <w:outlineLvl w:val="1"/>
        <w:rPr>
          <w:sz w:val="26"/>
          <w:szCs w:val="26"/>
        </w:rPr>
      </w:pPr>
      <w:r>
        <w:rPr>
          <w:sz w:val="26"/>
          <w:szCs w:val="26"/>
        </w:rPr>
        <w:t>Также в Приложении № 1 «</w:t>
      </w:r>
      <w:r w:rsidRPr="00346F56">
        <w:rPr>
          <w:i/>
          <w:sz w:val="26"/>
          <w:szCs w:val="26"/>
        </w:rPr>
        <w:t>Описание объекта закупки в соответствии со статьей 33 Закона о контрактной системе</w:t>
      </w:r>
      <w:r>
        <w:rPr>
          <w:sz w:val="26"/>
          <w:szCs w:val="26"/>
        </w:rPr>
        <w:t>» к извещению о проведении аукциона установлено требование:</w:t>
      </w:r>
    </w:p>
    <w:p w:rsidR="00F83542" w:rsidRPr="00F83542" w:rsidRDefault="00F83542" w:rsidP="00F83542">
      <w:pPr>
        <w:autoSpaceDE w:val="0"/>
        <w:autoSpaceDN w:val="0"/>
        <w:adjustRightInd w:val="0"/>
        <w:ind w:firstLine="708"/>
        <w:jc w:val="both"/>
        <w:outlineLvl w:val="1"/>
        <w:rPr>
          <w:i/>
          <w:sz w:val="26"/>
          <w:szCs w:val="26"/>
        </w:rPr>
      </w:pPr>
      <w:r>
        <w:rPr>
          <w:sz w:val="26"/>
          <w:szCs w:val="26"/>
        </w:rPr>
        <w:t>«</w:t>
      </w:r>
      <w:r w:rsidRPr="00F83542">
        <w:rPr>
          <w:i/>
          <w:sz w:val="26"/>
          <w:szCs w:val="26"/>
        </w:rPr>
        <w:t>3.10. Поставляемый товар должен соответствовать нормативно-технической документации, действующей на территории Российской Федерации, а также Документации проектного решения – Приложение № 3 к описанию объекта закупки.</w:t>
      </w:r>
    </w:p>
    <w:p w:rsidR="00F83542" w:rsidRDefault="00F83542" w:rsidP="00F83542">
      <w:pPr>
        <w:autoSpaceDE w:val="0"/>
        <w:autoSpaceDN w:val="0"/>
        <w:adjustRightInd w:val="0"/>
        <w:ind w:firstLine="708"/>
        <w:jc w:val="both"/>
        <w:outlineLvl w:val="1"/>
        <w:rPr>
          <w:sz w:val="26"/>
          <w:szCs w:val="26"/>
        </w:rPr>
      </w:pPr>
      <w:r w:rsidRPr="00F83542">
        <w:rPr>
          <w:i/>
          <w:sz w:val="26"/>
          <w:szCs w:val="26"/>
        </w:rPr>
        <w:t>Поставляемое оборудование (Стерилизатор паровой) должно быть смонтировано в помещении центрального стерилизационного отделения (ЦСО). Характеристики оборудования обусловлены проектными решениями, место установки оборудования не позволяют установить оборудование с другими параметрами: размерами или массой, превышающей указанную в проекте</w:t>
      </w:r>
      <w:r>
        <w:rPr>
          <w:sz w:val="26"/>
          <w:szCs w:val="26"/>
        </w:rPr>
        <w:t>».</w:t>
      </w:r>
    </w:p>
    <w:p w:rsidR="009C3A05" w:rsidRDefault="008330C3" w:rsidP="00410A25">
      <w:pPr>
        <w:autoSpaceDE w:val="0"/>
        <w:autoSpaceDN w:val="0"/>
        <w:adjustRightInd w:val="0"/>
        <w:ind w:firstLine="708"/>
        <w:jc w:val="both"/>
        <w:outlineLvl w:val="1"/>
        <w:rPr>
          <w:sz w:val="26"/>
          <w:szCs w:val="26"/>
        </w:rPr>
      </w:pPr>
      <w:r>
        <w:rPr>
          <w:sz w:val="26"/>
          <w:szCs w:val="26"/>
        </w:rPr>
        <w:t>Приложение № 3 к описанию объекта закупки размещено Заказчиком в единой информационной системе и доступно для ознакомления.</w:t>
      </w:r>
    </w:p>
    <w:p w:rsidR="009C3A05" w:rsidRDefault="005104D7" w:rsidP="00410A25">
      <w:pPr>
        <w:autoSpaceDE w:val="0"/>
        <w:autoSpaceDN w:val="0"/>
        <w:adjustRightInd w:val="0"/>
        <w:ind w:firstLine="708"/>
        <w:jc w:val="both"/>
        <w:outlineLvl w:val="1"/>
        <w:rPr>
          <w:sz w:val="26"/>
          <w:szCs w:val="26"/>
        </w:rPr>
      </w:pPr>
      <w:r w:rsidRPr="005104D7">
        <w:rPr>
          <w:sz w:val="26"/>
          <w:szCs w:val="26"/>
        </w:rPr>
        <w:t>Из имеющихся материалов дела следует, что описание объекта закупки составлено Заказчиком в объеме необходимом и достаточном для обеспечения своих нужд и действительных потребностей, следовательно, доводы жалобы не находят своего подтверждения и являются необоснованными.</w:t>
      </w:r>
    </w:p>
    <w:p w:rsidR="00971DB6" w:rsidRPr="00D70766" w:rsidRDefault="00971DB6" w:rsidP="00410A25">
      <w:pPr>
        <w:autoSpaceDE w:val="0"/>
        <w:autoSpaceDN w:val="0"/>
        <w:adjustRightInd w:val="0"/>
        <w:ind w:firstLine="708"/>
        <w:jc w:val="both"/>
        <w:outlineLvl w:val="1"/>
        <w:rPr>
          <w:sz w:val="26"/>
          <w:szCs w:val="26"/>
        </w:rPr>
      </w:pPr>
      <w:r w:rsidRPr="00D70766">
        <w:rPr>
          <w:sz w:val="26"/>
          <w:szCs w:val="26"/>
        </w:rPr>
        <w:lastRenderedPageBreak/>
        <w:t>Комиссия УФАС, руководствуясь ст. 99, 106 Закона о контрактной системе, Административным регламентом,</w:t>
      </w:r>
    </w:p>
    <w:p w:rsidR="00971DB6" w:rsidRPr="00D70766" w:rsidRDefault="00971DB6" w:rsidP="00971DB6">
      <w:pPr>
        <w:jc w:val="center"/>
        <w:rPr>
          <w:sz w:val="26"/>
          <w:szCs w:val="26"/>
        </w:rPr>
      </w:pPr>
    </w:p>
    <w:p w:rsidR="00971DB6" w:rsidRPr="00D70766" w:rsidRDefault="00971DB6" w:rsidP="00971DB6">
      <w:pPr>
        <w:jc w:val="center"/>
        <w:rPr>
          <w:b/>
          <w:bCs/>
          <w:sz w:val="26"/>
          <w:szCs w:val="26"/>
        </w:rPr>
      </w:pPr>
      <w:r w:rsidRPr="00D70766">
        <w:rPr>
          <w:b/>
          <w:bCs/>
          <w:sz w:val="26"/>
          <w:szCs w:val="26"/>
        </w:rPr>
        <w:t xml:space="preserve">РЕШИЛА: </w:t>
      </w:r>
    </w:p>
    <w:p w:rsidR="00971DB6" w:rsidRPr="00D70766" w:rsidRDefault="00971DB6" w:rsidP="00971DB6">
      <w:pPr>
        <w:autoSpaceDE w:val="0"/>
        <w:autoSpaceDN w:val="0"/>
        <w:adjustRightInd w:val="0"/>
        <w:ind w:firstLine="708"/>
        <w:jc w:val="both"/>
        <w:outlineLvl w:val="1"/>
        <w:rPr>
          <w:sz w:val="26"/>
          <w:szCs w:val="26"/>
        </w:rPr>
      </w:pPr>
    </w:p>
    <w:p w:rsidR="00971DB6" w:rsidRPr="00410A25" w:rsidRDefault="00356C70" w:rsidP="00971DB6">
      <w:pPr>
        <w:ind w:right="-5" w:firstLine="720"/>
        <w:jc w:val="both"/>
        <w:rPr>
          <w:color w:val="000000"/>
          <w:sz w:val="26"/>
          <w:szCs w:val="26"/>
        </w:rPr>
      </w:pPr>
      <w:r>
        <w:rPr>
          <w:color w:val="000000"/>
          <w:sz w:val="26"/>
          <w:szCs w:val="26"/>
        </w:rPr>
        <w:t xml:space="preserve">1. </w:t>
      </w:r>
      <w:r w:rsidR="00971DB6" w:rsidRPr="00410A25">
        <w:rPr>
          <w:color w:val="000000"/>
          <w:sz w:val="26"/>
          <w:szCs w:val="26"/>
        </w:rPr>
        <w:t xml:space="preserve">Признать жалобу </w:t>
      </w:r>
      <w:r w:rsidR="000A2879" w:rsidRPr="00410A25">
        <w:rPr>
          <w:iCs/>
          <w:sz w:val="26"/>
          <w:szCs w:val="26"/>
        </w:rPr>
        <w:t>ООО «</w:t>
      </w:r>
      <w:proofErr w:type="spellStart"/>
      <w:r w:rsidR="00A27EF6" w:rsidRPr="00500F51">
        <w:rPr>
          <w:iCs/>
          <w:sz w:val="26"/>
          <w:szCs w:val="26"/>
        </w:rPr>
        <w:t>АПгрейт</w:t>
      </w:r>
      <w:proofErr w:type="spellEnd"/>
      <w:r w:rsidR="000A2879" w:rsidRPr="00410A25">
        <w:rPr>
          <w:iCs/>
          <w:sz w:val="26"/>
          <w:szCs w:val="26"/>
        </w:rPr>
        <w:t>»</w:t>
      </w:r>
      <w:r w:rsidR="00971DB6" w:rsidRPr="00410A25">
        <w:rPr>
          <w:iCs/>
          <w:sz w:val="26"/>
          <w:szCs w:val="26"/>
        </w:rPr>
        <w:t xml:space="preserve"> </w:t>
      </w:r>
      <w:r w:rsidR="00971DB6" w:rsidRPr="0014244C">
        <w:rPr>
          <w:color w:val="000000"/>
          <w:sz w:val="26"/>
          <w:szCs w:val="26"/>
        </w:rPr>
        <w:t>обоснованной</w:t>
      </w:r>
      <w:r w:rsidR="009B1224">
        <w:rPr>
          <w:color w:val="000000"/>
          <w:sz w:val="26"/>
          <w:szCs w:val="26"/>
        </w:rPr>
        <w:t xml:space="preserve"> в части доводов о </w:t>
      </w:r>
      <w:r w:rsidR="009B1224" w:rsidRPr="009B1224">
        <w:rPr>
          <w:sz w:val="26"/>
          <w:szCs w:val="26"/>
        </w:rPr>
        <w:t xml:space="preserve">нарушении правил </w:t>
      </w:r>
      <w:r w:rsidR="00A27EF6">
        <w:rPr>
          <w:sz w:val="26"/>
          <w:szCs w:val="26"/>
        </w:rPr>
        <w:t>описания объекта закупки</w:t>
      </w:r>
      <w:r w:rsidR="00771313">
        <w:rPr>
          <w:color w:val="000000"/>
          <w:sz w:val="26"/>
          <w:szCs w:val="26"/>
        </w:rPr>
        <w:t>.</w:t>
      </w:r>
    </w:p>
    <w:p w:rsidR="00356C70" w:rsidRPr="00356C70" w:rsidRDefault="00356C70" w:rsidP="00356C70">
      <w:pPr>
        <w:autoSpaceDE w:val="0"/>
        <w:autoSpaceDN w:val="0"/>
        <w:adjustRightInd w:val="0"/>
        <w:ind w:firstLine="708"/>
        <w:jc w:val="both"/>
        <w:outlineLvl w:val="1"/>
        <w:rPr>
          <w:color w:val="000000"/>
          <w:sz w:val="26"/>
          <w:szCs w:val="26"/>
        </w:rPr>
      </w:pPr>
      <w:r w:rsidRPr="00356C70">
        <w:rPr>
          <w:color w:val="000000"/>
          <w:sz w:val="26"/>
          <w:szCs w:val="26"/>
        </w:rPr>
        <w:t>2. Признать в действиях Заказчика нарушени</w:t>
      </w:r>
      <w:r w:rsidR="00911B50">
        <w:rPr>
          <w:color w:val="000000"/>
          <w:sz w:val="26"/>
          <w:szCs w:val="26"/>
        </w:rPr>
        <w:t>я</w:t>
      </w:r>
      <w:r w:rsidRPr="00356C70">
        <w:rPr>
          <w:color w:val="000000"/>
          <w:sz w:val="26"/>
          <w:szCs w:val="26"/>
        </w:rPr>
        <w:t xml:space="preserve"> </w:t>
      </w:r>
      <w:r w:rsidR="00911B50">
        <w:rPr>
          <w:color w:val="000000"/>
          <w:sz w:val="26"/>
          <w:szCs w:val="26"/>
        </w:rPr>
        <w:t xml:space="preserve">п. 1 ч. 1 и </w:t>
      </w:r>
      <w:r>
        <w:rPr>
          <w:color w:val="000000"/>
          <w:sz w:val="26"/>
          <w:szCs w:val="26"/>
        </w:rPr>
        <w:t xml:space="preserve">ч. </w:t>
      </w:r>
      <w:r w:rsidR="00911B50">
        <w:rPr>
          <w:color w:val="000000"/>
          <w:sz w:val="26"/>
          <w:szCs w:val="26"/>
        </w:rPr>
        <w:t>2</w:t>
      </w:r>
      <w:r>
        <w:rPr>
          <w:color w:val="000000"/>
          <w:sz w:val="26"/>
          <w:szCs w:val="26"/>
        </w:rPr>
        <w:t xml:space="preserve"> ст. 23 </w:t>
      </w:r>
      <w:r w:rsidRPr="00356C70">
        <w:rPr>
          <w:color w:val="000000"/>
          <w:sz w:val="26"/>
          <w:szCs w:val="26"/>
        </w:rPr>
        <w:t>Закона о контрактной системе.</w:t>
      </w:r>
    </w:p>
    <w:p w:rsidR="00356C70" w:rsidRPr="00356C70" w:rsidRDefault="00356C70" w:rsidP="00356C70">
      <w:pPr>
        <w:autoSpaceDE w:val="0"/>
        <w:autoSpaceDN w:val="0"/>
        <w:adjustRightInd w:val="0"/>
        <w:ind w:firstLine="708"/>
        <w:jc w:val="both"/>
        <w:outlineLvl w:val="1"/>
        <w:rPr>
          <w:color w:val="000000"/>
          <w:sz w:val="26"/>
          <w:szCs w:val="26"/>
        </w:rPr>
      </w:pPr>
      <w:r w:rsidRPr="00356C70">
        <w:rPr>
          <w:color w:val="000000"/>
          <w:sz w:val="26"/>
          <w:szCs w:val="26"/>
        </w:rPr>
        <w:t xml:space="preserve">3. Выдать Заказчику, </w:t>
      </w:r>
      <w:r w:rsidR="00B0594E">
        <w:rPr>
          <w:color w:val="000000"/>
          <w:sz w:val="26"/>
          <w:szCs w:val="26"/>
        </w:rPr>
        <w:t>Уполномоченно</w:t>
      </w:r>
      <w:r w:rsidR="00607C51">
        <w:rPr>
          <w:color w:val="000000"/>
          <w:sz w:val="26"/>
          <w:szCs w:val="26"/>
        </w:rPr>
        <w:t>му</w:t>
      </w:r>
      <w:r w:rsidR="00B0594E">
        <w:rPr>
          <w:color w:val="000000"/>
          <w:sz w:val="26"/>
          <w:szCs w:val="26"/>
        </w:rPr>
        <w:t xml:space="preserve"> </w:t>
      </w:r>
      <w:r w:rsidR="00607C51">
        <w:rPr>
          <w:color w:val="000000"/>
          <w:sz w:val="26"/>
          <w:szCs w:val="26"/>
        </w:rPr>
        <w:t>учреждению</w:t>
      </w:r>
      <w:r w:rsidR="00B0594E">
        <w:rPr>
          <w:color w:val="000000"/>
          <w:sz w:val="26"/>
          <w:szCs w:val="26"/>
        </w:rPr>
        <w:t xml:space="preserve"> </w:t>
      </w:r>
      <w:r w:rsidRPr="00356C70">
        <w:rPr>
          <w:color w:val="000000"/>
          <w:sz w:val="26"/>
          <w:szCs w:val="26"/>
        </w:rPr>
        <w:t>по осуществлению закупок и оператору электронной площадки обязательное для исполнения предписание об устранении выявленного нарушения.</w:t>
      </w:r>
    </w:p>
    <w:p w:rsidR="009103D6" w:rsidRDefault="00356C70" w:rsidP="00356C70">
      <w:pPr>
        <w:autoSpaceDE w:val="0"/>
        <w:autoSpaceDN w:val="0"/>
        <w:adjustRightInd w:val="0"/>
        <w:ind w:firstLine="708"/>
        <w:jc w:val="both"/>
        <w:outlineLvl w:val="1"/>
        <w:rPr>
          <w:color w:val="000000"/>
          <w:sz w:val="26"/>
          <w:szCs w:val="26"/>
        </w:rPr>
      </w:pPr>
      <w:r w:rsidRPr="00356C70">
        <w:rPr>
          <w:color w:val="00000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D70766" w:rsidRDefault="00D70766" w:rsidP="00971DB6">
      <w:pPr>
        <w:autoSpaceDE w:val="0"/>
        <w:autoSpaceDN w:val="0"/>
        <w:adjustRightInd w:val="0"/>
        <w:ind w:firstLine="708"/>
        <w:jc w:val="both"/>
        <w:outlineLvl w:val="1"/>
        <w:rPr>
          <w:color w:val="000000"/>
          <w:sz w:val="26"/>
          <w:szCs w:val="26"/>
        </w:rPr>
      </w:pPr>
    </w:p>
    <w:p w:rsidR="00356C70" w:rsidRPr="00D70766" w:rsidRDefault="00356C70" w:rsidP="00971DB6">
      <w:pPr>
        <w:autoSpaceDE w:val="0"/>
        <w:autoSpaceDN w:val="0"/>
        <w:adjustRightInd w:val="0"/>
        <w:ind w:firstLine="708"/>
        <w:jc w:val="both"/>
        <w:outlineLvl w:val="1"/>
        <w:rPr>
          <w:color w:val="000000"/>
          <w:sz w:val="26"/>
          <w:szCs w:val="26"/>
        </w:rPr>
      </w:pPr>
    </w:p>
    <w:p w:rsidR="006730DA" w:rsidRPr="00D70766" w:rsidRDefault="006730DA" w:rsidP="00971DB6">
      <w:pPr>
        <w:autoSpaceDE w:val="0"/>
        <w:autoSpaceDN w:val="0"/>
        <w:adjustRightInd w:val="0"/>
        <w:ind w:firstLine="708"/>
        <w:jc w:val="both"/>
        <w:outlineLvl w:val="1"/>
        <w:rPr>
          <w:color w:val="000000"/>
          <w:sz w:val="26"/>
          <w:szCs w:val="26"/>
        </w:rPr>
      </w:pPr>
    </w:p>
    <w:p w:rsidR="001258E0" w:rsidRPr="00D70766" w:rsidRDefault="00971DB6" w:rsidP="009103D6">
      <w:pPr>
        <w:tabs>
          <w:tab w:val="left" w:pos="2700"/>
        </w:tabs>
        <w:ind w:firstLine="720"/>
        <w:jc w:val="both"/>
        <w:rPr>
          <w:sz w:val="26"/>
          <w:szCs w:val="26"/>
        </w:rPr>
      </w:pPr>
      <w:bookmarkStart w:id="0" w:name="_GoBack"/>
      <w:bookmarkEnd w:id="0"/>
      <w:r w:rsidRPr="00D70766">
        <w:rPr>
          <w:i/>
          <w:sz w:val="26"/>
          <w:szCs w:val="26"/>
        </w:rPr>
        <w:t xml:space="preserve">Настоящее решение может быть обжаловано в судебном порядке </w:t>
      </w:r>
      <w:r w:rsidR="009103D6" w:rsidRPr="00D70766">
        <w:rPr>
          <w:i/>
          <w:sz w:val="26"/>
          <w:szCs w:val="26"/>
        </w:rPr>
        <w:br/>
      </w:r>
      <w:r w:rsidRPr="00D70766">
        <w:rPr>
          <w:i/>
          <w:sz w:val="26"/>
          <w:szCs w:val="26"/>
        </w:rPr>
        <w:t>в течение трёх месяцев со дня принятия.</w:t>
      </w:r>
    </w:p>
    <w:sectPr w:rsidR="001258E0" w:rsidRPr="00D70766" w:rsidSect="009103D6">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34C" w:rsidRDefault="0045534C">
      <w:r>
        <w:separator/>
      </w:r>
    </w:p>
  </w:endnote>
  <w:endnote w:type="continuationSeparator" w:id="0">
    <w:p w:rsidR="0045534C" w:rsidRDefault="00455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34C" w:rsidRDefault="0045534C">
      <w:r>
        <w:separator/>
      </w:r>
    </w:p>
  </w:footnote>
  <w:footnote w:type="continuationSeparator" w:id="0">
    <w:p w:rsidR="0045534C" w:rsidRDefault="004553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45534C">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063" w:rsidRDefault="009103D6"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1E0F62">
      <w:rPr>
        <w:rStyle w:val="a5"/>
        <w:noProof/>
      </w:rPr>
      <w:t>3</w:t>
    </w:r>
    <w:r>
      <w:rPr>
        <w:rStyle w:val="a5"/>
      </w:rPr>
      <w:fldChar w:fldCharType="end"/>
    </w:r>
  </w:p>
  <w:p w:rsidR="00EA3063" w:rsidRDefault="0045534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72F"/>
    <w:rsid w:val="0000087A"/>
    <w:rsid w:val="00004F97"/>
    <w:rsid w:val="000213C1"/>
    <w:rsid w:val="00025A26"/>
    <w:rsid w:val="00027D99"/>
    <w:rsid w:val="0003037C"/>
    <w:rsid w:val="000641E7"/>
    <w:rsid w:val="000659FF"/>
    <w:rsid w:val="00093EFE"/>
    <w:rsid w:val="00093F97"/>
    <w:rsid w:val="00094C8F"/>
    <w:rsid w:val="000A05C3"/>
    <w:rsid w:val="000A2879"/>
    <w:rsid w:val="000A57AB"/>
    <w:rsid w:val="000C44E5"/>
    <w:rsid w:val="000D4965"/>
    <w:rsid w:val="000D6316"/>
    <w:rsid w:val="000E15BD"/>
    <w:rsid w:val="000F674F"/>
    <w:rsid w:val="00117EC6"/>
    <w:rsid w:val="00121EEF"/>
    <w:rsid w:val="001258E0"/>
    <w:rsid w:val="00133480"/>
    <w:rsid w:val="00137C1C"/>
    <w:rsid w:val="001402B3"/>
    <w:rsid w:val="001402C6"/>
    <w:rsid w:val="00141103"/>
    <w:rsid w:val="0014244C"/>
    <w:rsid w:val="00146CA2"/>
    <w:rsid w:val="00151C01"/>
    <w:rsid w:val="001558CE"/>
    <w:rsid w:val="00161B4A"/>
    <w:rsid w:val="00162F85"/>
    <w:rsid w:val="00166036"/>
    <w:rsid w:val="00166870"/>
    <w:rsid w:val="00172C58"/>
    <w:rsid w:val="00173882"/>
    <w:rsid w:val="00180C11"/>
    <w:rsid w:val="001852BA"/>
    <w:rsid w:val="00193DCC"/>
    <w:rsid w:val="00194749"/>
    <w:rsid w:val="001956AA"/>
    <w:rsid w:val="001A032A"/>
    <w:rsid w:val="001A1F2B"/>
    <w:rsid w:val="001B0CCB"/>
    <w:rsid w:val="001B1101"/>
    <w:rsid w:val="001B4479"/>
    <w:rsid w:val="001B7CC2"/>
    <w:rsid w:val="001D1C7E"/>
    <w:rsid w:val="001E0F62"/>
    <w:rsid w:val="001E6415"/>
    <w:rsid w:val="001E6E37"/>
    <w:rsid w:val="001E7D15"/>
    <w:rsid w:val="001F7B6C"/>
    <w:rsid w:val="002047D0"/>
    <w:rsid w:val="002106D1"/>
    <w:rsid w:val="0021548B"/>
    <w:rsid w:val="00217C15"/>
    <w:rsid w:val="00220137"/>
    <w:rsid w:val="002362A4"/>
    <w:rsid w:val="002365B8"/>
    <w:rsid w:val="00240CFE"/>
    <w:rsid w:val="00247744"/>
    <w:rsid w:val="00256982"/>
    <w:rsid w:val="00257148"/>
    <w:rsid w:val="00267CF3"/>
    <w:rsid w:val="002721C3"/>
    <w:rsid w:val="00286A83"/>
    <w:rsid w:val="002964F1"/>
    <w:rsid w:val="002A27B4"/>
    <w:rsid w:val="002A7A4D"/>
    <w:rsid w:val="002B5F45"/>
    <w:rsid w:val="002C3DF6"/>
    <w:rsid w:val="002D259D"/>
    <w:rsid w:val="002D66F3"/>
    <w:rsid w:val="002E2E18"/>
    <w:rsid w:val="002E3018"/>
    <w:rsid w:val="002E4EE9"/>
    <w:rsid w:val="002F37A9"/>
    <w:rsid w:val="002F3FD6"/>
    <w:rsid w:val="002F4129"/>
    <w:rsid w:val="002F6286"/>
    <w:rsid w:val="003000AD"/>
    <w:rsid w:val="003034A8"/>
    <w:rsid w:val="00313CD3"/>
    <w:rsid w:val="00317B9C"/>
    <w:rsid w:val="00331287"/>
    <w:rsid w:val="0033215B"/>
    <w:rsid w:val="003347BC"/>
    <w:rsid w:val="003423F8"/>
    <w:rsid w:val="00342C3A"/>
    <w:rsid w:val="00346F56"/>
    <w:rsid w:val="00347A70"/>
    <w:rsid w:val="003511D1"/>
    <w:rsid w:val="00356C70"/>
    <w:rsid w:val="00356D16"/>
    <w:rsid w:val="00364091"/>
    <w:rsid w:val="003708F8"/>
    <w:rsid w:val="003726D7"/>
    <w:rsid w:val="00372BF6"/>
    <w:rsid w:val="003736D0"/>
    <w:rsid w:val="003741F6"/>
    <w:rsid w:val="00381EC8"/>
    <w:rsid w:val="0038573E"/>
    <w:rsid w:val="00385E81"/>
    <w:rsid w:val="00386551"/>
    <w:rsid w:val="003879E7"/>
    <w:rsid w:val="00396AA5"/>
    <w:rsid w:val="003A1C19"/>
    <w:rsid w:val="003A1DF5"/>
    <w:rsid w:val="003C009F"/>
    <w:rsid w:val="003C1893"/>
    <w:rsid w:val="003C255E"/>
    <w:rsid w:val="003C341C"/>
    <w:rsid w:val="003C7A1D"/>
    <w:rsid w:val="003D464A"/>
    <w:rsid w:val="003E2F59"/>
    <w:rsid w:val="003E56D2"/>
    <w:rsid w:val="003F3CAA"/>
    <w:rsid w:val="003F571C"/>
    <w:rsid w:val="003F5A63"/>
    <w:rsid w:val="004071C8"/>
    <w:rsid w:val="00410176"/>
    <w:rsid w:val="00410A25"/>
    <w:rsid w:val="00425E58"/>
    <w:rsid w:val="00430642"/>
    <w:rsid w:val="004336B6"/>
    <w:rsid w:val="0043405E"/>
    <w:rsid w:val="00437FFA"/>
    <w:rsid w:val="00441242"/>
    <w:rsid w:val="0045534C"/>
    <w:rsid w:val="00474F2F"/>
    <w:rsid w:val="00481643"/>
    <w:rsid w:val="0049069C"/>
    <w:rsid w:val="004A14ED"/>
    <w:rsid w:val="004A3328"/>
    <w:rsid w:val="004B3E4E"/>
    <w:rsid w:val="004C41AC"/>
    <w:rsid w:val="004C430D"/>
    <w:rsid w:val="004C7F7F"/>
    <w:rsid w:val="004D712D"/>
    <w:rsid w:val="004E2438"/>
    <w:rsid w:val="00500F51"/>
    <w:rsid w:val="00504C8D"/>
    <w:rsid w:val="00506070"/>
    <w:rsid w:val="005104D7"/>
    <w:rsid w:val="005160D2"/>
    <w:rsid w:val="005202B2"/>
    <w:rsid w:val="00522BA2"/>
    <w:rsid w:val="00527BC5"/>
    <w:rsid w:val="00530FA2"/>
    <w:rsid w:val="00557B23"/>
    <w:rsid w:val="0056491A"/>
    <w:rsid w:val="0056716E"/>
    <w:rsid w:val="00570AF9"/>
    <w:rsid w:val="00574B85"/>
    <w:rsid w:val="00580D62"/>
    <w:rsid w:val="00580E6C"/>
    <w:rsid w:val="005861AC"/>
    <w:rsid w:val="00594C1E"/>
    <w:rsid w:val="005C6325"/>
    <w:rsid w:val="005D07AE"/>
    <w:rsid w:val="00607C51"/>
    <w:rsid w:val="00610FA8"/>
    <w:rsid w:val="00611FA4"/>
    <w:rsid w:val="00614134"/>
    <w:rsid w:val="0061527D"/>
    <w:rsid w:val="00617B64"/>
    <w:rsid w:val="00622010"/>
    <w:rsid w:val="006320AA"/>
    <w:rsid w:val="00650DEA"/>
    <w:rsid w:val="00654D90"/>
    <w:rsid w:val="00657500"/>
    <w:rsid w:val="00657EA2"/>
    <w:rsid w:val="00660BB3"/>
    <w:rsid w:val="0066262F"/>
    <w:rsid w:val="00662804"/>
    <w:rsid w:val="006730DA"/>
    <w:rsid w:val="00675740"/>
    <w:rsid w:val="00676BDE"/>
    <w:rsid w:val="00676CFB"/>
    <w:rsid w:val="006770F2"/>
    <w:rsid w:val="00681A8B"/>
    <w:rsid w:val="00684B3A"/>
    <w:rsid w:val="00686611"/>
    <w:rsid w:val="0069070E"/>
    <w:rsid w:val="00690F76"/>
    <w:rsid w:val="006A0189"/>
    <w:rsid w:val="006A297E"/>
    <w:rsid w:val="006A5B5C"/>
    <w:rsid w:val="006B5AB2"/>
    <w:rsid w:val="006C3E8A"/>
    <w:rsid w:val="006C6DAB"/>
    <w:rsid w:val="006D5079"/>
    <w:rsid w:val="006E08AF"/>
    <w:rsid w:val="006E42C5"/>
    <w:rsid w:val="006E4872"/>
    <w:rsid w:val="006F1C66"/>
    <w:rsid w:val="006F283F"/>
    <w:rsid w:val="006F48C9"/>
    <w:rsid w:val="00705D4A"/>
    <w:rsid w:val="007075ED"/>
    <w:rsid w:val="00707B78"/>
    <w:rsid w:val="0072170E"/>
    <w:rsid w:val="00723E0B"/>
    <w:rsid w:val="007242AB"/>
    <w:rsid w:val="00725450"/>
    <w:rsid w:val="0073788C"/>
    <w:rsid w:val="007431D6"/>
    <w:rsid w:val="0074362D"/>
    <w:rsid w:val="0075107F"/>
    <w:rsid w:val="00766AC7"/>
    <w:rsid w:val="00771313"/>
    <w:rsid w:val="00771B35"/>
    <w:rsid w:val="00774C8D"/>
    <w:rsid w:val="00782141"/>
    <w:rsid w:val="00795FA7"/>
    <w:rsid w:val="007A6E7D"/>
    <w:rsid w:val="007B728E"/>
    <w:rsid w:val="007C0DCB"/>
    <w:rsid w:val="007C33D4"/>
    <w:rsid w:val="007C58BC"/>
    <w:rsid w:val="007D7B73"/>
    <w:rsid w:val="007E6645"/>
    <w:rsid w:val="007F1A87"/>
    <w:rsid w:val="008148AA"/>
    <w:rsid w:val="008165CA"/>
    <w:rsid w:val="008210E2"/>
    <w:rsid w:val="008231F0"/>
    <w:rsid w:val="00830FF6"/>
    <w:rsid w:val="008330C3"/>
    <w:rsid w:val="0083559F"/>
    <w:rsid w:val="00836E57"/>
    <w:rsid w:val="00846872"/>
    <w:rsid w:val="00854D20"/>
    <w:rsid w:val="0086240E"/>
    <w:rsid w:val="00865190"/>
    <w:rsid w:val="00870B74"/>
    <w:rsid w:val="008753B0"/>
    <w:rsid w:val="00880AB0"/>
    <w:rsid w:val="00881DF8"/>
    <w:rsid w:val="008851B1"/>
    <w:rsid w:val="00893212"/>
    <w:rsid w:val="008A05F8"/>
    <w:rsid w:val="008A0AC6"/>
    <w:rsid w:val="008A4E2E"/>
    <w:rsid w:val="008B0890"/>
    <w:rsid w:val="008B7847"/>
    <w:rsid w:val="008C1AE3"/>
    <w:rsid w:val="008C6DFA"/>
    <w:rsid w:val="008D277C"/>
    <w:rsid w:val="008F4A62"/>
    <w:rsid w:val="008F4F0E"/>
    <w:rsid w:val="009055D3"/>
    <w:rsid w:val="009103D6"/>
    <w:rsid w:val="00911B50"/>
    <w:rsid w:val="00917CE2"/>
    <w:rsid w:val="009226D5"/>
    <w:rsid w:val="009321B2"/>
    <w:rsid w:val="009368B5"/>
    <w:rsid w:val="00936EE7"/>
    <w:rsid w:val="009419FB"/>
    <w:rsid w:val="00946646"/>
    <w:rsid w:val="00946DC4"/>
    <w:rsid w:val="00951160"/>
    <w:rsid w:val="00951E2B"/>
    <w:rsid w:val="00955A5A"/>
    <w:rsid w:val="00955CB1"/>
    <w:rsid w:val="00956021"/>
    <w:rsid w:val="0096262E"/>
    <w:rsid w:val="00964EDF"/>
    <w:rsid w:val="00971DB6"/>
    <w:rsid w:val="00980AD8"/>
    <w:rsid w:val="00985112"/>
    <w:rsid w:val="00986664"/>
    <w:rsid w:val="009867C6"/>
    <w:rsid w:val="009A17F7"/>
    <w:rsid w:val="009A23E6"/>
    <w:rsid w:val="009B1224"/>
    <w:rsid w:val="009B3BD0"/>
    <w:rsid w:val="009C3A05"/>
    <w:rsid w:val="009C494B"/>
    <w:rsid w:val="009D392E"/>
    <w:rsid w:val="009E045B"/>
    <w:rsid w:val="009E0837"/>
    <w:rsid w:val="009E0FDA"/>
    <w:rsid w:val="009E4E34"/>
    <w:rsid w:val="009E721E"/>
    <w:rsid w:val="009F08A9"/>
    <w:rsid w:val="009F5428"/>
    <w:rsid w:val="009F56C1"/>
    <w:rsid w:val="009F5937"/>
    <w:rsid w:val="009F7A34"/>
    <w:rsid w:val="00A124DD"/>
    <w:rsid w:val="00A14258"/>
    <w:rsid w:val="00A21E55"/>
    <w:rsid w:val="00A2439E"/>
    <w:rsid w:val="00A25978"/>
    <w:rsid w:val="00A27EF6"/>
    <w:rsid w:val="00A34F31"/>
    <w:rsid w:val="00A35807"/>
    <w:rsid w:val="00A41AFB"/>
    <w:rsid w:val="00A52798"/>
    <w:rsid w:val="00A61B12"/>
    <w:rsid w:val="00A648FD"/>
    <w:rsid w:val="00A70515"/>
    <w:rsid w:val="00A722DA"/>
    <w:rsid w:val="00A7611D"/>
    <w:rsid w:val="00A90497"/>
    <w:rsid w:val="00A9401B"/>
    <w:rsid w:val="00AA1726"/>
    <w:rsid w:val="00AA19D8"/>
    <w:rsid w:val="00AB6843"/>
    <w:rsid w:val="00AB6D25"/>
    <w:rsid w:val="00AB7309"/>
    <w:rsid w:val="00AC70B0"/>
    <w:rsid w:val="00AD655F"/>
    <w:rsid w:val="00AE1819"/>
    <w:rsid w:val="00B0405C"/>
    <w:rsid w:val="00B0594E"/>
    <w:rsid w:val="00B22672"/>
    <w:rsid w:val="00B30E7A"/>
    <w:rsid w:val="00B37DEF"/>
    <w:rsid w:val="00B4131B"/>
    <w:rsid w:val="00B426FD"/>
    <w:rsid w:val="00B430C0"/>
    <w:rsid w:val="00B45C2A"/>
    <w:rsid w:val="00B53BA3"/>
    <w:rsid w:val="00B606DF"/>
    <w:rsid w:val="00B66206"/>
    <w:rsid w:val="00B7112D"/>
    <w:rsid w:val="00B73674"/>
    <w:rsid w:val="00B75124"/>
    <w:rsid w:val="00B80F2E"/>
    <w:rsid w:val="00B82FA8"/>
    <w:rsid w:val="00B926CA"/>
    <w:rsid w:val="00BA150E"/>
    <w:rsid w:val="00BA1F48"/>
    <w:rsid w:val="00BA4C3A"/>
    <w:rsid w:val="00BB004C"/>
    <w:rsid w:val="00BB06B1"/>
    <w:rsid w:val="00BB1D01"/>
    <w:rsid w:val="00BB3347"/>
    <w:rsid w:val="00BB4F50"/>
    <w:rsid w:val="00BC5501"/>
    <w:rsid w:val="00BC5664"/>
    <w:rsid w:val="00BC7A31"/>
    <w:rsid w:val="00BD2537"/>
    <w:rsid w:val="00C0008E"/>
    <w:rsid w:val="00C01527"/>
    <w:rsid w:val="00C01A1F"/>
    <w:rsid w:val="00C02312"/>
    <w:rsid w:val="00C02FC5"/>
    <w:rsid w:val="00C31D1A"/>
    <w:rsid w:val="00C36659"/>
    <w:rsid w:val="00C501B7"/>
    <w:rsid w:val="00C50912"/>
    <w:rsid w:val="00C50E30"/>
    <w:rsid w:val="00C6088F"/>
    <w:rsid w:val="00C67610"/>
    <w:rsid w:val="00C743A7"/>
    <w:rsid w:val="00C80F44"/>
    <w:rsid w:val="00C94043"/>
    <w:rsid w:val="00CA5CA8"/>
    <w:rsid w:val="00CC331F"/>
    <w:rsid w:val="00CD6230"/>
    <w:rsid w:val="00CE043F"/>
    <w:rsid w:val="00CE78D8"/>
    <w:rsid w:val="00CF4267"/>
    <w:rsid w:val="00CF5037"/>
    <w:rsid w:val="00D01971"/>
    <w:rsid w:val="00D05A6A"/>
    <w:rsid w:val="00D21101"/>
    <w:rsid w:val="00D25882"/>
    <w:rsid w:val="00D31B68"/>
    <w:rsid w:val="00D42718"/>
    <w:rsid w:val="00D5472F"/>
    <w:rsid w:val="00D54788"/>
    <w:rsid w:val="00D63A18"/>
    <w:rsid w:val="00D64ACF"/>
    <w:rsid w:val="00D70766"/>
    <w:rsid w:val="00D72245"/>
    <w:rsid w:val="00D77D23"/>
    <w:rsid w:val="00D839E3"/>
    <w:rsid w:val="00D84A34"/>
    <w:rsid w:val="00D951DF"/>
    <w:rsid w:val="00D95AFF"/>
    <w:rsid w:val="00D95B61"/>
    <w:rsid w:val="00DA5E46"/>
    <w:rsid w:val="00DB118E"/>
    <w:rsid w:val="00DB16CC"/>
    <w:rsid w:val="00DB17B0"/>
    <w:rsid w:val="00DB6259"/>
    <w:rsid w:val="00DC4E27"/>
    <w:rsid w:val="00DC649D"/>
    <w:rsid w:val="00DD24F5"/>
    <w:rsid w:val="00DD311E"/>
    <w:rsid w:val="00DE13C2"/>
    <w:rsid w:val="00E067DE"/>
    <w:rsid w:val="00E07308"/>
    <w:rsid w:val="00E13DC5"/>
    <w:rsid w:val="00E31BBF"/>
    <w:rsid w:val="00E558B1"/>
    <w:rsid w:val="00E57CAE"/>
    <w:rsid w:val="00E83E4C"/>
    <w:rsid w:val="00EA19C2"/>
    <w:rsid w:val="00EA341E"/>
    <w:rsid w:val="00EA3885"/>
    <w:rsid w:val="00EA4196"/>
    <w:rsid w:val="00EA7251"/>
    <w:rsid w:val="00EB3A5E"/>
    <w:rsid w:val="00EB7E68"/>
    <w:rsid w:val="00EC7776"/>
    <w:rsid w:val="00ED6515"/>
    <w:rsid w:val="00EE7DD9"/>
    <w:rsid w:val="00EF2A58"/>
    <w:rsid w:val="00EF4815"/>
    <w:rsid w:val="00EF50E9"/>
    <w:rsid w:val="00EF7C68"/>
    <w:rsid w:val="00F11764"/>
    <w:rsid w:val="00F27B62"/>
    <w:rsid w:val="00F30DB5"/>
    <w:rsid w:val="00F40078"/>
    <w:rsid w:val="00F405D4"/>
    <w:rsid w:val="00F414CD"/>
    <w:rsid w:val="00F44993"/>
    <w:rsid w:val="00F45795"/>
    <w:rsid w:val="00F630C8"/>
    <w:rsid w:val="00F64468"/>
    <w:rsid w:val="00F74600"/>
    <w:rsid w:val="00F76DD7"/>
    <w:rsid w:val="00F77D19"/>
    <w:rsid w:val="00F82184"/>
    <w:rsid w:val="00F83542"/>
    <w:rsid w:val="00FA04C2"/>
    <w:rsid w:val="00FB18F9"/>
    <w:rsid w:val="00FC22B0"/>
    <w:rsid w:val="00FD427F"/>
    <w:rsid w:val="00FD4435"/>
    <w:rsid w:val="00FD45BA"/>
    <w:rsid w:val="00FD7C5E"/>
    <w:rsid w:val="00FE35A6"/>
    <w:rsid w:val="00FE7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C354F"/>
  <w15:chartTrackingRefBased/>
  <w15:docId w15:val="{A44F4A71-FA5A-4513-8E37-5357A8862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DB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71DB6"/>
    <w:pPr>
      <w:tabs>
        <w:tab w:val="center" w:pos="4677"/>
        <w:tab w:val="right" w:pos="9355"/>
      </w:tabs>
    </w:pPr>
  </w:style>
  <w:style w:type="character" w:customStyle="1" w:styleId="a4">
    <w:name w:val="Верхний колонтитул Знак"/>
    <w:basedOn w:val="a0"/>
    <w:link w:val="a3"/>
    <w:rsid w:val="00971DB6"/>
    <w:rPr>
      <w:rFonts w:ascii="Times New Roman" w:eastAsia="Times New Roman" w:hAnsi="Times New Roman" w:cs="Times New Roman"/>
      <w:sz w:val="24"/>
      <w:szCs w:val="24"/>
      <w:lang w:eastAsia="ru-RU"/>
    </w:rPr>
  </w:style>
  <w:style w:type="character" w:styleId="a5">
    <w:name w:val="page number"/>
    <w:basedOn w:val="a0"/>
    <w:rsid w:val="00971DB6"/>
  </w:style>
  <w:style w:type="paragraph" w:styleId="a6">
    <w:name w:val="List Paragraph"/>
    <w:basedOn w:val="a"/>
    <w:uiPriority w:val="34"/>
    <w:qFormat/>
    <w:rsid w:val="007075ED"/>
    <w:pPr>
      <w:ind w:left="720"/>
      <w:contextualSpacing/>
    </w:pPr>
  </w:style>
  <w:style w:type="table" w:styleId="a7">
    <w:name w:val="Table Grid"/>
    <w:basedOn w:val="a1"/>
    <w:uiPriority w:val="39"/>
    <w:rsid w:val="007431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8455</TotalTime>
  <Pages>12</Pages>
  <Words>4885</Words>
  <Characters>27847</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Нечаев Денис Вячеславович</dc:creator>
  <cp:keywords/>
  <dc:description/>
  <cp:lastModifiedBy>Нечаев Денис Вячеславович</cp:lastModifiedBy>
  <cp:revision>70</cp:revision>
  <dcterms:created xsi:type="dcterms:W3CDTF">2021-03-16T15:22:00Z</dcterms:created>
  <dcterms:modified xsi:type="dcterms:W3CDTF">2022-08-08T15:19:00Z</dcterms:modified>
</cp:coreProperties>
</file>