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30" w:type="dxa"/>
        <w:tblInd w:w="-468" w:type="dxa"/>
        <w:tblLayout w:type="fixed"/>
        <w:tblLook w:val="0000" w:firstRow="0" w:lastRow="0" w:firstColumn="0" w:lastColumn="0" w:noHBand="0" w:noVBand="0"/>
      </w:tblPr>
      <w:tblGrid>
        <w:gridCol w:w="4185"/>
        <w:gridCol w:w="2070"/>
        <w:gridCol w:w="3975"/>
      </w:tblGrid>
      <w:tr w:rsidR="006F4DB4" w:rsidRPr="00E956BB" w:rsidTr="000E6068">
        <w:tc>
          <w:tcPr>
            <w:tcW w:w="4185" w:type="dxa"/>
            <w:shd w:val="clear" w:color="auto" w:fill="auto"/>
          </w:tcPr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auto"/>
                <w:lang w:eastAsia="ar-SA"/>
              </w:rPr>
              <w:t>Об</w:t>
            </w:r>
            <w:r w:rsidRPr="00E956BB">
              <w:rPr>
                <w:rFonts w:ascii="Times New Roman" w:hAnsi="Times New Roman" w:cs="Times New Roman"/>
                <w:b/>
                <w:bCs/>
                <w:color w:val="auto"/>
                <w:lang w:eastAsia="ar-SA"/>
              </w:rPr>
              <w:t>ФЕДЕРАЛЬНАЯ</w:t>
            </w:r>
            <w:proofErr w:type="spellEnd"/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2"/>
                <w:szCs w:val="12"/>
                <w:lang w:eastAsia="ar-SA"/>
              </w:rPr>
            </w:pPr>
            <w:r w:rsidRPr="00E956BB">
              <w:rPr>
                <w:rFonts w:ascii="Times New Roman" w:hAnsi="Times New Roman" w:cs="Times New Roman"/>
                <w:b/>
                <w:bCs/>
                <w:color w:val="auto"/>
                <w:lang w:eastAsia="ar-SA"/>
              </w:rPr>
              <w:t>АНТИМОНОПОЛЬНАЯ СЛУЖБА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2"/>
                <w:szCs w:val="12"/>
                <w:lang w:eastAsia="ar-SA"/>
              </w:rPr>
            </w:pP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lang w:eastAsia="ar-SA"/>
              </w:rPr>
            </w:pP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lang w:eastAsia="ar-SA"/>
              </w:rPr>
            </w:pPr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lang w:eastAsia="ar-SA"/>
              </w:rPr>
              <w:t>УПРАВЛЕНИЕ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lang w:eastAsia="ar-SA"/>
              </w:rPr>
            </w:pPr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  <w:lang w:eastAsia="ar-SA"/>
              </w:rPr>
            </w:pPr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lang w:eastAsia="ar-SA"/>
              </w:rPr>
              <w:t>по Удмуртской Республике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  <w:lang w:eastAsia="ar-SA"/>
              </w:rPr>
            </w:pP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</w:pPr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ул. Ухтомского, д.24, г. Ижевск, ул., 426009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val="en-US" w:eastAsia="ar-SA"/>
              </w:rPr>
            </w:pPr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val="en-US" w:eastAsia="ar-SA"/>
              </w:rPr>
              <w:t xml:space="preserve">e-mail: </w:t>
            </w:r>
            <w:hyperlink r:id="rId4" w:history="1">
              <w:r w:rsidRPr="00E956BB">
                <w:rPr>
                  <w:rFonts w:ascii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ar-SA"/>
                </w:rPr>
                <w:t>to18@fas.gov.ru</w:t>
              </w:r>
            </w:hyperlink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070" w:type="dxa"/>
            <w:shd w:val="clear" w:color="auto" w:fill="auto"/>
          </w:tcPr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en-US" w:eastAsia="ar-SA"/>
              </w:rPr>
            </w:pPr>
            <w:r w:rsidRPr="00E956BB">
              <w:rPr>
                <w:rFonts w:ascii="Times New Roman" w:hAnsi="Times New Roman"/>
                <w:noProof/>
                <w:color w:val="auto"/>
                <w:sz w:val="24"/>
                <w:szCs w:val="24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0</wp:posOffset>
                  </wp:positionV>
                  <wp:extent cx="598805" cy="674370"/>
                  <wp:effectExtent l="0" t="0" r="0" b="0"/>
                  <wp:wrapTopAndBottom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805" cy="674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5" w:type="dxa"/>
            <w:shd w:val="clear" w:color="auto" w:fill="auto"/>
          </w:tcPr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ar-SA"/>
              </w:rPr>
            </w:pPr>
            <w:r w:rsidRPr="00E956BB">
              <w:rPr>
                <w:rFonts w:ascii="Times New Roman" w:hAnsi="Times New Roman" w:cs="Times New Roman"/>
                <w:b/>
                <w:bCs/>
                <w:color w:val="auto"/>
                <w:lang w:eastAsia="ar-SA"/>
              </w:rPr>
              <w:t>МОНОПОЛИЛЫ ПУМИТ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2"/>
                <w:szCs w:val="12"/>
                <w:lang w:eastAsia="ar-SA"/>
              </w:rPr>
            </w:pPr>
            <w:r w:rsidRPr="00E956BB">
              <w:rPr>
                <w:rFonts w:ascii="Times New Roman" w:hAnsi="Times New Roman" w:cs="Times New Roman"/>
                <w:b/>
                <w:bCs/>
                <w:color w:val="auto"/>
                <w:lang w:eastAsia="ar-SA"/>
              </w:rPr>
              <w:t>УЖАНЪЯ ФЕДЕРАЛ СЛУЖБА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2"/>
                <w:szCs w:val="12"/>
                <w:lang w:eastAsia="ar-SA"/>
              </w:rPr>
            </w:pP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2"/>
                <w:szCs w:val="12"/>
                <w:lang w:eastAsia="ar-SA"/>
              </w:rPr>
            </w:pP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2"/>
                <w:szCs w:val="12"/>
                <w:lang w:eastAsia="ar-SA"/>
              </w:rPr>
            </w:pP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2"/>
                <w:szCs w:val="12"/>
                <w:lang w:eastAsia="ar-SA"/>
              </w:rPr>
            </w:pP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</w:pPr>
            <w:proofErr w:type="spellStart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>Монополилы</w:t>
            </w:r>
            <w:proofErr w:type="spellEnd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>пумит</w:t>
            </w:r>
            <w:proofErr w:type="spellEnd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>ужанъя</w:t>
            </w:r>
            <w:proofErr w:type="spellEnd"/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</w:pPr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 xml:space="preserve">Федерал </w:t>
            </w:r>
            <w:proofErr w:type="spellStart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>службалэн</w:t>
            </w:r>
            <w:proofErr w:type="spellEnd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 xml:space="preserve"> Удмурт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  <w:lang w:eastAsia="ar-SA"/>
              </w:rPr>
            </w:pPr>
            <w:proofErr w:type="spellStart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>Элькунъя</w:t>
            </w:r>
            <w:proofErr w:type="spellEnd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E956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eastAsia="ar-SA"/>
              </w:rPr>
              <w:t>кивалтонниез</w:t>
            </w:r>
            <w:proofErr w:type="spellEnd"/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  <w:lang w:eastAsia="ar-SA"/>
              </w:rPr>
            </w:pP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</w:pPr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урам</w:t>
            </w:r>
            <w:proofErr w:type="spellEnd"/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Ижкар</w:t>
            </w:r>
            <w:proofErr w:type="spellEnd"/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, 426009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val="en-US" w:eastAsia="ar-SA"/>
              </w:rPr>
            </w:pPr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6F4DB4" w:rsidRPr="00E956BB" w:rsidRDefault="006F4DB4" w:rsidP="000E6068">
            <w:pPr>
              <w:widowControl/>
              <w:tabs>
                <w:tab w:val="left" w:pos="459"/>
              </w:tabs>
              <w:autoSpaceDE/>
              <w:autoSpaceDN/>
              <w:adjustRightInd/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  <w:r w:rsidRPr="00E956BB">
              <w:rPr>
                <w:rFonts w:ascii="Times New Roman" w:hAnsi="Times New Roman" w:cs="Times New Roman"/>
                <w:color w:val="auto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6F4DB4" w:rsidRDefault="006F4DB4" w:rsidP="006F4D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4DB4" w:rsidRDefault="006F4DB4" w:rsidP="00A86E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6AA7" w:rsidRDefault="006F4DB4" w:rsidP="006F4DB4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 xml:space="preserve">РЕШЕНИЕ </w:t>
      </w:r>
    </w:p>
    <w:p w:rsidR="006F4DB4" w:rsidRPr="00D74C59" w:rsidRDefault="00476AA7" w:rsidP="006F4DB4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по делу </w:t>
      </w:r>
      <w:r w:rsidR="006F4DB4" w:rsidRPr="00D74C59">
        <w:rPr>
          <w:rFonts w:ascii="Times New Roman" w:hAnsi="Times New Roman" w:cs="Times New Roman"/>
          <w:sz w:val="27"/>
          <w:szCs w:val="27"/>
        </w:rPr>
        <w:t>№</w:t>
      </w:r>
      <w:r w:rsidR="00194ED6" w:rsidRPr="00D74C59">
        <w:rPr>
          <w:rFonts w:ascii="Times New Roman" w:hAnsi="Times New Roman" w:cs="Times New Roman"/>
          <w:sz w:val="27"/>
          <w:szCs w:val="27"/>
        </w:rPr>
        <w:t xml:space="preserve"> 018/06/106-556/2022</w:t>
      </w:r>
    </w:p>
    <w:p w:rsidR="006F4DB4" w:rsidRPr="00D74C59" w:rsidRDefault="006F4DB4" w:rsidP="006F4DB4">
      <w:pPr>
        <w:spacing w:after="0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 xml:space="preserve">3 августа 2022                                                               </w:t>
      </w:r>
      <w:r w:rsidR="00E27BE3" w:rsidRPr="00D74C59">
        <w:rPr>
          <w:rFonts w:ascii="Times New Roman" w:hAnsi="Times New Roman" w:cs="Times New Roman"/>
          <w:sz w:val="27"/>
          <w:szCs w:val="27"/>
        </w:rPr>
        <w:t xml:space="preserve">                            </w:t>
      </w:r>
      <w:r w:rsidRPr="00D74C59">
        <w:rPr>
          <w:rFonts w:ascii="Times New Roman" w:hAnsi="Times New Roman" w:cs="Times New Roman"/>
          <w:sz w:val="27"/>
          <w:szCs w:val="27"/>
        </w:rPr>
        <w:t xml:space="preserve"> г.</w:t>
      </w:r>
      <w:r w:rsidR="00E27BE3" w:rsidRPr="00D74C59">
        <w:rPr>
          <w:rFonts w:ascii="Times New Roman" w:hAnsi="Times New Roman" w:cs="Times New Roman"/>
          <w:sz w:val="27"/>
          <w:szCs w:val="27"/>
        </w:rPr>
        <w:t xml:space="preserve"> </w:t>
      </w:r>
      <w:r w:rsidRPr="00D74C59">
        <w:rPr>
          <w:rFonts w:ascii="Times New Roman" w:hAnsi="Times New Roman" w:cs="Times New Roman"/>
          <w:sz w:val="27"/>
          <w:szCs w:val="27"/>
        </w:rPr>
        <w:t>Ижевск</w:t>
      </w:r>
    </w:p>
    <w:p w:rsidR="006F4DB4" w:rsidRPr="00D74C59" w:rsidRDefault="006F4DB4" w:rsidP="006F4DB4">
      <w:pPr>
        <w:spacing w:after="0"/>
        <w:rPr>
          <w:rFonts w:ascii="Times New Roman" w:hAnsi="Times New Roman" w:cs="Times New Roman"/>
          <w:sz w:val="27"/>
          <w:szCs w:val="27"/>
        </w:rPr>
      </w:pPr>
    </w:p>
    <w:p w:rsidR="00A86E6E" w:rsidRPr="00A86E6E" w:rsidRDefault="00A86E6E" w:rsidP="00A86E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86E6E">
        <w:rPr>
          <w:rFonts w:ascii="Times New Roman" w:hAnsi="Times New Roman" w:cs="Times New Roman"/>
          <w:sz w:val="27"/>
          <w:szCs w:val="27"/>
        </w:rPr>
        <w:t>Комиссия Управления Федеральной антимонопольной службы по Удмуртской Республике по контролю в сфере закупок:</w:t>
      </w:r>
    </w:p>
    <w:p w:rsidR="00A86E6E" w:rsidRPr="00A86E6E" w:rsidRDefault="00A86E6E" w:rsidP="00A86E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86E6E">
        <w:rPr>
          <w:rFonts w:ascii="Times New Roman" w:hAnsi="Times New Roman" w:cs="Times New Roman"/>
          <w:sz w:val="27"/>
          <w:szCs w:val="27"/>
        </w:rPr>
        <w:t>председатель Комиссии: Капсудин Е.В. – руководитель Управления;</w:t>
      </w:r>
    </w:p>
    <w:p w:rsidR="00A86E6E" w:rsidRPr="00A86E6E" w:rsidRDefault="00A86E6E" w:rsidP="00A86E6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86E6E">
        <w:rPr>
          <w:rFonts w:ascii="Times New Roman" w:hAnsi="Times New Roman" w:cs="Times New Roman"/>
          <w:sz w:val="27"/>
          <w:szCs w:val="27"/>
        </w:rPr>
        <w:t xml:space="preserve"> члены Комиссии: </w:t>
      </w:r>
    </w:p>
    <w:p w:rsidR="00A86E6E" w:rsidRPr="00A86E6E" w:rsidRDefault="00A957C6" w:rsidP="00B809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957C6">
        <w:rPr>
          <w:rFonts w:ascii="Times New Roman" w:hAnsi="Times New Roman" w:cs="Times New Roman"/>
          <w:sz w:val="27"/>
          <w:szCs w:val="27"/>
        </w:rPr>
        <w:t>&lt;</w:t>
      </w:r>
      <w:r>
        <w:rPr>
          <w:rFonts w:ascii="Times New Roman" w:hAnsi="Times New Roman" w:cs="Times New Roman"/>
          <w:sz w:val="27"/>
          <w:szCs w:val="27"/>
        </w:rPr>
        <w:t>…</w:t>
      </w:r>
      <w:r w:rsidRPr="00A957C6">
        <w:rPr>
          <w:rFonts w:ascii="Times New Roman" w:hAnsi="Times New Roman" w:cs="Times New Roman"/>
          <w:sz w:val="27"/>
          <w:szCs w:val="27"/>
        </w:rPr>
        <w:t>&gt;</w:t>
      </w:r>
      <w:r w:rsidR="00A86E6E" w:rsidRPr="00A86E6E">
        <w:rPr>
          <w:rFonts w:ascii="Times New Roman" w:hAnsi="Times New Roman" w:cs="Times New Roman"/>
          <w:sz w:val="27"/>
          <w:szCs w:val="27"/>
        </w:rPr>
        <w:t xml:space="preserve"> - начальник отдела контроля закупок; </w:t>
      </w:r>
      <w:r w:rsidRPr="00A957C6">
        <w:rPr>
          <w:rFonts w:ascii="Times New Roman" w:hAnsi="Times New Roman" w:cs="Times New Roman"/>
          <w:sz w:val="27"/>
          <w:szCs w:val="27"/>
        </w:rPr>
        <w:t>&lt;</w:t>
      </w:r>
      <w:proofErr w:type="gramStart"/>
      <w:r w:rsidRPr="00A957C6">
        <w:rPr>
          <w:rFonts w:ascii="Times New Roman" w:hAnsi="Times New Roman" w:cs="Times New Roman"/>
          <w:sz w:val="27"/>
          <w:szCs w:val="27"/>
        </w:rPr>
        <w:t>…&gt;</w:t>
      </w:r>
      <w:r w:rsidR="00A86E6E" w:rsidRPr="00A86E6E">
        <w:rPr>
          <w:rFonts w:ascii="Times New Roman" w:hAnsi="Times New Roman" w:cs="Times New Roman"/>
          <w:sz w:val="27"/>
          <w:szCs w:val="27"/>
        </w:rPr>
        <w:t>–</w:t>
      </w:r>
      <w:proofErr w:type="gramEnd"/>
      <w:r w:rsidR="00A86E6E" w:rsidRPr="00A86E6E">
        <w:rPr>
          <w:rFonts w:ascii="Times New Roman" w:hAnsi="Times New Roman" w:cs="Times New Roman"/>
          <w:sz w:val="27"/>
          <w:szCs w:val="27"/>
        </w:rPr>
        <w:t xml:space="preserve"> старший государственный инспектор отдела контроля закупок,</w:t>
      </w:r>
      <w:r w:rsidR="00B809AC">
        <w:rPr>
          <w:rFonts w:ascii="Times New Roman" w:hAnsi="Times New Roman" w:cs="Times New Roman"/>
          <w:sz w:val="27"/>
          <w:szCs w:val="27"/>
        </w:rPr>
        <w:t xml:space="preserve"> </w:t>
      </w:r>
      <w:r w:rsidRPr="00A957C6">
        <w:rPr>
          <w:rFonts w:ascii="Times New Roman" w:hAnsi="Times New Roman" w:cs="Times New Roman"/>
          <w:sz w:val="27"/>
          <w:szCs w:val="27"/>
        </w:rPr>
        <w:t>&lt;…&gt;</w:t>
      </w:r>
      <w:r w:rsidR="00A86E6E">
        <w:rPr>
          <w:rFonts w:ascii="Times New Roman" w:hAnsi="Times New Roman" w:cs="Times New Roman"/>
          <w:sz w:val="27"/>
          <w:szCs w:val="27"/>
        </w:rPr>
        <w:t xml:space="preserve">– </w:t>
      </w:r>
      <w:r w:rsidR="00476AA7">
        <w:rPr>
          <w:rFonts w:ascii="Times New Roman" w:hAnsi="Times New Roman" w:cs="Times New Roman"/>
          <w:sz w:val="27"/>
          <w:szCs w:val="27"/>
        </w:rPr>
        <w:t xml:space="preserve">старший </w:t>
      </w:r>
      <w:r w:rsidR="00476AA7" w:rsidRPr="00A86E6E">
        <w:rPr>
          <w:rFonts w:ascii="Times New Roman" w:hAnsi="Times New Roman" w:cs="Times New Roman"/>
          <w:sz w:val="27"/>
          <w:szCs w:val="27"/>
        </w:rPr>
        <w:t>государственный</w:t>
      </w:r>
      <w:r w:rsidR="00476AA7" w:rsidRPr="00476AA7">
        <w:rPr>
          <w:rFonts w:ascii="Times New Roman" w:hAnsi="Times New Roman" w:cs="Times New Roman"/>
          <w:sz w:val="27"/>
          <w:szCs w:val="27"/>
        </w:rPr>
        <w:t xml:space="preserve"> инспектор отдела</w:t>
      </w:r>
      <w:r w:rsidR="00476AA7">
        <w:rPr>
          <w:rFonts w:ascii="Times New Roman" w:hAnsi="Times New Roman" w:cs="Times New Roman"/>
          <w:sz w:val="27"/>
          <w:szCs w:val="27"/>
        </w:rPr>
        <w:t xml:space="preserve"> антимонопольного контроля, </w:t>
      </w:r>
      <w:r w:rsidR="00A86E6E" w:rsidRPr="00A86E6E">
        <w:rPr>
          <w:rFonts w:ascii="Times New Roman" w:hAnsi="Times New Roman" w:cs="Times New Roman"/>
          <w:sz w:val="27"/>
          <w:szCs w:val="27"/>
        </w:rPr>
        <w:t xml:space="preserve">кворум соблюден, </w:t>
      </w:r>
    </w:p>
    <w:p w:rsidR="00476AA7" w:rsidRDefault="00A86E6E" w:rsidP="00B809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86E6E">
        <w:rPr>
          <w:rFonts w:ascii="Times New Roman" w:hAnsi="Times New Roman" w:cs="Times New Roman"/>
          <w:sz w:val="27"/>
          <w:szCs w:val="27"/>
        </w:rPr>
        <w:t>на заседании Комиссии посредством видеоконференцсвязи</w:t>
      </w:r>
      <w:r w:rsidR="00B809AC">
        <w:rPr>
          <w:rFonts w:ascii="Times New Roman" w:hAnsi="Times New Roman" w:cs="Times New Roman"/>
          <w:sz w:val="27"/>
          <w:szCs w:val="27"/>
        </w:rPr>
        <w:t xml:space="preserve"> </w:t>
      </w:r>
      <w:r w:rsidRPr="00A86E6E">
        <w:rPr>
          <w:rFonts w:ascii="Times New Roman" w:hAnsi="Times New Roman" w:cs="Times New Roman"/>
          <w:sz w:val="27"/>
          <w:szCs w:val="27"/>
        </w:rPr>
        <w:t>в присутствии:</w:t>
      </w:r>
    </w:p>
    <w:p w:rsidR="0015209A" w:rsidRPr="00D74C59" w:rsidRDefault="0015209A" w:rsidP="00476AA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 xml:space="preserve">представителя Заявителя –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&lt;…&gt;</w:t>
      </w:r>
      <w:r w:rsidRPr="00D74C59">
        <w:rPr>
          <w:rFonts w:ascii="Times New Roman" w:hAnsi="Times New Roman" w:cs="Times New Roman"/>
          <w:sz w:val="27"/>
          <w:szCs w:val="27"/>
        </w:rPr>
        <w:t xml:space="preserve"> (доверенность от 01.06.2022 №06),</w:t>
      </w:r>
      <w:r w:rsidR="005170FE" w:rsidRPr="00D74C59">
        <w:rPr>
          <w:rFonts w:ascii="Times New Roman" w:hAnsi="Times New Roman" w:cs="Times New Roman"/>
          <w:sz w:val="27"/>
          <w:szCs w:val="27"/>
        </w:rPr>
        <w:t xml:space="preserve"> </w:t>
      </w:r>
    </w:p>
    <w:p w:rsidR="0015209A" w:rsidRPr="00D74C59" w:rsidRDefault="0015209A" w:rsidP="0015209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>представит</w:t>
      </w:r>
      <w:r w:rsidR="006D5F3F">
        <w:rPr>
          <w:rFonts w:ascii="Times New Roman" w:hAnsi="Times New Roman" w:cs="Times New Roman"/>
          <w:sz w:val="27"/>
          <w:szCs w:val="27"/>
        </w:rPr>
        <w:t>еля уполномоченного учреждения</w:t>
      </w:r>
      <w:r w:rsidRPr="00D74C59">
        <w:rPr>
          <w:rFonts w:ascii="Times New Roman" w:hAnsi="Times New Roman" w:cs="Times New Roman"/>
          <w:sz w:val="27"/>
          <w:szCs w:val="27"/>
        </w:rPr>
        <w:t xml:space="preserve"> ГКУ УР «Региональный центр закупок УР» (далее – Уполн</w:t>
      </w:r>
      <w:r w:rsidR="00A51FB8" w:rsidRPr="00D74C59">
        <w:rPr>
          <w:rFonts w:ascii="Times New Roman" w:hAnsi="Times New Roman" w:cs="Times New Roman"/>
          <w:sz w:val="27"/>
          <w:szCs w:val="27"/>
        </w:rPr>
        <w:t>омоченное учреждение)</w:t>
      </w:r>
      <w:r w:rsidR="006D5F3F">
        <w:rPr>
          <w:rFonts w:ascii="Times New Roman" w:hAnsi="Times New Roman" w:cs="Times New Roman"/>
          <w:sz w:val="27"/>
          <w:szCs w:val="27"/>
        </w:rPr>
        <w:t xml:space="preserve"> -</w:t>
      </w:r>
      <w:r w:rsidR="00A51FB8" w:rsidRPr="00D74C59">
        <w:rPr>
          <w:rFonts w:ascii="Times New Roman" w:hAnsi="Times New Roman" w:cs="Times New Roman"/>
          <w:sz w:val="27"/>
          <w:szCs w:val="27"/>
        </w:rPr>
        <w:t xml:space="preserve">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&lt;…&gt;</w:t>
      </w:r>
      <w:r w:rsidR="00A957C6" w:rsidRPr="00A957C6" w:rsidDel="00A957C6">
        <w:rPr>
          <w:rFonts w:ascii="Times New Roman" w:hAnsi="Times New Roman" w:cs="Times New Roman"/>
          <w:sz w:val="27"/>
          <w:szCs w:val="27"/>
        </w:rPr>
        <w:t xml:space="preserve"> </w:t>
      </w:r>
      <w:r w:rsidRPr="00D74C59">
        <w:rPr>
          <w:rFonts w:ascii="Times New Roman" w:hAnsi="Times New Roman" w:cs="Times New Roman"/>
          <w:sz w:val="27"/>
          <w:szCs w:val="27"/>
        </w:rPr>
        <w:t>(доверенность от 30.12.2021 г. №09-юр),</w:t>
      </w:r>
    </w:p>
    <w:p w:rsidR="0015209A" w:rsidRPr="00D74C59" w:rsidRDefault="0015209A" w:rsidP="0015209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 xml:space="preserve">представителя Заказчика БУЗ УР «РДКБ МЗ </w:t>
      </w:r>
      <w:r w:rsidR="00513CA8" w:rsidRPr="00D74C59">
        <w:rPr>
          <w:rFonts w:ascii="Times New Roman" w:hAnsi="Times New Roman" w:cs="Times New Roman"/>
          <w:sz w:val="27"/>
          <w:szCs w:val="27"/>
        </w:rPr>
        <w:t>УР» –</w:t>
      </w:r>
      <w:r w:rsidR="00A51FB8" w:rsidRPr="00D74C59">
        <w:rPr>
          <w:rFonts w:ascii="Times New Roman" w:hAnsi="Times New Roman" w:cs="Times New Roman"/>
          <w:sz w:val="27"/>
          <w:szCs w:val="27"/>
        </w:rPr>
        <w:t xml:space="preserve">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&lt;…&gt;</w:t>
      </w:r>
      <w:r w:rsidR="00A957C6" w:rsidRPr="00A957C6" w:rsidDel="00A957C6">
        <w:rPr>
          <w:rFonts w:ascii="Times New Roman" w:hAnsi="Times New Roman" w:cs="Times New Roman"/>
          <w:sz w:val="27"/>
          <w:szCs w:val="27"/>
        </w:rPr>
        <w:t xml:space="preserve"> </w:t>
      </w:r>
      <w:r w:rsidRPr="00D74C59">
        <w:rPr>
          <w:rFonts w:ascii="Times New Roman" w:hAnsi="Times New Roman" w:cs="Times New Roman"/>
          <w:sz w:val="27"/>
          <w:szCs w:val="27"/>
        </w:rPr>
        <w:t>(доверенность от 10.01.2022 №1),</w:t>
      </w:r>
    </w:p>
    <w:p w:rsidR="0015209A" w:rsidRPr="00D74C59" w:rsidRDefault="0015209A" w:rsidP="0015209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>рассмотре</w:t>
      </w:r>
      <w:r w:rsidR="00A51FB8" w:rsidRPr="00D74C59">
        <w:rPr>
          <w:rFonts w:ascii="Times New Roman" w:hAnsi="Times New Roman" w:cs="Times New Roman"/>
          <w:sz w:val="27"/>
          <w:szCs w:val="27"/>
        </w:rPr>
        <w:t xml:space="preserve">в жалобу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&lt;…&gt;</w:t>
      </w:r>
      <w:r w:rsidR="00A957C6" w:rsidRPr="00A957C6" w:rsidDel="00A957C6">
        <w:rPr>
          <w:rFonts w:ascii="Times New Roman" w:hAnsi="Times New Roman" w:cs="Times New Roman"/>
          <w:sz w:val="27"/>
          <w:szCs w:val="27"/>
        </w:rPr>
        <w:t xml:space="preserve"> </w:t>
      </w:r>
      <w:r w:rsidRPr="00D74C59">
        <w:rPr>
          <w:rFonts w:ascii="Times New Roman" w:hAnsi="Times New Roman" w:cs="Times New Roman"/>
          <w:sz w:val="27"/>
          <w:szCs w:val="27"/>
        </w:rPr>
        <w:t xml:space="preserve">(далее – Заявитель) (вх. №4358 от 27.07.2022) на </w:t>
      </w:r>
      <w:r w:rsidR="00B809AC">
        <w:rPr>
          <w:rFonts w:ascii="Times New Roman" w:hAnsi="Times New Roman" w:cs="Times New Roman"/>
          <w:sz w:val="27"/>
          <w:szCs w:val="27"/>
        </w:rPr>
        <w:t xml:space="preserve">действия заказчика по признанию победителя уклонившимся </w:t>
      </w:r>
      <w:r w:rsidR="000244A8" w:rsidRPr="00B809AC">
        <w:rPr>
          <w:rFonts w:ascii="Times New Roman" w:hAnsi="Times New Roman" w:cs="Times New Roman"/>
          <w:sz w:val="27"/>
          <w:szCs w:val="27"/>
        </w:rPr>
        <w:t>от заключения</w:t>
      </w:r>
      <w:r w:rsidR="000244A8" w:rsidRPr="00D74C59">
        <w:rPr>
          <w:rFonts w:ascii="Times New Roman" w:hAnsi="Times New Roman" w:cs="Times New Roman"/>
          <w:sz w:val="27"/>
          <w:szCs w:val="27"/>
        </w:rPr>
        <w:t xml:space="preserve"> контракта </w:t>
      </w:r>
      <w:r w:rsidR="001D502A">
        <w:rPr>
          <w:rFonts w:ascii="Times New Roman" w:hAnsi="Times New Roman" w:cs="Times New Roman"/>
          <w:sz w:val="27"/>
          <w:szCs w:val="27"/>
        </w:rPr>
        <w:t xml:space="preserve">на поставку дезинфицирующих средств </w:t>
      </w:r>
      <w:r w:rsidRPr="00D74C59">
        <w:rPr>
          <w:rFonts w:ascii="Times New Roman" w:hAnsi="Times New Roman" w:cs="Times New Roman"/>
          <w:sz w:val="27"/>
          <w:szCs w:val="27"/>
        </w:rPr>
        <w:t>(номер извещения в ЕИС –0813500000122009299, далее – Аукцион),</w:t>
      </w:r>
    </w:p>
    <w:p w:rsidR="0015209A" w:rsidRPr="00D74C59" w:rsidRDefault="0015209A" w:rsidP="0015209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15209A" w:rsidRPr="00D74C59" w:rsidRDefault="0015209A" w:rsidP="00155912">
      <w:pPr>
        <w:jc w:val="center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>УСТАНОВИЛА:</w:t>
      </w:r>
    </w:p>
    <w:p w:rsidR="0015209A" w:rsidRPr="00D74C59" w:rsidRDefault="00155912" w:rsidP="0015591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>27.07.2022 в Управление Федеральной антимонопольной службы по Удмуртской Республике поступила жалоба Заявителя (вх. №4358).</w:t>
      </w:r>
    </w:p>
    <w:p w:rsidR="00155912" w:rsidRPr="00D74C59" w:rsidRDefault="00155912" w:rsidP="0015591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>По мнению Заявителя,</w:t>
      </w:r>
      <w:r w:rsidR="00835138" w:rsidRPr="00D74C59">
        <w:rPr>
          <w:rFonts w:ascii="Times New Roman" w:hAnsi="Times New Roman" w:cs="Times New Roman"/>
          <w:sz w:val="27"/>
          <w:szCs w:val="27"/>
        </w:rPr>
        <w:t xml:space="preserve"> </w:t>
      </w:r>
      <w:r w:rsidR="00B809AC">
        <w:rPr>
          <w:rFonts w:ascii="Times New Roman" w:hAnsi="Times New Roman" w:cs="Times New Roman"/>
          <w:sz w:val="27"/>
          <w:szCs w:val="27"/>
        </w:rPr>
        <w:t>Заказчик незаконно признал</w:t>
      </w:r>
      <w:r w:rsidR="00835138" w:rsidRPr="00D74C59">
        <w:rPr>
          <w:rFonts w:ascii="Times New Roman" w:hAnsi="Times New Roman" w:cs="Times New Roman"/>
          <w:sz w:val="27"/>
          <w:szCs w:val="27"/>
        </w:rPr>
        <w:t xml:space="preserve"> независимую гарантию</w:t>
      </w:r>
      <w:r w:rsidR="00676DC2" w:rsidRPr="00D74C59">
        <w:rPr>
          <w:rFonts w:ascii="Times New Roman" w:hAnsi="Times New Roman" w:cs="Times New Roman"/>
          <w:sz w:val="27"/>
          <w:szCs w:val="27"/>
        </w:rPr>
        <w:t xml:space="preserve"> № 2199490 от 14.07.2022</w:t>
      </w:r>
      <w:r w:rsidR="00835138" w:rsidRPr="00D74C59">
        <w:rPr>
          <w:rFonts w:ascii="Times New Roman" w:hAnsi="Times New Roman" w:cs="Times New Roman"/>
          <w:sz w:val="27"/>
          <w:szCs w:val="27"/>
        </w:rPr>
        <w:t xml:space="preserve"> несоответствующей требованиям проекта Контракта</w:t>
      </w:r>
      <w:r w:rsidR="00676DC2" w:rsidRPr="00D74C59">
        <w:rPr>
          <w:rFonts w:ascii="Times New Roman" w:hAnsi="Times New Roman" w:cs="Times New Roman"/>
          <w:sz w:val="27"/>
          <w:szCs w:val="27"/>
        </w:rPr>
        <w:t xml:space="preserve"> </w:t>
      </w:r>
      <w:r w:rsidR="00B809AC">
        <w:rPr>
          <w:rFonts w:ascii="Times New Roman" w:hAnsi="Times New Roman" w:cs="Times New Roman"/>
          <w:sz w:val="27"/>
          <w:szCs w:val="27"/>
        </w:rPr>
        <w:t xml:space="preserve">и соответственно неправомерно </w:t>
      </w:r>
      <w:r w:rsidR="00710FD9">
        <w:rPr>
          <w:rFonts w:ascii="Times New Roman" w:hAnsi="Times New Roman" w:cs="Times New Roman"/>
          <w:sz w:val="27"/>
          <w:szCs w:val="27"/>
        </w:rPr>
        <w:t xml:space="preserve">отказался от заключения контракта и </w:t>
      </w:r>
      <w:r w:rsidR="00B809AC">
        <w:rPr>
          <w:rFonts w:ascii="Times New Roman" w:hAnsi="Times New Roman" w:cs="Times New Roman"/>
          <w:sz w:val="27"/>
          <w:szCs w:val="27"/>
        </w:rPr>
        <w:t xml:space="preserve">признал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</w:t>
      </w:r>
      <w:proofErr w:type="gramStart"/>
      <w:r w:rsidR="00A957C6" w:rsidRPr="00A957C6">
        <w:rPr>
          <w:rFonts w:ascii="Times New Roman" w:hAnsi="Times New Roman" w:cs="Times New Roman"/>
          <w:sz w:val="27"/>
          <w:szCs w:val="27"/>
        </w:rPr>
        <w:t>…&gt;</w:t>
      </w:r>
      <w:r w:rsidR="00B809AC">
        <w:rPr>
          <w:rFonts w:ascii="Times New Roman" w:hAnsi="Times New Roman" w:cs="Times New Roman"/>
          <w:sz w:val="27"/>
          <w:szCs w:val="27"/>
        </w:rPr>
        <w:t>уклонившейся</w:t>
      </w:r>
      <w:proofErr w:type="gramEnd"/>
      <w:r w:rsidR="00B809AC">
        <w:rPr>
          <w:rFonts w:ascii="Times New Roman" w:hAnsi="Times New Roman" w:cs="Times New Roman"/>
          <w:sz w:val="27"/>
          <w:szCs w:val="27"/>
        </w:rPr>
        <w:t xml:space="preserve"> от подписания контракта. </w:t>
      </w:r>
    </w:p>
    <w:p w:rsidR="00835138" w:rsidRPr="00D74C59" w:rsidRDefault="00710FD9" w:rsidP="00676DC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B1763">
        <w:rPr>
          <w:rFonts w:ascii="Times New Roman" w:hAnsi="Times New Roman" w:cs="Times New Roman"/>
          <w:sz w:val="28"/>
          <w:szCs w:val="28"/>
        </w:rPr>
        <w:lastRenderedPageBreak/>
        <w:t xml:space="preserve">На заседании Комиссии </w:t>
      </w:r>
      <w:r>
        <w:rPr>
          <w:rFonts w:ascii="Times New Roman" w:hAnsi="Times New Roman" w:cs="Times New Roman"/>
          <w:sz w:val="27"/>
          <w:szCs w:val="27"/>
        </w:rPr>
        <w:t>представитель заказчика с доводами жалобы не соглас</w:t>
      </w:r>
      <w:r w:rsidR="006D5F3F">
        <w:rPr>
          <w:rFonts w:ascii="Times New Roman" w:hAnsi="Times New Roman" w:cs="Times New Roman"/>
          <w:sz w:val="27"/>
          <w:szCs w:val="27"/>
        </w:rPr>
        <w:t>ился</w:t>
      </w:r>
      <w:r>
        <w:rPr>
          <w:rFonts w:ascii="Times New Roman" w:hAnsi="Times New Roman" w:cs="Times New Roman"/>
          <w:sz w:val="27"/>
          <w:szCs w:val="27"/>
        </w:rPr>
        <w:t xml:space="preserve"> и</w:t>
      </w:r>
      <w:r w:rsidR="008B6E2B" w:rsidRPr="00D74C59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8B6E2B" w:rsidRPr="00D74C59">
        <w:rPr>
          <w:rFonts w:ascii="Times New Roman" w:hAnsi="Times New Roman" w:cs="Times New Roman"/>
          <w:sz w:val="27"/>
          <w:szCs w:val="27"/>
        </w:rPr>
        <w:t>поясн</w:t>
      </w:r>
      <w:r w:rsidR="006D5F3F">
        <w:rPr>
          <w:rFonts w:ascii="Times New Roman" w:hAnsi="Times New Roman" w:cs="Times New Roman"/>
          <w:sz w:val="27"/>
          <w:szCs w:val="27"/>
        </w:rPr>
        <w:t>ил</w:t>
      </w:r>
      <w:r w:rsidR="008B6E2B" w:rsidRPr="00D74C59">
        <w:rPr>
          <w:rFonts w:ascii="Times New Roman" w:hAnsi="Times New Roman" w:cs="Times New Roman"/>
          <w:sz w:val="27"/>
          <w:szCs w:val="27"/>
        </w:rPr>
        <w:t xml:space="preserve"> </w:t>
      </w:r>
      <w:r w:rsidR="006D5F3F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="006D5F3F">
        <w:rPr>
          <w:rFonts w:ascii="Times New Roman" w:hAnsi="Times New Roman" w:cs="Times New Roman"/>
          <w:sz w:val="27"/>
          <w:szCs w:val="27"/>
        </w:rPr>
        <w:t xml:space="preserve"> что в</w:t>
      </w:r>
      <w:r w:rsidR="008B6E2B" w:rsidRPr="00D74C59">
        <w:rPr>
          <w:rFonts w:ascii="Times New Roman" w:hAnsi="Times New Roman" w:cs="Times New Roman"/>
          <w:sz w:val="27"/>
          <w:szCs w:val="27"/>
        </w:rPr>
        <w:t xml:space="preserve"> п. 10.1.11 Приложения № 4 к извещению об осуществлении закупки «Проект контракта» установлено требование к независимой гарантии </w:t>
      </w:r>
      <w:r w:rsidR="006D5F3F">
        <w:rPr>
          <w:rFonts w:ascii="Times New Roman" w:hAnsi="Times New Roman" w:cs="Times New Roman"/>
          <w:sz w:val="27"/>
          <w:szCs w:val="27"/>
        </w:rPr>
        <w:t xml:space="preserve">. Так, </w:t>
      </w:r>
      <w:r w:rsidR="008B6E2B" w:rsidRPr="00D74C59">
        <w:rPr>
          <w:rFonts w:ascii="Times New Roman" w:hAnsi="Times New Roman" w:cs="Times New Roman"/>
          <w:sz w:val="27"/>
          <w:szCs w:val="27"/>
        </w:rPr>
        <w:t>гарантия не должна содержать условие о том, что 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Независимая гарантия № 2199490 от 14.07.2022, пред</w:t>
      </w:r>
      <w:r w:rsidR="006D5F3F">
        <w:rPr>
          <w:rFonts w:ascii="Times New Roman" w:hAnsi="Times New Roman" w:cs="Times New Roman"/>
          <w:sz w:val="27"/>
          <w:szCs w:val="27"/>
        </w:rPr>
        <w:t>о</w:t>
      </w:r>
      <w:r w:rsidR="008B6E2B" w:rsidRPr="00D74C59">
        <w:rPr>
          <w:rFonts w:ascii="Times New Roman" w:hAnsi="Times New Roman" w:cs="Times New Roman"/>
          <w:sz w:val="27"/>
          <w:szCs w:val="27"/>
        </w:rPr>
        <w:t xml:space="preserve">ставленная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&lt;…&gt;</w:t>
      </w:r>
      <w:r w:rsidR="00676DC2" w:rsidRPr="00D74C59">
        <w:rPr>
          <w:rFonts w:ascii="Times New Roman" w:hAnsi="Times New Roman" w:cs="Times New Roman"/>
          <w:sz w:val="27"/>
          <w:szCs w:val="27"/>
        </w:rPr>
        <w:t>. при заключении контракта с целью обеспечения исполнения контракта, содерж</w:t>
      </w:r>
      <w:r w:rsidR="006D5F3F">
        <w:rPr>
          <w:rFonts w:ascii="Times New Roman" w:hAnsi="Times New Roman" w:cs="Times New Roman"/>
          <w:sz w:val="27"/>
          <w:szCs w:val="27"/>
        </w:rPr>
        <w:t>ала</w:t>
      </w:r>
      <w:r w:rsidR="00676DC2" w:rsidRPr="00D74C59">
        <w:rPr>
          <w:rFonts w:ascii="Times New Roman" w:hAnsi="Times New Roman" w:cs="Times New Roman"/>
          <w:sz w:val="27"/>
          <w:szCs w:val="27"/>
        </w:rPr>
        <w:t xml:space="preserve"> условие о том, что ответственность гаранта ограничивается суммой гарантии (пункт 7). Указанные обстоятельства свидетельствуют о том, что</w:t>
      </w:r>
      <w:r w:rsidR="008B6E2B" w:rsidRPr="00D74C59">
        <w:rPr>
          <w:rFonts w:ascii="Times New Roman" w:hAnsi="Times New Roman" w:cs="Times New Roman"/>
          <w:sz w:val="27"/>
          <w:szCs w:val="27"/>
        </w:rPr>
        <w:t xml:space="preserve"> </w:t>
      </w:r>
      <w:r w:rsidR="00676DC2" w:rsidRPr="00D74C59">
        <w:rPr>
          <w:rFonts w:ascii="Times New Roman" w:hAnsi="Times New Roman" w:cs="Times New Roman"/>
          <w:sz w:val="27"/>
          <w:szCs w:val="27"/>
        </w:rPr>
        <w:t>пред</w:t>
      </w:r>
      <w:r w:rsidR="006D5F3F">
        <w:rPr>
          <w:rFonts w:ascii="Times New Roman" w:hAnsi="Times New Roman" w:cs="Times New Roman"/>
          <w:sz w:val="27"/>
          <w:szCs w:val="27"/>
        </w:rPr>
        <w:t>о</w:t>
      </w:r>
      <w:r w:rsidR="00676DC2" w:rsidRPr="00D74C59">
        <w:rPr>
          <w:rFonts w:ascii="Times New Roman" w:hAnsi="Times New Roman" w:cs="Times New Roman"/>
          <w:sz w:val="27"/>
          <w:szCs w:val="27"/>
        </w:rPr>
        <w:t xml:space="preserve">ставленная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&lt;…&gt;</w:t>
      </w:r>
      <w:r w:rsidR="00676DC2" w:rsidRPr="00D74C59">
        <w:rPr>
          <w:rFonts w:ascii="Times New Roman" w:hAnsi="Times New Roman" w:cs="Times New Roman"/>
          <w:sz w:val="27"/>
          <w:szCs w:val="27"/>
        </w:rPr>
        <w:t xml:space="preserve"> независимая гарантия не соответствует требованиям извещения об осуществлении закупки.</w:t>
      </w:r>
    </w:p>
    <w:p w:rsidR="00597117" w:rsidRPr="00D74C59" w:rsidRDefault="00155912" w:rsidP="00597117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 xml:space="preserve">Рассмотрев жалобу, </w:t>
      </w:r>
      <w:r w:rsidR="008B6E2B" w:rsidRPr="00D74C59">
        <w:rPr>
          <w:rFonts w:ascii="Times New Roman" w:hAnsi="Times New Roman" w:cs="Times New Roman"/>
          <w:sz w:val="27"/>
          <w:szCs w:val="27"/>
        </w:rPr>
        <w:t xml:space="preserve">устные и письменные пояснения лиц, участвующих в рассмотрении жалобы, информацию, находящуюся в открытом доступе в единой информационной системе в сфере закупок, </w:t>
      </w:r>
      <w:r w:rsidRPr="00D74C59">
        <w:rPr>
          <w:rFonts w:ascii="Times New Roman" w:hAnsi="Times New Roman" w:cs="Times New Roman"/>
          <w:sz w:val="27"/>
          <w:szCs w:val="27"/>
        </w:rPr>
        <w:t>Комиссия Удмуртского УФАС России установила следующее.</w:t>
      </w:r>
    </w:p>
    <w:p w:rsidR="00155912" w:rsidRPr="00D74C59" w:rsidRDefault="00597117" w:rsidP="00597117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>30.06.2022</w:t>
      </w:r>
      <w:r w:rsidR="00155912" w:rsidRPr="00D74C59">
        <w:rPr>
          <w:rFonts w:ascii="Times New Roman" w:hAnsi="Times New Roman" w:cs="Times New Roman"/>
          <w:sz w:val="27"/>
          <w:szCs w:val="27"/>
        </w:rPr>
        <w:t xml:space="preserve"> Уполномоченное учреждение разместило в Единой информационной системе в сфере закупок извещение о проведении Аукциона. Начальная (максимальная) цена контракта установлена в размере</w:t>
      </w:r>
      <w:r w:rsidRPr="00D74C59">
        <w:rPr>
          <w:rFonts w:ascii="Times New Roman" w:hAnsi="Times New Roman" w:cs="Times New Roman"/>
          <w:sz w:val="27"/>
          <w:szCs w:val="27"/>
        </w:rPr>
        <w:t xml:space="preserve"> </w:t>
      </w:r>
      <w:r w:rsidRPr="00D74C59">
        <w:rPr>
          <w:rStyle w:val="cardmaininfocontent"/>
          <w:rFonts w:ascii="Times New Roman" w:hAnsi="Times New Roman" w:cs="Times New Roman"/>
          <w:sz w:val="27"/>
          <w:szCs w:val="27"/>
        </w:rPr>
        <w:t>3 327 486,31</w:t>
      </w:r>
      <w:r w:rsidR="00155912" w:rsidRPr="00D74C59">
        <w:rPr>
          <w:rFonts w:ascii="Times New Roman" w:hAnsi="Times New Roman" w:cs="Times New Roman"/>
          <w:sz w:val="27"/>
          <w:szCs w:val="27"/>
        </w:rPr>
        <w:t xml:space="preserve"> рублей.</w:t>
      </w:r>
    </w:p>
    <w:p w:rsidR="00155912" w:rsidRPr="00D74C59" w:rsidRDefault="00597117" w:rsidP="0015591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 xml:space="preserve">08.07.2022 09:00 </w:t>
      </w:r>
      <w:r w:rsidR="00155912" w:rsidRPr="00D74C59">
        <w:rPr>
          <w:rFonts w:ascii="Times New Roman" w:hAnsi="Times New Roman" w:cs="Times New Roman"/>
          <w:sz w:val="27"/>
          <w:szCs w:val="27"/>
        </w:rPr>
        <w:t>– дата окончания подачи заявок на участие в Аукционе.</w:t>
      </w:r>
    </w:p>
    <w:p w:rsidR="00155912" w:rsidRPr="00D74C59" w:rsidRDefault="00155912" w:rsidP="0015591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>Согласно протоколу подведения итогов электронного аукциона от 1</w:t>
      </w:r>
      <w:r w:rsidR="00597117" w:rsidRPr="00D74C59">
        <w:rPr>
          <w:rFonts w:ascii="Times New Roman" w:hAnsi="Times New Roman" w:cs="Times New Roman"/>
          <w:sz w:val="27"/>
          <w:szCs w:val="27"/>
        </w:rPr>
        <w:t>2.07.2022 поступило две заявки</w:t>
      </w:r>
      <w:r w:rsidRPr="00D74C59">
        <w:rPr>
          <w:rFonts w:ascii="Times New Roman" w:hAnsi="Times New Roman" w:cs="Times New Roman"/>
          <w:sz w:val="27"/>
          <w:szCs w:val="27"/>
        </w:rPr>
        <w:t xml:space="preserve"> на участие</w:t>
      </w:r>
      <w:r w:rsidR="00597117" w:rsidRPr="00D74C59">
        <w:rPr>
          <w:rFonts w:ascii="Times New Roman" w:hAnsi="Times New Roman" w:cs="Times New Roman"/>
          <w:sz w:val="27"/>
          <w:szCs w:val="27"/>
        </w:rPr>
        <w:t xml:space="preserve"> в Аукционе, признанные соответствующими</w:t>
      </w:r>
      <w:r w:rsidRPr="00D74C59">
        <w:rPr>
          <w:rFonts w:ascii="Times New Roman" w:hAnsi="Times New Roman" w:cs="Times New Roman"/>
          <w:sz w:val="27"/>
          <w:szCs w:val="27"/>
        </w:rPr>
        <w:t xml:space="preserve"> установленным требованиям. </w:t>
      </w:r>
    </w:p>
    <w:p w:rsidR="00D27835" w:rsidRDefault="00A957C6" w:rsidP="0015591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957C6">
        <w:rPr>
          <w:rFonts w:ascii="Times New Roman" w:hAnsi="Times New Roman" w:cs="Times New Roman"/>
          <w:sz w:val="27"/>
          <w:szCs w:val="27"/>
        </w:rPr>
        <w:t>&lt;…&gt;</w:t>
      </w:r>
      <w:r w:rsidR="00D27835" w:rsidRPr="00D74C59">
        <w:rPr>
          <w:rFonts w:ascii="Times New Roman" w:hAnsi="Times New Roman" w:cs="Times New Roman"/>
          <w:sz w:val="27"/>
          <w:szCs w:val="27"/>
        </w:rPr>
        <w:t xml:space="preserve"> (номер заявки 112240738) была признана победителем.</w:t>
      </w:r>
    </w:p>
    <w:p w:rsidR="00710FD9" w:rsidRPr="00710FD9" w:rsidRDefault="00710FD9" w:rsidP="0015591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10FD9">
        <w:rPr>
          <w:rFonts w:ascii="Times New Roman" w:hAnsi="Times New Roman" w:cs="Times New Roman"/>
          <w:sz w:val="27"/>
          <w:szCs w:val="27"/>
        </w:rPr>
        <w:t xml:space="preserve">Победителю для подписания направлен проект контракта, который был подписан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&lt;…&gt;</w:t>
      </w:r>
      <w:r w:rsidRPr="00710FD9">
        <w:rPr>
          <w:rFonts w:ascii="Times New Roman" w:hAnsi="Times New Roman" w:cs="Times New Roman"/>
          <w:sz w:val="27"/>
          <w:szCs w:val="27"/>
        </w:rPr>
        <w:t xml:space="preserve"> и в качестве обеспечения пред</w:t>
      </w:r>
      <w:r w:rsidR="006D5F3F">
        <w:rPr>
          <w:rFonts w:ascii="Times New Roman" w:hAnsi="Times New Roman" w:cs="Times New Roman"/>
          <w:sz w:val="27"/>
          <w:szCs w:val="27"/>
        </w:rPr>
        <w:t>о</w:t>
      </w:r>
      <w:r w:rsidRPr="00710FD9">
        <w:rPr>
          <w:rFonts w:ascii="Times New Roman" w:hAnsi="Times New Roman" w:cs="Times New Roman"/>
          <w:sz w:val="27"/>
          <w:szCs w:val="27"/>
        </w:rPr>
        <w:t>ставлена независим</w:t>
      </w:r>
      <w:r w:rsidR="006D5F3F">
        <w:rPr>
          <w:rFonts w:ascii="Times New Roman" w:hAnsi="Times New Roman" w:cs="Times New Roman"/>
          <w:sz w:val="27"/>
          <w:szCs w:val="27"/>
        </w:rPr>
        <w:t>ая</w:t>
      </w:r>
      <w:r w:rsidRPr="00710FD9">
        <w:rPr>
          <w:rFonts w:ascii="Times New Roman" w:hAnsi="Times New Roman" w:cs="Times New Roman"/>
          <w:sz w:val="27"/>
          <w:szCs w:val="27"/>
        </w:rPr>
        <w:t xml:space="preserve"> гаранти</w:t>
      </w:r>
      <w:r w:rsidR="006D5F3F">
        <w:rPr>
          <w:rFonts w:ascii="Times New Roman" w:hAnsi="Times New Roman" w:cs="Times New Roman"/>
          <w:sz w:val="27"/>
          <w:szCs w:val="27"/>
        </w:rPr>
        <w:t>я</w:t>
      </w:r>
      <w:r w:rsidRPr="00710FD9">
        <w:rPr>
          <w:rFonts w:ascii="Times New Roman" w:hAnsi="Times New Roman" w:cs="Times New Roman"/>
          <w:sz w:val="27"/>
          <w:szCs w:val="27"/>
        </w:rPr>
        <w:t xml:space="preserve"> № 2199490 от 14.07.2022. </w:t>
      </w:r>
    </w:p>
    <w:p w:rsidR="00710FD9" w:rsidRPr="00D74C59" w:rsidRDefault="00710FD9" w:rsidP="0015591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10FD9">
        <w:rPr>
          <w:rFonts w:ascii="Times New Roman" w:hAnsi="Times New Roman" w:cs="Times New Roman"/>
          <w:sz w:val="27"/>
          <w:szCs w:val="27"/>
        </w:rPr>
        <w:t xml:space="preserve">Протоколом от 25.07.2022 </w:t>
      </w:r>
      <w:r w:rsidR="00A957C6" w:rsidRPr="00A957C6">
        <w:rPr>
          <w:rFonts w:ascii="Times New Roman" w:hAnsi="Times New Roman" w:cs="Times New Roman"/>
          <w:sz w:val="27"/>
          <w:szCs w:val="27"/>
        </w:rPr>
        <w:t>&lt;</w:t>
      </w:r>
      <w:proofErr w:type="gramStart"/>
      <w:r w:rsidR="00A957C6" w:rsidRPr="00A957C6">
        <w:rPr>
          <w:rFonts w:ascii="Times New Roman" w:hAnsi="Times New Roman" w:cs="Times New Roman"/>
          <w:sz w:val="27"/>
          <w:szCs w:val="27"/>
        </w:rPr>
        <w:t>…&gt;</w:t>
      </w:r>
      <w:r w:rsidRPr="00710FD9">
        <w:rPr>
          <w:rFonts w:ascii="Times New Roman" w:hAnsi="Times New Roman" w:cs="Times New Roman"/>
          <w:sz w:val="27"/>
          <w:szCs w:val="27"/>
        </w:rPr>
        <w:t>признана</w:t>
      </w:r>
      <w:proofErr w:type="gramEnd"/>
      <w:r w:rsidRPr="00710FD9">
        <w:rPr>
          <w:rFonts w:ascii="Times New Roman" w:hAnsi="Times New Roman" w:cs="Times New Roman"/>
          <w:sz w:val="27"/>
          <w:szCs w:val="27"/>
        </w:rPr>
        <w:t xml:space="preserve"> уклонившейся от</w:t>
      </w:r>
      <w:r>
        <w:rPr>
          <w:rFonts w:ascii="Times New Roman" w:hAnsi="Times New Roman" w:cs="Times New Roman"/>
          <w:sz w:val="27"/>
          <w:szCs w:val="27"/>
        </w:rPr>
        <w:t xml:space="preserve"> заключения контракта по причине непредставления обеспечения исполнения контракта. </w:t>
      </w:r>
    </w:p>
    <w:p w:rsidR="005665EF" w:rsidRPr="00D74C59" w:rsidRDefault="00D85451" w:rsidP="008B76DE">
      <w:pPr>
        <w:pStyle w:val="Standard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 w:rsidRPr="00D74C59">
        <w:rPr>
          <w:rFonts w:eastAsia="Calibri" w:cs="Times New Roman"/>
          <w:sz w:val="27"/>
          <w:szCs w:val="27"/>
          <w:lang w:eastAsia="en-US"/>
        </w:rPr>
        <w:t xml:space="preserve">Рассмотрев довод Заявителя Комиссия Удмуртского УФАС России признает </w:t>
      </w:r>
      <w:r w:rsidR="00710FD9">
        <w:rPr>
          <w:rFonts w:eastAsia="Calibri" w:cs="Times New Roman"/>
          <w:sz w:val="27"/>
          <w:szCs w:val="27"/>
          <w:lang w:eastAsia="en-US"/>
        </w:rPr>
        <w:t xml:space="preserve">его </w:t>
      </w:r>
      <w:r w:rsidRPr="00D74C59">
        <w:rPr>
          <w:rFonts w:eastAsia="Calibri" w:cs="Times New Roman"/>
          <w:sz w:val="27"/>
          <w:szCs w:val="27"/>
          <w:lang w:eastAsia="en-US"/>
        </w:rPr>
        <w:t>необоснованным на основании следующего.</w:t>
      </w:r>
    </w:p>
    <w:p w:rsidR="00301240" w:rsidRDefault="00301240" w:rsidP="00BE1C7F">
      <w:pPr>
        <w:pStyle w:val="Standard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В соответствии с частью 1 статьи 51 </w:t>
      </w:r>
      <w:r w:rsidR="006D5F3F">
        <w:rPr>
          <w:rFonts w:eastAsia="Calibri" w:cs="Times New Roman"/>
          <w:sz w:val="27"/>
          <w:szCs w:val="27"/>
          <w:lang w:eastAsia="en-US"/>
        </w:rPr>
        <w:t>Федерального</w:t>
      </w:r>
      <w:r w:rsidR="006D5F3F" w:rsidRPr="006D5F3F">
        <w:rPr>
          <w:rFonts w:eastAsia="Calibri" w:cs="Times New Roman"/>
          <w:sz w:val="27"/>
          <w:szCs w:val="27"/>
          <w:lang w:eastAsia="en-US"/>
        </w:rPr>
        <w:t xml:space="preserve"> закон</w:t>
      </w:r>
      <w:r w:rsidR="006D5F3F">
        <w:rPr>
          <w:rFonts w:eastAsia="Calibri" w:cs="Times New Roman"/>
          <w:sz w:val="27"/>
          <w:szCs w:val="27"/>
          <w:lang w:eastAsia="en-US"/>
        </w:rPr>
        <w:t>а от 05.04.2013 № 44-ФЗ «</w:t>
      </w:r>
      <w:r w:rsidR="006D5F3F" w:rsidRPr="006D5F3F">
        <w:rPr>
          <w:rFonts w:eastAsia="Calibri" w:cs="Times New Roman"/>
          <w:sz w:val="27"/>
          <w:szCs w:val="27"/>
          <w:lang w:eastAsia="en-US"/>
        </w:rPr>
        <w:t>О контрактной системе в сфере закупок товаров, работ, услуг для обеспечения госуд</w:t>
      </w:r>
      <w:r w:rsidR="006D5F3F">
        <w:rPr>
          <w:rFonts w:eastAsia="Calibri" w:cs="Times New Roman"/>
          <w:sz w:val="27"/>
          <w:szCs w:val="27"/>
          <w:lang w:eastAsia="en-US"/>
        </w:rPr>
        <w:t xml:space="preserve">арственных и муниципальных нужд» (далее- </w:t>
      </w:r>
      <w:r>
        <w:rPr>
          <w:rFonts w:eastAsia="Calibri" w:cs="Times New Roman"/>
          <w:sz w:val="27"/>
          <w:szCs w:val="27"/>
          <w:lang w:eastAsia="en-US"/>
        </w:rPr>
        <w:t>Закон о контрактной системе</w:t>
      </w:r>
      <w:r w:rsidR="006D5F3F">
        <w:rPr>
          <w:rFonts w:eastAsia="Calibri" w:cs="Times New Roman"/>
          <w:sz w:val="27"/>
          <w:szCs w:val="27"/>
          <w:lang w:eastAsia="en-US"/>
        </w:rPr>
        <w:t>)</w:t>
      </w:r>
      <w:r>
        <w:rPr>
          <w:rFonts w:eastAsia="Calibri" w:cs="Times New Roman"/>
          <w:sz w:val="27"/>
          <w:szCs w:val="27"/>
          <w:lang w:eastAsia="en-US"/>
        </w:rPr>
        <w:t xml:space="preserve"> п</w:t>
      </w:r>
      <w:r w:rsidRPr="00301240">
        <w:rPr>
          <w:rFonts w:eastAsia="Calibri" w:cs="Times New Roman"/>
          <w:sz w:val="27"/>
          <w:szCs w:val="27"/>
          <w:lang w:eastAsia="en-US"/>
        </w:rPr>
        <w:t xml:space="preserve">о результатам электронной процедуры контракт заключается с победителем определения поставщика (подрядчика, исполнителя),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</w:t>
      </w:r>
      <w:r w:rsidRPr="00BE1C7F">
        <w:rPr>
          <w:rFonts w:eastAsia="Calibri" w:cs="Times New Roman"/>
          <w:i/>
          <w:sz w:val="27"/>
          <w:szCs w:val="27"/>
          <w:lang w:eastAsia="en-US"/>
        </w:rPr>
        <w:t xml:space="preserve">после предоставления участником закупки, с которым заключается контракт, обеспечения исполнения контракта в соответствии с требованиями </w:t>
      </w:r>
      <w:r w:rsidR="00BE1C7F">
        <w:rPr>
          <w:rFonts w:eastAsia="Calibri" w:cs="Times New Roman"/>
          <w:sz w:val="27"/>
          <w:szCs w:val="27"/>
          <w:lang w:eastAsia="en-US"/>
        </w:rPr>
        <w:t>Закона о контрактной системе</w:t>
      </w:r>
      <w:r w:rsidRPr="00301240">
        <w:rPr>
          <w:rFonts w:eastAsia="Calibri" w:cs="Times New Roman"/>
          <w:sz w:val="27"/>
          <w:szCs w:val="27"/>
          <w:lang w:eastAsia="en-US"/>
        </w:rPr>
        <w:t xml:space="preserve"> (если требование обеспечения исполнения контракта установлено в извещении об осуществлении закупки). </w:t>
      </w:r>
    </w:p>
    <w:p w:rsidR="00A51FB8" w:rsidRPr="00D74C59" w:rsidRDefault="006D5F3F" w:rsidP="008B76DE">
      <w:pPr>
        <w:pStyle w:val="Standard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Согласно </w:t>
      </w:r>
      <w:r w:rsidR="00710FD9">
        <w:rPr>
          <w:rFonts w:eastAsia="Calibri" w:cs="Times New Roman"/>
          <w:sz w:val="27"/>
          <w:szCs w:val="27"/>
          <w:lang w:eastAsia="en-US"/>
        </w:rPr>
        <w:t xml:space="preserve">  п.16</w:t>
      </w:r>
      <w:r w:rsidR="00A51FB8" w:rsidRPr="00D74C59">
        <w:rPr>
          <w:rFonts w:eastAsia="Calibri" w:cs="Times New Roman"/>
          <w:sz w:val="27"/>
          <w:szCs w:val="27"/>
          <w:lang w:eastAsia="en-US"/>
        </w:rPr>
        <w:t xml:space="preserve"> ч.1 ст. 42 Закона о контрактной системе при осуществлении закупки путем проведения открытых конкурентных способов заказчик формирует </w:t>
      </w:r>
      <w:r w:rsidR="00A51FB8" w:rsidRPr="00D74C59">
        <w:rPr>
          <w:rFonts w:eastAsia="Calibri" w:cs="Times New Roman"/>
          <w:sz w:val="27"/>
          <w:szCs w:val="27"/>
          <w:lang w:eastAsia="en-US"/>
        </w:rPr>
        <w:lastRenderedPageBreak/>
        <w:t>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размер и порядок внесения денежных средств в качестве обеспечения заявки на участие в закупке, условия независимой гарантии, реквизиты счета, на котором в соответствии с законодательством Российской Федерации учитываются операции со средствами, поступающими заказчику, реквизиты счета для перечисления денежных средств в случае, предусмотренном частью 13 статьи 4</w:t>
      </w:r>
      <w:r w:rsidR="00427D5D" w:rsidRPr="00D74C59">
        <w:rPr>
          <w:rFonts w:eastAsia="Calibri" w:cs="Times New Roman"/>
          <w:sz w:val="27"/>
          <w:szCs w:val="27"/>
          <w:lang w:eastAsia="en-US"/>
        </w:rPr>
        <w:t>4 Закона о контрактной системе.</w:t>
      </w:r>
    </w:p>
    <w:p w:rsidR="00427D5D" w:rsidRPr="00D74C59" w:rsidRDefault="006D5F3F" w:rsidP="008B76DE">
      <w:pPr>
        <w:pStyle w:val="Standard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В силу </w:t>
      </w:r>
      <w:r w:rsidR="00710FD9">
        <w:rPr>
          <w:rFonts w:eastAsia="Calibri" w:cs="Times New Roman"/>
          <w:sz w:val="27"/>
          <w:szCs w:val="27"/>
          <w:lang w:eastAsia="en-US"/>
        </w:rPr>
        <w:t xml:space="preserve">п. 1 ч. 2 </w:t>
      </w:r>
      <w:r w:rsidR="00427D5D" w:rsidRPr="00D74C59">
        <w:rPr>
          <w:rFonts w:eastAsia="Calibri" w:cs="Times New Roman"/>
          <w:sz w:val="27"/>
          <w:szCs w:val="27"/>
          <w:lang w:eastAsia="en-US"/>
        </w:rPr>
        <w:t xml:space="preserve"> ст. 45</w:t>
      </w:r>
      <w:r w:rsidR="00427D5D" w:rsidRPr="00D74C59">
        <w:rPr>
          <w:rFonts w:cs="Times New Roman"/>
          <w:sz w:val="27"/>
          <w:szCs w:val="27"/>
        </w:rPr>
        <w:t xml:space="preserve"> </w:t>
      </w:r>
      <w:r w:rsidR="00427D5D" w:rsidRPr="00D74C59">
        <w:rPr>
          <w:rFonts w:eastAsia="Calibri" w:cs="Times New Roman"/>
          <w:sz w:val="27"/>
          <w:szCs w:val="27"/>
          <w:lang w:eastAsia="en-US"/>
        </w:rPr>
        <w:t>Закона о контрактной системе независимая гарантия должна быть безотзывной и должна содержать: сумму независимой гарантии, подлежащую уплате гарантом заказчику в установленных частью 15 статьи 44 Закона о контрактной системе случаях, или сумму независимой гарантии, подлежащую уплате гарантом заказчику в случае ненадлежащего исполнения обязательств принципалом в соответствии со статьей 96 Закона о контрактной системе, а также идентификационный код закупки, при осуществлении которой предоставляется такая независимая гарантия</w:t>
      </w:r>
      <w:r w:rsidR="00F133C2" w:rsidRPr="00D74C59">
        <w:rPr>
          <w:rFonts w:eastAsia="Calibri" w:cs="Times New Roman"/>
          <w:sz w:val="27"/>
          <w:szCs w:val="27"/>
          <w:lang w:eastAsia="en-US"/>
        </w:rPr>
        <w:t>.</w:t>
      </w:r>
    </w:p>
    <w:p w:rsidR="005170FE" w:rsidRPr="00D74C59" w:rsidRDefault="00F133C2" w:rsidP="008A4406">
      <w:pPr>
        <w:pStyle w:val="Standard"/>
        <w:ind w:firstLine="567"/>
        <w:jc w:val="both"/>
        <w:rPr>
          <w:rFonts w:eastAsia="Calibri" w:cs="Times New Roman"/>
          <w:color w:val="FF0000"/>
          <w:sz w:val="27"/>
          <w:szCs w:val="27"/>
          <w:lang w:eastAsia="en-US"/>
        </w:rPr>
      </w:pPr>
      <w:r w:rsidRPr="00D74C59">
        <w:rPr>
          <w:rFonts w:eastAsia="Calibri" w:cs="Times New Roman"/>
          <w:sz w:val="27"/>
          <w:szCs w:val="27"/>
          <w:lang w:eastAsia="en-US"/>
        </w:rPr>
        <w:t xml:space="preserve">Согласно ч. 2.2 ст. 96 Закона о контрактной системе Заказчик вправе установить в извещении об осуществлении закупки, документации о закупке, проекте контракта, приглашении требование обеспечения гарантийных обязательств в случае установления требований к таким обязательствам в соответствии с частью 4 статьи 33 Закона о контрактной системе. Размер обеспечения гарантийных обязательств не может превышать десять процентов от начальной (максимальной) цены контракта, от цены контракта, заключаемого с единственным поставщиком (подрядчиком, исполнителем). </w:t>
      </w:r>
    </w:p>
    <w:p w:rsidR="00155912" w:rsidRPr="00D74C59" w:rsidRDefault="00155912" w:rsidP="008B76DE">
      <w:pPr>
        <w:pStyle w:val="Standard"/>
        <w:ind w:firstLine="567"/>
        <w:jc w:val="both"/>
        <w:rPr>
          <w:rFonts w:eastAsiaTheme="minorHAnsi" w:cs="Times New Roman"/>
          <w:sz w:val="27"/>
          <w:szCs w:val="27"/>
          <w:lang w:eastAsia="en-US"/>
        </w:rPr>
      </w:pPr>
      <w:r w:rsidRPr="00D74C59">
        <w:rPr>
          <w:rFonts w:cs="Times New Roman"/>
          <w:sz w:val="27"/>
          <w:szCs w:val="27"/>
        </w:rPr>
        <w:t>В соответствии с</w:t>
      </w:r>
      <w:r w:rsidR="00D85451" w:rsidRPr="00D74C59">
        <w:rPr>
          <w:rFonts w:cs="Times New Roman"/>
          <w:sz w:val="27"/>
          <w:szCs w:val="27"/>
        </w:rPr>
        <w:t xml:space="preserve"> пп.5 ч.2 ст</w:t>
      </w:r>
      <w:r w:rsidR="008B76DE" w:rsidRPr="00D74C59">
        <w:rPr>
          <w:rFonts w:cs="Times New Roman"/>
          <w:sz w:val="27"/>
          <w:szCs w:val="27"/>
        </w:rPr>
        <w:t>.</w:t>
      </w:r>
      <w:r w:rsidR="00D85451" w:rsidRPr="00D74C59">
        <w:rPr>
          <w:rFonts w:cs="Times New Roman"/>
          <w:sz w:val="27"/>
          <w:szCs w:val="27"/>
        </w:rPr>
        <w:t xml:space="preserve"> 42 Закона о контрактной системе</w:t>
      </w:r>
      <w:r w:rsidR="006D5F3F">
        <w:rPr>
          <w:rFonts w:cs="Times New Roman"/>
          <w:sz w:val="27"/>
          <w:szCs w:val="27"/>
        </w:rPr>
        <w:t xml:space="preserve"> </w:t>
      </w:r>
      <w:r w:rsidR="008B76DE" w:rsidRPr="00D74C59">
        <w:rPr>
          <w:rFonts w:cs="Times New Roman"/>
          <w:sz w:val="27"/>
          <w:szCs w:val="27"/>
        </w:rPr>
        <w:t>и</w:t>
      </w:r>
      <w:r w:rsidR="008B76DE" w:rsidRPr="00D74C59">
        <w:rPr>
          <w:rFonts w:eastAsiaTheme="minorHAnsi" w:cs="Times New Roman"/>
          <w:sz w:val="27"/>
          <w:szCs w:val="27"/>
          <w:lang w:eastAsia="en-US"/>
        </w:rPr>
        <w:t xml:space="preserve">звещение об осуществлении закупки, должно содержать </w:t>
      </w:r>
      <w:r w:rsidR="00BE1C7F">
        <w:rPr>
          <w:rFonts w:eastAsiaTheme="minorHAnsi" w:cs="Times New Roman"/>
          <w:sz w:val="27"/>
          <w:szCs w:val="27"/>
          <w:lang w:eastAsia="en-US"/>
        </w:rPr>
        <w:t>в том числе,</w:t>
      </w:r>
      <w:r w:rsidR="008B76DE" w:rsidRPr="00D74C59">
        <w:rPr>
          <w:rFonts w:eastAsiaTheme="minorHAnsi" w:cs="Times New Roman"/>
          <w:sz w:val="27"/>
          <w:szCs w:val="27"/>
          <w:lang w:eastAsia="en-US"/>
        </w:rPr>
        <w:t xml:space="preserve"> </w:t>
      </w:r>
      <w:r w:rsidR="005170FE" w:rsidRPr="00D74C59">
        <w:rPr>
          <w:rFonts w:eastAsiaTheme="minorHAnsi" w:cs="Times New Roman"/>
          <w:sz w:val="27"/>
          <w:szCs w:val="27"/>
          <w:lang w:eastAsia="en-US"/>
        </w:rPr>
        <w:t>проект контракта, то ес</w:t>
      </w:r>
      <w:r w:rsidR="00632A72" w:rsidRPr="00D74C59">
        <w:rPr>
          <w:rFonts w:eastAsiaTheme="minorHAnsi" w:cs="Times New Roman"/>
          <w:sz w:val="27"/>
          <w:szCs w:val="27"/>
          <w:lang w:eastAsia="en-US"/>
        </w:rPr>
        <w:t>ть проект Контракта является частью извещения.</w:t>
      </w:r>
    </w:p>
    <w:p w:rsidR="001D502A" w:rsidRDefault="00F133C2" w:rsidP="00D74C59">
      <w:pPr>
        <w:pStyle w:val="Standard"/>
        <w:ind w:firstLine="567"/>
        <w:jc w:val="both"/>
        <w:rPr>
          <w:rFonts w:eastAsiaTheme="minorHAnsi" w:cs="Times New Roman"/>
          <w:sz w:val="27"/>
          <w:szCs w:val="27"/>
          <w:lang w:eastAsia="en-US"/>
        </w:rPr>
      </w:pPr>
      <w:r w:rsidRPr="00D74C59">
        <w:rPr>
          <w:rFonts w:eastAsiaTheme="minorHAnsi" w:cs="Times New Roman"/>
          <w:sz w:val="27"/>
          <w:szCs w:val="27"/>
          <w:lang w:eastAsia="en-US"/>
        </w:rPr>
        <w:t>В п. 10.1.1</w:t>
      </w:r>
      <w:r w:rsidR="00710FD9">
        <w:rPr>
          <w:rFonts w:eastAsiaTheme="minorHAnsi" w:cs="Times New Roman"/>
          <w:sz w:val="27"/>
          <w:szCs w:val="27"/>
          <w:lang w:eastAsia="en-US"/>
        </w:rPr>
        <w:t xml:space="preserve">1 </w:t>
      </w:r>
      <w:r w:rsidR="00D74C59" w:rsidRPr="00D74C59">
        <w:rPr>
          <w:rFonts w:eastAsiaTheme="minorHAnsi" w:cs="Times New Roman"/>
          <w:sz w:val="27"/>
          <w:szCs w:val="27"/>
          <w:lang w:eastAsia="en-US"/>
        </w:rPr>
        <w:t>проекта контракта установлен</w:t>
      </w:r>
      <w:r w:rsidR="00710FD9">
        <w:rPr>
          <w:rFonts w:eastAsiaTheme="minorHAnsi" w:cs="Times New Roman"/>
          <w:sz w:val="27"/>
          <w:szCs w:val="27"/>
          <w:lang w:eastAsia="en-US"/>
        </w:rPr>
        <w:t xml:space="preserve">ы </w:t>
      </w:r>
      <w:r w:rsidR="00D74C59" w:rsidRPr="00D74C59">
        <w:rPr>
          <w:rFonts w:eastAsiaTheme="minorHAnsi" w:cs="Times New Roman"/>
          <w:sz w:val="27"/>
          <w:szCs w:val="27"/>
          <w:lang w:eastAsia="en-US"/>
        </w:rPr>
        <w:t xml:space="preserve">требования к содержанию банковской гарантии, </w:t>
      </w:r>
      <w:r w:rsidR="00710FD9">
        <w:rPr>
          <w:rFonts w:eastAsiaTheme="minorHAnsi" w:cs="Times New Roman"/>
          <w:sz w:val="27"/>
          <w:szCs w:val="27"/>
          <w:lang w:eastAsia="en-US"/>
        </w:rPr>
        <w:t xml:space="preserve">в том числе, </w:t>
      </w:r>
      <w:r w:rsidR="001D502A">
        <w:rPr>
          <w:rFonts w:eastAsiaTheme="minorHAnsi" w:cs="Times New Roman"/>
          <w:sz w:val="27"/>
          <w:szCs w:val="27"/>
          <w:lang w:eastAsia="en-US"/>
        </w:rPr>
        <w:t xml:space="preserve">требование, что независимая банковская гарантия не должна содержать условие о том, что ответственность гаранта перед бенефициаром за невыполнение или ненадлежащие выполнение гарантом обязательства по гарантии ограничивается суммой, на которую выдана гарантия. </w:t>
      </w:r>
    </w:p>
    <w:p w:rsidR="001D502A" w:rsidRDefault="001D502A" w:rsidP="00D74C59">
      <w:pPr>
        <w:pStyle w:val="Standard"/>
        <w:ind w:firstLine="567"/>
        <w:jc w:val="both"/>
        <w:rPr>
          <w:rFonts w:eastAsiaTheme="minorHAnsi" w:cs="Times New Roman"/>
          <w:sz w:val="27"/>
          <w:szCs w:val="27"/>
          <w:lang w:eastAsia="en-US"/>
        </w:rPr>
      </w:pPr>
      <w:r>
        <w:rPr>
          <w:rFonts w:eastAsiaTheme="minorHAnsi" w:cs="Times New Roman"/>
          <w:sz w:val="27"/>
          <w:szCs w:val="27"/>
          <w:lang w:eastAsia="en-US"/>
        </w:rPr>
        <w:t xml:space="preserve">Вместе с тем, пункт 7 независимой банковской </w:t>
      </w:r>
      <w:r w:rsidRPr="00D74C59">
        <w:rPr>
          <w:rFonts w:cs="Times New Roman"/>
          <w:sz w:val="27"/>
          <w:szCs w:val="27"/>
        </w:rPr>
        <w:t>гаранти</w:t>
      </w:r>
      <w:r>
        <w:rPr>
          <w:rFonts w:cs="Times New Roman"/>
          <w:sz w:val="27"/>
          <w:szCs w:val="27"/>
        </w:rPr>
        <w:t>и</w:t>
      </w:r>
      <w:r w:rsidRPr="00D74C59">
        <w:rPr>
          <w:rFonts w:cs="Times New Roman"/>
          <w:sz w:val="27"/>
          <w:szCs w:val="27"/>
        </w:rPr>
        <w:t xml:space="preserve"> № 2199490 от 14.07.2022</w:t>
      </w:r>
      <w:r>
        <w:rPr>
          <w:rFonts w:cs="Times New Roman"/>
          <w:sz w:val="27"/>
          <w:szCs w:val="27"/>
        </w:rPr>
        <w:t>, пред</w:t>
      </w:r>
      <w:r w:rsidR="006D5F3F">
        <w:rPr>
          <w:rFonts w:cs="Times New Roman"/>
          <w:sz w:val="27"/>
          <w:szCs w:val="27"/>
        </w:rPr>
        <w:t>о</w:t>
      </w:r>
      <w:r>
        <w:rPr>
          <w:rFonts w:cs="Times New Roman"/>
          <w:sz w:val="27"/>
          <w:szCs w:val="27"/>
        </w:rPr>
        <w:t xml:space="preserve">ставленной Заявителем в качестве обеспечения исполнения контракта содержит условие о том, что ответственность гаранта ограничивается суммой гарантии. </w:t>
      </w:r>
    </w:p>
    <w:p w:rsidR="001D502A" w:rsidRDefault="001D502A" w:rsidP="001D502A">
      <w:pPr>
        <w:pStyle w:val="Standard"/>
        <w:ind w:firstLine="567"/>
        <w:jc w:val="both"/>
        <w:rPr>
          <w:rFonts w:eastAsiaTheme="minorHAnsi" w:cs="Times New Roman"/>
          <w:sz w:val="27"/>
          <w:szCs w:val="27"/>
          <w:lang w:eastAsia="en-US"/>
        </w:rPr>
      </w:pPr>
      <w:r>
        <w:rPr>
          <w:rFonts w:eastAsiaTheme="minorHAnsi" w:cs="Times New Roman"/>
          <w:sz w:val="27"/>
          <w:szCs w:val="27"/>
          <w:lang w:eastAsia="en-US"/>
        </w:rPr>
        <w:t>Таким образом, пред</w:t>
      </w:r>
      <w:r w:rsidR="006D5F3F">
        <w:rPr>
          <w:rFonts w:eastAsiaTheme="minorHAnsi" w:cs="Times New Roman"/>
          <w:sz w:val="27"/>
          <w:szCs w:val="27"/>
          <w:lang w:eastAsia="en-US"/>
        </w:rPr>
        <w:t>о</w:t>
      </w:r>
      <w:r>
        <w:rPr>
          <w:rFonts w:eastAsiaTheme="minorHAnsi" w:cs="Times New Roman"/>
          <w:sz w:val="27"/>
          <w:szCs w:val="27"/>
          <w:lang w:eastAsia="en-US"/>
        </w:rPr>
        <w:t xml:space="preserve">ставленная в качестве обеспечения исполнения контракта банковская гарантия не соответствует условиям извещения и проекта контракта, являющегося частью извещения об осуществлении закупки, соответственно Заказчиком правомерно принято решение об отказе от заключения контракта и признании </w:t>
      </w:r>
      <w:r w:rsidR="00A957C6" w:rsidRPr="00A957C6">
        <w:rPr>
          <w:rFonts w:eastAsiaTheme="minorHAnsi" w:cs="Times New Roman"/>
          <w:sz w:val="27"/>
          <w:szCs w:val="27"/>
          <w:lang w:eastAsia="en-US"/>
        </w:rPr>
        <w:t>&lt;…&gt;</w:t>
      </w:r>
      <w:r>
        <w:rPr>
          <w:rFonts w:eastAsiaTheme="minorHAnsi" w:cs="Times New Roman"/>
          <w:sz w:val="27"/>
          <w:szCs w:val="27"/>
          <w:lang w:eastAsia="en-US"/>
        </w:rPr>
        <w:t xml:space="preserve"> уклонившейся от подписания контракта. </w:t>
      </w:r>
    </w:p>
    <w:p w:rsidR="008A4406" w:rsidRPr="00D74C59" w:rsidRDefault="00155912" w:rsidP="008A4406">
      <w:pPr>
        <w:pStyle w:val="Standard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 w:rsidRPr="00D74C59">
        <w:rPr>
          <w:rFonts w:cs="Times New Roman"/>
          <w:sz w:val="27"/>
          <w:szCs w:val="27"/>
        </w:rPr>
        <w:t>В связи с вышеизложенным, Комиссия Удмуртского УФАС России приходит к выводу</w:t>
      </w:r>
      <w:r w:rsidR="008A4406" w:rsidRPr="00D74C59">
        <w:rPr>
          <w:rFonts w:cs="Times New Roman"/>
          <w:sz w:val="27"/>
          <w:szCs w:val="27"/>
        </w:rPr>
        <w:t xml:space="preserve"> </w:t>
      </w:r>
      <w:r w:rsidR="008A4406" w:rsidRPr="00D74C59">
        <w:rPr>
          <w:rFonts w:eastAsia="Calibri" w:cs="Times New Roman"/>
          <w:sz w:val="27"/>
          <w:szCs w:val="27"/>
          <w:lang w:eastAsia="en-US"/>
        </w:rPr>
        <w:t xml:space="preserve">о том, что основания по признанию независимой гарантии несоответствующей требованиям проекта </w:t>
      </w:r>
      <w:r w:rsidR="00BE1C7F">
        <w:rPr>
          <w:rFonts w:eastAsia="Calibri" w:cs="Times New Roman"/>
          <w:sz w:val="27"/>
          <w:szCs w:val="27"/>
          <w:lang w:eastAsia="en-US"/>
        </w:rPr>
        <w:t>к</w:t>
      </w:r>
      <w:r w:rsidR="008A4406" w:rsidRPr="00D74C59">
        <w:rPr>
          <w:rFonts w:eastAsia="Calibri" w:cs="Times New Roman"/>
          <w:sz w:val="27"/>
          <w:szCs w:val="27"/>
          <w:lang w:eastAsia="en-US"/>
        </w:rPr>
        <w:t xml:space="preserve">онтракта у </w:t>
      </w:r>
      <w:r w:rsidR="001D502A">
        <w:rPr>
          <w:rFonts w:eastAsia="Calibri" w:cs="Times New Roman"/>
          <w:sz w:val="27"/>
          <w:szCs w:val="27"/>
          <w:lang w:eastAsia="en-US"/>
        </w:rPr>
        <w:t>Заказчика</w:t>
      </w:r>
      <w:r w:rsidR="008A4406" w:rsidRPr="00D74C59">
        <w:rPr>
          <w:rFonts w:eastAsia="Calibri" w:cs="Times New Roman"/>
          <w:sz w:val="27"/>
          <w:szCs w:val="27"/>
          <w:lang w:eastAsia="en-US"/>
        </w:rPr>
        <w:t xml:space="preserve"> имелись, в связи с чем жалоба Заявителя признается необоснованной.</w:t>
      </w:r>
    </w:p>
    <w:p w:rsidR="00155912" w:rsidRPr="00D74C59" w:rsidRDefault="008A4406" w:rsidP="008A4406">
      <w:pPr>
        <w:pStyle w:val="Standard"/>
        <w:ind w:firstLine="567"/>
        <w:jc w:val="both"/>
        <w:rPr>
          <w:rFonts w:cs="Times New Roman"/>
          <w:sz w:val="27"/>
          <w:szCs w:val="27"/>
        </w:rPr>
      </w:pPr>
      <w:r w:rsidRPr="00D74C59">
        <w:rPr>
          <w:rFonts w:cs="Times New Roman"/>
          <w:sz w:val="27"/>
          <w:szCs w:val="27"/>
        </w:rPr>
        <w:lastRenderedPageBreak/>
        <w:t>В ходе проведения внеплановой проверки Комиссией Удмуртского УФАС России нарушений Закона о контрактной системе по указанным обстоятельствам не установлено.</w:t>
      </w:r>
    </w:p>
    <w:p w:rsidR="00D74C59" w:rsidRPr="00D74C59" w:rsidRDefault="001D502A" w:rsidP="00D74C59">
      <w:pPr>
        <w:pStyle w:val="Standard"/>
        <w:ind w:firstLine="567"/>
        <w:jc w:val="both"/>
        <w:rPr>
          <w:rFonts w:cs="Times New Roman"/>
          <w:sz w:val="27"/>
          <w:szCs w:val="27"/>
          <w:lang w:eastAsia="en-US"/>
        </w:rPr>
      </w:pPr>
      <w:r w:rsidRPr="001D502A">
        <w:rPr>
          <w:rFonts w:cs="Times New Roman"/>
          <w:sz w:val="27"/>
          <w:szCs w:val="27"/>
        </w:rPr>
        <w:t>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155912" w:rsidRPr="00D74C59" w:rsidRDefault="00CE0244" w:rsidP="00CE0244">
      <w:pPr>
        <w:pStyle w:val="2"/>
        <w:spacing w:line="300" w:lineRule="auto"/>
        <w:ind w:left="425" w:firstLine="567"/>
        <w:jc w:val="center"/>
        <w:rPr>
          <w:spacing w:val="20"/>
          <w:sz w:val="27"/>
          <w:szCs w:val="27"/>
        </w:rPr>
      </w:pPr>
      <w:r w:rsidRPr="00D74C59">
        <w:rPr>
          <w:spacing w:val="20"/>
          <w:sz w:val="27"/>
          <w:szCs w:val="27"/>
        </w:rPr>
        <w:t>РЕШИЛА:</w:t>
      </w:r>
    </w:p>
    <w:p w:rsidR="00CE0244" w:rsidRPr="00D74C59" w:rsidRDefault="00CE0244" w:rsidP="00CE0244">
      <w:pPr>
        <w:pStyle w:val="2"/>
        <w:spacing w:line="300" w:lineRule="auto"/>
        <w:ind w:left="425" w:firstLine="567"/>
        <w:jc w:val="center"/>
        <w:rPr>
          <w:spacing w:val="20"/>
          <w:sz w:val="27"/>
          <w:szCs w:val="27"/>
        </w:rPr>
      </w:pPr>
    </w:p>
    <w:p w:rsidR="00155912" w:rsidRPr="00D74C59" w:rsidRDefault="00CE0244" w:rsidP="00D74C59">
      <w:pPr>
        <w:pStyle w:val="Standard"/>
        <w:tabs>
          <w:tab w:val="left" w:pos="993"/>
        </w:tabs>
        <w:ind w:firstLine="567"/>
        <w:jc w:val="both"/>
        <w:rPr>
          <w:rFonts w:cs="Times New Roman"/>
          <w:sz w:val="27"/>
          <w:szCs w:val="27"/>
        </w:rPr>
      </w:pPr>
      <w:r w:rsidRPr="00D74C59">
        <w:rPr>
          <w:rFonts w:cs="Times New Roman"/>
          <w:sz w:val="27"/>
          <w:szCs w:val="27"/>
        </w:rPr>
        <w:t xml:space="preserve">Признать жалобу </w:t>
      </w:r>
      <w:r w:rsidR="00A957C6" w:rsidRPr="00A957C6">
        <w:rPr>
          <w:rFonts w:cs="Times New Roman"/>
          <w:sz w:val="27"/>
          <w:szCs w:val="27"/>
        </w:rPr>
        <w:t>&lt;…</w:t>
      </w:r>
      <w:proofErr w:type="gramStart"/>
      <w:r w:rsidR="00A957C6" w:rsidRPr="00A957C6">
        <w:rPr>
          <w:rFonts w:cs="Times New Roman"/>
          <w:sz w:val="27"/>
          <w:szCs w:val="27"/>
        </w:rPr>
        <w:t>&gt;</w:t>
      </w:r>
      <w:r w:rsidRPr="00D74C59">
        <w:rPr>
          <w:rFonts w:cs="Times New Roman"/>
          <w:sz w:val="27"/>
          <w:szCs w:val="27"/>
        </w:rPr>
        <w:t>.</w:t>
      </w:r>
      <w:r w:rsidR="006D5F3F">
        <w:rPr>
          <w:rFonts w:cs="Times New Roman"/>
          <w:sz w:val="27"/>
          <w:szCs w:val="27"/>
        </w:rPr>
        <w:t>,</w:t>
      </w:r>
      <w:proofErr w:type="gramEnd"/>
      <w:r w:rsidRPr="00D74C59">
        <w:rPr>
          <w:rFonts w:cs="Times New Roman"/>
          <w:sz w:val="27"/>
          <w:szCs w:val="27"/>
        </w:rPr>
        <w:t xml:space="preserve"> на действия </w:t>
      </w:r>
      <w:r w:rsidR="001D502A">
        <w:rPr>
          <w:rFonts w:cs="Times New Roman"/>
          <w:sz w:val="27"/>
          <w:szCs w:val="27"/>
        </w:rPr>
        <w:t>заказчика при проведении а</w:t>
      </w:r>
      <w:r w:rsidRPr="00D74C59">
        <w:rPr>
          <w:rFonts w:cs="Times New Roman"/>
          <w:sz w:val="27"/>
          <w:szCs w:val="27"/>
        </w:rPr>
        <w:t xml:space="preserve">укциона в электронной форме </w:t>
      </w:r>
      <w:r w:rsidR="001D502A">
        <w:rPr>
          <w:rFonts w:cs="Times New Roman"/>
          <w:sz w:val="27"/>
          <w:szCs w:val="27"/>
        </w:rPr>
        <w:t xml:space="preserve">на поставку дезинфицирующих средств </w:t>
      </w:r>
      <w:r w:rsidRPr="00D74C59">
        <w:rPr>
          <w:rFonts w:cs="Times New Roman"/>
          <w:sz w:val="27"/>
          <w:szCs w:val="27"/>
        </w:rPr>
        <w:t>(номер извещения в ЕИС - 081350000122009299),</w:t>
      </w:r>
      <w:r w:rsidRPr="00D74C59">
        <w:rPr>
          <w:rFonts w:cs="Times New Roman"/>
          <w:iCs/>
          <w:sz w:val="27"/>
          <w:szCs w:val="27"/>
        </w:rPr>
        <w:t xml:space="preserve"> не</w:t>
      </w:r>
      <w:r w:rsidRPr="00D74C59">
        <w:rPr>
          <w:rFonts w:cs="Times New Roman"/>
          <w:sz w:val="27"/>
          <w:szCs w:val="27"/>
        </w:rPr>
        <w:t>обоснованной.</w:t>
      </w:r>
    </w:p>
    <w:p w:rsidR="00D74C59" w:rsidRPr="00D74C59" w:rsidRDefault="00D74C59" w:rsidP="00D74C59">
      <w:pPr>
        <w:pStyle w:val="Standard"/>
        <w:tabs>
          <w:tab w:val="left" w:pos="993"/>
        </w:tabs>
        <w:ind w:firstLine="567"/>
        <w:jc w:val="both"/>
        <w:rPr>
          <w:rFonts w:cs="Times New Roman"/>
          <w:sz w:val="27"/>
          <w:szCs w:val="27"/>
        </w:rPr>
      </w:pPr>
    </w:p>
    <w:p w:rsidR="00155912" w:rsidRPr="00D74C59" w:rsidRDefault="00155912" w:rsidP="00155912">
      <w:pPr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74C59">
        <w:rPr>
          <w:rFonts w:ascii="Times New Roman" w:hAnsi="Times New Roman" w:cs="Times New Roman"/>
          <w:sz w:val="27"/>
          <w:szCs w:val="27"/>
        </w:rPr>
        <w:t>Настоящее решение может быть обжаловано в течение трех месяцев в Арбитражный суд Удмуртской Республики.</w:t>
      </w:r>
    </w:p>
    <w:p w:rsidR="00155912" w:rsidRPr="00D74C59" w:rsidRDefault="00155912" w:rsidP="00155912">
      <w:pPr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571" w:type="dxa"/>
        <w:tblInd w:w="5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8"/>
        <w:gridCol w:w="4143"/>
      </w:tblGrid>
      <w:tr w:rsidR="00155912" w:rsidRPr="00D74C59" w:rsidTr="00155912">
        <w:trPr>
          <w:trHeight w:val="2501"/>
        </w:trPr>
        <w:tc>
          <w:tcPr>
            <w:tcW w:w="5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jc w:val="both"/>
              <w:rPr>
                <w:rFonts w:cs="Times New Roman"/>
                <w:sz w:val="27"/>
                <w:szCs w:val="27"/>
              </w:rPr>
            </w:pPr>
            <w:r w:rsidRPr="00D74C59">
              <w:rPr>
                <w:rFonts w:cs="Times New Roman"/>
                <w:sz w:val="27"/>
                <w:szCs w:val="27"/>
              </w:rPr>
              <w:t>Председатель Комиссии:</w:t>
            </w:r>
          </w:p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jc w:val="both"/>
              <w:rPr>
                <w:rFonts w:cs="Times New Roman"/>
                <w:sz w:val="27"/>
                <w:szCs w:val="27"/>
              </w:rPr>
            </w:pPr>
          </w:p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jc w:val="both"/>
              <w:rPr>
                <w:rFonts w:cs="Times New Roman"/>
                <w:sz w:val="27"/>
                <w:szCs w:val="27"/>
              </w:rPr>
            </w:pPr>
            <w:r w:rsidRPr="00D74C59">
              <w:rPr>
                <w:rFonts w:cs="Times New Roman"/>
                <w:sz w:val="27"/>
                <w:szCs w:val="27"/>
              </w:rPr>
              <w:t xml:space="preserve">Члены Комиссии:                                                      </w:t>
            </w:r>
          </w:p>
        </w:tc>
        <w:tc>
          <w:tcPr>
            <w:tcW w:w="41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rPr>
                <w:rFonts w:cs="Times New Roman"/>
                <w:sz w:val="27"/>
                <w:szCs w:val="27"/>
              </w:rPr>
            </w:pPr>
            <w:r w:rsidRPr="00D74C59">
              <w:rPr>
                <w:rFonts w:cs="Times New Roman"/>
                <w:sz w:val="27"/>
                <w:szCs w:val="27"/>
              </w:rPr>
              <w:t xml:space="preserve">         _____ </w:t>
            </w:r>
            <w:r w:rsidR="00A957C6" w:rsidRPr="00A957C6">
              <w:rPr>
                <w:rFonts w:cs="Times New Roman"/>
                <w:sz w:val="27"/>
                <w:szCs w:val="27"/>
              </w:rPr>
              <w:t>&lt;…&gt;</w:t>
            </w:r>
          </w:p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rPr>
                <w:rFonts w:cs="Times New Roman"/>
                <w:sz w:val="27"/>
                <w:szCs w:val="27"/>
              </w:rPr>
            </w:pPr>
          </w:p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rPr>
                <w:rFonts w:cs="Times New Roman"/>
                <w:sz w:val="27"/>
                <w:szCs w:val="27"/>
              </w:rPr>
            </w:pPr>
            <w:r w:rsidRPr="00D74C59">
              <w:rPr>
                <w:rFonts w:cs="Times New Roman"/>
                <w:sz w:val="27"/>
                <w:szCs w:val="27"/>
              </w:rPr>
              <w:t xml:space="preserve">        ______</w:t>
            </w:r>
            <w:r w:rsidR="00A957C6" w:rsidRPr="00A957C6">
              <w:rPr>
                <w:rFonts w:cs="Times New Roman"/>
                <w:sz w:val="27"/>
                <w:szCs w:val="27"/>
              </w:rPr>
              <w:t>&lt;…&gt;</w:t>
            </w:r>
          </w:p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rPr>
                <w:rFonts w:cs="Times New Roman"/>
                <w:sz w:val="27"/>
                <w:szCs w:val="27"/>
              </w:rPr>
            </w:pPr>
          </w:p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rPr>
                <w:rFonts w:cs="Times New Roman"/>
                <w:sz w:val="27"/>
                <w:szCs w:val="27"/>
              </w:rPr>
            </w:pPr>
            <w:r w:rsidRPr="00D74C59">
              <w:rPr>
                <w:rFonts w:cs="Times New Roman"/>
                <w:sz w:val="27"/>
                <w:szCs w:val="27"/>
              </w:rPr>
              <w:t xml:space="preserve">        ______</w:t>
            </w:r>
            <w:r w:rsidR="00A957C6" w:rsidRPr="00A957C6">
              <w:rPr>
                <w:rFonts w:cs="Times New Roman"/>
                <w:sz w:val="27"/>
                <w:szCs w:val="27"/>
              </w:rPr>
              <w:t>&lt;…&gt;</w:t>
            </w:r>
          </w:p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rPr>
                <w:rFonts w:cs="Times New Roman"/>
                <w:sz w:val="27"/>
                <w:szCs w:val="27"/>
              </w:rPr>
            </w:pPr>
          </w:p>
          <w:p w:rsidR="00155912" w:rsidRPr="00D74C59" w:rsidRDefault="00155912" w:rsidP="000E6068">
            <w:pPr>
              <w:pStyle w:val="Standard"/>
              <w:tabs>
                <w:tab w:val="left" w:pos="284"/>
                <w:tab w:val="center" w:pos="5168"/>
              </w:tabs>
              <w:rPr>
                <w:rFonts w:cs="Times New Roman"/>
                <w:sz w:val="27"/>
                <w:szCs w:val="27"/>
              </w:rPr>
            </w:pPr>
            <w:r w:rsidRPr="00D74C59">
              <w:rPr>
                <w:rFonts w:cs="Times New Roman"/>
                <w:sz w:val="27"/>
                <w:szCs w:val="27"/>
              </w:rPr>
              <w:t xml:space="preserve">        ______</w:t>
            </w:r>
            <w:r w:rsidR="00A957C6" w:rsidRPr="00A957C6">
              <w:rPr>
                <w:rFonts w:cs="Times New Roman"/>
                <w:sz w:val="27"/>
                <w:szCs w:val="27"/>
              </w:rPr>
              <w:t>&lt;…&gt;</w:t>
            </w:r>
          </w:p>
        </w:tc>
      </w:tr>
    </w:tbl>
    <w:p w:rsidR="00155912" w:rsidRPr="00D74C59" w:rsidRDefault="00155912" w:rsidP="00155912">
      <w:pPr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155912" w:rsidRPr="00D74C59" w:rsidRDefault="00155912" w:rsidP="0015591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15209A" w:rsidRPr="00D74C59" w:rsidRDefault="0015209A" w:rsidP="0015209A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15209A" w:rsidRPr="00D74C59" w:rsidRDefault="0015209A" w:rsidP="0015209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E6068" w:rsidRPr="00D74C59" w:rsidRDefault="000E6068" w:rsidP="006F4DB4">
      <w:pPr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sectPr w:rsidR="000E6068" w:rsidRPr="00D74C59" w:rsidSect="00096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F7A"/>
    <w:rsid w:val="000244A8"/>
    <w:rsid w:val="00055859"/>
    <w:rsid w:val="000961A5"/>
    <w:rsid w:val="000B7DF9"/>
    <w:rsid w:val="000E6068"/>
    <w:rsid w:val="000F5CA2"/>
    <w:rsid w:val="0015209A"/>
    <w:rsid w:val="00155912"/>
    <w:rsid w:val="00167E53"/>
    <w:rsid w:val="001717B5"/>
    <w:rsid w:val="00194ED6"/>
    <w:rsid w:val="001D502A"/>
    <w:rsid w:val="002E3C53"/>
    <w:rsid w:val="00301240"/>
    <w:rsid w:val="00395B24"/>
    <w:rsid w:val="003C5B8C"/>
    <w:rsid w:val="00410EDA"/>
    <w:rsid w:val="00427D5D"/>
    <w:rsid w:val="00476AA7"/>
    <w:rsid w:val="00495DB6"/>
    <w:rsid w:val="004A7F7A"/>
    <w:rsid w:val="00513CA8"/>
    <w:rsid w:val="005170FE"/>
    <w:rsid w:val="005665EF"/>
    <w:rsid w:val="00597117"/>
    <w:rsid w:val="00623D32"/>
    <w:rsid w:val="00632A72"/>
    <w:rsid w:val="00676DC2"/>
    <w:rsid w:val="006D5F3F"/>
    <w:rsid w:val="006F4DB4"/>
    <w:rsid w:val="00710FD9"/>
    <w:rsid w:val="00785BE8"/>
    <w:rsid w:val="00827D16"/>
    <w:rsid w:val="00835138"/>
    <w:rsid w:val="008A4406"/>
    <w:rsid w:val="008B6E2B"/>
    <w:rsid w:val="008B76DE"/>
    <w:rsid w:val="00921943"/>
    <w:rsid w:val="009E39B6"/>
    <w:rsid w:val="009F461D"/>
    <w:rsid w:val="00A32884"/>
    <w:rsid w:val="00A51FB8"/>
    <w:rsid w:val="00A86E6E"/>
    <w:rsid w:val="00A957C6"/>
    <w:rsid w:val="00AB4321"/>
    <w:rsid w:val="00B809AC"/>
    <w:rsid w:val="00B81043"/>
    <w:rsid w:val="00BE1C7F"/>
    <w:rsid w:val="00BE7892"/>
    <w:rsid w:val="00BF1FA0"/>
    <w:rsid w:val="00C66504"/>
    <w:rsid w:val="00CE0244"/>
    <w:rsid w:val="00D1589D"/>
    <w:rsid w:val="00D27835"/>
    <w:rsid w:val="00D74C59"/>
    <w:rsid w:val="00D85451"/>
    <w:rsid w:val="00D85E1E"/>
    <w:rsid w:val="00DB73DD"/>
    <w:rsid w:val="00DE74C2"/>
    <w:rsid w:val="00E27BE3"/>
    <w:rsid w:val="00EB7252"/>
    <w:rsid w:val="00F06A85"/>
    <w:rsid w:val="00F133C2"/>
    <w:rsid w:val="00FE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6B58AB-6583-45F3-B3CA-19B5C28A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DB4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559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97117"/>
  </w:style>
  <w:style w:type="paragraph" w:styleId="2">
    <w:name w:val="Body Text Indent 2"/>
    <w:basedOn w:val="a"/>
    <w:link w:val="20"/>
    <w:uiPriority w:val="99"/>
    <w:semiHidden/>
    <w:rsid w:val="00CE0244"/>
    <w:pPr>
      <w:widowControl/>
      <w:autoSpaceDE/>
      <w:autoSpaceDN/>
      <w:adjustRightInd/>
      <w:spacing w:after="0"/>
      <w:ind w:firstLine="708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E0244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104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1043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21246">
          <w:marLeft w:val="0"/>
          <w:marRight w:val="0"/>
          <w:marTop w:val="3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cp:keywords/>
  <dc:description/>
  <cp:lastModifiedBy>Малинка Юлия Сергеевна</cp:lastModifiedBy>
  <cp:revision>2</cp:revision>
  <cp:lastPrinted>2022-08-08T13:06:00Z</cp:lastPrinted>
  <dcterms:created xsi:type="dcterms:W3CDTF">2022-08-08T13:12:00Z</dcterms:created>
  <dcterms:modified xsi:type="dcterms:W3CDTF">2022-08-08T13:12:00Z</dcterms:modified>
</cp:coreProperties>
</file>