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9"/>
        <w:tblW w:w="10163" w:type="dxa"/>
        <w:tblLayout w:type="fixed"/>
        <w:tblLook w:val="0000" w:firstRow="0" w:lastRow="0" w:firstColumn="0" w:lastColumn="0" w:noHBand="0" w:noVBand="0"/>
      </w:tblPr>
      <w:tblGrid>
        <w:gridCol w:w="4779"/>
        <w:gridCol w:w="5384"/>
      </w:tblGrid>
      <w:tr w:rsidR="00402E03" w:rsidRPr="003774C5" w:rsidTr="006642AD">
        <w:trPr>
          <w:trHeight w:val="5104"/>
        </w:trPr>
        <w:tc>
          <w:tcPr>
            <w:tcW w:w="4779" w:type="dxa"/>
            <w:shd w:val="clear" w:color="auto" w:fill="auto"/>
          </w:tcPr>
          <w:p w:rsidR="00332047" w:rsidRPr="00332047" w:rsidRDefault="00332047" w:rsidP="00172E5C">
            <w:pPr>
              <w:tabs>
                <w:tab w:val="left" w:pos="626"/>
              </w:tabs>
              <w:snapToGrid w:val="0"/>
              <w:rPr>
                <w:b/>
                <w:iCs w:val="0"/>
                <w:sz w:val="24"/>
                <w:szCs w:val="24"/>
              </w:rPr>
            </w:pPr>
            <w:r w:rsidRPr="00332047">
              <w:rPr>
                <w:rFonts w:eastAsia="Lucida Sans Unicode"/>
                <w:bCs w:val="0"/>
                <w:iCs w:val="0"/>
                <w:noProof/>
                <w:kern w:val="2"/>
                <w:sz w:val="24"/>
                <w:szCs w:val="22"/>
                <w:lang w:eastAsia="ru-RU"/>
              </w:rPr>
              <w:drawing>
                <wp:anchor distT="0" distB="0" distL="114935" distR="114935" simplePos="0" relativeHeight="251659264" behindDoc="0" locked="0" layoutInCell="1" allowOverlap="1" wp14:anchorId="3269C201" wp14:editId="1E4468F9">
                  <wp:simplePos x="0" y="0"/>
                  <wp:positionH relativeFrom="column">
                    <wp:posOffset>1034415</wp:posOffset>
                  </wp:positionH>
                  <wp:positionV relativeFrom="paragraph">
                    <wp:posOffset>0</wp:posOffset>
                  </wp:positionV>
                  <wp:extent cx="603885" cy="680085"/>
                  <wp:effectExtent l="0" t="0" r="5715" b="5715"/>
                  <wp:wrapTopAndBottom/>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9A4414">
              <w:rPr>
                <w:b/>
                <w:iCs w:val="0"/>
                <w:sz w:val="24"/>
                <w:szCs w:val="24"/>
              </w:rPr>
              <w:t xml:space="preserve">                                                                                                                                                                          </w:t>
            </w:r>
          </w:p>
          <w:p w:rsidR="00332047" w:rsidRPr="00332047" w:rsidRDefault="00332047" w:rsidP="00172E5C">
            <w:pPr>
              <w:snapToGrid w:val="0"/>
              <w:jc w:val="center"/>
              <w:rPr>
                <w:b/>
                <w:iCs w:val="0"/>
                <w:w w:val="95"/>
                <w:sz w:val="12"/>
                <w:szCs w:val="24"/>
              </w:rPr>
            </w:pPr>
            <w:r w:rsidRPr="00332047">
              <w:rPr>
                <w:b/>
                <w:iCs w:val="0"/>
                <w:w w:val="95"/>
                <w:sz w:val="24"/>
                <w:szCs w:val="24"/>
              </w:rPr>
              <w:t>ФЕДЕРАЛЬНАЯ</w:t>
            </w:r>
            <w:r w:rsidRPr="00332047">
              <w:rPr>
                <w:b/>
                <w:iCs w:val="0"/>
                <w:w w:val="95"/>
                <w:sz w:val="24"/>
                <w:szCs w:val="24"/>
              </w:rPr>
              <w:br/>
              <w:t>АНТИМОНОПОЛЬНАЯ СЛУЖБА</w:t>
            </w:r>
          </w:p>
          <w:p w:rsidR="00332047" w:rsidRPr="00332047" w:rsidRDefault="00332047" w:rsidP="00172E5C">
            <w:pPr>
              <w:jc w:val="center"/>
              <w:rPr>
                <w:b/>
                <w:bCs w:val="0"/>
                <w:iCs w:val="0"/>
                <w:w w:val="95"/>
                <w:sz w:val="12"/>
                <w:szCs w:val="24"/>
              </w:rPr>
            </w:pPr>
          </w:p>
          <w:p w:rsidR="00332047" w:rsidRPr="00332047" w:rsidRDefault="00332047" w:rsidP="00172E5C">
            <w:pPr>
              <w:jc w:val="center"/>
              <w:rPr>
                <w:b/>
                <w:bCs w:val="0"/>
                <w:iCs w:val="0"/>
                <w:w w:val="95"/>
                <w:sz w:val="24"/>
                <w:szCs w:val="24"/>
              </w:rPr>
            </w:pPr>
            <w:r w:rsidRPr="00332047">
              <w:rPr>
                <w:b/>
                <w:bCs w:val="0"/>
                <w:iCs w:val="0"/>
                <w:w w:val="95"/>
                <w:sz w:val="24"/>
                <w:szCs w:val="24"/>
              </w:rPr>
              <w:t>УПРАВЛЕНИЕ</w:t>
            </w:r>
          </w:p>
          <w:p w:rsidR="00332047" w:rsidRPr="00332047" w:rsidRDefault="00332047" w:rsidP="00172E5C">
            <w:pPr>
              <w:jc w:val="center"/>
              <w:rPr>
                <w:b/>
                <w:bCs w:val="0"/>
                <w:iCs w:val="0"/>
                <w:w w:val="95"/>
                <w:sz w:val="16"/>
                <w:szCs w:val="24"/>
              </w:rPr>
            </w:pPr>
            <w:r w:rsidRPr="00332047">
              <w:rPr>
                <w:b/>
                <w:bCs w:val="0"/>
                <w:iCs w:val="0"/>
                <w:w w:val="95"/>
                <w:sz w:val="24"/>
                <w:szCs w:val="24"/>
              </w:rPr>
              <w:t>Федеральной антимонопольной службы</w:t>
            </w:r>
            <w:r w:rsidRPr="00332047">
              <w:rPr>
                <w:b/>
                <w:bCs w:val="0"/>
                <w:iCs w:val="0"/>
                <w:w w:val="95"/>
                <w:szCs w:val="24"/>
              </w:rPr>
              <w:t xml:space="preserve"> </w:t>
            </w:r>
            <w:r w:rsidRPr="00332047">
              <w:rPr>
                <w:b/>
                <w:bCs w:val="0"/>
                <w:iCs w:val="0"/>
                <w:w w:val="95"/>
                <w:sz w:val="24"/>
                <w:szCs w:val="24"/>
              </w:rPr>
              <w:t>по Калининградской области</w:t>
            </w:r>
          </w:p>
          <w:p w:rsidR="00332047" w:rsidRPr="00332047" w:rsidRDefault="00332047" w:rsidP="00172E5C">
            <w:pPr>
              <w:jc w:val="center"/>
              <w:rPr>
                <w:b/>
                <w:bCs w:val="0"/>
                <w:iCs w:val="0"/>
                <w:w w:val="95"/>
                <w:sz w:val="16"/>
                <w:szCs w:val="24"/>
              </w:rPr>
            </w:pPr>
          </w:p>
          <w:p w:rsidR="00332047" w:rsidRPr="00332047" w:rsidRDefault="00332047" w:rsidP="00172E5C">
            <w:pPr>
              <w:jc w:val="center"/>
              <w:rPr>
                <w:bCs w:val="0"/>
                <w:iCs w:val="0"/>
                <w:w w:val="95"/>
                <w:sz w:val="18"/>
                <w:szCs w:val="24"/>
              </w:rPr>
            </w:pPr>
            <w:r w:rsidRPr="00332047">
              <w:rPr>
                <w:bCs w:val="0"/>
                <w:iCs w:val="0"/>
                <w:w w:val="95"/>
                <w:sz w:val="18"/>
                <w:szCs w:val="24"/>
              </w:rPr>
              <w:t xml:space="preserve">ул. Барнаульская 4, г. Калининград, 236006, </w:t>
            </w:r>
          </w:p>
          <w:p w:rsidR="00332047" w:rsidRPr="00332047" w:rsidRDefault="00332047" w:rsidP="00172E5C">
            <w:pPr>
              <w:jc w:val="center"/>
              <w:rPr>
                <w:bCs w:val="0"/>
                <w:iCs w:val="0"/>
                <w:w w:val="95"/>
                <w:sz w:val="18"/>
                <w:szCs w:val="24"/>
              </w:rPr>
            </w:pPr>
            <w:r w:rsidRPr="00332047">
              <w:rPr>
                <w:bCs w:val="0"/>
                <w:iCs w:val="0"/>
                <w:w w:val="95"/>
                <w:sz w:val="18"/>
                <w:szCs w:val="24"/>
              </w:rPr>
              <w:t>бокс № 5033</w:t>
            </w:r>
          </w:p>
          <w:p w:rsidR="00332047" w:rsidRPr="00332047" w:rsidRDefault="00332047" w:rsidP="00172E5C">
            <w:pPr>
              <w:jc w:val="center"/>
              <w:rPr>
                <w:bCs w:val="0"/>
                <w:iCs w:val="0"/>
                <w:w w:val="95"/>
                <w:sz w:val="18"/>
                <w:szCs w:val="24"/>
              </w:rPr>
            </w:pPr>
            <w:r w:rsidRPr="00332047">
              <w:rPr>
                <w:bCs w:val="0"/>
                <w:iCs w:val="0"/>
                <w:w w:val="95"/>
                <w:sz w:val="18"/>
                <w:szCs w:val="24"/>
              </w:rPr>
              <w:t>тел. (4012) 53-72-01, факс (4012) 53-72-00</w:t>
            </w:r>
          </w:p>
          <w:p w:rsidR="00332047" w:rsidRPr="00332047" w:rsidRDefault="00332047" w:rsidP="00172E5C">
            <w:pPr>
              <w:tabs>
                <w:tab w:val="left" w:pos="4463"/>
              </w:tabs>
              <w:jc w:val="center"/>
              <w:rPr>
                <w:bCs w:val="0"/>
                <w:iCs w:val="0"/>
                <w:w w:val="95"/>
                <w:sz w:val="18"/>
                <w:szCs w:val="24"/>
              </w:rPr>
            </w:pPr>
            <w:r w:rsidRPr="00332047">
              <w:rPr>
                <w:bCs w:val="0"/>
                <w:iCs w:val="0"/>
                <w:w w:val="95"/>
                <w:sz w:val="18"/>
                <w:szCs w:val="24"/>
                <w:lang w:val="en-US"/>
              </w:rPr>
              <w:t>e</w:t>
            </w:r>
            <w:r w:rsidRPr="00332047">
              <w:rPr>
                <w:bCs w:val="0"/>
                <w:iCs w:val="0"/>
                <w:w w:val="95"/>
                <w:sz w:val="18"/>
                <w:szCs w:val="24"/>
              </w:rPr>
              <w:t>-</w:t>
            </w:r>
            <w:r w:rsidRPr="00332047">
              <w:rPr>
                <w:bCs w:val="0"/>
                <w:iCs w:val="0"/>
                <w:w w:val="95"/>
                <w:sz w:val="18"/>
                <w:szCs w:val="24"/>
                <w:lang w:val="en-US"/>
              </w:rPr>
              <w:t>mail</w:t>
            </w:r>
            <w:r w:rsidRPr="00332047">
              <w:rPr>
                <w:bCs w:val="0"/>
                <w:iCs w:val="0"/>
                <w:w w:val="95"/>
                <w:sz w:val="18"/>
                <w:szCs w:val="24"/>
              </w:rPr>
              <w:t xml:space="preserve">: </w:t>
            </w:r>
            <w:hyperlink r:id="rId9" w:history="1">
              <w:r w:rsidRPr="00332047">
                <w:rPr>
                  <w:bCs w:val="0"/>
                  <w:iCs w:val="0"/>
                  <w:color w:val="0000FF"/>
                  <w:w w:val="95"/>
                  <w:sz w:val="18"/>
                  <w:szCs w:val="24"/>
                  <w:u w:val="single"/>
                  <w:lang w:val="en-US"/>
                </w:rPr>
                <w:t>to</w:t>
              </w:r>
              <w:r w:rsidRPr="00332047">
                <w:rPr>
                  <w:bCs w:val="0"/>
                  <w:iCs w:val="0"/>
                  <w:color w:val="0000FF"/>
                  <w:w w:val="95"/>
                  <w:sz w:val="18"/>
                  <w:szCs w:val="24"/>
                  <w:u w:val="single"/>
                </w:rPr>
                <w:t>39@</w:t>
              </w:r>
              <w:proofErr w:type="spellStart"/>
              <w:r w:rsidRPr="00332047">
                <w:rPr>
                  <w:bCs w:val="0"/>
                  <w:iCs w:val="0"/>
                  <w:color w:val="0000FF"/>
                  <w:w w:val="95"/>
                  <w:sz w:val="18"/>
                  <w:szCs w:val="24"/>
                  <w:u w:val="single"/>
                  <w:lang w:val="en-US"/>
                </w:rPr>
                <w:t>fas</w:t>
              </w:r>
              <w:proofErr w:type="spellEnd"/>
              <w:r w:rsidRPr="00332047">
                <w:rPr>
                  <w:bCs w:val="0"/>
                  <w:iCs w:val="0"/>
                  <w:color w:val="0000FF"/>
                  <w:w w:val="95"/>
                  <w:sz w:val="18"/>
                  <w:szCs w:val="24"/>
                  <w:u w:val="single"/>
                </w:rPr>
                <w:t>.</w:t>
              </w:r>
              <w:proofErr w:type="spellStart"/>
              <w:r w:rsidRPr="00332047">
                <w:rPr>
                  <w:bCs w:val="0"/>
                  <w:iCs w:val="0"/>
                  <w:color w:val="0000FF"/>
                  <w:w w:val="95"/>
                  <w:sz w:val="18"/>
                  <w:szCs w:val="24"/>
                  <w:u w:val="single"/>
                  <w:lang w:val="en-US"/>
                </w:rPr>
                <w:t>gov</w:t>
              </w:r>
              <w:proofErr w:type="spellEnd"/>
              <w:r w:rsidRPr="00332047">
                <w:rPr>
                  <w:bCs w:val="0"/>
                  <w:iCs w:val="0"/>
                  <w:color w:val="0000FF"/>
                  <w:w w:val="95"/>
                  <w:sz w:val="18"/>
                  <w:szCs w:val="24"/>
                  <w:u w:val="single"/>
                </w:rPr>
                <w:t>.</w:t>
              </w:r>
              <w:proofErr w:type="spellStart"/>
              <w:r w:rsidRPr="00332047">
                <w:rPr>
                  <w:bCs w:val="0"/>
                  <w:iCs w:val="0"/>
                  <w:color w:val="0000FF"/>
                  <w:w w:val="95"/>
                  <w:sz w:val="18"/>
                  <w:szCs w:val="24"/>
                  <w:u w:val="single"/>
                  <w:lang w:val="en-US"/>
                </w:rPr>
                <w:t>ru</w:t>
              </w:r>
              <w:proofErr w:type="spellEnd"/>
            </w:hyperlink>
          </w:p>
          <w:p w:rsidR="00332047" w:rsidRPr="00332047" w:rsidRDefault="00332047" w:rsidP="00172E5C">
            <w:pPr>
              <w:jc w:val="center"/>
              <w:rPr>
                <w:bCs w:val="0"/>
                <w:iCs w:val="0"/>
                <w:w w:val="95"/>
                <w:sz w:val="18"/>
                <w:szCs w:val="24"/>
              </w:rPr>
            </w:pPr>
          </w:p>
          <w:p w:rsidR="00332047" w:rsidRPr="00332047" w:rsidRDefault="00332047" w:rsidP="00172E5C">
            <w:pPr>
              <w:rPr>
                <w:b/>
                <w:bCs w:val="0"/>
                <w:iCs w:val="0"/>
                <w:sz w:val="22"/>
                <w:szCs w:val="22"/>
              </w:rPr>
            </w:pPr>
            <w:r w:rsidRPr="00332047">
              <w:rPr>
                <w:b/>
                <w:bCs w:val="0"/>
                <w:iCs w:val="0"/>
                <w:sz w:val="24"/>
                <w:szCs w:val="24"/>
              </w:rPr>
              <w:t xml:space="preserve">     </w:t>
            </w:r>
            <w:proofErr w:type="gramStart"/>
            <w:r w:rsidRPr="00332047">
              <w:rPr>
                <w:b/>
                <w:bCs w:val="0"/>
                <w:iCs w:val="0"/>
                <w:sz w:val="24"/>
                <w:szCs w:val="24"/>
              </w:rPr>
              <w:t xml:space="preserve">от </w:t>
            </w:r>
            <w:r w:rsidRPr="00332047">
              <w:rPr>
                <w:b/>
                <w:bCs w:val="0"/>
                <w:iCs w:val="0"/>
                <w:sz w:val="22"/>
                <w:szCs w:val="22"/>
              </w:rPr>
              <w:t xml:space="preserve"> </w:t>
            </w:r>
            <w:r w:rsidR="00FD24EA">
              <w:rPr>
                <w:b/>
                <w:bCs w:val="0"/>
                <w:iCs w:val="0"/>
                <w:sz w:val="22"/>
                <w:szCs w:val="22"/>
              </w:rPr>
              <w:t>08.08.2022</w:t>
            </w:r>
            <w:proofErr w:type="gramEnd"/>
            <w:r w:rsidRPr="00332047">
              <w:rPr>
                <w:b/>
                <w:bCs w:val="0"/>
                <w:iCs w:val="0"/>
                <w:sz w:val="22"/>
                <w:szCs w:val="22"/>
              </w:rPr>
              <w:t xml:space="preserve">  №  ________________</w:t>
            </w:r>
          </w:p>
          <w:p w:rsidR="00AF732B" w:rsidRDefault="00AF732B" w:rsidP="00AF732B">
            <w:pPr>
              <w:pStyle w:val="a3"/>
              <w:snapToGrid w:val="0"/>
              <w:jc w:val="left"/>
              <w:rPr>
                <w:b w:val="0"/>
                <w:sz w:val="16"/>
                <w:szCs w:val="16"/>
              </w:rPr>
            </w:pPr>
          </w:p>
          <w:p w:rsidR="00402E03" w:rsidRPr="00554E56" w:rsidRDefault="00AF732B" w:rsidP="00AF732B">
            <w:pPr>
              <w:pStyle w:val="a3"/>
              <w:snapToGrid w:val="0"/>
              <w:jc w:val="left"/>
              <w:rPr>
                <w:sz w:val="25"/>
                <w:szCs w:val="25"/>
              </w:rPr>
            </w:pPr>
            <w:r>
              <w:rPr>
                <w:b w:val="0"/>
                <w:sz w:val="16"/>
                <w:szCs w:val="16"/>
              </w:rPr>
              <w:t xml:space="preserve">        </w:t>
            </w:r>
            <w:r w:rsidR="00332047" w:rsidRPr="00332047">
              <w:rPr>
                <w:sz w:val="22"/>
                <w:szCs w:val="22"/>
              </w:rPr>
              <w:t>на</w:t>
            </w:r>
            <w:r w:rsidR="00172E5C">
              <w:rPr>
                <w:sz w:val="22"/>
                <w:szCs w:val="22"/>
              </w:rPr>
              <w:t xml:space="preserve"> №__________  от  _____________</w:t>
            </w:r>
            <w:r>
              <w:rPr>
                <w:sz w:val="22"/>
                <w:szCs w:val="22"/>
              </w:rPr>
              <w:t>__</w:t>
            </w:r>
          </w:p>
        </w:tc>
        <w:tc>
          <w:tcPr>
            <w:tcW w:w="5384" w:type="dxa"/>
            <w:shd w:val="clear" w:color="auto" w:fill="auto"/>
          </w:tcPr>
          <w:p w:rsidR="001F07DC" w:rsidRPr="007938A0" w:rsidRDefault="001F07DC" w:rsidP="007938A0">
            <w:pPr>
              <w:snapToGrid w:val="0"/>
              <w:ind w:right="-85"/>
              <w:contextualSpacing/>
              <w:rPr>
                <w:b/>
                <w:sz w:val="22"/>
                <w:szCs w:val="22"/>
              </w:rPr>
            </w:pPr>
            <w:r w:rsidRPr="007938A0">
              <w:rPr>
                <w:b/>
                <w:sz w:val="22"/>
                <w:szCs w:val="22"/>
              </w:rPr>
              <w:t>Заказчики:</w:t>
            </w:r>
          </w:p>
          <w:p w:rsidR="001F07DC" w:rsidRPr="007938A0" w:rsidRDefault="001F07DC" w:rsidP="007938A0">
            <w:pPr>
              <w:snapToGrid w:val="0"/>
              <w:ind w:right="-85"/>
              <w:contextualSpacing/>
              <w:rPr>
                <w:b/>
                <w:sz w:val="22"/>
                <w:szCs w:val="22"/>
              </w:rPr>
            </w:pPr>
            <w:r w:rsidRPr="007938A0">
              <w:rPr>
                <w:sz w:val="22"/>
                <w:szCs w:val="22"/>
              </w:rPr>
              <w:t>Согласно</w:t>
            </w:r>
            <w:r w:rsidR="00533D20">
              <w:rPr>
                <w:sz w:val="22"/>
                <w:szCs w:val="22"/>
              </w:rPr>
              <w:t xml:space="preserve"> извещению № 0335200014922001667</w:t>
            </w:r>
          </w:p>
          <w:p w:rsidR="001F07DC" w:rsidRPr="007938A0" w:rsidRDefault="001F07DC" w:rsidP="007938A0">
            <w:pPr>
              <w:snapToGrid w:val="0"/>
              <w:ind w:right="-83"/>
              <w:rPr>
                <w:b/>
                <w:sz w:val="22"/>
                <w:szCs w:val="22"/>
              </w:rPr>
            </w:pPr>
          </w:p>
          <w:p w:rsidR="009E1714" w:rsidRPr="009E1714" w:rsidRDefault="009E1714" w:rsidP="009E1714">
            <w:pPr>
              <w:snapToGrid w:val="0"/>
              <w:ind w:right="-83"/>
              <w:rPr>
                <w:b/>
                <w:sz w:val="22"/>
                <w:szCs w:val="22"/>
              </w:rPr>
            </w:pPr>
            <w:r w:rsidRPr="009E1714">
              <w:rPr>
                <w:b/>
                <w:sz w:val="22"/>
                <w:szCs w:val="22"/>
              </w:rPr>
              <w:t xml:space="preserve">Уполномоченное учреждение: </w:t>
            </w:r>
          </w:p>
          <w:p w:rsidR="009E1714" w:rsidRPr="009E1714" w:rsidRDefault="009E1714" w:rsidP="009E1714">
            <w:pPr>
              <w:snapToGrid w:val="0"/>
              <w:ind w:right="-83"/>
              <w:rPr>
                <w:sz w:val="22"/>
                <w:szCs w:val="22"/>
              </w:rPr>
            </w:pPr>
            <w:r w:rsidRPr="009E1714">
              <w:rPr>
                <w:sz w:val="22"/>
                <w:szCs w:val="22"/>
              </w:rPr>
              <w:t>Государственное казенное учреждение Калининградской области «Центр обеспечения организации и проведения торгов»</w:t>
            </w:r>
          </w:p>
          <w:p w:rsidR="009E1714" w:rsidRDefault="009E1714" w:rsidP="009E1714">
            <w:pPr>
              <w:snapToGrid w:val="0"/>
              <w:ind w:right="-83"/>
              <w:rPr>
                <w:sz w:val="22"/>
                <w:szCs w:val="22"/>
              </w:rPr>
            </w:pPr>
            <w:hyperlink r:id="rId10" w:history="1">
              <w:r w:rsidRPr="002E6490">
                <w:rPr>
                  <w:rStyle w:val="ab"/>
                  <w:sz w:val="22"/>
                  <w:szCs w:val="22"/>
                </w:rPr>
                <w:t>gkuct@gov39.ru</w:t>
              </w:r>
            </w:hyperlink>
          </w:p>
          <w:p w:rsidR="009E1714" w:rsidRPr="009E1714" w:rsidRDefault="009E1714" w:rsidP="009E1714">
            <w:pPr>
              <w:snapToGrid w:val="0"/>
              <w:ind w:right="-83"/>
              <w:rPr>
                <w:sz w:val="22"/>
                <w:szCs w:val="22"/>
              </w:rPr>
            </w:pPr>
            <w:r w:rsidRPr="009E1714">
              <w:rPr>
                <w:sz w:val="22"/>
                <w:szCs w:val="22"/>
              </w:rPr>
              <w:t xml:space="preserve"> </w:t>
            </w:r>
          </w:p>
          <w:p w:rsidR="009E1714" w:rsidRPr="009E1714" w:rsidRDefault="009E1714" w:rsidP="009E1714">
            <w:pPr>
              <w:snapToGrid w:val="0"/>
              <w:ind w:right="-83"/>
              <w:rPr>
                <w:b/>
                <w:sz w:val="22"/>
                <w:szCs w:val="22"/>
              </w:rPr>
            </w:pPr>
            <w:r w:rsidRPr="009E1714">
              <w:rPr>
                <w:b/>
                <w:sz w:val="22"/>
                <w:szCs w:val="22"/>
              </w:rPr>
              <w:t xml:space="preserve">Заявитель: </w:t>
            </w:r>
          </w:p>
          <w:p w:rsidR="009E1714" w:rsidRPr="009E1714" w:rsidRDefault="009E1714" w:rsidP="009E1714">
            <w:pPr>
              <w:snapToGrid w:val="0"/>
              <w:ind w:right="-83"/>
              <w:rPr>
                <w:sz w:val="22"/>
                <w:szCs w:val="22"/>
              </w:rPr>
            </w:pPr>
            <w:r w:rsidRPr="009E1714">
              <w:rPr>
                <w:sz w:val="22"/>
                <w:szCs w:val="22"/>
              </w:rPr>
              <w:t>ООО «Лизинг-Медицина»</w:t>
            </w:r>
          </w:p>
          <w:p w:rsidR="009E1714" w:rsidRDefault="009E1714" w:rsidP="009E1714">
            <w:pPr>
              <w:snapToGrid w:val="0"/>
              <w:ind w:right="-83"/>
              <w:rPr>
                <w:sz w:val="22"/>
                <w:szCs w:val="22"/>
              </w:rPr>
            </w:pPr>
            <w:hyperlink r:id="rId11" w:history="1">
              <w:r w:rsidRPr="002E6490">
                <w:rPr>
                  <w:rStyle w:val="ab"/>
                  <w:sz w:val="22"/>
                  <w:szCs w:val="22"/>
                </w:rPr>
                <w:t>leontyeva@lmed.ru</w:t>
              </w:r>
            </w:hyperlink>
          </w:p>
          <w:p w:rsidR="009E1714" w:rsidRPr="009E1714" w:rsidRDefault="009E1714" w:rsidP="009E1714">
            <w:pPr>
              <w:snapToGrid w:val="0"/>
              <w:ind w:right="-83"/>
              <w:rPr>
                <w:sz w:val="22"/>
                <w:szCs w:val="22"/>
              </w:rPr>
            </w:pPr>
            <w:r w:rsidRPr="009E1714">
              <w:rPr>
                <w:sz w:val="22"/>
                <w:szCs w:val="22"/>
              </w:rPr>
              <w:t xml:space="preserve">  </w:t>
            </w:r>
          </w:p>
          <w:p w:rsidR="009E1714" w:rsidRPr="009E1714" w:rsidRDefault="009E1714" w:rsidP="009E1714">
            <w:pPr>
              <w:snapToGrid w:val="0"/>
              <w:ind w:right="-83"/>
              <w:rPr>
                <w:b/>
                <w:sz w:val="22"/>
                <w:szCs w:val="22"/>
              </w:rPr>
            </w:pPr>
            <w:r w:rsidRPr="009E1714">
              <w:rPr>
                <w:b/>
                <w:sz w:val="22"/>
                <w:szCs w:val="22"/>
              </w:rPr>
              <w:t xml:space="preserve">Оператор электронной площадки: </w:t>
            </w:r>
          </w:p>
          <w:p w:rsidR="009E1714" w:rsidRPr="009E1714" w:rsidRDefault="009E1714" w:rsidP="009E1714">
            <w:pPr>
              <w:snapToGrid w:val="0"/>
              <w:ind w:right="-83"/>
              <w:rPr>
                <w:sz w:val="22"/>
                <w:szCs w:val="22"/>
              </w:rPr>
            </w:pPr>
            <w:r w:rsidRPr="009E1714">
              <w:rPr>
                <w:sz w:val="22"/>
                <w:szCs w:val="22"/>
              </w:rPr>
              <w:t>ООО «РТС-тендер»</w:t>
            </w:r>
          </w:p>
          <w:p w:rsidR="009E1714" w:rsidRDefault="009E1714" w:rsidP="009E1714">
            <w:pPr>
              <w:snapToGrid w:val="0"/>
              <w:ind w:right="-83"/>
              <w:jc w:val="both"/>
              <w:rPr>
                <w:sz w:val="22"/>
                <w:szCs w:val="22"/>
              </w:rPr>
            </w:pPr>
            <w:hyperlink r:id="rId12" w:history="1">
              <w:r w:rsidRPr="002E6490">
                <w:rPr>
                  <w:rStyle w:val="ab"/>
                  <w:sz w:val="22"/>
                  <w:szCs w:val="22"/>
                </w:rPr>
                <w:t>ko@rts-tender.ru</w:t>
              </w:r>
            </w:hyperlink>
            <w:r w:rsidRPr="009E1714">
              <w:rPr>
                <w:sz w:val="22"/>
                <w:szCs w:val="22"/>
              </w:rPr>
              <w:t xml:space="preserve">, </w:t>
            </w:r>
            <w:hyperlink r:id="rId13" w:history="1">
              <w:r w:rsidRPr="002E6490">
                <w:rPr>
                  <w:rStyle w:val="ab"/>
                  <w:sz w:val="22"/>
                  <w:szCs w:val="22"/>
                </w:rPr>
                <w:t>KO-RTS@b2b-center.ru</w:t>
              </w:r>
            </w:hyperlink>
          </w:p>
          <w:p w:rsidR="00C30303" w:rsidRPr="009E1714" w:rsidRDefault="009E1714" w:rsidP="009E1714">
            <w:pPr>
              <w:snapToGrid w:val="0"/>
              <w:ind w:right="-83"/>
              <w:jc w:val="both"/>
              <w:rPr>
                <w:sz w:val="22"/>
                <w:szCs w:val="22"/>
              </w:rPr>
            </w:pPr>
            <w:r w:rsidRPr="009E1714">
              <w:rPr>
                <w:b/>
                <w:sz w:val="22"/>
                <w:szCs w:val="22"/>
              </w:rPr>
              <w:t xml:space="preserve">  </w:t>
            </w:r>
            <w:r w:rsidR="00AC39FA" w:rsidRPr="00AC39FA">
              <w:rPr>
                <w:sz w:val="24"/>
                <w:szCs w:val="24"/>
                <w:lang w:eastAsia="ru-RU"/>
              </w:rPr>
              <w:t xml:space="preserve">   </w:t>
            </w:r>
          </w:p>
        </w:tc>
      </w:tr>
    </w:tbl>
    <w:p w:rsidR="00242B5E" w:rsidRPr="001F07DC" w:rsidRDefault="00655E48" w:rsidP="00E44A6F">
      <w:pPr>
        <w:pStyle w:val="af6"/>
        <w:spacing w:after="240"/>
        <w:ind w:left="-426" w:right="-144" w:firstLine="710"/>
        <w:contextualSpacing/>
        <w:jc w:val="center"/>
        <w:rPr>
          <w:b/>
          <w:sz w:val="24"/>
          <w:szCs w:val="24"/>
        </w:rPr>
      </w:pPr>
      <w:r w:rsidRPr="001F07DC">
        <w:rPr>
          <w:b/>
          <w:sz w:val="24"/>
          <w:szCs w:val="24"/>
        </w:rPr>
        <w:t>РЕШЕНИЕ</w:t>
      </w:r>
      <w:r w:rsidR="00173027" w:rsidRPr="001F07DC">
        <w:rPr>
          <w:b/>
          <w:sz w:val="24"/>
          <w:szCs w:val="24"/>
        </w:rPr>
        <w:t xml:space="preserve"> № </w:t>
      </w:r>
      <w:r w:rsidR="00D223D5">
        <w:rPr>
          <w:b/>
          <w:sz w:val="24"/>
          <w:szCs w:val="24"/>
        </w:rPr>
        <w:t>039/06/4</w:t>
      </w:r>
      <w:r w:rsidR="009E1714">
        <w:rPr>
          <w:b/>
          <w:sz w:val="24"/>
          <w:szCs w:val="24"/>
        </w:rPr>
        <w:t>8</w:t>
      </w:r>
      <w:r w:rsidR="00D223D5">
        <w:rPr>
          <w:b/>
          <w:sz w:val="24"/>
          <w:szCs w:val="24"/>
        </w:rPr>
        <w:t>-</w:t>
      </w:r>
      <w:r w:rsidR="009E1714">
        <w:rPr>
          <w:b/>
          <w:sz w:val="24"/>
          <w:szCs w:val="24"/>
        </w:rPr>
        <w:t>672</w:t>
      </w:r>
      <w:r w:rsidR="006642AD" w:rsidRPr="001F07DC">
        <w:rPr>
          <w:b/>
          <w:sz w:val="24"/>
          <w:szCs w:val="24"/>
        </w:rPr>
        <w:t>/2022</w:t>
      </w:r>
    </w:p>
    <w:p w:rsidR="00172E5C" w:rsidRPr="00E0525E" w:rsidRDefault="00172E5C" w:rsidP="00E44A6F">
      <w:pPr>
        <w:pStyle w:val="af6"/>
        <w:ind w:left="-426" w:right="-144" w:firstLine="710"/>
        <w:contextualSpacing/>
        <w:rPr>
          <w:sz w:val="23"/>
          <w:szCs w:val="23"/>
        </w:rPr>
      </w:pPr>
    </w:p>
    <w:p w:rsidR="00655E48" w:rsidRPr="001F07DC" w:rsidRDefault="000D5E8A" w:rsidP="001F07DC">
      <w:pPr>
        <w:pStyle w:val="af6"/>
        <w:ind w:left="142" w:right="-142"/>
        <w:contextualSpacing/>
        <w:rPr>
          <w:sz w:val="22"/>
          <w:szCs w:val="23"/>
        </w:rPr>
      </w:pPr>
      <w:r w:rsidRPr="001F07DC">
        <w:rPr>
          <w:sz w:val="22"/>
          <w:szCs w:val="23"/>
        </w:rPr>
        <w:t xml:space="preserve">Резолютивная часть </w:t>
      </w:r>
      <w:r w:rsidR="001F07DC">
        <w:rPr>
          <w:sz w:val="22"/>
          <w:szCs w:val="23"/>
        </w:rPr>
        <w:t>объявлена 0</w:t>
      </w:r>
      <w:r w:rsidR="009E1714">
        <w:rPr>
          <w:sz w:val="22"/>
          <w:szCs w:val="23"/>
        </w:rPr>
        <w:t>3.08</w:t>
      </w:r>
      <w:r w:rsidR="006642AD" w:rsidRPr="001F07DC">
        <w:rPr>
          <w:sz w:val="22"/>
          <w:szCs w:val="23"/>
        </w:rPr>
        <w:t>.2022</w:t>
      </w:r>
      <w:r w:rsidR="00E955AC" w:rsidRPr="001F07DC">
        <w:rPr>
          <w:sz w:val="22"/>
          <w:szCs w:val="23"/>
        </w:rPr>
        <w:t xml:space="preserve">                             </w:t>
      </w:r>
      <w:r w:rsidR="00695EF3" w:rsidRPr="001F07DC">
        <w:rPr>
          <w:sz w:val="22"/>
          <w:szCs w:val="23"/>
        </w:rPr>
        <w:t xml:space="preserve">           </w:t>
      </w:r>
      <w:r w:rsidR="00554E56" w:rsidRPr="001F07DC">
        <w:rPr>
          <w:sz w:val="22"/>
          <w:szCs w:val="23"/>
        </w:rPr>
        <w:t xml:space="preserve">      </w:t>
      </w:r>
      <w:r w:rsidR="00890BDB" w:rsidRPr="001F07DC">
        <w:rPr>
          <w:sz w:val="22"/>
          <w:szCs w:val="23"/>
        </w:rPr>
        <w:t xml:space="preserve">  </w:t>
      </w:r>
      <w:r w:rsidR="00AA4473" w:rsidRPr="001F07DC">
        <w:rPr>
          <w:sz w:val="22"/>
          <w:szCs w:val="23"/>
        </w:rPr>
        <w:t xml:space="preserve">     </w:t>
      </w:r>
      <w:r w:rsidR="00172E5C" w:rsidRPr="001F07DC">
        <w:rPr>
          <w:sz w:val="22"/>
          <w:szCs w:val="23"/>
        </w:rPr>
        <w:t xml:space="preserve">      </w:t>
      </w:r>
      <w:r w:rsidR="009F64AA" w:rsidRPr="001F07DC">
        <w:rPr>
          <w:sz w:val="22"/>
          <w:szCs w:val="23"/>
        </w:rPr>
        <w:t xml:space="preserve">       </w:t>
      </w:r>
      <w:r w:rsidR="001F07DC">
        <w:rPr>
          <w:sz w:val="22"/>
          <w:szCs w:val="23"/>
        </w:rPr>
        <w:t xml:space="preserve">     </w:t>
      </w:r>
      <w:r w:rsidR="00E0525E" w:rsidRPr="001F07DC">
        <w:rPr>
          <w:sz w:val="22"/>
          <w:szCs w:val="23"/>
        </w:rPr>
        <w:t xml:space="preserve">        </w:t>
      </w:r>
      <w:r w:rsidR="00E955AC" w:rsidRPr="001F07DC">
        <w:rPr>
          <w:sz w:val="22"/>
          <w:szCs w:val="23"/>
        </w:rPr>
        <w:t>г. Калининград</w:t>
      </w:r>
    </w:p>
    <w:p w:rsidR="00E955AC" w:rsidRPr="001F07DC" w:rsidRDefault="00780C24" w:rsidP="001F07DC">
      <w:pPr>
        <w:pStyle w:val="a5"/>
        <w:spacing w:after="120"/>
        <w:ind w:left="142" w:right="-142" w:firstLine="0"/>
        <w:contextualSpacing/>
        <w:rPr>
          <w:sz w:val="22"/>
          <w:szCs w:val="23"/>
        </w:rPr>
      </w:pPr>
      <w:r w:rsidRPr="001F07DC">
        <w:rPr>
          <w:sz w:val="22"/>
          <w:szCs w:val="23"/>
        </w:rPr>
        <w:t>Изготовлено в п</w:t>
      </w:r>
      <w:r w:rsidR="00130E0A" w:rsidRPr="001F07DC">
        <w:rPr>
          <w:sz w:val="22"/>
          <w:szCs w:val="23"/>
        </w:rPr>
        <w:t xml:space="preserve">олном </w:t>
      </w:r>
      <w:proofErr w:type="gramStart"/>
      <w:r w:rsidR="0007716E" w:rsidRPr="001F07DC">
        <w:rPr>
          <w:sz w:val="22"/>
          <w:szCs w:val="23"/>
        </w:rPr>
        <w:t xml:space="preserve">объеме </w:t>
      </w:r>
      <w:r w:rsidR="005F4081">
        <w:rPr>
          <w:sz w:val="22"/>
          <w:szCs w:val="23"/>
        </w:rPr>
        <w:t xml:space="preserve"> </w:t>
      </w:r>
      <w:r w:rsidR="009E1714">
        <w:rPr>
          <w:sz w:val="22"/>
          <w:szCs w:val="23"/>
        </w:rPr>
        <w:t>08.08</w:t>
      </w:r>
      <w:r w:rsidR="006642AD" w:rsidRPr="001F07DC">
        <w:rPr>
          <w:sz w:val="22"/>
          <w:szCs w:val="23"/>
        </w:rPr>
        <w:t>.2022</w:t>
      </w:r>
      <w:proofErr w:type="gramEnd"/>
      <w:r w:rsidR="009A4414" w:rsidRPr="001F07DC">
        <w:rPr>
          <w:sz w:val="22"/>
          <w:szCs w:val="23"/>
        </w:rPr>
        <w:t xml:space="preserve"> </w:t>
      </w:r>
    </w:p>
    <w:p w:rsidR="00FC21FC" w:rsidRPr="00E0525E" w:rsidRDefault="00FC21FC" w:rsidP="00FC21FC">
      <w:pPr>
        <w:pStyle w:val="a5"/>
        <w:spacing w:after="120"/>
        <w:ind w:left="-425" w:right="-142" w:firstLine="0"/>
        <w:contextualSpacing/>
        <w:rPr>
          <w:sz w:val="23"/>
          <w:szCs w:val="23"/>
        </w:rPr>
      </w:pPr>
    </w:p>
    <w:p w:rsidR="00924BB2" w:rsidRPr="001F07DC" w:rsidRDefault="00924BB2" w:rsidP="009F64AA">
      <w:pPr>
        <w:pStyle w:val="a5"/>
        <w:ind w:left="-425" w:right="-142" w:firstLine="567"/>
        <w:contextualSpacing/>
        <w:rPr>
          <w:sz w:val="24"/>
          <w:szCs w:val="24"/>
        </w:rPr>
      </w:pPr>
      <w:r w:rsidRPr="001F07DC">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1F07DC" w:rsidRDefault="001F07DC" w:rsidP="009F64AA">
      <w:pPr>
        <w:pStyle w:val="a5"/>
        <w:ind w:left="-425" w:right="-142" w:firstLine="567"/>
        <w:contextualSpacing/>
        <w:rPr>
          <w:sz w:val="24"/>
          <w:szCs w:val="24"/>
        </w:rPr>
      </w:pPr>
      <w:r>
        <w:rPr>
          <w:sz w:val="24"/>
          <w:szCs w:val="24"/>
        </w:rPr>
        <w:t>П</w:t>
      </w:r>
      <w:r w:rsidR="00997BF3" w:rsidRPr="001F07DC">
        <w:rPr>
          <w:sz w:val="24"/>
          <w:szCs w:val="24"/>
        </w:rPr>
        <w:t>редседатель</w:t>
      </w:r>
      <w:r w:rsidR="00F35AEB" w:rsidRPr="001F07DC">
        <w:rPr>
          <w:sz w:val="24"/>
          <w:szCs w:val="24"/>
        </w:rPr>
        <w:t xml:space="preserve"> Комиссии:</w:t>
      </w:r>
    </w:p>
    <w:p w:rsidR="00F35AEB" w:rsidRPr="001F07DC" w:rsidRDefault="00EC7547" w:rsidP="009F64AA">
      <w:pPr>
        <w:pStyle w:val="a5"/>
        <w:ind w:left="-426" w:right="-144" w:firstLine="567"/>
        <w:rPr>
          <w:sz w:val="24"/>
          <w:szCs w:val="24"/>
        </w:rPr>
      </w:pPr>
      <w:r>
        <w:rPr>
          <w:sz w:val="24"/>
          <w:szCs w:val="24"/>
        </w:rPr>
        <w:t>И</w:t>
      </w:r>
      <w:r w:rsidR="00F050B2" w:rsidRPr="001F07DC">
        <w:rPr>
          <w:sz w:val="24"/>
          <w:szCs w:val="24"/>
        </w:rPr>
        <w:t xml:space="preserve">.С. </w:t>
      </w:r>
      <w:r>
        <w:rPr>
          <w:sz w:val="24"/>
          <w:szCs w:val="24"/>
        </w:rPr>
        <w:t>Болтенко</w:t>
      </w:r>
      <w:r w:rsidR="00557F77" w:rsidRPr="001F07DC">
        <w:rPr>
          <w:sz w:val="24"/>
          <w:szCs w:val="24"/>
        </w:rPr>
        <w:t xml:space="preserve"> </w:t>
      </w:r>
      <w:r w:rsidR="00F35AEB" w:rsidRPr="001F07DC">
        <w:rPr>
          <w:sz w:val="24"/>
          <w:szCs w:val="24"/>
        </w:rPr>
        <w:t xml:space="preserve">– </w:t>
      </w:r>
      <w:r w:rsidR="00E9105A" w:rsidRPr="001F07DC">
        <w:rPr>
          <w:sz w:val="24"/>
          <w:szCs w:val="24"/>
        </w:rPr>
        <w:t>заместитель руководителя Калининградского УФАС России</w:t>
      </w:r>
      <w:r w:rsidR="00F35AEB" w:rsidRPr="001F07DC">
        <w:rPr>
          <w:sz w:val="24"/>
          <w:szCs w:val="24"/>
        </w:rPr>
        <w:t>;</w:t>
      </w:r>
    </w:p>
    <w:p w:rsidR="00F35AEB" w:rsidRPr="001F07DC" w:rsidRDefault="001F07DC" w:rsidP="009F64AA">
      <w:pPr>
        <w:pStyle w:val="a5"/>
        <w:ind w:left="-426" w:right="-144" w:firstLine="567"/>
        <w:rPr>
          <w:sz w:val="24"/>
          <w:szCs w:val="24"/>
        </w:rPr>
      </w:pPr>
      <w:r>
        <w:rPr>
          <w:sz w:val="24"/>
          <w:szCs w:val="24"/>
        </w:rPr>
        <w:t>Ч</w:t>
      </w:r>
      <w:r w:rsidR="00F35AEB" w:rsidRPr="001F07DC">
        <w:rPr>
          <w:sz w:val="24"/>
          <w:szCs w:val="24"/>
        </w:rPr>
        <w:t>лены Комиссии:</w:t>
      </w:r>
      <w:r w:rsidR="000E41D1" w:rsidRPr="001F07DC">
        <w:rPr>
          <w:sz w:val="24"/>
          <w:szCs w:val="24"/>
        </w:rPr>
        <w:t xml:space="preserve"> </w:t>
      </w:r>
    </w:p>
    <w:p w:rsidR="0051055E" w:rsidRPr="001F07DC" w:rsidRDefault="00EC7547" w:rsidP="009F64AA">
      <w:pPr>
        <w:pStyle w:val="a5"/>
        <w:ind w:left="-426" w:right="-144" w:firstLine="567"/>
        <w:rPr>
          <w:sz w:val="24"/>
          <w:szCs w:val="24"/>
        </w:rPr>
      </w:pPr>
      <w:r>
        <w:rPr>
          <w:sz w:val="24"/>
          <w:szCs w:val="24"/>
        </w:rPr>
        <w:t>Ю.А. Зацепина</w:t>
      </w:r>
      <w:r w:rsidR="001F07DC">
        <w:rPr>
          <w:sz w:val="24"/>
          <w:szCs w:val="24"/>
        </w:rPr>
        <w:t xml:space="preserve"> </w:t>
      </w:r>
      <w:r w:rsidR="00F35AEB" w:rsidRPr="001F07DC">
        <w:rPr>
          <w:sz w:val="24"/>
          <w:szCs w:val="24"/>
        </w:rPr>
        <w:t>–</w:t>
      </w:r>
      <w:r w:rsidR="001F07DC">
        <w:rPr>
          <w:sz w:val="24"/>
          <w:szCs w:val="24"/>
        </w:rPr>
        <w:t xml:space="preserve"> заместитель начальника </w:t>
      </w:r>
      <w:r w:rsidR="0051055E" w:rsidRPr="001F07DC">
        <w:rPr>
          <w:bCs/>
          <w:iCs/>
          <w:sz w:val="24"/>
          <w:szCs w:val="24"/>
        </w:rPr>
        <w:t>отдела контроля органов власти, закупок и рекламы Калининградского УФАС России</w:t>
      </w:r>
      <w:r w:rsidR="006642AD" w:rsidRPr="001F07DC">
        <w:rPr>
          <w:sz w:val="24"/>
          <w:szCs w:val="24"/>
        </w:rPr>
        <w:t>;</w:t>
      </w:r>
    </w:p>
    <w:p w:rsidR="006642AD" w:rsidRPr="001F07DC" w:rsidRDefault="00EC7547" w:rsidP="00EC7547">
      <w:pPr>
        <w:pStyle w:val="a5"/>
        <w:ind w:left="-426" w:right="-144" w:firstLine="567"/>
        <w:rPr>
          <w:sz w:val="24"/>
          <w:szCs w:val="24"/>
        </w:rPr>
      </w:pPr>
      <w:r>
        <w:rPr>
          <w:sz w:val="24"/>
          <w:szCs w:val="24"/>
        </w:rPr>
        <w:t xml:space="preserve">А.Н. </w:t>
      </w:r>
      <w:proofErr w:type="spellStart"/>
      <w:r>
        <w:rPr>
          <w:sz w:val="24"/>
          <w:szCs w:val="24"/>
        </w:rPr>
        <w:t>Хлусова</w:t>
      </w:r>
      <w:proofErr w:type="spellEnd"/>
      <w:r>
        <w:rPr>
          <w:sz w:val="24"/>
          <w:szCs w:val="24"/>
        </w:rPr>
        <w:t xml:space="preserve"> </w:t>
      </w:r>
      <w:r w:rsidRPr="001F07DC">
        <w:rPr>
          <w:sz w:val="24"/>
          <w:szCs w:val="24"/>
        </w:rPr>
        <w:t>–</w:t>
      </w:r>
      <w:r>
        <w:rPr>
          <w:sz w:val="24"/>
          <w:szCs w:val="24"/>
        </w:rPr>
        <w:t xml:space="preserve"> заместитель начальника </w:t>
      </w:r>
      <w:r w:rsidRPr="001F07DC">
        <w:rPr>
          <w:bCs/>
          <w:iCs/>
          <w:sz w:val="24"/>
          <w:szCs w:val="24"/>
        </w:rPr>
        <w:t>отдела контроля органов власти, закупок и рекламы Калининградского УФАС России</w:t>
      </w:r>
      <w:r w:rsidR="006642AD" w:rsidRPr="001F07DC">
        <w:rPr>
          <w:sz w:val="24"/>
          <w:szCs w:val="24"/>
        </w:rPr>
        <w:t>,</w:t>
      </w:r>
    </w:p>
    <w:p w:rsidR="0051055E" w:rsidRPr="001F07DC" w:rsidRDefault="00172E5C" w:rsidP="009F64AA">
      <w:pPr>
        <w:pStyle w:val="a5"/>
        <w:ind w:left="-426" w:right="-144" w:firstLine="567"/>
        <w:rPr>
          <w:sz w:val="24"/>
          <w:szCs w:val="24"/>
        </w:rPr>
      </w:pPr>
      <w:r w:rsidRPr="001F07DC">
        <w:rPr>
          <w:sz w:val="24"/>
          <w:szCs w:val="24"/>
        </w:rPr>
        <w:t>с участием</w:t>
      </w:r>
      <w:r w:rsidR="0051055E" w:rsidRPr="001F07DC">
        <w:rPr>
          <w:sz w:val="24"/>
          <w:szCs w:val="24"/>
        </w:rPr>
        <w:t xml:space="preserve"> представителей: </w:t>
      </w:r>
    </w:p>
    <w:p w:rsidR="00D223D5" w:rsidRDefault="006642AD" w:rsidP="00D223D5">
      <w:pPr>
        <w:pStyle w:val="a5"/>
        <w:ind w:left="-426" w:right="-144" w:firstLine="567"/>
        <w:rPr>
          <w:sz w:val="24"/>
          <w:szCs w:val="24"/>
        </w:rPr>
      </w:pPr>
      <w:r w:rsidRPr="001F07DC">
        <w:rPr>
          <w:sz w:val="24"/>
          <w:szCs w:val="24"/>
        </w:rPr>
        <w:t xml:space="preserve">заявителя – </w:t>
      </w:r>
      <w:r w:rsidR="00C42ED2" w:rsidRPr="00C42ED2">
        <w:rPr>
          <w:sz w:val="24"/>
          <w:szCs w:val="24"/>
        </w:rPr>
        <w:t xml:space="preserve">ООО </w:t>
      </w:r>
      <w:r w:rsidR="00FF6666">
        <w:rPr>
          <w:sz w:val="24"/>
          <w:szCs w:val="24"/>
        </w:rPr>
        <w:t>«Лизинг-Медицина»: М.А. Крупской</w:t>
      </w:r>
      <w:r w:rsidR="00C42ED2">
        <w:rPr>
          <w:sz w:val="24"/>
          <w:szCs w:val="24"/>
        </w:rPr>
        <w:t xml:space="preserve"> </w:t>
      </w:r>
      <w:r w:rsidR="00C42ED2" w:rsidRPr="00C42ED2">
        <w:rPr>
          <w:sz w:val="24"/>
          <w:szCs w:val="24"/>
        </w:rPr>
        <w:t>(по доверенности)</w:t>
      </w:r>
      <w:r w:rsidR="00C42ED2" w:rsidRPr="00C42ED2">
        <w:rPr>
          <w:sz w:val="24"/>
          <w:szCs w:val="24"/>
        </w:rPr>
        <w:t xml:space="preserve">, </w:t>
      </w:r>
      <w:proofErr w:type="spellStart"/>
      <w:r w:rsidR="00C42ED2" w:rsidRPr="00C42ED2">
        <w:rPr>
          <w:sz w:val="24"/>
          <w:szCs w:val="24"/>
        </w:rPr>
        <w:t>Баймяшкин</w:t>
      </w:r>
      <w:r w:rsidR="00FF6666">
        <w:rPr>
          <w:sz w:val="24"/>
          <w:szCs w:val="24"/>
        </w:rPr>
        <w:t>а</w:t>
      </w:r>
      <w:proofErr w:type="spellEnd"/>
      <w:r w:rsidR="00C42ED2" w:rsidRPr="00C42ED2">
        <w:rPr>
          <w:sz w:val="24"/>
          <w:szCs w:val="24"/>
        </w:rPr>
        <w:t xml:space="preserve"> М.В.</w:t>
      </w:r>
      <w:r w:rsidR="00C42ED2">
        <w:rPr>
          <w:sz w:val="24"/>
          <w:szCs w:val="24"/>
        </w:rPr>
        <w:t xml:space="preserve"> </w:t>
      </w:r>
      <w:r w:rsidR="00C42ED2" w:rsidRPr="00C42ED2">
        <w:rPr>
          <w:sz w:val="24"/>
          <w:szCs w:val="24"/>
        </w:rPr>
        <w:t>(по доверенности)</w:t>
      </w:r>
      <w:r w:rsidR="00C42ED2" w:rsidRPr="00C42ED2">
        <w:rPr>
          <w:sz w:val="24"/>
          <w:szCs w:val="24"/>
        </w:rPr>
        <w:t xml:space="preserve">, Нам А.Р. </w:t>
      </w:r>
      <w:r w:rsidR="00C42ED2" w:rsidRPr="00C42ED2">
        <w:rPr>
          <w:sz w:val="24"/>
          <w:szCs w:val="24"/>
        </w:rPr>
        <w:t>(по доверенности)</w:t>
      </w:r>
      <w:r w:rsidR="00C42ED2" w:rsidRPr="00C42ED2">
        <w:rPr>
          <w:sz w:val="24"/>
          <w:szCs w:val="24"/>
        </w:rPr>
        <w:t>, Васильев</w:t>
      </w:r>
      <w:r w:rsidR="00FF6666">
        <w:rPr>
          <w:sz w:val="24"/>
          <w:szCs w:val="24"/>
        </w:rPr>
        <w:t>а</w:t>
      </w:r>
      <w:r w:rsidR="00C42ED2" w:rsidRPr="00C42ED2">
        <w:rPr>
          <w:sz w:val="24"/>
          <w:szCs w:val="24"/>
        </w:rPr>
        <w:t xml:space="preserve"> А.В. (по доверенности)</w:t>
      </w:r>
      <w:r w:rsidR="00D223D5">
        <w:rPr>
          <w:sz w:val="24"/>
          <w:szCs w:val="24"/>
        </w:rPr>
        <w:t>;</w:t>
      </w:r>
    </w:p>
    <w:p w:rsidR="003E27D5" w:rsidRDefault="006642AD" w:rsidP="00D223D5">
      <w:pPr>
        <w:pStyle w:val="a5"/>
        <w:ind w:left="-426" w:right="-144" w:firstLine="567"/>
        <w:rPr>
          <w:sz w:val="24"/>
          <w:szCs w:val="24"/>
        </w:rPr>
      </w:pPr>
      <w:r w:rsidRPr="001F07DC">
        <w:rPr>
          <w:sz w:val="24"/>
          <w:szCs w:val="24"/>
        </w:rPr>
        <w:t>у</w:t>
      </w:r>
      <w:r w:rsidR="008C2BA5">
        <w:rPr>
          <w:sz w:val="24"/>
          <w:szCs w:val="24"/>
        </w:rPr>
        <w:t>полномоченного учреждения – г</w:t>
      </w:r>
      <w:r w:rsidR="00C6009A" w:rsidRPr="001F07DC">
        <w:rPr>
          <w:sz w:val="24"/>
          <w:szCs w:val="24"/>
        </w:rPr>
        <w:t>осударственного казенного учреждения Калининградской области «Центр обеспечения ор</w:t>
      </w:r>
      <w:r w:rsidR="000E41D1" w:rsidRPr="001F07DC">
        <w:rPr>
          <w:sz w:val="24"/>
          <w:szCs w:val="24"/>
        </w:rPr>
        <w:t xml:space="preserve">ганизации и проведения торгов»: </w:t>
      </w:r>
      <w:r w:rsidR="004D07E1">
        <w:rPr>
          <w:sz w:val="24"/>
          <w:szCs w:val="24"/>
          <w:lang w:eastAsia="ru-RU"/>
        </w:rPr>
        <w:t>В.Н.</w:t>
      </w:r>
      <w:r w:rsidR="008C2BA5">
        <w:rPr>
          <w:sz w:val="24"/>
          <w:szCs w:val="24"/>
          <w:lang w:eastAsia="ru-RU"/>
        </w:rPr>
        <w:t xml:space="preserve"> </w:t>
      </w:r>
      <w:proofErr w:type="spellStart"/>
      <w:r w:rsidR="008C2BA5">
        <w:rPr>
          <w:sz w:val="24"/>
          <w:szCs w:val="24"/>
          <w:lang w:eastAsia="ru-RU"/>
        </w:rPr>
        <w:t>Сочивко</w:t>
      </w:r>
      <w:proofErr w:type="spellEnd"/>
      <w:r w:rsidR="008C2BA5">
        <w:rPr>
          <w:sz w:val="24"/>
          <w:szCs w:val="24"/>
          <w:lang w:eastAsia="ru-RU"/>
        </w:rPr>
        <w:t xml:space="preserve"> </w:t>
      </w:r>
      <w:r w:rsidR="008C2BA5">
        <w:rPr>
          <w:sz w:val="24"/>
          <w:szCs w:val="24"/>
        </w:rPr>
        <w:t>(по доверенности)</w:t>
      </w:r>
      <w:r w:rsidR="004D07E1">
        <w:rPr>
          <w:sz w:val="24"/>
          <w:szCs w:val="24"/>
          <w:lang w:eastAsia="ru-RU"/>
        </w:rPr>
        <w:t xml:space="preserve">, </w:t>
      </w:r>
      <w:r w:rsidR="008C2BA5">
        <w:rPr>
          <w:sz w:val="24"/>
          <w:szCs w:val="24"/>
          <w:lang w:eastAsia="ru-RU"/>
        </w:rPr>
        <w:t xml:space="preserve">А.С. </w:t>
      </w:r>
      <w:r w:rsidR="00FC07C5">
        <w:rPr>
          <w:sz w:val="24"/>
          <w:szCs w:val="24"/>
          <w:lang w:eastAsia="ru-RU"/>
        </w:rPr>
        <w:t>Санниковой</w:t>
      </w:r>
      <w:r w:rsidR="004D07E1" w:rsidRPr="001F07DC">
        <w:rPr>
          <w:sz w:val="24"/>
          <w:szCs w:val="24"/>
        </w:rPr>
        <w:t xml:space="preserve"> </w:t>
      </w:r>
      <w:r w:rsidRPr="001F07DC">
        <w:rPr>
          <w:sz w:val="24"/>
          <w:szCs w:val="24"/>
        </w:rPr>
        <w:t>(по доверенности)</w:t>
      </w:r>
      <w:r w:rsidR="003E27D5" w:rsidRPr="001F07DC">
        <w:rPr>
          <w:sz w:val="24"/>
          <w:szCs w:val="24"/>
        </w:rPr>
        <w:t xml:space="preserve">; </w:t>
      </w:r>
    </w:p>
    <w:p w:rsidR="008B5F2B" w:rsidRPr="001F07DC" w:rsidRDefault="008B5F2B" w:rsidP="00D223D5">
      <w:pPr>
        <w:pStyle w:val="a5"/>
        <w:ind w:left="-426" w:right="-144" w:firstLine="567"/>
        <w:rPr>
          <w:sz w:val="24"/>
          <w:szCs w:val="24"/>
        </w:rPr>
      </w:pPr>
      <w:r>
        <w:rPr>
          <w:sz w:val="24"/>
          <w:szCs w:val="24"/>
        </w:rPr>
        <w:t xml:space="preserve">заказчиков </w:t>
      </w:r>
      <w:r w:rsidRPr="001F07DC">
        <w:rPr>
          <w:sz w:val="24"/>
          <w:szCs w:val="24"/>
        </w:rPr>
        <w:t>–</w:t>
      </w:r>
      <w:r w:rsidR="00FC07C5">
        <w:rPr>
          <w:sz w:val="24"/>
          <w:szCs w:val="24"/>
        </w:rPr>
        <w:t xml:space="preserve"> А.М. Корневой</w:t>
      </w:r>
      <w:r>
        <w:rPr>
          <w:sz w:val="24"/>
          <w:szCs w:val="24"/>
        </w:rPr>
        <w:t xml:space="preserve"> (по доверенности), О.П. Троян (по доверенности);</w:t>
      </w:r>
    </w:p>
    <w:p w:rsidR="003E27D5" w:rsidRPr="001F07DC" w:rsidRDefault="003E27D5" w:rsidP="00D223D5">
      <w:pPr>
        <w:pStyle w:val="a5"/>
        <w:ind w:left="-426" w:right="-144" w:firstLine="567"/>
        <w:rPr>
          <w:sz w:val="24"/>
          <w:szCs w:val="24"/>
        </w:rPr>
      </w:pPr>
      <w:r w:rsidRPr="001F07DC">
        <w:rPr>
          <w:sz w:val="24"/>
          <w:szCs w:val="24"/>
        </w:rPr>
        <w:t>заинтересованного лица</w:t>
      </w:r>
      <w:r w:rsidR="002A3B5C" w:rsidRPr="001F07DC">
        <w:rPr>
          <w:sz w:val="24"/>
          <w:szCs w:val="24"/>
        </w:rPr>
        <w:t xml:space="preserve"> </w:t>
      </w:r>
      <w:r w:rsidR="00D223D5" w:rsidRPr="00D223D5">
        <w:rPr>
          <w:sz w:val="24"/>
          <w:szCs w:val="24"/>
        </w:rPr>
        <w:t>–</w:t>
      </w:r>
      <w:r w:rsidR="00D223D5">
        <w:rPr>
          <w:sz w:val="24"/>
          <w:szCs w:val="24"/>
        </w:rPr>
        <w:t xml:space="preserve"> </w:t>
      </w:r>
      <w:r w:rsidR="00FF6666" w:rsidRPr="006D2CCB">
        <w:rPr>
          <w:sz w:val="24"/>
          <w:szCs w:val="24"/>
        </w:rPr>
        <w:t>АО «Сбербанк Лизинг»</w:t>
      </w:r>
      <w:r w:rsidR="00FF6666">
        <w:rPr>
          <w:sz w:val="24"/>
          <w:szCs w:val="24"/>
        </w:rPr>
        <w:t xml:space="preserve">: С.А. </w:t>
      </w:r>
      <w:proofErr w:type="spellStart"/>
      <w:r w:rsidR="00FF6666">
        <w:rPr>
          <w:sz w:val="24"/>
          <w:szCs w:val="24"/>
        </w:rPr>
        <w:t>Пыльнов</w:t>
      </w:r>
      <w:r w:rsidR="00FF6666">
        <w:rPr>
          <w:sz w:val="24"/>
          <w:szCs w:val="24"/>
        </w:rPr>
        <w:t>а</w:t>
      </w:r>
      <w:proofErr w:type="spellEnd"/>
      <w:r w:rsidR="00FF6666">
        <w:rPr>
          <w:sz w:val="24"/>
          <w:szCs w:val="24"/>
        </w:rPr>
        <w:t xml:space="preserve"> (по доверенности)</w:t>
      </w:r>
      <w:r w:rsidR="00D223D5" w:rsidRPr="00D223D5">
        <w:rPr>
          <w:sz w:val="24"/>
          <w:szCs w:val="24"/>
        </w:rPr>
        <w:t xml:space="preserve">; </w:t>
      </w:r>
    </w:p>
    <w:p w:rsidR="00812212" w:rsidRDefault="00493E07" w:rsidP="00D223D5">
      <w:pPr>
        <w:pStyle w:val="parametervalue"/>
        <w:spacing w:before="0" w:beforeAutospacing="0" w:after="0" w:afterAutospacing="0"/>
        <w:ind w:left="-426" w:right="-144" w:firstLine="567"/>
        <w:jc w:val="both"/>
        <w:rPr>
          <w:bCs/>
          <w:iCs/>
        </w:rPr>
      </w:pPr>
      <w:r w:rsidRPr="001F07DC">
        <w:rPr>
          <w:bCs/>
          <w:iCs/>
        </w:rPr>
        <w:t xml:space="preserve">рассмотрев в режиме видеоконференцсвязи </w:t>
      </w:r>
      <w:r w:rsidR="00172E5C" w:rsidRPr="001F07DC">
        <w:rPr>
          <w:bCs/>
          <w:iCs/>
        </w:rPr>
        <w:t>посредством плагина «</w:t>
      </w:r>
      <w:proofErr w:type="spellStart"/>
      <w:r w:rsidR="00557F77" w:rsidRPr="001F07DC">
        <w:rPr>
          <w:bCs/>
          <w:iCs/>
          <w:lang w:val="en-US"/>
        </w:rPr>
        <w:t>TrueConf</w:t>
      </w:r>
      <w:proofErr w:type="spellEnd"/>
      <w:r w:rsidR="00172E5C" w:rsidRPr="001F07DC">
        <w:rPr>
          <w:bCs/>
          <w:iCs/>
        </w:rPr>
        <w:t xml:space="preserve">» </w:t>
      </w:r>
      <w:r w:rsidR="003E2ED7" w:rsidRPr="001F07DC">
        <w:rPr>
          <w:bCs/>
          <w:iCs/>
        </w:rPr>
        <w:t xml:space="preserve">жалобу </w:t>
      </w:r>
      <w:r w:rsidR="00BE3990" w:rsidRPr="00BE3990">
        <w:rPr>
          <w:bCs/>
          <w:iCs/>
        </w:rPr>
        <w:t>(</w:t>
      </w:r>
      <w:proofErr w:type="spellStart"/>
      <w:r w:rsidR="00BE3990" w:rsidRPr="00BE3990">
        <w:rPr>
          <w:bCs/>
          <w:iCs/>
        </w:rPr>
        <w:t>вх</w:t>
      </w:r>
      <w:proofErr w:type="spellEnd"/>
      <w:r w:rsidR="00BE3990" w:rsidRPr="00BE3990">
        <w:rPr>
          <w:bCs/>
          <w:iCs/>
        </w:rPr>
        <w:t xml:space="preserve">. № 5686/22 от 27.07.2022) </w:t>
      </w:r>
      <w:r w:rsidR="0073614D" w:rsidRPr="00C42ED2">
        <w:t xml:space="preserve">ООО </w:t>
      </w:r>
      <w:r w:rsidR="0073614D">
        <w:t>«Лизинг-Медицина»</w:t>
      </w:r>
      <w:r w:rsidR="0073614D">
        <w:t xml:space="preserve"> </w:t>
      </w:r>
      <w:r w:rsidR="001F07DC" w:rsidRPr="001F07DC">
        <w:rPr>
          <w:bCs/>
          <w:iCs/>
        </w:rPr>
        <w:t>на действи</w:t>
      </w:r>
      <w:r w:rsidR="00245C7A">
        <w:rPr>
          <w:bCs/>
          <w:iCs/>
        </w:rPr>
        <w:t>я уполномоченного учреждения - г</w:t>
      </w:r>
      <w:r w:rsidR="001F07DC" w:rsidRPr="001F07DC">
        <w:rPr>
          <w:bCs/>
          <w:iCs/>
        </w:rPr>
        <w:t xml:space="preserve">осударственного бюджетного учреждения Калининградской области «Центр обеспечения организации и проведения торгов» (далее - Уполномоченное учреждение) при проведении </w:t>
      </w:r>
      <w:r w:rsidR="00245C7A" w:rsidRPr="00245C7A">
        <w:rPr>
          <w:bCs/>
          <w:iCs/>
        </w:rPr>
        <w:t>совместного электронного аукциона, предметом которого является оказание услуг финансовой аренды (лизинга) медицинского оборудования (Монитор пациента (</w:t>
      </w:r>
      <w:proofErr w:type="spellStart"/>
      <w:r w:rsidR="00245C7A" w:rsidRPr="00245C7A">
        <w:rPr>
          <w:bCs/>
          <w:iCs/>
        </w:rPr>
        <w:t>неинвазивное</w:t>
      </w:r>
      <w:proofErr w:type="spellEnd"/>
      <w:r w:rsidR="00245C7A" w:rsidRPr="00245C7A">
        <w:rPr>
          <w:bCs/>
          <w:iCs/>
        </w:rPr>
        <w:t xml:space="preserve"> артериальное давление, инвазивное артериальное давление - 2 канала, электрокардиограмма, частота дыхания, температура - 2 канала, </w:t>
      </w:r>
      <w:proofErr w:type="spellStart"/>
      <w:r w:rsidR="00245C7A" w:rsidRPr="00245C7A">
        <w:rPr>
          <w:bCs/>
          <w:iCs/>
        </w:rPr>
        <w:t>оксиметрия</w:t>
      </w:r>
      <w:proofErr w:type="spellEnd"/>
      <w:r w:rsidR="00245C7A" w:rsidRPr="00245C7A">
        <w:rPr>
          <w:bCs/>
          <w:iCs/>
        </w:rPr>
        <w:t xml:space="preserve">, </w:t>
      </w:r>
      <w:proofErr w:type="spellStart"/>
      <w:r w:rsidR="00245C7A" w:rsidRPr="00245C7A">
        <w:rPr>
          <w:bCs/>
          <w:iCs/>
        </w:rPr>
        <w:t>капнометрия</w:t>
      </w:r>
      <w:proofErr w:type="spellEnd"/>
      <w:r w:rsidR="00245C7A" w:rsidRPr="00245C7A">
        <w:rPr>
          <w:bCs/>
          <w:iCs/>
        </w:rPr>
        <w:t>, сердечный выброс) (монитор у постели больного многопараметрический общ</w:t>
      </w:r>
      <w:r w:rsidR="00422B3F">
        <w:rPr>
          <w:bCs/>
          <w:iCs/>
        </w:rPr>
        <w:t xml:space="preserve">его назначения)) (извещение № </w:t>
      </w:r>
      <w:r w:rsidR="00245C7A" w:rsidRPr="00245C7A">
        <w:rPr>
          <w:bCs/>
          <w:iCs/>
        </w:rPr>
        <w:t>0335200014922001667)</w:t>
      </w:r>
      <w:r w:rsidR="00C42ED2">
        <w:rPr>
          <w:bCs/>
          <w:iCs/>
        </w:rPr>
        <w:t xml:space="preserve"> </w:t>
      </w:r>
      <w:r w:rsidR="00780C24" w:rsidRPr="001F07DC">
        <w:t xml:space="preserve">(далее – </w:t>
      </w:r>
      <w:r w:rsidR="003E2ED7" w:rsidRPr="001F07DC">
        <w:t>Аукцион</w:t>
      </w:r>
      <w:r w:rsidR="00780C24" w:rsidRPr="001F07DC">
        <w:t>)</w:t>
      </w:r>
      <w:r w:rsidR="00924BB2" w:rsidRPr="001F07DC">
        <w:t xml:space="preserve">, </w:t>
      </w:r>
      <w:r w:rsidR="00924BB2" w:rsidRPr="001F07DC">
        <w:rPr>
          <w:bCs/>
          <w:iCs/>
        </w:rPr>
        <w:t>и в р</w:t>
      </w:r>
      <w:r w:rsidR="00934B83" w:rsidRPr="001F07DC">
        <w:rPr>
          <w:bCs/>
          <w:iCs/>
        </w:rPr>
        <w:t>езультате внеплановой проверки,</w:t>
      </w:r>
      <w:r w:rsidR="00924BB2" w:rsidRPr="001F07DC">
        <w:rPr>
          <w:bCs/>
          <w:iCs/>
        </w:rPr>
        <w:t xml:space="preserve">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24BB2" w:rsidRPr="001F07DC" w:rsidRDefault="00924BB2" w:rsidP="00A350DE">
      <w:pPr>
        <w:pStyle w:val="parametervalue"/>
        <w:spacing w:before="0" w:beforeAutospacing="0" w:after="0" w:afterAutospacing="0"/>
        <w:ind w:left="-426" w:right="-144"/>
        <w:jc w:val="center"/>
        <w:rPr>
          <w:b/>
          <w:bCs/>
        </w:rPr>
      </w:pPr>
      <w:r w:rsidRPr="001F07DC">
        <w:rPr>
          <w:b/>
          <w:bCs/>
        </w:rPr>
        <w:t>УСТАНОВИЛА:</w:t>
      </w:r>
    </w:p>
    <w:p w:rsidR="009E67E1" w:rsidRPr="000F2F37" w:rsidRDefault="00924BB2" w:rsidP="009F64AA">
      <w:pPr>
        <w:suppressAutoHyphens w:val="0"/>
        <w:autoSpaceDE w:val="0"/>
        <w:autoSpaceDN w:val="0"/>
        <w:adjustRightInd w:val="0"/>
        <w:ind w:left="-426" w:right="-144" w:firstLine="567"/>
        <w:jc w:val="both"/>
        <w:outlineLvl w:val="1"/>
        <w:rPr>
          <w:sz w:val="24"/>
          <w:szCs w:val="24"/>
        </w:rPr>
      </w:pPr>
      <w:r w:rsidRPr="000F2F37">
        <w:rPr>
          <w:sz w:val="24"/>
          <w:szCs w:val="24"/>
        </w:rPr>
        <w:lastRenderedPageBreak/>
        <w:t>В Управление Федеральной антимонопольной служ</w:t>
      </w:r>
      <w:r w:rsidR="006E2A86" w:rsidRPr="000F2F37">
        <w:rPr>
          <w:sz w:val="24"/>
          <w:szCs w:val="24"/>
        </w:rPr>
        <w:t xml:space="preserve">бы по Калининградской области </w:t>
      </w:r>
      <w:r w:rsidR="00694FC8" w:rsidRPr="000F2F37">
        <w:rPr>
          <w:sz w:val="24"/>
          <w:szCs w:val="24"/>
        </w:rPr>
        <w:t>27.07.2022</w:t>
      </w:r>
      <w:r w:rsidR="00694FC8" w:rsidRPr="000F2F37">
        <w:rPr>
          <w:sz w:val="24"/>
          <w:szCs w:val="24"/>
        </w:rPr>
        <w:t xml:space="preserve"> </w:t>
      </w:r>
      <w:r w:rsidR="005D731F" w:rsidRPr="000F2F37">
        <w:rPr>
          <w:sz w:val="24"/>
          <w:szCs w:val="24"/>
        </w:rPr>
        <w:t xml:space="preserve">поступила жалоба Заявителя </w:t>
      </w:r>
      <w:r w:rsidR="003E2ED7" w:rsidRPr="000F2F37">
        <w:rPr>
          <w:sz w:val="24"/>
          <w:szCs w:val="24"/>
        </w:rPr>
        <w:t xml:space="preserve">на действия комиссии Уполномоченного учреждения при проведении Аукциона. </w:t>
      </w:r>
    </w:p>
    <w:p w:rsidR="00E44A6F" w:rsidRPr="001F07DC" w:rsidRDefault="00E44A6F" w:rsidP="009F64AA">
      <w:pPr>
        <w:suppressAutoHyphens w:val="0"/>
        <w:autoSpaceDE w:val="0"/>
        <w:autoSpaceDN w:val="0"/>
        <w:adjustRightInd w:val="0"/>
        <w:ind w:left="-426" w:right="-144" w:firstLine="567"/>
        <w:jc w:val="center"/>
        <w:outlineLvl w:val="1"/>
        <w:rPr>
          <w:b/>
          <w:sz w:val="24"/>
          <w:szCs w:val="24"/>
        </w:rPr>
      </w:pPr>
    </w:p>
    <w:p w:rsidR="00076EEE" w:rsidRPr="001F07DC" w:rsidRDefault="00E37302" w:rsidP="009F64AA">
      <w:pPr>
        <w:suppressAutoHyphens w:val="0"/>
        <w:autoSpaceDE w:val="0"/>
        <w:autoSpaceDN w:val="0"/>
        <w:adjustRightInd w:val="0"/>
        <w:ind w:left="-426" w:right="-144" w:firstLine="567"/>
        <w:jc w:val="center"/>
        <w:outlineLvl w:val="1"/>
        <w:rPr>
          <w:b/>
          <w:sz w:val="24"/>
          <w:szCs w:val="24"/>
        </w:rPr>
      </w:pPr>
      <w:r w:rsidRPr="001F07DC">
        <w:rPr>
          <w:b/>
          <w:sz w:val="24"/>
          <w:szCs w:val="24"/>
        </w:rPr>
        <w:t>В обоснование своей жалобы</w:t>
      </w:r>
      <w:r w:rsidR="0051055E" w:rsidRPr="001F07DC">
        <w:rPr>
          <w:b/>
          <w:sz w:val="24"/>
          <w:szCs w:val="24"/>
        </w:rPr>
        <w:t xml:space="preserve"> Заявитель </w:t>
      </w:r>
      <w:r w:rsidR="00924BB2" w:rsidRPr="001F07DC">
        <w:rPr>
          <w:b/>
          <w:sz w:val="24"/>
          <w:szCs w:val="24"/>
        </w:rPr>
        <w:t>привел следующие доводы</w:t>
      </w:r>
    </w:p>
    <w:p w:rsidR="0051055E" w:rsidRPr="001F07DC" w:rsidRDefault="0051055E" w:rsidP="009F64AA">
      <w:pPr>
        <w:suppressAutoHyphens w:val="0"/>
        <w:autoSpaceDE w:val="0"/>
        <w:autoSpaceDN w:val="0"/>
        <w:adjustRightInd w:val="0"/>
        <w:ind w:left="-426" w:right="-144" w:firstLine="567"/>
        <w:jc w:val="both"/>
        <w:outlineLvl w:val="1"/>
        <w:rPr>
          <w:sz w:val="24"/>
          <w:szCs w:val="24"/>
        </w:rPr>
      </w:pPr>
    </w:p>
    <w:p w:rsidR="001927CB" w:rsidRDefault="008E7FD6" w:rsidP="00E90087">
      <w:pPr>
        <w:widowControl w:val="0"/>
        <w:suppressAutoHyphens w:val="0"/>
        <w:ind w:left="-426" w:right="-144" w:firstLine="567"/>
        <w:contextualSpacing/>
        <w:jc w:val="both"/>
        <w:rPr>
          <w:bCs w:val="0"/>
          <w:iCs w:val="0"/>
          <w:color w:val="000000"/>
          <w:sz w:val="24"/>
          <w:szCs w:val="24"/>
          <w:lang w:eastAsia="ru-RU" w:bidi="ru-RU"/>
        </w:rPr>
      </w:pPr>
      <w:r w:rsidRPr="001F07DC">
        <w:rPr>
          <w:bCs w:val="0"/>
          <w:iCs w:val="0"/>
          <w:color w:val="000000"/>
          <w:sz w:val="24"/>
          <w:szCs w:val="24"/>
          <w:lang w:eastAsia="ru-RU" w:bidi="ru-RU"/>
        </w:rPr>
        <w:t xml:space="preserve">По мнению Заявителя, </w:t>
      </w:r>
      <w:r w:rsidR="00E90087">
        <w:rPr>
          <w:bCs w:val="0"/>
          <w:iCs w:val="0"/>
          <w:color w:val="000000"/>
          <w:sz w:val="24"/>
          <w:szCs w:val="24"/>
          <w:lang w:eastAsia="ru-RU" w:bidi="ru-RU"/>
        </w:rPr>
        <w:t xml:space="preserve">ряд параметров объекта закупки отсутствует у аналогов оборудования российского производства и производства стран-участников Евразийского экономического союза, Заявитель считает действия </w:t>
      </w:r>
      <w:r w:rsidR="00E90087" w:rsidRPr="000F2F37">
        <w:rPr>
          <w:sz w:val="24"/>
          <w:szCs w:val="24"/>
        </w:rPr>
        <w:t>комиссии Уполномоченного учреждения</w:t>
      </w:r>
      <w:r w:rsidR="00E90087">
        <w:rPr>
          <w:sz w:val="24"/>
          <w:szCs w:val="24"/>
        </w:rPr>
        <w:t xml:space="preserve"> по отклонению заявки Заявителя неправомерными</w:t>
      </w:r>
      <w:r w:rsidR="00941CE6">
        <w:rPr>
          <w:bCs w:val="0"/>
          <w:iCs w:val="0"/>
          <w:color w:val="000000"/>
          <w:sz w:val="24"/>
          <w:szCs w:val="24"/>
          <w:lang w:eastAsia="ru-RU" w:bidi="ru-RU"/>
        </w:rPr>
        <w:t xml:space="preserve">. </w:t>
      </w:r>
    </w:p>
    <w:p w:rsidR="00AD4B17" w:rsidRPr="001F07DC" w:rsidRDefault="00AD4B17" w:rsidP="003E2ED7">
      <w:pPr>
        <w:pStyle w:val="22"/>
        <w:spacing w:line="240" w:lineRule="auto"/>
        <w:ind w:right="-144"/>
        <w:contextualSpacing/>
        <w:rPr>
          <w:sz w:val="24"/>
          <w:szCs w:val="24"/>
          <w:lang w:eastAsia="ar-SA"/>
        </w:rPr>
      </w:pPr>
    </w:p>
    <w:p w:rsidR="00E91FEF" w:rsidRPr="001F07DC" w:rsidRDefault="00666EAB" w:rsidP="009F64AA">
      <w:pPr>
        <w:pStyle w:val="22"/>
        <w:spacing w:line="240" w:lineRule="auto"/>
        <w:ind w:left="-426" w:right="-144" w:firstLine="567"/>
        <w:contextualSpacing/>
        <w:rPr>
          <w:b/>
          <w:sz w:val="24"/>
          <w:szCs w:val="24"/>
          <w:lang w:eastAsia="ar-SA"/>
        </w:rPr>
      </w:pPr>
      <w:r w:rsidRPr="001F07DC">
        <w:rPr>
          <w:sz w:val="24"/>
          <w:szCs w:val="24"/>
          <w:lang w:eastAsia="ar-SA"/>
        </w:rPr>
        <w:t xml:space="preserve"> </w:t>
      </w:r>
      <w:r w:rsidR="00AD4B17" w:rsidRPr="001F07DC">
        <w:rPr>
          <w:b/>
          <w:sz w:val="24"/>
          <w:szCs w:val="24"/>
          <w:lang w:eastAsia="ar-SA"/>
        </w:rPr>
        <w:t xml:space="preserve">Уполномоченным учреждением даны следующие пояснения по сути жалобы Заявителя </w:t>
      </w:r>
    </w:p>
    <w:p w:rsidR="001C3ED8" w:rsidRPr="001F07DC" w:rsidRDefault="001C3ED8" w:rsidP="008A61C3">
      <w:pPr>
        <w:pStyle w:val="22"/>
        <w:spacing w:line="240" w:lineRule="auto"/>
        <w:ind w:right="-144"/>
        <w:contextualSpacing/>
        <w:rPr>
          <w:sz w:val="24"/>
          <w:szCs w:val="24"/>
          <w:lang w:eastAsia="ar-SA"/>
        </w:rPr>
      </w:pPr>
    </w:p>
    <w:p w:rsidR="001C3ED8" w:rsidRDefault="00BF30DF" w:rsidP="007B5FBA">
      <w:pPr>
        <w:pStyle w:val="22"/>
        <w:spacing w:line="240" w:lineRule="auto"/>
        <w:ind w:left="-426" w:right="-144" w:firstLine="567"/>
        <w:contextualSpacing/>
        <w:rPr>
          <w:sz w:val="24"/>
          <w:szCs w:val="24"/>
          <w:lang w:eastAsia="ar-SA"/>
        </w:rPr>
      </w:pPr>
      <w:r w:rsidRPr="001F07DC">
        <w:rPr>
          <w:sz w:val="24"/>
          <w:szCs w:val="24"/>
          <w:lang w:eastAsia="ar-SA"/>
        </w:rPr>
        <w:t>Представители</w:t>
      </w:r>
      <w:r w:rsidR="00AD4B17" w:rsidRPr="001F07DC">
        <w:rPr>
          <w:sz w:val="24"/>
          <w:szCs w:val="24"/>
          <w:lang w:eastAsia="ar-SA"/>
        </w:rPr>
        <w:t xml:space="preserve"> Уполномоченного учреждения </w:t>
      </w:r>
      <w:r w:rsidR="000D70EE" w:rsidRPr="001F07DC">
        <w:rPr>
          <w:sz w:val="24"/>
          <w:szCs w:val="24"/>
          <w:lang w:eastAsia="ar-SA"/>
        </w:rPr>
        <w:t xml:space="preserve">на заседании Комиссии </w:t>
      </w:r>
      <w:r w:rsidR="00C96F9F" w:rsidRPr="001F07DC">
        <w:rPr>
          <w:sz w:val="24"/>
          <w:szCs w:val="24"/>
          <w:lang w:eastAsia="ar-SA"/>
        </w:rPr>
        <w:t>с доводам</w:t>
      </w:r>
      <w:r w:rsidRPr="001F07DC">
        <w:rPr>
          <w:sz w:val="24"/>
          <w:szCs w:val="24"/>
          <w:lang w:eastAsia="ar-SA"/>
        </w:rPr>
        <w:t>и жалобы Заявителя не согласились, полагаю</w:t>
      </w:r>
      <w:r w:rsidR="00C96F9F" w:rsidRPr="001F07DC">
        <w:rPr>
          <w:sz w:val="24"/>
          <w:szCs w:val="24"/>
          <w:lang w:eastAsia="ar-SA"/>
        </w:rPr>
        <w:t xml:space="preserve">т, что действия </w:t>
      </w:r>
      <w:r w:rsidR="007257C0" w:rsidRPr="001F07DC">
        <w:rPr>
          <w:sz w:val="24"/>
          <w:szCs w:val="24"/>
          <w:lang w:eastAsia="ar-SA"/>
        </w:rPr>
        <w:t xml:space="preserve">аукционной </w:t>
      </w:r>
      <w:r w:rsidR="00C105BF" w:rsidRPr="001F07DC">
        <w:rPr>
          <w:sz w:val="24"/>
          <w:szCs w:val="24"/>
          <w:lang w:eastAsia="ar-SA"/>
        </w:rPr>
        <w:t>комиссии</w:t>
      </w:r>
      <w:r w:rsidRPr="001F07DC">
        <w:rPr>
          <w:sz w:val="24"/>
          <w:szCs w:val="24"/>
          <w:lang w:eastAsia="ar-SA"/>
        </w:rPr>
        <w:t xml:space="preserve"> Уполномоченного учреждения </w:t>
      </w:r>
      <w:r w:rsidR="00C96F9F" w:rsidRPr="001F07DC">
        <w:rPr>
          <w:sz w:val="24"/>
          <w:szCs w:val="24"/>
          <w:lang w:eastAsia="ar-SA"/>
        </w:rPr>
        <w:t>соответствуют требованиям Закона о контрактной системе</w:t>
      </w:r>
      <w:r w:rsidR="00AD4B17" w:rsidRPr="001F07DC">
        <w:rPr>
          <w:sz w:val="24"/>
          <w:szCs w:val="24"/>
          <w:lang w:eastAsia="ar-SA"/>
        </w:rPr>
        <w:t>.</w:t>
      </w:r>
      <w:r w:rsidR="001C3ED8" w:rsidRPr="001F07DC">
        <w:rPr>
          <w:sz w:val="24"/>
          <w:szCs w:val="24"/>
          <w:lang w:eastAsia="ar-SA"/>
        </w:rPr>
        <w:t xml:space="preserve"> </w:t>
      </w:r>
      <w:r w:rsidR="00083AFA" w:rsidRPr="001F07DC">
        <w:rPr>
          <w:sz w:val="24"/>
          <w:szCs w:val="24"/>
          <w:lang w:eastAsia="ar-SA"/>
        </w:rPr>
        <w:t xml:space="preserve"> </w:t>
      </w:r>
      <w:r w:rsidR="00A8131A" w:rsidRPr="001F07DC">
        <w:rPr>
          <w:sz w:val="24"/>
          <w:szCs w:val="24"/>
          <w:lang w:eastAsia="ar-SA"/>
        </w:rPr>
        <w:t xml:space="preserve"> </w:t>
      </w:r>
      <w:r w:rsidR="00A410D8" w:rsidRPr="001F07DC">
        <w:rPr>
          <w:sz w:val="24"/>
          <w:szCs w:val="24"/>
          <w:lang w:eastAsia="ar-SA"/>
        </w:rPr>
        <w:t xml:space="preserve"> </w:t>
      </w:r>
    </w:p>
    <w:p w:rsidR="00EB3347" w:rsidRDefault="00EB3347" w:rsidP="007B5FBA">
      <w:pPr>
        <w:pStyle w:val="22"/>
        <w:spacing w:line="240" w:lineRule="auto"/>
        <w:ind w:left="-426" w:right="-144" w:firstLine="567"/>
        <w:contextualSpacing/>
        <w:rPr>
          <w:sz w:val="24"/>
          <w:szCs w:val="24"/>
          <w:lang w:eastAsia="ar-SA"/>
        </w:rPr>
      </w:pPr>
    </w:p>
    <w:p w:rsidR="00EB3347" w:rsidRDefault="00EB3347" w:rsidP="00980797">
      <w:pPr>
        <w:pStyle w:val="22"/>
        <w:spacing w:line="240" w:lineRule="auto"/>
        <w:ind w:left="-426" w:right="-144"/>
        <w:contextualSpacing/>
        <w:jc w:val="center"/>
        <w:rPr>
          <w:b/>
          <w:sz w:val="24"/>
          <w:szCs w:val="24"/>
          <w:lang w:eastAsia="ar-SA"/>
        </w:rPr>
      </w:pPr>
      <w:r>
        <w:rPr>
          <w:b/>
          <w:sz w:val="24"/>
          <w:szCs w:val="24"/>
          <w:lang w:eastAsia="ar-SA"/>
        </w:rPr>
        <w:t>Заказчиками</w:t>
      </w:r>
      <w:r w:rsidRPr="001F07DC">
        <w:rPr>
          <w:b/>
          <w:sz w:val="24"/>
          <w:szCs w:val="24"/>
          <w:lang w:eastAsia="ar-SA"/>
        </w:rPr>
        <w:t xml:space="preserve"> даны следующие пояснения по сути жалобы Заявителя</w:t>
      </w:r>
    </w:p>
    <w:p w:rsidR="00BE0C84" w:rsidRDefault="00BE0C84" w:rsidP="00EB3347">
      <w:pPr>
        <w:pStyle w:val="22"/>
        <w:spacing w:line="240" w:lineRule="auto"/>
        <w:ind w:left="-426" w:right="-144" w:firstLine="567"/>
        <w:contextualSpacing/>
        <w:jc w:val="center"/>
        <w:rPr>
          <w:b/>
          <w:sz w:val="24"/>
          <w:szCs w:val="24"/>
          <w:lang w:eastAsia="ar-SA"/>
        </w:rPr>
      </w:pPr>
    </w:p>
    <w:p w:rsidR="00BE0C84" w:rsidRPr="001F07DC" w:rsidRDefault="00F2464A" w:rsidP="003E42E1">
      <w:pPr>
        <w:pStyle w:val="22"/>
        <w:spacing w:line="240" w:lineRule="auto"/>
        <w:ind w:left="-426" w:right="-144" w:firstLine="567"/>
        <w:contextualSpacing/>
        <w:rPr>
          <w:sz w:val="24"/>
          <w:szCs w:val="24"/>
          <w:lang w:eastAsia="ar-SA"/>
        </w:rPr>
      </w:pPr>
      <w:r w:rsidRPr="001F07DC">
        <w:rPr>
          <w:sz w:val="24"/>
          <w:szCs w:val="24"/>
          <w:lang w:eastAsia="ar-SA"/>
        </w:rPr>
        <w:t xml:space="preserve">Представители </w:t>
      </w:r>
      <w:r>
        <w:rPr>
          <w:sz w:val="24"/>
          <w:szCs w:val="24"/>
          <w:lang w:eastAsia="ar-SA"/>
        </w:rPr>
        <w:t>Заказчиков считают</w:t>
      </w:r>
      <w:r w:rsidRPr="001F07DC">
        <w:rPr>
          <w:sz w:val="24"/>
          <w:szCs w:val="24"/>
          <w:lang w:eastAsia="ar-SA"/>
        </w:rPr>
        <w:t xml:space="preserve"> действия аукционной комиссии Уполномоченного учреждения </w:t>
      </w:r>
      <w:r>
        <w:rPr>
          <w:sz w:val="24"/>
          <w:szCs w:val="24"/>
          <w:lang w:eastAsia="ar-SA"/>
        </w:rPr>
        <w:t>соответствующими</w:t>
      </w:r>
      <w:r w:rsidRPr="001F07DC">
        <w:rPr>
          <w:sz w:val="24"/>
          <w:szCs w:val="24"/>
          <w:lang w:eastAsia="ar-SA"/>
        </w:rPr>
        <w:t xml:space="preserve"> требованиям Закона о контрактной системе</w:t>
      </w:r>
      <w:r>
        <w:rPr>
          <w:sz w:val="24"/>
          <w:szCs w:val="24"/>
          <w:lang w:eastAsia="ar-SA"/>
        </w:rPr>
        <w:t>, доводы жалобы Заявителя необоснованными.</w:t>
      </w:r>
    </w:p>
    <w:p w:rsidR="00557F77" w:rsidRPr="001F07DC" w:rsidRDefault="00A410D8" w:rsidP="001F07DC">
      <w:pPr>
        <w:pStyle w:val="22"/>
        <w:shd w:val="clear" w:color="auto" w:fill="auto"/>
        <w:tabs>
          <w:tab w:val="left" w:pos="1304"/>
        </w:tabs>
        <w:spacing w:before="120" w:after="974" w:line="240" w:lineRule="auto"/>
        <w:ind w:right="-144"/>
        <w:contextualSpacing/>
        <w:rPr>
          <w:bCs/>
          <w:sz w:val="24"/>
          <w:szCs w:val="24"/>
        </w:rPr>
      </w:pPr>
      <w:r w:rsidRPr="001F07DC">
        <w:rPr>
          <w:bCs/>
          <w:sz w:val="24"/>
          <w:szCs w:val="24"/>
        </w:rPr>
        <w:tab/>
      </w:r>
    </w:p>
    <w:p w:rsidR="00924BB2" w:rsidRPr="001F07DC" w:rsidRDefault="00924BB2" w:rsidP="009F64AA">
      <w:pPr>
        <w:pStyle w:val="22"/>
        <w:shd w:val="clear" w:color="auto" w:fill="auto"/>
        <w:spacing w:before="120" w:after="974" w:line="240" w:lineRule="auto"/>
        <w:ind w:left="-426" w:right="-144" w:firstLine="567"/>
        <w:contextualSpacing/>
        <w:rPr>
          <w:b/>
          <w:bCs/>
          <w:sz w:val="24"/>
          <w:szCs w:val="24"/>
        </w:rPr>
      </w:pPr>
      <w:r w:rsidRPr="001F07DC">
        <w:rPr>
          <w:b/>
          <w:bCs/>
          <w:sz w:val="24"/>
          <w:szCs w:val="24"/>
        </w:rPr>
        <w:t>В результате р</w:t>
      </w:r>
      <w:r w:rsidR="003D4FC8" w:rsidRPr="001F07DC">
        <w:rPr>
          <w:b/>
          <w:bCs/>
          <w:sz w:val="24"/>
          <w:szCs w:val="24"/>
        </w:rPr>
        <w:t>ассмотрения жалобы и проведения</w:t>
      </w:r>
      <w:r w:rsidRPr="001F07DC">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924BB2" w:rsidRPr="001F07DC" w:rsidRDefault="00924BB2" w:rsidP="009F64AA">
      <w:pPr>
        <w:pStyle w:val="22"/>
        <w:shd w:val="clear" w:color="auto" w:fill="auto"/>
        <w:spacing w:line="240" w:lineRule="auto"/>
        <w:ind w:left="-426" w:right="-144" w:firstLine="567"/>
        <w:contextualSpacing/>
        <w:rPr>
          <w:sz w:val="24"/>
          <w:szCs w:val="24"/>
          <w:lang w:eastAsia="ar-SA"/>
        </w:rPr>
      </w:pPr>
    </w:p>
    <w:p w:rsidR="00924BB2" w:rsidRPr="001F07DC" w:rsidRDefault="00422B3F" w:rsidP="00F97A48">
      <w:pPr>
        <w:pStyle w:val="22"/>
        <w:shd w:val="clear" w:color="auto" w:fill="auto"/>
        <w:spacing w:line="240" w:lineRule="auto"/>
        <w:ind w:left="-426" w:right="-144" w:firstLine="567"/>
        <w:contextualSpacing/>
        <w:rPr>
          <w:sz w:val="24"/>
          <w:szCs w:val="24"/>
        </w:rPr>
      </w:pPr>
      <w:r w:rsidRPr="00422B3F">
        <w:rPr>
          <w:sz w:val="24"/>
          <w:szCs w:val="24"/>
          <w:lang w:eastAsia="ar-SA"/>
        </w:rPr>
        <w:t>24.06.2022</w:t>
      </w:r>
      <w:r w:rsidR="00924BB2" w:rsidRPr="001F07DC">
        <w:rPr>
          <w:sz w:val="24"/>
          <w:szCs w:val="24"/>
          <w:lang w:eastAsia="ar-SA"/>
        </w:rPr>
        <w:t xml:space="preserve"> </w:t>
      </w:r>
      <w:r w:rsidR="009E232A" w:rsidRPr="001F07DC">
        <w:rPr>
          <w:sz w:val="24"/>
          <w:szCs w:val="24"/>
          <w:lang w:eastAsia="ar-SA"/>
        </w:rPr>
        <w:t xml:space="preserve">Уполномоченным учреждением </w:t>
      </w:r>
      <w:r w:rsidR="00924BB2" w:rsidRPr="001F07DC">
        <w:rPr>
          <w:sz w:val="24"/>
          <w:szCs w:val="24"/>
          <w:lang w:eastAsia="ar-SA"/>
        </w:rPr>
        <w:t xml:space="preserve">на </w:t>
      </w:r>
      <w:r w:rsidR="00924BB2" w:rsidRPr="001F07DC">
        <w:rPr>
          <w:sz w:val="24"/>
          <w:szCs w:val="24"/>
        </w:rPr>
        <w:t xml:space="preserve">официальном сайте единой информационной системы в сфере закупок </w:t>
      </w:r>
      <w:r w:rsidR="00924BB2" w:rsidRPr="001F07DC">
        <w:rPr>
          <w:sz w:val="24"/>
          <w:szCs w:val="24"/>
          <w:lang w:eastAsia="ar-SA"/>
        </w:rPr>
        <w:t>размещено извещение о</w:t>
      </w:r>
      <w:r w:rsidR="00AB152D" w:rsidRPr="001F07DC">
        <w:rPr>
          <w:sz w:val="24"/>
          <w:szCs w:val="24"/>
          <w:lang w:eastAsia="ar-SA"/>
        </w:rPr>
        <w:t xml:space="preserve">б осуществлении </w:t>
      </w:r>
      <w:r w:rsidR="00FA32BB">
        <w:rPr>
          <w:sz w:val="24"/>
          <w:szCs w:val="24"/>
          <w:lang w:eastAsia="ar-SA"/>
        </w:rPr>
        <w:t xml:space="preserve">совместной </w:t>
      </w:r>
      <w:r w:rsidR="00AB152D" w:rsidRPr="001F07DC">
        <w:rPr>
          <w:sz w:val="24"/>
          <w:szCs w:val="24"/>
          <w:lang w:eastAsia="ar-SA"/>
        </w:rPr>
        <w:t>закупки</w:t>
      </w:r>
      <w:r w:rsidR="00924BB2" w:rsidRPr="001F07DC">
        <w:rPr>
          <w:sz w:val="24"/>
          <w:szCs w:val="24"/>
          <w:lang w:eastAsia="ar-SA"/>
        </w:rPr>
        <w:t xml:space="preserve"> </w:t>
      </w:r>
      <w:r w:rsidR="00F30E66" w:rsidRPr="001F07DC">
        <w:rPr>
          <w:sz w:val="24"/>
          <w:szCs w:val="24"/>
        </w:rPr>
        <w:t>№</w:t>
      </w:r>
      <w:r w:rsidR="00BF30DF" w:rsidRPr="001F07DC">
        <w:rPr>
          <w:sz w:val="24"/>
          <w:szCs w:val="24"/>
        </w:rPr>
        <w:t xml:space="preserve"> </w:t>
      </w:r>
      <w:r w:rsidR="00CD4A57" w:rsidRPr="00CD4A57">
        <w:rPr>
          <w:sz w:val="24"/>
          <w:szCs w:val="24"/>
        </w:rPr>
        <w:t>0335200014922001667</w:t>
      </w:r>
      <w:r w:rsidR="00AC39FA" w:rsidRPr="001F07DC">
        <w:rPr>
          <w:sz w:val="24"/>
          <w:szCs w:val="24"/>
        </w:rPr>
        <w:t xml:space="preserve"> </w:t>
      </w:r>
      <w:r w:rsidR="00E85B00" w:rsidRPr="001F07DC">
        <w:rPr>
          <w:sz w:val="24"/>
          <w:szCs w:val="24"/>
          <w:lang w:eastAsia="ar-SA"/>
        </w:rPr>
        <w:t>с приложениями</w:t>
      </w:r>
      <w:r w:rsidR="00924BB2" w:rsidRPr="001F07DC">
        <w:rPr>
          <w:sz w:val="24"/>
          <w:szCs w:val="24"/>
          <w:lang w:eastAsia="ar-SA"/>
        </w:rPr>
        <w:t>.</w:t>
      </w:r>
    </w:p>
    <w:p w:rsidR="00813E07" w:rsidRDefault="00924BB2" w:rsidP="009D577E">
      <w:pPr>
        <w:pStyle w:val="parametervalue"/>
        <w:spacing w:before="0" w:beforeAutospacing="0" w:after="0" w:afterAutospacing="0"/>
        <w:ind w:left="-425" w:right="-142" w:firstLine="567"/>
        <w:jc w:val="both"/>
        <w:rPr>
          <w:lang w:eastAsia="ar-SA"/>
        </w:rPr>
      </w:pPr>
      <w:r w:rsidRPr="001F07DC">
        <w:rPr>
          <w:lang w:eastAsia="ar-SA"/>
        </w:rPr>
        <w:t>Начальная (м</w:t>
      </w:r>
      <w:r w:rsidR="009B02A4" w:rsidRPr="001F07DC">
        <w:rPr>
          <w:lang w:eastAsia="ar-SA"/>
        </w:rPr>
        <w:t>аксим</w:t>
      </w:r>
      <w:r w:rsidR="00E175A5" w:rsidRPr="001F07DC">
        <w:rPr>
          <w:lang w:eastAsia="ar-SA"/>
        </w:rPr>
        <w:t>альная) цена контракта –</w:t>
      </w:r>
      <w:r w:rsidR="0054589D">
        <w:rPr>
          <w:bCs/>
          <w:iCs/>
          <w:lang w:eastAsia="ar-SA"/>
        </w:rPr>
        <w:t xml:space="preserve"> </w:t>
      </w:r>
      <w:r w:rsidR="000D7F46" w:rsidRPr="000D7F46">
        <w:rPr>
          <w:bCs/>
          <w:iCs/>
          <w:lang w:eastAsia="ar-SA"/>
        </w:rPr>
        <w:t>76 390 727,52</w:t>
      </w:r>
      <w:r w:rsidR="0054589D">
        <w:rPr>
          <w:bCs/>
          <w:iCs/>
          <w:lang w:eastAsia="ar-SA"/>
        </w:rPr>
        <w:t xml:space="preserve"> </w:t>
      </w:r>
      <w:r w:rsidRPr="001F07DC">
        <w:rPr>
          <w:lang w:eastAsia="ar-SA"/>
        </w:rPr>
        <w:t>рублей.</w:t>
      </w:r>
    </w:p>
    <w:p w:rsidR="009D577E" w:rsidRDefault="009D577E" w:rsidP="009D577E">
      <w:pPr>
        <w:pStyle w:val="parametervalue"/>
        <w:spacing w:before="0" w:beforeAutospacing="0" w:after="0" w:afterAutospacing="0"/>
        <w:ind w:left="-425" w:right="-142" w:firstLine="567"/>
        <w:jc w:val="both"/>
        <w:rPr>
          <w:lang w:eastAsia="ar-SA"/>
        </w:rPr>
      </w:pPr>
      <w:r>
        <w:rPr>
          <w:lang w:eastAsia="ar-SA"/>
        </w:rPr>
        <w:t>В соответствии с частью 1 статьи</w:t>
      </w:r>
      <w:r w:rsidRPr="009D577E">
        <w:rPr>
          <w:lang w:eastAsia="ar-SA"/>
        </w:rPr>
        <w:t xml:space="preserve"> 49 Закона о контрактной системе </w:t>
      </w:r>
      <w:r>
        <w:rPr>
          <w:lang w:eastAsia="ar-SA"/>
        </w:rPr>
        <w:t>э</w:t>
      </w:r>
      <w:r w:rsidRPr="009D577E">
        <w:rPr>
          <w:lang w:eastAsia="ar-SA"/>
        </w:rPr>
        <w:t>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w:t>
      </w:r>
      <w:r>
        <w:rPr>
          <w:lang w:eastAsia="ar-SA"/>
        </w:rPr>
        <w:t>редусмотренные подпунктами «м» - «п» пункта 1, подпунктами «а» - «в»</w:t>
      </w:r>
      <w:r w:rsidRPr="009D577E">
        <w:rPr>
          <w:lang w:eastAsia="ar-SA"/>
        </w:rPr>
        <w:t xml:space="preserve"> пункта 2, пунктом 5 части 1 статьи 43 настоящего Федерального закона. Заявка также может содержать информацию и документы</w:t>
      </w:r>
      <w:r>
        <w:rPr>
          <w:lang w:eastAsia="ar-SA"/>
        </w:rPr>
        <w:t>, предусмотренные подпунктом «д»</w:t>
      </w:r>
      <w:r w:rsidRPr="009D577E">
        <w:rPr>
          <w:lang w:eastAsia="ar-SA"/>
        </w:rPr>
        <w:t xml:space="preserve"> пункта 2 части 1 статьи 43 настоящего Федерального закона.</w:t>
      </w:r>
    </w:p>
    <w:p w:rsidR="00653263" w:rsidRPr="00653263" w:rsidRDefault="00653263" w:rsidP="00653263">
      <w:pPr>
        <w:suppressAutoHyphens w:val="0"/>
        <w:autoSpaceDE w:val="0"/>
        <w:autoSpaceDN w:val="0"/>
        <w:adjustRightInd w:val="0"/>
        <w:ind w:left="-426" w:right="-144" w:firstLine="568"/>
        <w:jc w:val="both"/>
        <w:rPr>
          <w:bCs w:val="0"/>
          <w:iCs w:val="0"/>
          <w:sz w:val="24"/>
          <w:szCs w:val="24"/>
        </w:rPr>
      </w:pPr>
      <w:r>
        <w:rPr>
          <w:bCs w:val="0"/>
          <w:iCs w:val="0"/>
          <w:sz w:val="24"/>
          <w:szCs w:val="24"/>
        </w:rPr>
        <w:t>Согласно части 3 статьи</w:t>
      </w:r>
      <w:r w:rsidRPr="00653263">
        <w:rPr>
          <w:bCs w:val="0"/>
          <w:iCs w:val="0"/>
          <w:sz w:val="24"/>
          <w:szCs w:val="24"/>
        </w:rPr>
        <w:t xml:space="preserve">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53263" w:rsidRPr="00653263" w:rsidRDefault="00653263" w:rsidP="00653263">
      <w:pPr>
        <w:suppressAutoHyphens w:val="0"/>
        <w:autoSpaceDE w:val="0"/>
        <w:autoSpaceDN w:val="0"/>
        <w:adjustRightInd w:val="0"/>
        <w:ind w:left="-426" w:right="-144" w:firstLine="568"/>
        <w:jc w:val="both"/>
        <w:rPr>
          <w:bCs w:val="0"/>
          <w:iCs w:val="0"/>
          <w:sz w:val="24"/>
          <w:szCs w:val="24"/>
        </w:rPr>
      </w:pPr>
      <w:r>
        <w:rPr>
          <w:bCs w:val="0"/>
          <w:iCs w:val="0"/>
          <w:sz w:val="24"/>
          <w:szCs w:val="24"/>
        </w:rPr>
        <w:t>Согласно части 4 статьи</w:t>
      </w:r>
      <w:r w:rsidRPr="00653263">
        <w:rPr>
          <w:bCs w:val="0"/>
          <w:iCs w:val="0"/>
          <w:sz w:val="24"/>
          <w:szCs w:val="24"/>
        </w:rPr>
        <w:t xml:space="preserve"> 1</w:t>
      </w:r>
      <w:r w:rsidR="00CA652A">
        <w:rPr>
          <w:bCs w:val="0"/>
          <w:iCs w:val="0"/>
          <w:sz w:val="24"/>
          <w:szCs w:val="24"/>
        </w:rPr>
        <w:t>4 Закона о контрактной системе ф</w:t>
      </w:r>
      <w:r w:rsidRPr="00653263">
        <w:rPr>
          <w:bCs w:val="0"/>
          <w:iCs w:val="0"/>
          <w:sz w:val="24"/>
          <w:szCs w:val="24"/>
        </w:rPr>
        <w:t>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w:t>
      </w:r>
      <w:r>
        <w:rPr>
          <w:bCs w:val="0"/>
          <w:iCs w:val="0"/>
          <w:sz w:val="24"/>
          <w:szCs w:val="24"/>
        </w:rPr>
        <w:t>овлен запрет в соответствии с частью 3 статьи</w:t>
      </w:r>
      <w:r w:rsidRPr="00653263">
        <w:rPr>
          <w:bCs w:val="0"/>
          <w:iCs w:val="0"/>
          <w:sz w:val="24"/>
          <w:szCs w:val="24"/>
        </w:rPr>
        <w:t xml:space="preserve"> 14 Закона о контрактной системе.</w:t>
      </w:r>
    </w:p>
    <w:p w:rsidR="00653263" w:rsidRPr="00653263" w:rsidRDefault="009A31AA" w:rsidP="00653263">
      <w:pPr>
        <w:suppressAutoHyphens w:val="0"/>
        <w:autoSpaceDE w:val="0"/>
        <w:autoSpaceDN w:val="0"/>
        <w:adjustRightInd w:val="0"/>
        <w:ind w:left="-426" w:right="-144" w:firstLine="568"/>
        <w:jc w:val="both"/>
        <w:rPr>
          <w:bCs w:val="0"/>
          <w:iCs w:val="0"/>
          <w:sz w:val="24"/>
          <w:szCs w:val="24"/>
        </w:rPr>
      </w:pPr>
      <w:r>
        <w:rPr>
          <w:bCs w:val="0"/>
          <w:iCs w:val="0"/>
          <w:sz w:val="24"/>
          <w:szCs w:val="24"/>
        </w:rPr>
        <w:t>Согласно пункту 15 части 1 статьи</w:t>
      </w:r>
      <w:r w:rsidR="00653263" w:rsidRPr="00653263">
        <w:rPr>
          <w:bCs w:val="0"/>
          <w:iCs w:val="0"/>
          <w:sz w:val="24"/>
          <w:szCs w:val="24"/>
        </w:rPr>
        <w:t xml:space="preserve"> 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w:t>
      </w:r>
      <w:r>
        <w:rPr>
          <w:bCs w:val="0"/>
          <w:iCs w:val="0"/>
          <w:sz w:val="24"/>
          <w:szCs w:val="24"/>
        </w:rPr>
        <w:t>становлены в соответствии со статьей</w:t>
      </w:r>
      <w:r w:rsidR="00653263" w:rsidRPr="00653263">
        <w:rPr>
          <w:bCs w:val="0"/>
          <w:iCs w:val="0"/>
          <w:sz w:val="24"/>
          <w:szCs w:val="24"/>
        </w:rPr>
        <w:t xml:space="preserve"> 14 Закона о контрактной системе.</w:t>
      </w:r>
    </w:p>
    <w:p w:rsidR="00653263" w:rsidRDefault="00653263" w:rsidP="00653263">
      <w:pPr>
        <w:suppressAutoHyphens w:val="0"/>
        <w:autoSpaceDE w:val="0"/>
        <w:autoSpaceDN w:val="0"/>
        <w:adjustRightInd w:val="0"/>
        <w:ind w:left="-426" w:right="-144" w:firstLine="568"/>
        <w:jc w:val="both"/>
        <w:rPr>
          <w:bCs w:val="0"/>
          <w:iCs w:val="0"/>
          <w:sz w:val="24"/>
          <w:szCs w:val="24"/>
        </w:rPr>
      </w:pPr>
      <w:r w:rsidRPr="00653263">
        <w:rPr>
          <w:bCs w:val="0"/>
          <w:iCs w:val="0"/>
          <w:sz w:val="24"/>
          <w:szCs w:val="24"/>
        </w:rPr>
        <w:t xml:space="preserve">Комиссией установлено, что согласно извещению о проведении </w:t>
      </w:r>
      <w:r w:rsidR="00DC4DAA">
        <w:rPr>
          <w:bCs w:val="0"/>
          <w:iCs w:val="0"/>
          <w:sz w:val="24"/>
          <w:szCs w:val="24"/>
        </w:rPr>
        <w:t>Аукциона Заказчиками</w:t>
      </w:r>
      <w:r w:rsidRPr="00653263">
        <w:rPr>
          <w:bCs w:val="0"/>
          <w:iCs w:val="0"/>
          <w:sz w:val="24"/>
          <w:szCs w:val="24"/>
        </w:rPr>
        <w:t xml:space="preserve"> установлены ограничения на допуск радиоэлектронной продукции, происходящей из иностранных государств</w:t>
      </w:r>
      <w:r w:rsidR="00DC4DAA">
        <w:rPr>
          <w:bCs w:val="0"/>
          <w:iCs w:val="0"/>
          <w:sz w:val="24"/>
          <w:szCs w:val="24"/>
        </w:rPr>
        <w:t>,</w:t>
      </w:r>
      <w:r w:rsidRPr="00653263">
        <w:rPr>
          <w:bCs w:val="0"/>
          <w:iCs w:val="0"/>
          <w:sz w:val="24"/>
          <w:szCs w:val="24"/>
        </w:rPr>
        <w:t xml:space="preserve"> в соответствии с Постановлением </w:t>
      </w:r>
      <w:r w:rsidR="00DC4DAA">
        <w:rPr>
          <w:bCs w:val="0"/>
          <w:iCs w:val="0"/>
          <w:sz w:val="24"/>
          <w:szCs w:val="24"/>
        </w:rPr>
        <w:t>Правительства РФ от 10.07.2019 № 878 (ред. от 06.12.2021) «</w:t>
      </w:r>
      <w:r w:rsidR="00DC4DAA" w:rsidRPr="00DC4DAA">
        <w:rPr>
          <w:bCs w:val="0"/>
          <w:iCs w:val="0"/>
          <w:sz w:val="24"/>
          <w:szCs w:val="24"/>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w:t>
      </w:r>
      <w:r w:rsidR="00DC4DAA">
        <w:rPr>
          <w:bCs w:val="0"/>
          <w:iCs w:val="0"/>
          <w:sz w:val="24"/>
          <w:szCs w:val="24"/>
        </w:rPr>
        <w:t>ерации от 16 сентября 2016 г. №</w:t>
      </w:r>
      <w:r w:rsidR="00DC4DAA" w:rsidRPr="00DC4DAA">
        <w:rPr>
          <w:bCs w:val="0"/>
          <w:iCs w:val="0"/>
          <w:sz w:val="24"/>
          <w:szCs w:val="24"/>
        </w:rPr>
        <w:t xml:space="preserve"> 925 и признании утратившими силу некоторых актов Пра</w:t>
      </w:r>
      <w:r w:rsidR="00DC4DAA">
        <w:rPr>
          <w:bCs w:val="0"/>
          <w:iCs w:val="0"/>
          <w:sz w:val="24"/>
          <w:szCs w:val="24"/>
        </w:rPr>
        <w:t>вительства Российской Федерации» (вместе с «</w:t>
      </w:r>
      <w:r w:rsidR="00DC4DAA" w:rsidRPr="00DC4DAA">
        <w:rPr>
          <w:bCs w:val="0"/>
          <w:iCs w:val="0"/>
          <w:sz w:val="24"/>
          <w:szCs w:val="24"/>
        </w:rPr>
        <w:t>Правилами формирования и ведения единого реестра россий</w:t>
      </w:r>
      <w:r w:rsidR="00DC4DAA">
        <w:rPr>
          <w:bCs w:val="0"/>
          <w:iCs w:val="0"/>
          <w:sz w:val="24"/>
          <w:szCs w:val="24"/>
        </w:rPr>
        <w:t>ской радиоэлектронной продукции»</w:t>
      </w:r>
      <w:r w:rsidR="00DC4DAA" w:rsidRPr="00DC4DAA">
        <w:rPr>
          <w:bCs w:val="0"/>
          <w:iCs w:val="0"/>
          <w:sz w:val="24"/>
          <w:szCs w:val="24"/>
        </w:rPr>
        <w:t>) (с изм. и доп., вступ. в силу с 01.01.2022)</w:t>
      </w:r>
      <w:r w:rsidR="009E700D">
        <w:rPr>
          <w:bCs w:val="0"/>
          <w:iCs w:val="0"/>
          <w:sz w:val="24"/>
          <w:szCs w:val="24"/>
        </w:rPr>
        <w:t xml:space="preserve"> (далее – Постановление № 878)</w:t>
      </w:r>
      <w:r w:rsidRPr="00653263">
        <w:rPr>
          <w:bCs w:val="0"/>
          <w:iCs w:val="0"/>
          <w:sz w:val="24"/>
          <w:szCs w:val="24"/>
        </w:rPr>
        <w:t xml:space="preserve">, а также условия допуска товаров, происходящих из иностранного государства или группы иностранных государств, в соответствии с </w:t>
      </w:r>
      <w:r w:rsidR="002C2E3C" w:rsidRPr="002C2E3C">
        <w:rPr>
          <w:bCs w:val="0"/>
          <w:iCs w:val="0"/>
          <w:sz w:val="24"/>
          <w:szCs w:val="24"/>
        </w:rPr>
        <w:t>Приказ</w:t>
      </w:r>
      <w:r w:rsidR="002C2E3C">
        <w:rPr>
          <w:bCs w:val="0"/>
          <w:iCs w:val="0"/>
          <w:sz w:val="24"/>
          <w:szCs w:val="24"/>
        </w:rPr>
        <w:t>ом Минфина России от 04.06.2018 № 126н (ред. от 11.05.2022) «</w:t>
      </w:r>
      <w:r w:rsidR="002C2E3C" w:rsidRPr="002C2E3C">
        <w:rPr>
          <w:bCs w:val="0"/>
          <w:iCs w:val="0"/>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w:t>
      </w:r>
      <w:r w:rsidR="002C2E3C">
        <w:rPr>
          <w:bCs w:val="0"/>
          <w:iCs w:val="0"/>
          <w:sz w:val="24"/>
          <w:szCs w:val="24"/>
        </w:rPr>
        <w:t>льных нужд»</w:t>
      </w:r>
      <w:r w:rsidR="002C2E3C" w:rsidRPr="002C2E3C">
        <w:rPr>
          <w:bCs w:val="0"/>
          <w:iCs w:val="0"/>
          <w:sz w:val="24"/>
          <w:szCs w:val="24"/>
        </w:rPr>
        <w:t xml:space="preserve"> (Зарегистрирова</w:t>
      </w:r>
      <w:r w:rsidR="002C2E3C">
        <w:rPr>
          <w:bCs w:val="0"/>
          <w:iCs w:val="0"/>
          <w:sz w:val="24"/>
          <w:szCs w:val="24"/>
        </w:rPr>
        <w:t>но в Минюсте России 24.10.2018 №</w:t>
      </w:r>
      <w:r w:rsidR="002C2E3C" w:rsidRPr="002C2E3C">
        <w:rPr>
          <w:bCs w:val="0"/>
          <w:iCs w:val="0"/>
          <w:sz w:val="24"/>
          <w:szCs w:val="24"/>
        </w:rPr>
        <w:t xml:space="preserve"> 52516)</w:t>
      </w:r>
      <w:r w:rsidR="00720854">
        <w:rPr>
          <w:bCs w:val="0"/>
          <w:iCs w:val="0"/>
          <w:sz w:val="24"/>
          <w:szCs w:val="24"/>
        </w:rPr>
        <w:t xml:space="preserve"> (далее - Приказ</w:t>
      </w:r>
      <w:r w:rsidR="00720854">
        <w:rPr>
          <w:bCs w:val="0"/>
          <w:iCs w:val="0"/>
          <w:sz w:val="24"/>
          <w:szCs w:val="24"/>
        </w:rPr>
        <w:t xml:space="preserve"> № 126н</w:t>
      </w:r>
      <w:r w:rsidR="00720854">
        <w:rPr>
          <w:bCs w:val="0"/>
          <w:iCs w:val="0"/>
          <w:sz w:val="24"/>
          <w:szCs w:val="24"/>
        </w:rPr>
        <w:t>)</w:t>
      </w:r>
      <w:r w:rsidRPr="00653263">
        <w:rPr>
          <w:bCs w:val="0"/>
          <w:iCs w:val="0"/>
          <w:sz w:val="24"/>
          <w:szCs w:val="24"/>
        </w:rPr>
        <w:t>.</w:t>
      </w:r>
    </w:p>
    <w:p w:rsidR="004D4FE1" w:rsidRPr="001F07DC" w:rsidRDefault="004D4FE1" w:rsidP="00653263">
      <w:pPr>
        <w:suppressAutoHyphens w:val="0"/>
        <w:autoSpaceDE w:val="0"/>
        <w:autoSpaceDN w:val="0"/>
        <w:adjustRightInd w:val="0"/>
        <w:ind w:left="-426" w:right="-144" w:firstLine="568"/>
        <w:jc w:val="both"/>
        <w:rPr>
          <w:bCs w:val="0"/>
          <w:iCs w:val="0"/>
          <w:sz w:val="24"/>
          <w:szCs w:val="24"/>
        </w:rPr>
      </w:pPr>
      <w:r w:rsidRPr="001F07DC">
        <w:rPr>
          <w:bCs w:val="0"/>
          <w:iCs w:val="0"/>
          <w:sz w:val="24"/>
          <w:szCs w:val="24"/>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D4FE1" w:rsidRPr="001F07DC" w:rsidRDefault="004D4FE1" w:rsidP="004D4FE1">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1) члены комиссии по осуществлению закупок:</w:t>
      </w:r>
    </w:p>
    <w:p w:rsidR="004D4FE1" w:rsidRPr="001F07DC" w:rsidRDefault="004D4FE1" w:rsidP="004D4FE1">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D4FE1" w:rsidRPr="001F07DC" w:rsidRDefault="004D4FE1" w:rsidP="004D4FE1">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D4FE1" w:rsidRPr="001F07DC" w:rsidRDefault="004D4FE1" w:rsidP="004D4FE1">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50972" w:rsidRDefault="004D4FE1" w:rsidP="00C549CD">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 xml:space="preserve">Согласно протоколу подведения итогов </w:t>
      </w:r>
      <w:r w:rsidR="00464D5D">
        <w:rPr>
          <w:bCs w:val="0"/>
          <w:iCs w:val="0"/>
          <w:sz w:val="24"/>
          <w:szCs w:val="24"/>
        </w:rPr>
        <w:t>Аукциона</w:t>
      </w:r>
      <w:r w:rsidR="009D577E">
        <w:rPr>
          <w:bCs w:val="0"/>
          <w:iCs w:val="0"/>
          <w:sz w:val="24"/>
          <w:szCs w:val="24"/>
        </w:rPr>
        <w:t xml:space="preserve"> от </w:t>
      </w:r>
      <w:r w:rsidR="00464D5D" w:rsidRPr="00464D5D">
        <w:rPr>
          <w:bCs w:val="0"/>
          <w:iCs w:val="0"/>
          <w:sz w:val="24"/>
          <w:szCs w:val="24"/>
        </w:rPr>
        <w:t>22.07.2022 №</w:t>
      </w:r>
      <w:r w:rsidR="00464D5D">
        <w:rPr>
          <w:bCs w:val="0"/>
          <w:iCs w:val="0"/>
          <w:sz w:val="24"/>
          <w:szCs w:val="24"/>
        </w:rPr>
        <w:t xml:space="preserve"> </w:t>
      </w:r>
      <w:r w:rsidR="00464D5D" w:rsidRPr="00464D5D">
        <w:rPr>
          <w:bCs w:val="0"/>
          <w:iCs w:val="0"/>
          <w:sz w:val="24"/>
          <w:szCs w:val="24"/>
        </w:rPr>
        <w:t>ИЭА1</w:t>
      </w:r>
      <w:r w:rsidR="00464D5D">
        <w:rPr>
          <w:bCs w:val="0"/>
          <w:iCs w:val="0"/>
          <w:sz w:val="24"/>
          <w:szCs w:val="24"/>
        </w:rPr>
        <w:t xml:space="preserve"> </w:t>
      </w:r>
      <w:r w:rsidR="00C549CD">
        <w:rPr>
          <w:bCs w:val="0"/>
          <w:iCs w:val="0"/>
          <w:sz w:val="24"/>
          <w:szCs w:val="24"/>
        </w:rPr>
        <w:t>на участие в А</w:t>
      </w:r>
      <w:r w:rsidRPr="001F07DC">
        <w:rPr>
          <w:bCs w:val="0"/>
          <w:iCs w:val="0"/>
          <w:sz w:val="24"/>
          <w:szCs w:val="24"/>
        </w:rPr>
        <w:t xml:space="preserve">укционе подано </w:t>
      </w:r>
      <w:r w:rsidR="00464D5D">
        <w:rPr>
          <w:bCs w:val="0"/>
          <w:iCs w:val="0"/>
          <w:sz w:val="24"/>
          <w:szCs w:val="24"/>
        </w:rPr>
        <w:t>2 (две</w:t>
      </w:r>
      <w:r w:rsidR="00941CE6">
        <w:rPr>
          <w:bCs w:val="0"/>
          <w:iCs w:val="0"/>
          <w:sz w:val="24"/>
          <w:szCs w:val="24"/>
        </w:rPr>
        <w:t>)</w:t>
      </w:r>
      <w:r w:rsidR="00C549CD">
        <w:rPr>
          <w:bCs w:val="0"/>
          <w:iCs w:val="0"/>
          <w:sz w:val="24"/>
          <w:szCs w:val="24"/>
        </w:rPr>
        <w:t xml:space="preserve"> </w:t>
      </w:r>
      <w:r w:rsidR="00464D5D">
        <w:rPr>
          <w:bCs w:val="0"/>
          <w:iCs w:val="0"/>
          <w:sz w:val="24"/>
          <w:szCs w:val="24"/>
        </w:rPr>
        <w:t>заявки с идентификационными номерами 112289288 и 112297211 (Заявитель, ООО «Лизинг-Медицина)</w:t>
      </w:r>
      <w:r w:rsidRPr="001F07DC">
        <w:rPr>
          <w:bCs w:val="0"/>
          <w:iCs w:val="0"/>
          <w:sz w:val="24"/>
          <w:szCs w:val="24"/>
        </w:rPr>
        <w:t xml:space="preserve">. </w:t>
      </w:r>
      <w:r w:rsidR="00CB3367" w:rsidRPr="001F07DC">
        <w:rPr>
          <w:bCs w:val="0"/>
          <w:iCs w:val="0"/>
          <w:sz w:val="24"/>
          <w:szCs w:val="24"/>
        </w:rPr>
        <w:t>Рассмотрев заявки на участие в А</w:t>
      </w:r>
      <w:r w:rsidRPr="001F07DC">
        <w:rPr>
          <w:bCs w:val="0"/>
          <w:iCs w:val="0"/>
          <w:sz w:val="24"/>
          <w:szCs w:val="24"/>
        </w:rPr>
        <w:t xml:space="preserve">укционе, информацию и документы, направленные оператором электронной площадки в соответствии с пунктом 4 части 4 статьи 49 Закона </w:t>
      </w:r>
      <w:r w:rsidR="00CB3367" w:rsidRPr="001F07DC">
        <w:rPr>
          <w:bCs w:val="0"/>
          <w:iCs w:val="0"/>
          <w:sz w:val="24"/>
          <w:szCs w:val="24"/>
        </w:rPr>
        <w:t>о контрактной системе</w:t>
      </w:r>
      <w:r w:rsidR="00941CE6">
        <w:rPr>
          <w:bCs w:val="0"/>
          <w:iCs w:val="0"/>
          <w:sz w:val="24"/>
          <w:szCs w:val="24"/>
        </w:rPr>
        <w:t>,</w:t>
      </w:r>
      <w:r w:rsidR="00CB3367" w:rsidRPr="001F07DC">
        <w:rPr>
          <w:bCs w:val="0"/>
          <w:iCs w:val="0"/>
          <w:sz w:val="24"/>
          <w:szCs w:val="24"/>
        </w:rPr>
        <w:t xml:space="preserve"> </w:t>
      </w:r>
      <w:r w:rsidRPr="001F07DC">
        <w:rPr>
          <w:bCs w:val="0"/>
          <w:iCs w:val="0"/>
          <w:sz w:val="24"/>
          <w:szCs w:val="24"/>
        </w:rPr>
        <w:t xml:space="preserve">комиссия </w:t>
      </w:r>
      <w:r w:rsidR="00CB3367" w:rsidRPr="001F07DC">
        <w:rPr>
          <w:bCs w:val="0"/>
          <w:iCs w:val="0"/>
          <w:sz w:val="24"/>
          <w:szCs w:val="24"/>
        </w:rPr>
        <w:t xml:space="preserve">Уполномоченного учреждения </w:t>
      </w:r>
      <w:r w:rsidRPr="001F07DC">
        <w:rPr>
          <w:bCs w:val="0"/>
          <w:iCs w:val="0"/>
          <w:sz w:val="24"/>
          <w:szCs w:val="24"/>
        </w:rPr>
        <w:t xml:space="preserve">приняла решение о соответствии </w:t>
      </w:r>
      <w:r w:rsidR="002E6FE8">
        <w:rPr>
          <w:bCs w:val="0"/>
          <w:iCs w:val="0"/>
          <w:sz w:val="24"/>
          <w:szCs w:val="24"/>
        </w:rPr>
        <w:t xml:space="preserve">требованиям </w:t>
      </w:r>
      <w:r w:rsidR="002E6FE8" w:rsidRPr="001F07DC">
        <w:rPr>
          <w:bCs w:val="0"/>
          <w:iCs w:val="0"/>
          <w:sz w:val="24"/>
          <w:szCs w:val="24"/>
        </w:rPr>
        <w:t>изв</w:t>
      </w:r>
      <w:r w:rsidR="002E6FE8">
        <w:rPr>
          <w:bCs w:val="0"/>
          <w:iCs w:val="0"/>
          <w:sz w:val="24"/>
          <w:szCs w:val="24"/>
        </w:rPr>
        <w:t>ещения</w:t>
      </w:r>
      <w:r w:rsidR="002E6FE8" w:rsidRPr="001F07DC">
        <w:rPr>
          <w:bCs w:val="0"/>
          <w:iCs w:val="0"/>
          <w:sz w:val="24"/>
          <w:szCs w:val="24"/>
        </w:rPr>
        <w:t xml:space="preserve"> об осуществлении закупки</w:t>
      </w:r>
      <w:r w:rsidRPr="001F07DC">
        <w:rPr>
          <w:bCs w:val="0"/>
          <w:iCs w:val="0"/>
          <w:sz w:val="24"/>
          <w:szCs w:val="24"/>
        </w:rPr>
        <w:t xml:space="preserve"> </w:t>
      </w:r>
      <w:r w:rsidR="002E6FE8">
        <w:rPr>
          <w:bCs w:val="0"/>
          <w:iCs w:val="0"/>
          <w:sz w:val="24"/>
          <w:szCs w:val="24"/>
        </w:rPr>
        <w:t xml:space="preserve">заявки </w:t>
      </w:r>
      <w:r w:rsidRPr="001F07DC">
        <w:rPr>
          <w:bCs w:val="0"/>
          <w:iCs w:val="0"/>
          <w:sz w:val="24"/>
          <w:szCs w:val="24"/>
        </w:rPr>
        <w:t xml:space="preserve">с </w:t>
      </w:r>
      <w:r w:rsidR="002E6FE8">
        <w:rPr>
          <w:bCs w:val="0"/>
          <w:iCs w:val="0"/>
          <w:sz w:val="24"/>
          <w:szCs w:val="24"/>
        </w:rPr>
        <w:t>идентификационным номером</w:t>
      </w:r>
      <w:r w:rsidR="00C549CD">
        <w:rPr>
          <w:bCs w:val="0"/>
          <w:iCs w:val="0"/>
          <w:sz w:val="24"/>
          <w:szCs w:val="24"/>
        </w:rPr>
        <w:t xml:space="preserve"> </w:t>
      </w:r>
      <w:r w:rsidR="002E6FE8">
        <w:rPr>
          <w:bCs w:val="0"/>
          <w:iCs w:val="0"/>
          <w:sz w:val="24"/>
          <w:szCs w:val="24"/>
        </w:rPr>
        <w:t>112289288</w:t>
      </w:r>
      <w:r w:rsidR="00CB3367" w:rsidRPr="001F07DC">
        <w:rPr>
          <w:bCs w:val="0"/>
          <w:iCs w:val="0"/>
          <w:sz w:val="24"/>
          <w:szCs w:val="24"/>
        </w:rPr>
        <w:t xml:space="preserve"> </w:t>
      </w:r>
      <w:r w:rsidR="002E6FE8">
        <w:rPr>
          <w:bCs w:val="0"/>
          <w:iCs w:val="0"/>
          <w:sz w:val="24"/>
          <w:szCs w:val="24"/>
        </w:rPr>
        <w:t xml:space="preserve">и об отклонении </w:t>
      </w:r>
      <w:r w:rsidR="002E6FE8">
        <w:rPr>
          <w:bCs w:val="0"/>
          <w:iCs w:val="0"/>
          <w:sz w:val="24"/>
          <w:szCs w:val="24"/>
        </w:rPr>
        <w:t xml:space="preserve">заявки </w:t>
      </w:r>
      <w:r w:rsidR="002E6FE8" w:rsidRPr="001F07DC">
        <w:rPr>
          <w:bCs w:val="0"/>
          <w:iCs w:val="0"/>
          <w:sz w:val="24"/>
          <w:szCs w:val="24"/>
        </w:rPr>
        <w:t xml:space="preserve">с </w:t>
      </w:r>
      <w:r w:rsidR="002E6FE8">
        <w:rPr>
          <w:bCs w:val="0"/>
          <w:iCs w:val="0"/>
          <w:sz w:val="24"/>
          <w:szCs w:val="24"/>
        </w:rPr>
        <w:t>идентификационным номером</w:t>
      </w:r>
      <w:r w:rsidR="002E6FE8">
        <w:rPr>
          <w:bCs w:val="0"/>
          <w:iCs w:val="0"/>
          <w:sz w:val="24"/>
          <w:szCs w:val="24"/>
        </w:rPr>
        <w:t xml:space="preserve"> </w:t>
      </w:r>
      <w:r w:rsidR="002E6FE8">
        <w:rPr>
          <w:bCs w:val="0"/>
          <w:iCs w:val="0"/>
          <w:sz w:val="24"/>
          <w:szCs w:val="24"/>
        </w:rPr>
        <w:t>112297211</w:t>
      </w:r>
      <w:r w:rsidR="009E1BE3">
        <w:rPr>
          <w:bCs w:val="0"/>
          <w:iCs w:val="0"/>
          <w:sz w:val="24"/>
          <w:szCs w:val="24"/>
        </w:rPr>
        <w:t>.</w:t>
      </w:r>
    </w:p>
    <w:p w:rsidR="00B50972" w:rsidRPr="00B50972" w:rsidRDefault="00B50972" w:rsidP="00B50972">
      <w:pPr>
        <w:suppressAutoHyphens w:val="0"/>
        <w:autoSpaceDE w:val="0"/>
        <w:autoSpaceDN w:val="0"/>
        <w:adjustRightInd w:val="0"/>
        <w:ind w:left="-426" w:right="-144" w:firstLine="567"/>
        <w:jc w:val="both"/>
        <w:rPr>
          <w:bCs w:val="0"/>
          <w:iCs w:val="0"/>
          <w:sz w:val="24"/>
          <w:szCs w:val="24"/>
        </w:rPr>
      </w:pPr>
      <w:r w:rsidRPr="00B50972">
        <w:rPr>
          <w:bCs w:val="0"/>
          <w:iCs w:val="0"/>
          <w:sz w:val="24"/>
          <w:szCs w:val="24"/>
        </w:rPr>
        <w:t>Комиссией Управления установлено, что в составе заявок участников закупочной процедуры представлены</w:t>
      </w:r>
      <w:r w:rsidR="002A1397">
        <w:rPr>
          <w:bCs w:val="0"/>
          <w:iCs w:val="0"/>
          <w:sz w:val="24"/>
          <w:szCs w:val="24"/>
        </w:rPr>
        <w:t>,</w:t>
      </w:r>
      <w:r w:rsidRPr="00B50972">
        <w:rPr>
          <w:bCs w:val="0"/>
          <w:iCs w:val="0"/>
          <w:sz w:val="24"/>
          <w:szCs w:val="24"/>
        </w:rPr>
        <w:t xml:space="preserve"> в том числе следующее сведения:</w:t>
      </w:r>
    </w:p>
    <w:p w:rsidR="00B50972" w:rsidRPr="00EC0A7C" w:rsidRDefault="00B50972" w:rsidP="009E1BE3">
      <w:pPr>
        <w:suppressAutoHyphens w:val="0"/>
        <w:autoSpaceDE w:val="0"/>
        <w:autoSpaceDN w:val="0"/>
        <w:adjustRightInd w:val="0"/>
        <w:ind w:left="-426" w:right="-144" w:firstLine="567"/>
        <w:jc w:val="both"/>
        <w:rPr>
          <w:bCs w:val="0"/>
          <w:iCs w:val="0"/>
          <w:sz w:val="24"/>
          <w:szCs w:val="24"/>
        </w:rPr>
      </w:pPr>
      <w:r w:rsidRPr="00EC0A7C">
        <w:rPr>
          <w:bCs w:val="0"/>
          <w:iCs w:val="0"/>
          <w:sz w:val="24"/>
          <w:szCs w:val="24"/>
        </w:rPr>
        <w:t>-</w:t>
      </w:r>
      <w:r w:rsidR="009E1BE3" w:rsidRPr="00EC0A7C">
        <w:rPr>
          <w:bCs w:val="0"/>
          <w:iCs w:val="0"/>
          <w:sz w:val="24"/>
          <w:szCs w:val="24"/>
        </w:rPr>
        <w:t xml:space="preserve"> </w:t>
      </w:r>
      <w:r w:rsidRPr="00EC0A7C">
        <w:rPr>
          <w:bCs w:val="0"/>
          <w:iCs w:val="0"/>
          <w:sz w:val="24"/>
          <w:szCs w:val="24"/>
        </w:rPr>
        <w:t xml:space="preserve">в составе заявки </w:t>
      </w:r>
      <w:r w:rsidR="00EC0A7C" w:rsidRPr="00EC0A7C">
        <w:rPr>
          <w:bCs w:val="0"/>
          <w:iCs w:val="0"/>
          <w:sz w:val="24"/>
          <w:szCs w:val="24"/>
        </w:rPr>
        <w:t>с идентификационным номером 112289288</w:t>
      </w:r>
      <w:r w:rsidR="001A3A7E">
        <w:rPr>
          <w:bCs w:val="0"/>
          <w:iCs w:val="0"/>
          <w:sz w:val="24"/>
          <w:szCs w:val="24"/>
        </w:rPr>
        <w:t xml:space="preserve"> представлена информация о товаре:</w:t>
      </w:r>
      <w:r w:rsidRPr="00EC0A7C">
        <w:rPr>
          <w:bCs w:val="0"/>
          <w:iCs w:val="0"/>
          <w:sz w:val="24"/>
          <w:szCs w:val="24"/>
        </w:rPr>
        <w:t xml:space="preserve"> Монитор</w:t>
      </w:r>
      <w:r w:rsidR="00EC0A7C" w:rsidRPr="00EC0A7C">
        <w:rPr>
          <w:bCs w:val="0"/>
          <w:iCs w:val="0"/>
          <w:sz w:val="24"/>
          <w:szCs w:val="24"/>
        </w:rPr>
        <w:t xml:space="preserve"> прикроватный реаниматолога и анестезиолога переносный МПР6-03</w:t>
      </w:r>
      <w:proofErr w:type="gramStart"/>
      <w:r w:rsidR="00EC0A7C" w:rsidRPr="00EC0A7C">
        <w:rPr>
          <w:bCs w:val="0"/>
          <w:iCs w:val="0"/>
          <w:sz w:val="24"/>
          <w:szCs w:val="24"/>
        </w:rPr>
        <w:t>-«</w:t>
      </w:r>
      <w:proofErr w:type="gramEnd"/>
      <w:r w:rsidR="00EC0A7C" w:rsidRPr="00EC0A7C">
        <w:rPr>
          <w:bCs w:val="0"/>
          <w:iCs w:val="0"/>
          <w:sz w:val="24"/>
          <w:szCs w:val="24"/>
        </w:rPr>
        <w:t>Тритон» по ТУ 26.60.12-011-32119398-2019: Вариант исполнения 3</w:t>
      </w:r>
      <w:r w:rsidRPr="00EC0A7C">
        <w:rPr>
          <w:bCs w:val="0"/>
          <w:iCs w:val="0"/>
          <w:sz w:val="24"/>
          <w:szCs w:val="24"/>
        </w:rPr>
        <w:t>, подключаемый к ком</w:t>
      </w:r>
      <w:r w:rsidR="00A333D7">
        <w:rPr>
          <w:bCs w:val="0"/>
          <w:iCs w:val="0"/>
          <w:sz w:val="24"/>
          <w:szCs w:val="24"/>
        </w:rPr>
        <w:t>пьютеру</w:t>
      </w:r>
      <w:r w:rsidR="00EC0A7C">
        <w:rPr>
          <w:bCs w:val="0"/>
          <w:iCs w:val="0"/>
          <w:sz w:val="24"/>
          <w:szCs w:val="24"/>
        </w:rPr>
        <w:t xml:space="preserve"> (Российская Федерация)</w:t>
      </w:r>
      <w:r w:rsidR="009E700D">
        <w:rPr>
          <w:bCs w:val="0"/>
          <w:iCs w:val="0"/>
          <w:sz w:val="24"/>
          <w:szCs w:val="24"/>
        </w:rPr>
        <w:t>, а также представлена декларация о подтверждении соответствия радиоэлектронной продукции условиям Постановления № 878, содержащая номер реестровой записи реестра российской электронной продукции</w:t>
      </w:r>
      <w:r w:rsidR="00EC0A7C">
        <w:rPr>
          <w:bCs w:val="0"/>
          <w:iCs w:val="0"/>
          <w:sz w:val="24"/>
          <w:szCs w:val="24"/>
        </w:rPr>
        <w:t>;</w:t>
      </w:r>
      <w:r w:rsidRPr="00EC0A7C">
        <w:rPr>
          <w:bCs w:val="0"/>
          <w:iCs w:val="0"/>
          <w:sz w:val="24"/>
          <w:szCs w:val="24"/>
        </w:rPr>
        <w:t xml:space="preserve"> </w:t>
      </w:r>
    </w:p>
    <w:p w:rsidR="00B50972" w:rsidRDefault="00B50972" w:rsidP="00B50972">
      <w:pPr>
        <w:suppressAutoHyphens w:val="0"/>
        <w:autoSpaceDE w:val="0"/>
        <w:autoSpaceDN w:val="0"/>
        <w:adjustRightInd w:val="0"/>
        <w:ind w:left="-426" w:right="-144" w:firstLine="567"/>
        <w:jc w:val="both"/>
        <w:rPr>
          <w:bCs w:val="0"/>
          <w:iCs w:val="0"/>
          <w:sz w:val="24"/>
          <w:szCs w:val="24"/>
        </w:rPr>
      </w:pPr>
      <w:r w:rsidRPr="00EC0A7C">
        <w:rPr>
          <w:bCs w:val="0"/>
          <w:iCs w:val="0"/>
          <w:sz w:val="24"/>
          <w:szCs w:val="24"/>
        </w:rPr>
        <w:t>-</w:t>
      </w:r>
      <w:r w:rsidR="009E1BE3" w:rsidRPr="00EC0A7C">
        <w:rPr>
          <w:bCs w:val="0"/>
          <w:iCs w:val="0"/>
          <w:sz w:val="24"/>
          <w:szCs w:val="24"/>
        </w:rPr>
        <w:t xml:space="preserve"> </w:t>
      </w:r>
      <w:r w:rsidRPr="00EC0A7C">
        <w:rPr>
          <w:bCs w:val="0"/>
          <w:iCs w:val="0"/>
          <w:sz w:val="24"/>
          <w:szCs w:val="24"/>
        </w:rPr>
        <w:t xml:space="preserve">в составе </w:t>
      </w:r>
      <w:r w:rsidR="00EC0A7C" w:rsidRPr="00EC0A7C">
        <w:rPr>
          <w:bCs w:val="0"/>
          <w:iCs w:val="0"/>
          <w:sz w:val="24"/>
          <w:szCs w:val="24"/>
        </w:rPr>
        <w:t>заявки с идентификационным номером 112297211</w:t>
      </w:r>
      <w:r w:rsidR="00EC0A7C" w:rsidRPr="00EC0A7C">
        <w:rPr>
          <w:bCs w:val="0"/>
          <w:iCs w:val="0"/>
          <w:sz w:val="24"/>
          <w:szCs w:val="24"/>
        </w:rPr>
        <w:t xml:space="preserve"> </w:t>
      </w:r>
      <w:r w:rsidR="001A3A7E">
        <w:rPr>
          <w:bCs w:val="0"/>
          <w:iCs w:val="0"/>
          <w:sz w:val="24"/>
          <w:szCs w:val="24"/>
        </w:rPr>
        <w:t>представлена информация о товаре:</w:t>
      </w:r>
      <w:r w:rsidR="001A3A7E" w:rsidRPr="00EC0A7C">
        <w:rPr>
          <w:bCs w:val="0"/>
          <w:iCs w:val="0"/>
          <w:sz w:val="24"/>
          <w:szCs w:val="24"/>
        </w:rPr>
        <w:t xml:space="preserve"> </w:t>
      </w:r>
      <w:r w:rsidR="00EC0A7C" w:rsidRPr="00EC0A7C">
        <w:rPr>
          <w:bCs w:val="0"/>
          <w:iCs w:val="0"/>
          <w:sz w:val="24"/>
          <w:szCs w:val="24"/>
        </w:rPr>
        <w:t xml:space="preserve">Система мониторинга физиологических показателей </w:t>
      </w:r>
      <w:proofErr w:type="spellStart"/>
      <w:r w:rsidR="00EC0A7C" w:rsidRPr="00EC0A7C">
        <w:rPr>
          <w:bCs w:val="0"/>
          <w:iCs w:val="0"/>
          <w:sz w:val="24"/>
          <w:szCs w:val="24"/>
          <w:lang w:val="en-US"/>
        </w:rPr>
        <w:t>Epm</w:t>
      </w:r>
      <w:proofErr w:type="spellEnd"/>
      <w:r w:rsidR="00EC0A7C" w:rsidRPr="00EC0A7C">
        <w:rPr>
          <w:bCs w:val="0"/>
          <w:iCs w:val="0"/>
          <w:sz w:val="24"/>
          <w:szCs w:val="24"/>
        </w:rPr>
        <w:t xml:space="preserve"> 12</w:t>
      </w:r>
      <w:r w:rsidR="00EC0A7C" w:rsidRPr="00EC0A7C">
        <w:rPr>
          <w:bCs w:val="0"/>
          <w:iCs w:val="0"/>
          <w:sz w:val="24"/>
          <w:szCs w:val="24"/>
          <w:lang w:val="en-US"/>
        </w:rPr>
        <w:t>M</w:t>
      </w:r>
      <w:r w:rsidR="00EC0A7C" w:rsidRPr="00EC0A7C">
        <w:rPr>
          <w:bCs w:val="0"/>
          <w:iCs w:val="0"/>
          <w:sz w:val="24"/>
          <w:szCs w:val="24"/>
        </w:rPr>
        <w:t xml:space="preserve"> (производитель «</w:t>
      </w:r>
      <w:proofErr w:type="spellStart"/>
      <w:r w:rsidR="00EC0A7C" w:rsidRPr="00EC0A7C">
        <w:rPr>
          <w:bCs w:val="0"/>
          <w:iCs w:val="0"/>
          <w:sz w:val="24"/>
          <w:szCs w:val="24"/>
        </w:rPr>
        <w:t>Шенчьжэнь</w:t>
      </w:r>
      <w:proofErr w:type="spellEnd"/>
      <w:r w:rsidR="00EC0A7C" w:rsidRPr="00EC0A7C">
        <w:rPr>
          <w:bCs w:val="0"/>
          <w:iCs w:val="0"/>
          <w:sz w:val="24"/>
          <w:szCs w:val="24"/>
        </w:rPr>
        <w:t xml:space="preserve"> </w:t>
      </w:r>
      <w:proofErr w:type="spellStart"/>
      <w:r w:rsidR="00EC0A7C" w:rsidRPr="00EC0A7C">
        <w:rPr>
          <w:bCs w:val="0"/>
          <w:iCs w:val="0"/>
          <w:sz w:val="24"/>
          <w:szCs w:val="24"/>
        </w:rPr>
        <w:t>Майндрей</w:t>
      </w:r>
      <w:proofErr w:type="spellEnd"/>
      <w:r w:rsidR="00EC0A7C" w:rsidRPr="00EC0A7C">
        <w:rPr>
          <w:bCs w:val="0"/>
          <w:iCs w:val="0"/>
          <w:sz w:val="24"/>
          <w:szCs w:val="24"/>
        </w:rPr>
        <w:t xml:space="preserve"> </w:t>
      </w:r>
      <w:proofErr w:type="spellStart"/>
      <w:r w:rsidR="00EC0A7C" w:rsidRPr="00EC0A7C">
        <w:rPr>
          <w:bCs w:val="0"/>
          <w:iCs w:val="0"/>
          <w:sz w:val="24"/>
          <w:szCs w:val="24"/>
        </w:rPr>
        <w:t>Био</w:t>
      </w:r>
      <w:proofErr w:type="spellEnd"/>
      <w:r w:rsidR="00EC0A7C" w:rsidRPr="00EC0A7C">
        <w:rPr>
          <w:bCs w:val="0"/>
          <w:iCs w:val="0"/>
          <w:sz w:val="24"/>
          <w:szCs w:val="24"/>
        </w:rPr>
        <w:t xml:space="preserve"> – </w:t>
      </w:r>
      <w:proofErr w:type="spellStart"/>
      <w:r w:rsidR="00EC0A7C" w:rsidRPr="00EC0A7C">
        <w:rPr>
          <w:bCs w:val="0"/>
          <w:iCs w:val="0"/>
          <w:sz w:val="24"/>
          <w:szCs w:val="24"/>
        </w:rPr>
        <w:t>Медикал</w:t>
      </w:r>
      <w:proofErr w:type="spellEnd"/>
      <w:r w:rsidR="00EC0A7C" w:rsidRPr="00EC0A7C">
        <w:rPr>
          <w:bCs w:val="0"/>
          <w:iCs w:val="0"/>
          <w:sz w:val="24"/>
          <w:szCs w:val="24"/>
        </w:rPr>
        <w:t xml:space="preserve"> </w:t>
      </w:r>
      <w:proofErr w:type="spellStart"/>
      <w:r w:rsidR="00EC0A7C" w:rsidRPr="00EC0A7C">
        <w:rPr>
          <w:bCs w:val="0"/>
          <w:iCs w:val="0"/>
          <w:sz w:val="24"/>
          <w:szCs w:val="24"/>
        </w:rPr>
        <w:t>Электроникс</w:t>
      </w:r>
      <w:proofErr w:type="spellEnd"/>
      <w:r w:rsidR="00EC0A7C" w:rsidRPr="00EC0A7C">
        <w:rPr>
          <w:bCs w:val="0"/>
          <w:iCs w:val="0"/>
          <w:sz w:val="24"/>
          <w:szCs w:val="24"/>
        </w:rPr>
        <w:t xml:space="preserve"> </w:t>
      </w:r>
      <w:proofErr w:type="gramStart"/>
      <w:r w:rsidR="00EC0A7C" w:rsidRPr="00EC0A7C">
        <w:rPr>
          <w:bCs w:val="0"/>
          <w:iCs w:val="0"/>
          <w:sz w:val="24"/>
          <w:szCs w:val="24"/>
        </w:rPr>
        <w:t>Ко.,</w:t>
      </w:r>
      <w:proofErr w:type="gramEnd"/>
      <w:r w:rsidR="00EC0A7C" w:rsidRPr="00EC0A7C">
        <w:rPr>
          <w:bCs w:val="0"/>
          <w:iCs w:val="0"/>
          <w:sz w:val="24"/>
          <w:szCs w:val="24"/>
        </w:rPr>
        <w:t xml:space="preserve"> Лтд., страна происхождения Китай</w:t>
      </w:r>
      <w:r w:rsidRPr="00EC0A7C">
        <w:rPr>
          <w:bCs w:val="0"/>
          <w:iCs w:val="0"/>
          <w:sz w:val="24"/>
          <w:szCs w:val="24"/>
        </w:rPr>
        <w:t>.</w:t>
      </w:r>
    </w:p>
    <w:p w:rsidR="00885296" w:rsidRDefault="00885296" w:rsidP="00885296">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 xml:space="preserve">Победителем </w:t>
      </w:r>
      <w:r>
        <w:rPr>
          <w:bCs w:val="0"/>
          <w:iCs w:val="0"/>
          <w:sz w:val="24"/>
          <w:szCs w:val="24"/>
        </w:rPr>
        <w:t>Аукциона</w:t>
      </w:r>
      <w:r w:rsidRPr="001F07DC">
        <w:rPr>
          <w:bCs w:val="0"/>
          <w:iCs w:val="0"/>
          <w:sz w:val="24"/>
          <w:szCs w:val="24"/>
        </w:rPr>
        <w:t xml:space="preserve"> признан участник с идентификационным номером </w:t>
      </w:r>
      <w:r w:rsidRPr="00EC0A7C">
        <w:rPr>
          <w:bCs w:val="0"/>
          <w:iCs w:val="0"/>
          <w:sz w:val="24"/>
          <w:szCs w:val="24"/>
        </w:rPr>
        <w:t>112289288</w:t>
      </w:r>
      <w:r>
        <w:rPr>
          <w:bCs w:val="0"/>
          <w:iCs w:val="0"/>
          <w:sz w:val="24"/>
          <w:szCs w:val="24"/>
        </w:rPr>
        <w:t xml:space="preserve">, снижение </w:t>
      </w:r>
      <w:r w:rsidR="001A3A7E">
        <w:rPr>
          <w:bCs w:val="0"/>
          <w:iCs w:val="0"/>
          <w:sz w:val="24"/>
          <w:szCs w:val="24"/>
        </w:rPr>
        <w:t>начальной (максимальной) цены контракта</w:t>
      </w:r>
      <w:r>
        <w:rPr>
          <w:bCs w:val="0"/>
          <w:iCs w:val="0"/>
          <w:sz w:val="24"/>
          <w:szCs w:val="24"/>
        </w:rPr>
        <w:t xml:space="preserve"> составило 22,86</w:t>
      </w:r>
      <w:r>
        <w:rPr>
          <w:bCs w:val="0"/>
          <w:iCs w:val="0"/>
          <w:sz w:val="24"/>
          <w:szCs w:val="24"/>
        </w:rPr>
        <w:t xml:space="preserve"> </w:t>
      </w:r>
      <w:r w:rsidRPr="001F07DC">
        <w:rPr>
          <w:bCs w:val="0"/>
          <w:iCs w:val="0"/>
          <w:sz w:val="24"/>
          <w:szCs w:val="24"/>
        </w:rPr>
        <w:t xml:space="preserve">%. </w:t>
      </w:r>
    </w:p>
    <w:p w:rsidR="00E049D4" w:rsidRPr="00E049D4" w:rsidRDefault="004B4BCA" w:rsidP="00E049D4">
      <w:pPr>
        <w:suppressAutoHyphens w:val="0"/>
        <w:autoSpaceDE w:val="0"/>
        <w:autoSpaceDN w:val="0"/>
        <w:adjustRightInd w:val="0"/>
        <w:ind w:left="-426" w:right="-144" w:firstLine="567"/>
        <w:jc w:val="both"/>
        <w:rPr>
          <w:bCs w:val="0"/>
          <w:iCs w:val="0"/>
          <w:sz w:val="24"/>
          <w:szCs w:val="24"/>
        </w:rPr>
      </w:pPr>
      <w:r>
        <w:rPr>
          <w:bCs w:val="0"/>
          <w:iCs w:val="0"/>
          <w:sz w:val="24"/>
          <w:szCs w:val="24"/>
        </w:rPr>
        <w:t>Согласно части</w:t>
      </w:r>
      <w:r w:rsidR="00E049D4" w:rsidRPr="00E049D4">
        <w:rPr>
          <w:bCs w:val="0"/>
          <w:iCs w:val="0"/>
          <w:sz w:val="24"/>
          <w:szCs w:val="24"/>
        </w:rPr>
        <w:t xml:space="preserve"> 3 </w:t>
      </w:r>
      <w:r w:rsidR="00142A4C">
        <w:rPr>
          <w:bCs w:val="0"/>
          <w:iCs w:val="0"/>
          <w:sz w:val="24"/>
          <w:szCs w:val="24"/>
        </w:rPr>
        <w:t>Постановления №</w:t>
      </w:r>
      <w:r w:rsidR="00E049D4" w:rsidRPr="00E049D4">
        <w:rPr>
          <w:bCs w:val="0"/>
          <w:iCs w:val="0"/>
          <w:sz w:val="24"/>
          <w:szCs w:val="24"/>
        </w:rPr>
        <w:t xml:space="preserve"> 878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w:t>
      </w:r>
      <w:r w:rsidR="00142A4C">
        <w:rPr>
          <w:bCs w:val="0"/>
          <w:iCs w:val="0"/>
          <w:sz w:val="24"/>
          <w:szCs w:val="24"/>
        </w:rPr>
        <w:t>учае, если Федеральным законом «</w:t>
      </w:r>
      <w:r w:rsidR="00E049D4" w:rsidRPr="00E049D4">
        <w:rPr>
          <w:bCs w:val="0"/>
          <w:iCs w:val="0"/>
          <w:sz w:val="24"/>
          <w:szCs w:val="24"/>
        </w:rPr>
        <w:t>О контрактной системе в сфере закупок товаров, работ, услуг для обеспечения госуд</w:t>
      </w:r>
      <w:r w:rsidR="00142A4C">
        <w:rPr>
          <w:bCs w:val="0"/>
          <w:iCs w:val="0"/>
          <w:sz w:val="24"/>
          <w:szCs w:val="24"/>
        </w:rPr>
        <w:t>арственных и муниципальных нужд»</w:t>
      </w:r>
      <w:r w:rsidR="00E049D4" w:rsidRPr="00E049D4">
        <w:rPr>
          <w:bCs w:val="0"/>
          <w:iCs w:val="0"/>
          <w:sz w:val="24"/>
          <w:szCs w:val="24"/>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E049D4" w:rsidRPr="00E049D4" w:rsidRDefault="00E049D4" w:rsidP="00E049D4">
      <w:pPr>
        <w:suppressAutoHyphens w:val="0"/>
        <w:autoSpaceDE w:val="0"/>
        <w:autoSpaceDN w:val="0"/>
        <w:adjustRightInd w:val="0"/>
        <w:ind w:left="-426" w:right="-144" w:firstLine="567"/>
        <w:jc w:val="both"/>
        <w:rPr>
          <w:bCs w:val="0"/>
          <w:iCs w:val="0"/>
          <w:sz w:val="24"/>
          <w:szCs w:val="24"/>
        </w:rPr>
      </w:pPr>
      <w:r w:rsidRPr="00E049D4">
        <w:rPr>
          <w:bCs w:val="0"/>
          <w:iCs w:val="0"/>
          <w:sz w:val="24"/>
          <w:szCs w:val="24"/>
        </w:rPr>
        <w:t>Подтверждением страны происхождения радиоэлектронной продукции является одно из следующих условий:</w:t>
      </w:r>
    </w:p>
    <w:p w:rsidR="00E049D4" w:rsidRPr="00E049D4" w:rsidRDefault="00E049D4" w:rsidP="00E049D4">
      <w:pPr>
        <w:suppressAutoHyphens w:val="0"/>
        <w:autoSpaceDE w:val="0"/>
        <w:autoSpaceDN w:val="0"/>
        <w:adjustRightInd w:val="0"/>
        <w:ind w:left="-426" w:right="-144" w:firstLine="567"/>
        <w:jc w:val="both"/>
        <w:rPr>
          <w:bCs w:val="0"/>
          <w:iCs w:val="0"/>
          <w:sz w:val="24"/>
          <w:szCs w:val="24"/>
        </w:rPr>
      </w:pPr>
      <w:r w:rsidRPr="00E049D4">
        <w:rPr>
          <w:bCs w:val="0"/>
          <w:iCs w:val="0"/>
          <w:sz w:val="24"/>
          <w:szCs w:val="24"/>
        </w:rPr>
        <w:t>а) наличие сведений о такой продукции в реестре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w:t>
      </w:r>
      <w:r w:rsidR="00142A4C">
        <w:rPr>
          <w:bCs w:val="0"/>
          <w:iCs w:val="0"/>
          <w:sz w:val="24"/>
          <w:szCs w:val="24"/>
        </w:rPr>
        <w:t>й Федерации от 17 июля 2015 г. № 719 «</w:t>
      </w:r>
      <w:r w:rsidRPr="00E049D4">
        <w:rPr>
          <w:bCs w:val="0"/>
          <w:iCs w:val="0"/>
          <w:sz w:val="24"/>
          <w:szCs w:val="24"/>
        </w:rPr>
        <w:t xml:space="preserve">О подтверждении производства промышленной продукции на </w:t>
      </w:r>
      <w:r w:rsidR="00142A4C">
        <w:rPr>
          <w:bCs w:val="0"/>
          <w:iCs w:val="0"/>
          <w:sz w:val="24"/>
          <w:szCs w:val="24"/>
        </w:rPr>
        <w:t>территории Российской Федерации»</w:t>
      </w:r>
      <w:r w:rsidRPr="00E049D4">
        <w:rPr>
          <w:bCs w:val="0"/>
          <w:iCs w:val="0"/>
          <w:sz w:val="24"/>
          <w:szCs w:val="24"/>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E049D4" w:rsidRPr="00E049D4" w:rsidRDefault="00E049D4" w:rsidP="00E049D4">
      <w:pPr>
        <w:suppressAutoHyphens w:val="0"/>
        <w:autoSpaceDE w:val="0"/>
        <w:autoSpaceDN w:val="0"/>
        <w:adjustRightInd w:val="0"/>
        <w:ind w:left="-426" w:right="-144" w:firstLine="567"/>
        <w:jc w:val="both"/>
        <w:rPr>
          <w:bCs w:val="0"/>
          <w:iCs w:val="0"/>
          <w:sz w:val="24"/>
          <w:szCs w:val="24"/>
        </w:rPr>
      </w:pPr>
      <w:r w:rsidRPr="00E049D4">
        <w:rPr>
          <w:bCs w:val="0"/>
          <w:iCs w:val="0"/>
          <w:sz w:val="24"/>
          <w:szCs w:val="24"/>
        </w:rPr>
        <w:t>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Евразийской экономической</w:t>
      </w:r>
      <w:r w:rsidR="00142A4C">
        <w:rPr>
          <w:bCs w:val="0"/>
          <w:iCs w:val="0"/>
          <w:sz w:val="24"/>
          <w:szCs w:val="24"/>
        </w:rPr>
        <w:t xml:space="preserve"> комиссии от 23 ноября 2020 г. №</w:t>
      </w:r>
      <w:r w:rsidRPr="00E049D4">
        <w:rPr>
          <w:bCs w:val="0"/>
          <w:iCs w:val="0"/>
          <w:sz w:val="24"/>
          <w:szCs w:val="24"/>
        </w:rPr>
        <w:t xml:space="preserve"> </w:t>
      </w:r>
      <w:r w:rsidR="00142A4C">
        <w:rPr>
          <w:bCs w:val="0"/>
          <w:iCs w:val="0"/>
          <w:sz w:val="24"/>
          <w:szCs w:val="24"/>
        </w:rPr>
        <w:t>105 «</w:t>
      </w:r>
      <w:r w:rsidRPr="00E049D4">
        <w:rPr>
          <w:bCs w:val="0"/>
          <w:iCs w:val="0"/>
          <w:sz w:val="24"/>
          <w:szCs w:val="24"/>
        </w:rPr>
        <w:t>Об утверждении Правил определения страны происхождения отдельных видов товаров для целей государс</w:t>
      </w:r>
      <w:r w:rsidR="00142A4C">
        <w:rPr>
          <w:bCs w:val="0"/>
          <w:iCs w:val="0"/>
          <w:sz w:val="24"/>
          <w:szCs w:val="24"/>
        </w:rPr>
        <w:t>твенных (муниципальных) закупок»</w:t>
      </w:r>
      <w:r w:rsidRPr="00E049D4">
        <w:rPr>
          <w:bCs w:val="0"/>
          <w:iCs w:val="0"/>
          <w:sz w:val="24"/>
          <w:szCs w:val="24"/>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E049D4" w:rsidRPr="00E049D4" w:rsidRDefault="00E049D4" w:rsidP="00E049D4">
      <w:pPr>
        <w:suppressAutoHyphens w:val="0"/>
        <w:autoSpaceDE w:val="0"/>
        <w:autoSpaceDN w:val="0"/>
        <w:adjustRightInd w:val="0"/>
        <w:ind w:left="-426" w:right="-144" w:firstLine="567"/>
        <w:jc w:val="both"/>
        <w:rPr>
          <w:bCs w:val="0"/>
          <w:iCs w:val="0"/>
          <w:sz w:val="24"/>
          <w:szCs w:val="24"/>
        </w:rPr>
      </w:pPr>
      <w:r w:rsidRPr="00E049D4">
        <w:rPr>
          <w:bCs w:val="0"/>
          <w:iCs w:val="0"/>
          <w:sz w:val="24"/>
          <w:szCs w:val="24"/>
        </w:rPr>
        <w:t>в) наличие сертификата о происхождении товара, выдаваемого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(далее - сертификат по форме СТ-1), -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w:t>
      </w:r>
    </w:p>
    <w:p w:rsidR="00E049D4" w:rsidRPr="00E049D4" w:rsidRDefault="00E049D4" w:rsidP="00E049D4">
      <w:pPr>
        <w:suppressAutoHyphens w:val="0"/>
        <w:autoSpaceDE w:val="0"/>
        <w:autoSpaceDN w:val="0"/>
        <w:adjustRightInd w:val="0"/>
        <w:ind w:left="-426" w:right="-144" w:firstLine="567"/>
        <w:jc w:val="both"/>
        <w:rPr>
          <w:bCs w:val="0"/>
          <w:iCs w:val="0"/>
          <w:sz w:val="24"/>
          <w:szCs w:val="24"/>
        </w:rPr>
      </w:pPr>
      <w:r w:rsidRPr="00E049D4">
        <w:rPr>
          <w:bCs w:val="0"/>
          <w:iCs w:val="0"/>
          <w:sz w:val="24"/>
          <w:szCs w:val="24"/>
        </w:rPr>
        <w:t>В</w:t>
      </w:r>
      <w:r w:rsidR="00142A4C">
        <w:rPr>
          <w:bCs w:val="0"/>
          <w:iCs w:val="0"/>
          <w:sz w:val="24"/>
          <w:szCs w:val="24"/>
        </w:rPr>
        <w:t xml:space="preserve"> соответствии с частью</w:t>
      </w:r>
      <w:r w:rsidRPr="00E049D4">
        <w:rPr>
          <w:bCs w:val="0"/>
          <w:iCs w:val="0"/>
          <w:sz w:val="24"/>
          <w:szCs w:val="24"/>
        </w:rPr>
        <w:t xml:space="preserve"> 3 (1) </w:t>
      </w:r>
      <w:r w:rsidR="00142A4C">
        <w:rPr>
          <w:bCs w:val="0"/>
          <w:iCs w:val="0"/>
          <w:sz w:val="24"/>
          <w:szCs w:val="24"/>
        </w:rPr>
        <w:t>Постановления №</w:t>
      </w:r>
      <w:r w:rsidRPr="00E049D4">
        <w:rPr>
          <w:bCs w:val="0"/>
          <w:iCs w:val="0"/>
          <w:sz w:val="24"/>
          <w:szCs w:val="24"/>
        </w:rPr>
        <w:t xml:space="preserve"> 878 для подтверждения соответствия радиоэлектронной продукции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rsidR="00E049D4" w:rsidRPr="00E049D4" w:rsidRDefault="00142A4C" w:rsidP="00E049D4">
      <w:pPr>
        <w:suppressAutoHyphens w:val="0"/>
        <w:autoSpaceDE w:val="0"/>
        <w:autoSpaceDN w:val="0"/>
        <w:adjustRightInd w:val="0"/>
        <w:ind w:left="-426" w:right="-144" w:firstLine="567"/>
        <w:jc w:val="both"/>
        <w:rPr>
          <w:bCs w:val="0"/>
          <w:iCs w:val="0"/>
          <w:sz w:val="24"/>
          <w:szCs w:val="24"/>
        </w:rPr>
      </w:pPr>
      <w:r>
        <w:rPr>
          <w:bCs w:val="0"/>
          <w:iCs w:val="0"/>
          <w:sz w:val="24"/>
          <w:szCs w:val="24"/>
        </w:rPr>
        <w:t xml:space="preserve">- </w:t>
      </w:r>
      <w:r w:rsidR="00E049D4" w:rsidRPr="00E049D4">
        <w:rPr>
          <w:bCs w:val="0"/>
          <w:iCs w:val="0"/>
          <w:sz w:val="24"/>
          <w:szCs w:val="24"/>
        </w:rPr>
        <w:t>номер реестровой записи из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E049D4" w:rsidRPr="00E049D4" w:rsidRDefault="00142A4C" w:rsidP="00E049D4">
      <w:pPr>
        <w:suppressAutoHyphens w:val="0"/>
        <w:autoSpaceDE w:val="0"/>
        <w:autoSpaceDN w:val="0"/>
        <w:adjustRightInd w:val="0"/>
        <w:ind w:left="-426" w:right="-144" w:firstLine="567"/>
        <w:jc w:val="both"/>
        <w:rPr>
          <w:bCs w:val="0"/>
          <w:iCs w:val="0"/>
          <w:sz w:val="24"/>
          <w:szCs w:val="24"/>
        </w:rPr>
      </w:pPr>
      <w:r>
        <w:rPr>
          <w:bCs w:val="0"/>
          <w:iCs w:val="0"/>
          <w:sz w:val="24"/>
          <w:szCs w:val="24"/>
        </w:rPr>
        <w:t xml:space="preserve">- </w:t>
      </w:r>
      <w:r w:rsidR="00E049D4" w:rsidRPr="00E049D4">
        <w:rPr>
          <w:bCs w:val="0"/>
          <w:iCs w:val="0"/>
          <w:sz w:val="24"/>
          <w:szCs w:val="24"/>
        </w:rPr>
        <w:t>номер реестровой записи из евразийского реестра промышленных товаров,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B50972" w:rsidRDefault="00142A4C" w:rsidP="00E049D4">
      <w:pPr>
        <w:suppressAutoHyphens w:val="0"/>
        <w:autoSpaceDE w:val="0"/>
        <w:autoSpaceDN w:val="0"/>
        <w:adjustRightInd w:val="0"/>
        <w:ind w:left="-426" w:right="-144" w:firstLine="567"/>
        <w:jc w:val="both"/>
        <w:rPr>
          <w:bCs w:val="0"/>
          <w:iCs w:val="0"/>
          <w:sz w:val="24"/>
          <w:szCs w:val="24"/>
        </w:rPr>
      </w:pPr>
      <w:r>
        <w:rPr>
          <w:bCs w:val="0"/>
          <w:iCs w:val="0"/>
          <w:sz w:val="24"/>
          <w:szCs w:val="24"/>
        </w:rPr>
        <w:t xml:space="preserve">- </w:t>
      </w:r>
      <w:r w:rsidR="00E049D4" w:rsidRPr="00E049D4">
        <w:rPr>
          <w:bCs w:val="0"/>
          <w:iCs w:val="0"/>
          <w:sz w:val="24"/>
          <w:szCs w:val="24"/>
        </w:rPr>
        <w:t>копия сертификата по форме СТ-1.</w:t>
      </w:r>
    </w:p>
    <w:p w:rsidR="007263B7" w:rsidRDefault="007263B7" w:rsidP="00E049D4">
      <w:pPr>
        <w:suppressAutoHyphens w:val="0"/>
        <w:autoSpaceDE w:val="0"/>
        <w:autoSpaceDN w:val="0"/>
        <w:adjustRightInd w:val="0"/>
        <w:ind w:left="-426" w:right="-144" w:firstLine="567"/>
        <w:jc w:val="both"/>
        <w:rPr>
          <w:bCs w:val="0"/>
          <w:iCs w:val="0"/>
          <w:sz w:val="24"/>
          <w:szCs w:val="24"/>
        </w:rPr>
      </w:pPr>
      <w:r>
        <w:rPr>
          <w:bCs w:val="0"/>
          <w:iCs w:val="0"/>
          <w:sz w:val="24"/>
          <w:szCs w:val="24"/>
        </w:rPr>
        <w:t>Проанализировав извещение о проведении совместного Аукциона, состав заявок, протокол подведения итогов Аукциона, Комиссия пришла к выводу, что действия аукционной комиссии Уполномоченного учреждения соответствуют требованиям извещения о проведении Аукциона и положений Закона о контрактной системе</w:t>
      </w:r>
      <w:r w:rsidR="004B4BCA">
        <w:rPr>
          <w:bCs w:val="0"/>
          <w:iCs w:val="0"/>
          <w:sz w:val="24"/>
          <w:szCs w:val="24"/>
        </w:rPr>
        <w:t>, Постановления № 878</w:t>
      </w:r>
      <w:r>
        <w:rPr>
          <w:bCs w:val="0"/>
          <w:iCs w:val="0"/>
          <w:sz w:val="24"/>
          <w:szCs w:val="24"/>
        </w:rPr>
        <w:t xml:space="preserve">. </w:t>
      </w:r>
    </w:p>
    <w:p w:rsidR="0049409D" w:rsidRPr="0049409D" w:rsidRDefault="00D967B9" w:rsidP="0049409D">
      <w:pPr>
        <w:suppressAutoHyphens w:val="0"/>
        <w:autoSpaceDE w:val="0"/>
        <w:autoSpaceDN w:val="0"/>
        <w:adjustRightInd w:val="0"/>
        <w:ind w:left="-426" w:right="-144" w:firstLine="567"/>
        <w:jc w:val="both"/>
        <w:rPr>
          <w:bCs w:val="0"/>
          <w:iCs w:val="0"/>
          <w:sz w:val="24"/>
          <w:szCs w:val="24"/>
        </w:rPr>
      </w:pPr>
      <w:r>
        <w:rPr>
          <w:bCs w:val="0"/>
          <w:iCs w:val="0"/>
          <w:sz w:val="24"/>
          <w:szCs w:val="24"/>
        </w:rPr>
        <w:t xml:space="preserve">Необходимо отметить, что </w:t>
      </w:r>
      <w:r w:rsidR="0049409D" w:rsidRPr="0049409D">
        <w:rPr>
          <w:bCs w:val="0"/>
          <w:iCs w:val="0"/>
          <w:sz w:val="24"/>
          <w:szCs w:val="24"/>
        </w:rPr>
        <w:t>на основании части 4 статьи 106 Закона о контрактной системе в сфере закупок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49409D" w:rsidRDefault="0049409D" w:rsidP="0049409D">
      <w:pPr>
        <w:suppressAutoHyphens w:val="0"/>
        <w:autoSpaceDE w:val="0"/>
        <w:autoSpaceDN w:val="0"/>
        <w:adjustRightInd w:val="0"/>
        <w:ind w:left="-426" w:right="-144" w:firstLine="567"/>
        <w:jc w:val="both"/>
        <w:rPr>
          <w:bCs w:val="0"/>
          <w:iCs w:val="0"/>
          <w:sz w:val="24"/>
          <w:szCs w:val="24"/>
        </w:rPr>
      </w:pPr>
      <w:r w:rsidRPr="0049409D">
        <w:rPr>
          <w:bCs w:val="0"/>
          <w:iCs w:val="0"/>
          <w:sz w:val="24"/>
          <w:szCs w:val="24"/>
        </w:rPr>
        <w:t xml:space="preserve">Каких-либо доказательств, свидетельствующих о том, что </w:t>
      </w:r>
      <w:r>
        <w:rPr>
          <w:bCs w:val="0"/>
          <w:iCs w:val="0"/>
          <w:sz w:val="24"/>
          <w:szCs w:val="24"/>
        </w:rPr>
        <w:t>объекту закупки не соответствует медицинское оборудование российского производства, З</w:t>
      </w:r>
      <w:r w:rsidRPr="0049409D">
        <w:rPr>
          <w:bCs w:val="0"/>
          <w:iCs w:val="0"/>
          <w:sz w:val="24"/>
          <w:szCs w:val="24"/>
        </w:rPr>
        <w:t>аявителем в материалы дела не представлено.</w:t>
      </w:r>
    </w:p>
    <w:p w:rsidR="005318BF" w:rsidRDefault="005318BF" w:rsidP="005318BF">
      <w:pPr>
        <w:suppressAutoHyphens w:val="0"/>
        <w:autoSpaceDE w:val="0"/>
        <w:autoSpaceDN w:val="0"/>
        <w:adjustRightInd w:val="0"/>
        <w:ind w:left="-426" w:right="-144" w:firstLine="567"/>
        <w:jc w:val="both"/>
        <w:rPr>
          <w:bCs w:val="0"/>
          <w:iCs w:val="0"/>
          <w:sz w:val="24"/>
          <w:szCs w:val="24"/>
        </w:rPr>
      </w:pPr>
      <w:r>
        <w:rPr>
          <w:bCs w:val="0"/>
          <w:iCs w:val="0"/>
          <w:sz w:val="24"/>
          <w:szCs w:val="24"/>
        </w:rPr>
        <w:t>Довод жалобы Заявителя не нашел своего подтверждения.</w:t>
      </w:r>
    </w:p>
    <w:p w:rsidR="00720854" w:rsidRPr="00720854" w:rsidRDefault="00122662" w:rsidP="009F2E37">
      <w:pPr>
        <w:suppressAutoHyphens w:val="0"/>
        <w:autoSpaceDE w:val="0"/>
        <w:autoSpaceDN w:val="0"/>
        <w:adjustRightInd w:val="0"/>
        <w:ind w:left="-426" w:right="-144" w:firstLine="567"/>
        <w:jc w:val="both"/>
        <w:rPr>
          <w:bCs w:val="0"/>
          <w:iCs w:val="0"/>
          <w:sz w:val="24"/>
          <w:szCs w:val="24"/>
        </w:rPr>
      </w:pPr>
      <w:r w:rsidRPr="00720854">
        <w:rPr>
          <w:bCs w:val="0"/>
          <w:iCs w:val="0"/>
          <w:sz w:val="24"/>
          <w:szCs w:val="24"/>
        </w:rPr>
        <w:t xml:space="preserve">Заявитель </w:t>
      </w:r>
      <w:r w:rsidR="00720854" w:rsidRPr="00720854">
        <w:rPr>
          <w:bCs w:val="0"/>
          <w:iCs w:val="0"/>
          <w:sz w:val="24"/>
          <w:szCs w:val="24"/>
        </w:rPr>
        <w:t>представил дополнение к</w:t>
      </w:r>
      <w:r w:rsidRPr="00720854">
        <w:rPr>
          <w:bCs w:val="0"/>
          <w:iCs w:val="0"/>
          <w:sz w:val="24"/>
          <w:szCs w:val="24"/>
        </w:rPr>
        <w:t xml:space="preserve"> жалобе </w:t>
      </w:r>
      <w:r w:rsidR="00720854" w:rsidRPr="00720854">
        <w:rPr>
          <w:bCs w:val="0"/>
          <w:iCs w:val="0"/>
          <w:sz w:val="24"/>
          <w:szCs w:val="24"/>
        </w:rPr>
        <w:t>(</w:t>
      </w:r>
      <w:proofErr w:type="spellStart"/>
      <w:r w:rsidR="00720854" w:rsidRPr="00720854">
        <w:rPr>
          <w:bCs w:val="0"/>
          <w:iCs w:val="0"/>
          <w:sz w:val="24"/>
          <w:szCs w:val="24"/>
        </w:rPr>
        <w:t>вх</w:t>
      </w:r>
      <w:proofErr w:type="spellEnd"/>
      <w:r w:rsidR="00720854" w:rsidRPr="00720854">
        <w:rPr>
          <w:bCs w:val="0"/>
          <w:iCs w:val="0"/>
          <w:sz w:val="24"/>
          <w:szCs w:val="24"/>
        </w:rPr>
        <w:t>. № 5827-ЭП/22</w:t>
      </w:r>
      <w:r w:rsidR="00720854" w:rsidRPr="00720854">
        <w:rPr>
          <w:bCs w:val="0"/>
          <w:iCs w:val="0"/>
          <w:sz w:val="24"/>
          <w:szCs w:val="24"/>
        </w:rPr>
        <w:t xml:space="preserve"> от 0208.2022</w:t>
      </w:r>
      <w:r w:rsidR="00720854" w:rsidRPr="00720854">
        <w:rPr>
          <w:bCs w:val="0"/>
          <w:iCs w:val="0"/>
          <w:sz w:val="24"/>
          <w:szCs w:val="24"/>
        </w:rPr>
        <w:t>)</w:t>
      </w:r>
      <w:r w:rsidR="00720854" w:rsidRPr="00720854">
        <w:rPr>
          <w:bCs w:val="0"/>
          <w:iCs w:val="0"/>
          <w:sz w:val="24"/>
          <w:szCs w:val="24"/>
        </w:rPr>
        <w:t>, согласно которому</w:t>
      </w:r>
      <w:r w:rsidR="00720854">
        <w:rPr>
          <w:bCs w:val="0"/>
          <w:iCs w:val="0"/>
          <w:sz w:val="24"/>
          <w:szCs w:val="24"/>
        </w:rPr>
        <w:t xml:space="preserve">, по его мнению, положения Постановления № 878 и Приказа № 126н </w:t>
      </w:r>
      <w:r w:rsidR="00FE05E2">
        <w:rPr>
          <w:bCs w:val="0"/>
          <w:iCs w:val="0"/>
          <w:sz w:val="24"/>
          <w:szCs w:val="24"/>
        </w:rPr>
        <w:t>не могут быть применимы Заказчиками в расс</w:t>
      </w:r>
      <w:r w:rsidR="00A060FB">
        <w:rPr>
          <w:bCs w:val="0"/>
          <w:iCs w:val="0"/>
          <w:sz w:val="24"/>
          <w:szCs w:val="24"/>
        </w:rPr>
        <w:t>матриваемой закупке, так как объ</w:t>
      </w:r>
      <w:r w:rsidR="00FE05E2">
        <w:rPr>
          <w:bCs w:val="0"/>
          <w:iCs w:val="0"/>
          <w:sz w:val="24"/>
          <w:szCs w:val="24"/>
        </w:rPr>
        <w:t>ектом Аукциона и предметом Контракта является финансовая аренда (лизинг) медицинского оборудования», а не поставка медицинского оборудов</w:t>
      </w:r>
      <w:r w:rsidR="00A060FB">
        <w:rPr>
          <w:bCs w:val="0"/>
          <w:iCs w:val="0"/>
          <w:sz w:val="24"/>
          <w:szCs w:val="24"/>
        </w:rPr>
        <w:t>а</w:t>
      </w:r>
      <w:r w:rsidR="00FE05E2">
        <w:rPr>
          <w:bCs w:val="0"/>
          <w:iCs w:val="0"/>
          <w:sz w:val="24"/>
          <w:szCs w:val="24"/>
        </w:rPr>
        <w:t>ния.</w:t>
      </w:r>
    </w:p>
    <w:p w:rsidR="00FE05E2" w:rsidRDefault="009F2E37" w:rsidP="009F64AA">
      <w:pPr>
        <w:suppressAutoHyphens w:val="0"/>
        <w:autoSpaceDE w:val="0"/>
        <w:autoSpaceDN w:val="0"/>
        <w:adjustRightInd w:val="0"/>
        <w:ind w:left="-426" w:right="-144" w:firstLine="567"/>
        <w:jc w:val="both"/>
        <w:rPr>
          <w:bCs w:val="0"/>
          <w:iCs w:val="0"/>
          <w:sz w:val="24"/>
          <w:szCs w:val="24"/>
        </w:rPr>
      </w:pPr>
      <w:r w:rsidRPr="00FE05E2">
        <w:rPr>
          <w:bCs w:val="0"/>
          <w:iCs w:val="0"/>
          <w:sz w:val="24"/>
          <w:szCs w:val="24"/>
        </w:rPr>
        <w:t xml:space="preserve">Комиссия отмечает, что </w:t>
      </w:r>
      <w:r w:rsidR="00FE05E2" w:rsidRPr="00FE05E2">
        <w:rPr>
          <w:bCs w:val="0"/>
          <w:iCs w:val="0"/>
          <w:sz w:val="24"/>
          <w:szCs w:val="24"/>
        </w:rPr>
        <w:t>в</w:t>
      </w:r>
      <w:r w:rsidR="00FE05E2" w:rsidRPr="00FE05E2">
        <w:rPr>
          <w:bCs w:val="0"/>
          <w:iCs w:val="0"/>
          <w:sz w:val="24"/>
          <w:szCs w:val="24"/>
        </w:rPr>
        <w:t xml:space="preserve"> соответствии с</w:t>
      </w:r>
      <w:r w:rsidR="00FE05E2">
        <w:rPr>
          <w:bCs w:val="0"/>
          <w:iCs w:val="0"/>
          <w:sz w:val="24"/>
          <w:szCs w:val="24"/>
        </w:rPr>
        <w:t xml:space="preserve"> пунктом 1 части</w:t>
      </w:r>
      <w:r w:rsidR="00FE05E2" w:rsidRPr="00FE05E2">
        <w:rPr>
          <w:bCs w:val="0"/>
          <w:iCs w:val="0"/>
          <w:sz w:val="24"/>
          <w:szCs w:val="24"/>
        </w:rPr>
        <w:t xml:space="preserve"> 2 статьи 105 Закона о контрактной системе </w:t>
      </w:r>
      <w:r w:rsidR="00FE05E2">
        <w:rPr>
          <w:bCs w:val="0"/>
          <w:iCs w:val="0"/>
          <w:sz w:val="24"/>
          <w:szCs w:val="24"/>
        </w:rPr>
        <w:t xml:space="preserve">Заявитель был в праве обжаловать в контрольном органе в сфере закупок </w:t>
      </w:r>
      <w:r w:rsidR="00FE05E2" w:rsidRPr="00FE05E2">
        <w:rPr>
          <w:bCs w:val="0"/>
          <w:iCs w:val="0"/>
          <w:sz w:val="24"/>
          <w:szCs w:val="24"/>
        </w:rPr>
        <w:t>положения изве</w:t>
      </w:r>
      <w:r w:rsidR="00FE05E2">
        <w:rPr>
          <w:bCs w:val="0"/>
          <w:iCs w:val="0"/>
          <w:sz w:val="24"/>
          <w:szCs w:val="24"/>
        </w:rPr>
        <w:t xml:space="preserve">щения об осуществлении </w:t>
      </w:r>
      <w:r w:rsidR="00FE05E2" w:rsidRPr="00FE05E2">
        <w:rPr>
          <w:bCs w:val="0"/>
          <w:iCs w:val="0"/>
          <w:sz w:val="24"/>
          <w:szCs w:val="24"/>
        </w:rPr>
        <w:t>до окончания срока подачи заявок, а именно</w:t>
      </w:r>
      <w:r w:rsidR="00FE05E2">
        <w:rPr>
          <w:bCs w:val="0"/>
          <w:iCs w:val="0"/>
          <w:sz w:val="24"/>
          <w:szCs w:val="24"/>
        </w:rPr>
        <w:t>:</w:t>
      </w:r>
      <w:r w:rsidR="00FE05E2" w:rsidRPr="00FE05E2">
        <w:rPr>
          <w:bCs w:val="0"/>
          <w:iCs w:val="0"/>
          <w:sz w:val="24"/>
          <w:szCs w:val="24"/>
        </w:rPr>
        <w:t xml:space="preserve"> до 10:00 часов (время калининградское) 20.07.</w:t>
      </w:r>
      <w:r w:rsidR="00FE05E2">
        <w:rPr>
          <w:bCs w:val="0"/>
          <w:iCs w:val="0"/>
          <w:sz w:val="24"/>
          <w:szCs w:val="24"/>
        </w:rPr>
        <w:t xml:space="preserve">2022, данным правом Заявитель </w:t>
      </w:r>
      <w:r w:rsidR="00FE05E2" w:rsidRPr="00FE05E2">
        <w:rPr>
          <w:bCs w:val="0"/>
          <w:iCs w:val="0"/>
          <w:sz w:val="24"/>
          <w:szCs w:val="24"/>
        </w:rPr>
        <w:t xml:space="preserve">не воспользовался. Следовательно, </w:t>
      </w:r>
      <w:r w:rsidR="00FE05E2">
        <w:rPr>
          <w:bCs w:val="0"/>
          <w:iCs w:val="0"/>
          <w:sz w:val="24"/>
          <w:szCs w:val="24"/>
        </w:rPr>
        <w:t>указанные дополнения к жалобе в части неправомерного, по мнению Заявителя, установления ограничения допуска, подана за пределами срока, установленного Законом о контрактной системе.</w:t>
      </w:r>
    </w:p>
    <w:p w:rsidR="00FE05E2" w:rsidRDefault="00FE05E2" w:rsidP="009F64AA">
      <w:pPr>
        <w:suppressAutoHyphens w:val="0"/>
        <w:autoSpaceDE w:val="0"/>
        <w:autoSpaceDN w:val="0"/>
        <w:adjustRightInd w:val="0"/>
        <w:ind w:left="-426" w:right="-144" w:firstLine="567"/>
        <w:jc w:val="both"/>
        <w:rPr>
          <w:bCs w:val="0"/>
          <w:iCs w:val="0"/>
          <w:sz w:val="24"/>
          <w:szCs w:val="24"/>
        </w:rPr>
      </w:pPr>
      <w:r w:rsidRPr="00FE05E2">
        <w:rPr>
          <w:bCs w:val="0"/>
          <w:iCs w:val="0"/>
          <w:sz w:val="24"/>
          <w:szCs w:val="24"/>
        </w:rPr>
        <w:t xml:space="preserve"> </w:t>
      </w:r>
      <w:r w:rsidR="00A060FB" w:rsidRPr="00FE05E2">
        <w:rPr>
          <w:bCs w:val="0"/>
          <w:iCs w:val="0"/>
          <w:sz w:val="24"/>
          <w:szCs w:val="24"/>
        </w:rPr>
        <w:t>Вместе с тем,</w:t>
      </w:r>
      <w:r w:rsidR="00A060FB">
        <w:rPr>
          <w:bCs w:val="0"/>
          <w:iCs w:val="0"/>
          <w:sz w:val="24"/>
          <w:szCs w:val="24"/>
        </w:rPr>
        <w:t xml:space="preserve"> Комиссия, проведя внеплановую проверку действий Заказчика при проведении Аукциона, установила следующее.</w:t>
      </w:r>
    </w:p>
    <w:p w:rsidR="00624D2B" w:rsidRPr="00624D2B" w:rsidRDefault="00624D2B" w:rsidP="00624D2B">
      <w:pPr>
        <w:suppressAutoHyphens w:val="0"/>
        <w:autoSpaceDE w:val="0"/>
        <w:autoSpaceDN w:val="0"/>
        <w:adjustRightInd w:val="0"/>
        <w:ind w:left="-426" w:right="-144" w:firstLine="567"/>
        <w:jc w:val="both"/>
        <w:rPr>
          <w:bCs w:val="0"/>
          <w:iCs w:val="0"/>
          <w:sz w:val="24"/>
          <w:szCs w:val="24"/>
        </w:rPr>
      </w:pPr>
      <w:r w:rsidRPr="00624D2B">
        <w:rPr>
          <w:bCs w:val="0"/>
          <w:iCs w:val="0"/>
          <w:sz w:val="24"/>
          <w:szCs w:val="24"/>
        </w:rPr>
        <w:t xml:space="preserve">В </w:t>
      </w:r>
      <w:r>
        <w:rPr>
          <w:bCs w:val="0"/>
          <w:iCs w:val="0"/>
          <w:sz w:val="24"/>
          <w:szCs w:val="24"/>
        </w:rPr>
        <w:t>соответствии с пунктом 1.6 Проекта контракта «</w:t>
      </w:r>
      <w:r w:rsidRPr="00624D2B">
        <w:rPr>
          <w:bCs w:val="0"/>
          <w:iCs w:val="0"/>
          <w:sz w:val="24"/>
          <w:szCs w:val="24"/>
        </w:rPr>
        <w:t xml:space="preserve">В случае полного исполнения Сторонами своих обязательств, по истечении срока лизинга, при условии уплаты Лизингополучателем Лизингодателю всех Лизинговых платежей по Контракту, выкупной цены Имущества, </w:t>
      </w:r>
      <w:r w:rsidRPr="00624D2B">
        <w:rPr>
          <w:bCs w:val="0"/>
          <w:iCs w:val="0"/>
          <w:sz w:val="24"/>
          <w:szCs w:val="24"/>
          <w:u w:val="single"/>
        </w:rPr>
        <w:t>право собственности на Имущество передается Лизингодателем Лизингополучателю</w:t>
      </w:r>
      <w:r w:rsidRPr="00624D2B">
        <w:rPr>
          <w:bCs w:val="0"/>
          <w:iCs w:val="0"/>
          <w:sz w:val="24"/>
          <w:szCs w:val="24"/>
        </w:rPr>
        <w:t>.</w:t>
      </w:r>
    </w:p>
    <w:p w:rsidR="00FD24EA" w:rsidRDefault="00624D2B" w:rsidP="00624D2B">
      <w:pPr>
        <w:suppressAutoHyphens w:val="0"/>
        <w:autoSpaceDE w:val="0"/>
        <w:autoSpaceDN w:val="0"/>
        <w:adjustRightInd w:val="0"/>
        <w:ind w:left="-426" w:right="-144" w:firstLine="567"/>
        <w:jc w:val="both"/>
        <w:rPr>
          <w:bCs w:val="0"/>
          <w:iCs w:val="0"/>
          <w:sz w:val="24"/>
          <w:szCs w:val="24"/>
        </w:rPr>
      </w:pPr>
      <w:r w:rsidRPr="00624D2B">
        <w:rPr>
          <w:bCs w:val="0"/>
          <w:iCs w:val="0"/>
          <w:sz w:val="24"/>
          <w:szCs w:val="24"/>
        </w:rPr>
        <w:t>Переход Имущества в собственность Лизингополучателя в последний день срока лизинга оформляется Актом об окончании лизинга</w:t>
      </w:r>
      <w:r>
        <w:rPr>
          <w:bCs w:val="0"/>
          <w:iCs w:val="0"/>
          <w:sz w:val="24"/>
          <w:szCs w:val="24"/>
        </w:rPr>
        <w:t xml:space="preserve">». </w:t>
      </w:r>
    </w:p>
    <w:p w:rsidR="00A060FB" w:rsidRDefault="00624D2B" w:rsidP="00624D2B">
      <w:pPr>
        <w:suppressAutoHyphens w:val="0"/>
        <w:autoSpaceDE w:val="0"/>
        <w:autoSpaceDN w:val="0"/>
        <w:adjustRightInd w:val="0"/>
        <w:ind w:left="-426" w:right="-144" w:firstLine="567"/>
        <w:jc w:val="both"/>
        <w:rPr>
          <w:bCs w:val="0"/>
          <w:iCs w:val="0"/>
          <w:sz w:val="24"/>
          <w:szCs w:val="24"/>
        </w:rPr>
      </w:pPr>
      <w:r>
        <w:rPr>
          <w:bCs w:val="0"/>
          <w:iCs w:val="0"/>
          <w:sz w:val="24"/>
          <w:szCs w:val="24"/>
        </w:rPr>
        <w:t xml:space="preserve">Таким образом, положениями Проекта контракта, являющегося неотъемлемой частью извещения о проведении Аукциона, </w:t>
      </w:r>
      <w:r w:rsidRPr="00624D2B">
        <w:rPr>
          <w:bCs w:val="0"/>
          <w:iCs w:val="0"/>
          <w:sz w:val="24"/>
          <w:szCs w:val="24"/>
        </w:rPr>
        <w:t xml:space="preserve">предусмотрено, </w:t>
      </w:r>
      <w:r>
        <w:rPr>
          <w:bCs w:val="0"/>
          <w:iCs w:val="0"/>
          <w:sz w:val="24"/>
          <w:szCs w:val="24"/>
        </w:rPr>
        <w:t xml:space="preserve">что оборудование после </w:t>
      </w:r>
      <w:r w:rsidRPr="00624D2B">
        <w:rPr>
          <w:bCs w:val="0"/>
          <w:iCs w:val="0"/>
          <w:sz w:val="24"/>
          <w:szCs w:val="24"/>
        </w:rPr>
        <w:t xml:space="preserve">погашения всей суммы предусмотренных договором лизинга лизинговых платежей Заказчик </w:t>
      </w:r>
      <w:r w:rsidR="00FD24EA">
        <w:rPr>
          <w:bCs w:val="0"/>
          <w:iCs w:val="0"/>
          <w:sz w:val="24"/>
          <w:szCs w:val="24"/>
        </w:rPr>
        <w:t>поставит</w:t>
      </w:r>
      <w:r w:rsidRPr="00624D2B">
        <w:rPr>
          <w:bCs w:val="0"/>
          <w:iCs w:val="0"/>
          <w:sz w:val="24"/>
          <w:szCs w:val="24"/>
        </w:rPr>
        <w:t xml:space="preserve"> на баланс учреждения.</w:t>
      </w:r>
      <w:r>
        <w:rPr>
          <w:bCs w:val="0"/>
          <w:iCs w:val="0"/>
          <w:sz w:val="24"/>
          <w:szCs w:val="24"/>
        </w:rPr>
        <w:t xml:space="preserve"> </w:t>
      </w:r>
      <w:r w:rsidR="00FD24EA">
        <w:rPr>
          <w:bCs w:val="0"/>
          <w:iCs w:val="0"/>
          <w:sz w:val="24"/>
          <w:szCs w:val="24"/>
        </w:rPr>
        <w:t xml:space="preserve">Следовательно, </w:t>
      </w:r>
      <w:r w:rsidR="00FD24EA" w:rsidRPr="00FD24EA">
        <w:rPr>
          <w:bCs w:val="0"/>
          <w:iCs w:val="0"/>
          <w:sz w:val="24"/>
          <w:szCs w:val="24"/>
        </w:rPr>
        <w:t xml:space="preserve">конечной целью </w:t>
      </w:r>
      <w:r w:rsidR="00FD24EA">
        <w:rPr>
          <w:bCs w:val="0"/>
          <w:iCs w:val="0"/>
          <w:sz w:val="24"/>
          <w:szCs w:val="24"/>
        </w:rPr>
        <w:t>рассматриваемого Аукциона является</w:t>
      </w:r>
      <w:r w:rsidR="00FD24EA" w:rsidRPr="00FD24EA">
        <w:rPr>
          <w:bCs w:val="0"/>
          <w:iCs w:val="0"/>
          <w:sz w:val="24"/>
          <w:szCs w:val="24"/>
        </w:rPr>
        <w:t xml:space="preserve"> приобретение в </w:t>
      </w:r>
      <w:r w:rsidR="00FD24EA">
        <w:rPr>
          <w:bCs w:val="0"/>
          <w:iCs w:val="0"/>
          <w:sz w:val="24"/>
          <w:szCs w:val="24"/>
        </w:rPr>
        <w:t>с</w:t>
      </w:r>
      <w:r w:rsidR="00FD24EA" w:rsidRPr="00FD24EA">
        <w:rPr>
          <w:bCs w:val="0"/>
          <w:iCs w:val="0"/>
          <w:sz w:val="24"/>
          <w:szCs w:val="24"/>
        </w:rPr>
        <w:t xml:space="preserve">обственность </w:t>
      </w:r>
      <w:r w:rsidR="00FD24EA">
        <w:rPr>
          <w:bCs w:val="0"/>
          <w:iCs w:val="0"/>
          <w:sz w:val="24"/>
          <w:szCs w:val="24"/>
        </w:rPr>
        <w:t>медицинского оборудования</w:t>
      </w:r>
      <w:r w:rsidR="00FD24EA" w:rsidRPr="00FD24EA">
        <w:rPr>
          <w:bCs w:val="0"/>
          <w:iCs w:val="0"/>
          <w:sz w:val="24"/>
          <w:szCs w:val="24"/>
        </w:rPr>
        <w:t xml:space="preserve">, поэтому установление </w:t>
      </w:r>
      <w:r w:rsidR="00FD24EA">
        <w:rPr>
          <w:bCs w:val="0"/>
          <w:iCs w:val="0"/>
          <w:sz w:val="24"/>
          <w:szCs w:val="24"/>
        </w:rPr>
        <w:t>Заказчиками в извещении о проведении Аукциона ограничений допуска в соответствии с Постановлением № 878 и Приказом № 126н является правомерным.</w:t>
      </w:r>
    </w:p>
    <w:p w:rsidR="00C132D5" w:rsidRDefault="00C132D5" w:rsidP="009F64AA">
      <w:pPr>
        <w:suppressAutoHyphens w:val="0"/>
        <w:autoSpaceDE w:val="0"/>
        <w:autoSpaceDN w:val="0"/>
        <w:adjustRightInd w:val="0"/>
        <w:ind w:left="-426" w:right="-144" w:firstLine="567"/>
        <w:jc w:val="both"/>
        <w:rPr>
          <w:bCs w:val="0"/>
          <w:iCs w:val="0"/>
          <w:sz w:val="24"/>
          <w:szCs w:val="24"/>
        </w:rPr>
      </w:pPr>
      <w:r>
        <w:rPr>
          <w:bCs w:val="0"/>
          <w:iCs w:val="0"/>
          <w:sz w:val="24"/>
          <w:szCs w:val="24"/>
        </w:rPr>
        <w:t>02.08.2022 Заявителем направлено в адрес Управления ходатайство (</w:t>
      </w:r>
      <w:proofErr w:type="spellStart"/>
      <w:r>
        <w:rPr>
          <w:bCs w:val="0"/>
          <w:iCs w:val="0"/>
          <w:sz w:val="24"/>
          <w:szCs w:val="24"/>
        </w:rPr>
        <w:t>вх</w:t>
      </w:r>
      <w:proofErr w:type="spellEnd"/>
      <w:r>
        <w:rPr>
          <w:bCs w:val="0"/>
          <w:iCs w:val="0"/>
          <w:sz w:val="24"/>
          <w:szCs w:val="24"/>
        </w:rPr>
        <w:t>. № 5827-ЭП/22) о предоставлении для ознакомления всех материалов дела (включая заявку победителя).</w:t>
      </w:r>
    </w:p>
    <w:p w:rsidR="004E2B0E" w:rsidRPr="004E2B0E" w:rsidRDefault="004E2B0E" w:rsidP="004E2B0E">
      <w:pPr>
        <w:suppressAutoHyphens w:val="0"/>
        <w:autoSpaceDE w:val="0"/>
        <w:autoSpaceDN w:val="0"/>
        <w:adjustRightInd w:val="0"/>
        <w:ind w:left="-426" w:right="-144" w:firstLine="567"/>
        <w:jc w:val="both"/>
        <w:rPr>
          <w:bCs w:val="0"/>
          <w:iCs w:val="0"/>
          <w:sz w:val="24"/>
          <w:szCs w:val="24"/>
        </w:rPr>
      </w:pPr>
      <w:r>
        <w:rPr>
          <w:bCs w:val="0"/>
          <w:iCs w:val="0"/>
          <w:sz w:val="24"/>
          <w:szCs w:val="24"/>
        </w:rPr>
        <w:t xml:space="preserve">Комиссия отмечает, что </w:t>
      </w:r>
      <w:r w:rsidRPr="004E2B0E">
        <w:rPr>
          <w:bCs w:val="0"/>
          <w:iCs w:val="0"/>
          <w:sz w:val="24"/>
          <w:szCs w:val="24"/>
        </w:rPr>
        <w:t>Административным регламентом и Законом о контрактной системе не предусмотрена возможность выдавать документы и материалы дела, касающиеся рассмотрения жалобы, о нарушении законодательства Российской Федерации о контрактной системе в сфере закупок, участникам рассмотрения жалобы, за исключением пояснений и возражений на жалобу, представленных в письменной форме,  представителям сторон и заинтересованных лиц, присутствующим на заседании комиссии, непосредственно в ходе заседания комиссии при рассмотрении жалобы и в ходе проведения внеплановой проверки.</w:t>
      </w:r>
    </w:p>
    <w:p w:rsidR="004E2B0E" w:rsidRPr="004E2B0E" w:rsidRDefault="004E2B0E" w:rsidP="004E2B0E">
      <w:pPr>
        <w:suppressAutoHyphens w:val="0"/>
        <w:autoSpaceDE w:val="0"/>
        <w:autoSpaceDN w:val="0"/>
        <w:adjustRightInd w:val="0"/>
        <w:ind w:left="-426" w:right="-144" w:firstLine="567"/>
        <w:jc w:val="both"/>
        <w:rPr>
          <w:bCs w:val="0"/>
          <w:iCs w:val="0"/>
          <w:sz w:val="24"/>
          <w:szCs w:val="24"/>
        </w:rPr>
      </w:pPr>
      <w:r w:rsidRPr="004E2B0E">
        <w:rPr>
          <w:bCs w:val="0"/>
          <w:iCs w:val="0"/>
          <w:sz w:val="24"/>
          <w:szCs w:val="24"/>
        </w:rPr>
        <w:t>Таким образом, законодательством Российской Федерации о контрактной системе в сфере закупок, в том числе, Административным регламентом, не предусмотрена обязанность антимонопольного органа по ознакомлению с материалами жалобы заинтересованных лиц, а также лиц</w:t>
      </w:r>
      <w:r>
        <w:rPr>
          <w:bCs w:val="0"/>
          <w:iCs w:val="0"/>
          <w:sz w:val="24"/>
          <w:szCs w:val="24"/>
        </w:rPr>
        <w:t>,</w:t>
      </w:r>
      <w:r w:rsidRPr="004E2B0E">
        <w:rPr>
          <w:bCs w:val="0"/>
          <w:iCs w:val="0"/>
          <w:sz w:val="24"/>
          <w:szCs w:val="24"/>
        </w:rPr>
        <w:t xml:space="preserve"> участвующих в рассмотрении жалобы по окончании процедуры рассмотрения данной жалобы.</w:t>
      </w:r>
    </w:p>
    <w:p w:rsidR="004E2B0E" w:rsidRPr="004E2B0E" w:rsidRDefault="004E2B0E" w:rsidP="004E2B0E">
      <w:pPr>
        <w:suppressAutoHyphens w:val="0"/>
        <w:autoSpaceDE w:val="0"/>
        <w:autoSpaceDN w:val="0"/>
        <w:adjustRightInd w:val="0"/>
        <w:ind w:left="-426" w:right="-144" w:firstLine="567"/>
        <w:jc w:val="both"/>
        <w:rPr>
          <w:bCs w:val="0"/>
          <w:iCs w:val="0"/>
          <w:sz w:val="24"/>
          <w:szCs w:val="24"/>
        </w:rPr>
      </w:pPr>
      <w:r w:rsidRPr="004E2B0E">
        <w:rPr>
          <w:bCs w:val="0"/>
          <w:iCs w:val="0"/>
          <w:sz w:val="24"/>
          <w:szCs w:val="24"/>
        </w:rPr>
        <w:t>Вся информация о закупке, в том числе, информация о месте, дате и времени рассмотрения жалобы, текст вынесенных решений, предписаний, является публичной, размещена в единой информационной системе в сфере закупок и доступна для ознакомления.</w:t>
      </w:r>
    </w:p>
    <w:p w:rsidR="004E2B0E" w:rsidRDefault="004E2B0E" w:rsidP="004E2B0E">
      <w:pPr>
        <w:suppressAutoHyphens w:val="0"/>
        <w:autoSpaceDE w:val="0"/>
        <w:autoSpaceDN w:val="0"/>
        <w:adjustRightInd w:val="0"/>
        <w:ind w:left="-426" w:right="-144" w:firstLine="567"/>
        <w:jc w:val="both"/>
        <w:rPr>
          <w:bCs w:val="0"/>
          <w:iCs w:val="0"/>
          <w:sz w:val="24"/>
          <w:szCs w:val="24"/>
        </w:rPr>
      </w:pPr>
      <w:r w:rsidRPr="004E2B0E">
        <w:rPr>
          <w:bCs w:val="0"/>
          <w:iCs w:val="0"/>
          <w:sz w:val="24"/>
          <w:szCs w:val="24"/>
        </w:rPr>
        <w:t>На основании изложенного, с документами и материалами дела, касающимися рассмотрения жалобы, любое заинтересованное лицо вправе ознакомиться посредством использования функционала единой информационной системе в сфере закупок.</w:t>
      </w:r>
    </w:p>
    <w:p w:rsidR="005D731F" w:rsidRPr="001F07DC" w:rsidRDefault="005D731F" w:rsidP="009F64AA">
      <w:pPr>
        <w:suppressAutoHyphens w:val="0"/>
        <w:autoSpaceDE w:val="0"/>
        <w:autoSpaceDN w:val="0"/>
        <w:adjustRightInd w:val="0"/>
        <w:ind w:left="-426" w:right="-144" w:firstLine="567"/>
        <w:jc w:val="both"/>
        <w:rPr>
          <w:bCs w:val="0"/>
          <w:iCs w:val="0"/>
          <w:sz w:val="24"/>
          <w:szCs w:val="24"/>
        </w:rPr>
      </w:pPr>
      <w:r w:rsidRPr="001F07DC">
        <w:rPr>
          <w:bCs w:val="0"/>
          <w:iCs w:val="0"/>
          <w:sz w:val="24"/>
          <w:szCs w:val="24"/>
        </w:rPr>
        <w:t xml:space="preserve">В заседании Комиссии представители лиц, участвующих в рассмотрении жалобы, на вопрос </w:t>
      </w:r>
      <w:r w:rsidR="00984484" w:rsidRPr="001F07DC">
        <w:rPr>
          <w:bCs w:val="0"/>
          <w:iCs w:val="0"/>
          <w:sz w:val="24"/>
          <w:szCs w:val="24"/>
        </w:rPr>
        <w:t>п</w:t>
      </w:r>
      <w:r w:rsidRPr="001F07DC">
        <w:rPr>
          <w:bCs w:val="0"/>
          <w:iCs w:val="0"/>
          <w:sz w:val="24"/>
          <w:szCs w:val="24"/>
        </w:rPr>
        <w:t>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532EEA" w:rsidRPr="00B75A66" w:rsidRDefault="005D731F" w:rsidP="00B75A66">
      <w:pPr>
        <w:suppressAutoHyphens w:val="0"/>
        <w:autoSpaceDE w:val="0"/>
        <w:autoSpaceDN w:val="0"/>
        <w:adjustRightInd w:val="0"/>
        <w:ind w:left="-426" w:right="-144" w:firstLine="567"/>
        <w:jc w:val="both"/>
        <w:rPr>
          <w:rFonts w:eastAsiaTheme="minorHAnsi"/>
          <w:bCs w:val="0"/>
          <w:iCs w:val="0"/>
          <w:sz w:val="24"/>
          <w:szCs w:val="24"/>
          <w:lang w:eastAsia="en-US"/>
        </w:rPr>
      </w:pPr>
      <w:r w:rsidRPr="001F07DC">
        <w:rPr>
          <w:bCs w:val="0"/>
          <w:iCs w:val="0"/>
          <w:sz w:val="24"/>
          <w:szCs w:val="24"/>
        </w:rPr>
        <w:t>В связи с изложенным, руководствуясь частями 1, 4, 7 статьи 105</w:t>
      </w:r>
      <w:r w:rsidRPr="001F07DC">
        <w:rPr>
          <w:rFonts w:eastAsiaTheme="minorHAnsi"/>
          <w:bCs w:val="0"/>
          <w:iCs w:val="0"/>
          <w:sz w:val="24"/>
          <w:szCs w:val="24"/>
          <w:lang w:eastAsia="en-US"/>
        </w:rPr>
        <w:t xml:space="preserve">, частью 8 статьи 106 Закона </w:t>
      </w:r>
      <w:r w:rsidR="0057321E" w:rsidRPr="001F07DC">
        <w:rPr>
          <w:rFonts w:eastAsiaTheme="minorHAnsi"/>
          <w:bCs w:val="0"/>
          <w:iCs w:val="0"/>
          <w:sz w:val="24"/>
          <w:szCs w:val="24"/>
          <w:lang w:eastAsia="en-US"/>
        </w:rPr>
        <w:t>о контрактной системе, Комиссия</w:t>
      </w:r>
    </w:p>
    <w:p w:rsidR="009F64AA" w:rsidRPr="001F07DC" w:rsidRDefault="005D731F" w:rsidP="00B75A66">
      <w:pPr>
        <w:suppressAutoHyphens w:val="0"/>
        <w:autoSpaceDE w:val="0"/>
        <w:autoSpaceDN w:val="0"/>
        <w:adjustRightInd w:val="0"/>
        <w:ind w:left="-426" w:right="-144"/>
        <w:contextualSpacing/>
        <w:jc w:val="center"/>
        <w:rPr>
          <w:rFonts w:eastAsiaTheme="minorHAnsi"/>
          <w:b/>
          <w:sz w:val="24"/>
          <w:szCs w:val="24"/>
          <w:lang w:eastAsia="en-US"/>
        </w:rPr>
      </w:pPr>
      <w:r w:rsidRPr="001F07DC">
        <w:rPr>
          <w:rFonts w:eastAsiaTheme="minorHAnsi"/>
          <w:b/>
          <w:sz w:val="24"/>
          <w:szCs w:val="24"/>
          <w:lang w:eastAsia="en-US"/>
        </w:rPr>
        <w:t>РЕШИЛА:</w:t>
      </w:r>
    </w:p>
    <w:p w:rsidR="009F64AA" w:rsidRPr="001F07DC" w:rsidRDefault="009F64AA" w:rsidP="009F64AA">
      <w:pPr>
        <w:suppressAutoHyphens w:val="0"/>
        <w:autoSpaceDE w:val="0"/>
        <w:autoSpaceDN w:val="0"/>
        <w:adjustRightInd w:val="0"/>
        <w:ind w:left="-426" w:right="-144" w:firstLine="567"/>
        <w:contextualSpacing/>
        <w:jc w:val="center"/>
        <w:rPr>
          <w:rFonts w:eastAsiaTheme="minorHAnsi"/>
          <w:b/>
          <w:sz w:val="24"/>
          <w:szCs w:val="24"/>
          <w:lang w:eastAsia="en-US"/>
        </w:rPr>
      </w:pPr>
    </w:p>
    <w:p w:rsidR="005D731F" w:rsidRPr="001F07DC" w:rsidRDefault="005D731F" w:rsidP="00411BE0">
      <w:pPr>
        <w:suppressAutoHyphens w:val="0"/>
        <w:autoSpaceDE w:val="0"/>
        <w:autoSpaceDN w:val="0"/>
        <w:adjustRightInd w:val="0"/>
        <w:ind w:left="-426" w:right="-144" w:firstLine="567"/>
        <w:contextualSpacing/>
        <w:rPr>
          <w:rFonts w:eastAsiaTheme="minorHAnsi"/>
          <w:bCs w:val="0"/>
          <w:iCs w:val="0"/>
          <w:sz w:val="24"/>
          <w:szCs w:val="24"/>
          <w:lang w:eastAsia="en-US"/>
        </w:rPr>
      </w:pPr>
      <w:r w:rsidRPr="001F07DC">
        <w:rPr>
          <w:rFonts w:eastAsiaTheme="minorHAnsi"/>
          <w:sz w:val="24"/>
          <w:szCs w:val="24"/>
          <w:lang w:eastAsia="en-US"/>
        </w:rPr>
        <w:t>Признать жалобу</w:t>
      </w:r>
      <w:r w:rsidR="006B2D50" w:rsidRPr="006B2D50">
        <w:t xml:space="preserve"> </w:t>
      </w:r>
      <w:r w:rsidR="00490CA7" w:rsidRPr="00C42ED2">
        <w:rPr>
          <w:sz w:val="24"/>
          <w:szCs w:val="24"/>
        </w:rPr>
        <w:t xml:space="preserve">ООО </w:t>
      </w:r>
      <w:r w:rsidR="00490CA7">
        <w:rPr>
          <w:sz w:val="24"/>
          <w:szCs w:val="24"/>
        </w:rPr>
        <w:t>«Лизинг-Медицина»</w:t>
      </w:r>
      <w:r w:rsidRPr="001F07DC">
        <w:rPr>
          <w:rFonts w:eastAsiaTheme="minorHAnsi"/>
          <w:sz w:val="24"/>
          <w:szCs w:val="24"/>
          <w:lang w:eastAsia="en-US"/>
        </w:rPr>
        <w:t xml:space="preserve"> </w:t>
      </w:r>
      <w:r w:rsidR="00583B74" w:rsidRPr="001F07DC">
        <w:rPr>
          <w:rFonts w:eastAsiaTheme="minorHAnsi"/>
          <w:sz w:val="24"/>
          <w:szCs w:val="24"/>
          <w:lang w:eastAsia="en-US"/>
        </w:rPr>
        <w:t>не</w:t>
      </w:r>
      <w:r w:rsidRPr="001F07DC">
        <w:rPr>
          <w:rFonts w:eastAsiaTheme="minorHAnsi"/>
          <w:sz w:val="24"/>
          <w:szCs w:val="24"/>
          <w:lang w:eastAsia="en-US"/>
        </w:rPr>
        <w:t>обоснованной.</w:t>
      </w:r>
    </w:p>
    <w:p w:rsidR="009F64AA" w:rsidRPr="001F07DC" w:rsidRDefault="009F64AA" w:rsidP="00FC21FC">
      <w:pPr>
        <w:pStyle w:val="a5"/>
        <w:ind w:left="-425" w:right="-142" w:firstLine="709"/>
        <w:contextualSpacing/>
        <w:rPr>
          <w:rFonts w:eastAsiaTheme="minorHAnsi"/>
          <w:sz w:val="24"/>
          <w:szCs w:val="24"/>
          <w:lang w:eastAsia="en-US"/>
        </w:rPr>
      </w:pPr>
    </w:p>
    <w:p w:rsidR="00FC21FC" w:rsidRDefault="00FC21FC" w:rsidP="00831AC2">
      <w:pPr>
        <w:autoSpaceDE w:val="0"/>
        <w:ind w:left="-426" w:right="-144"/>
        <w:jc w:val="both"/>
        <w:rPr>
          <w:bCs w:val="0"/>
          <w:sz w:val="24"/>
          <w:szCs w:val="24"/>
        </w:rPr>
      </w:pPr>
      <w:r w:rsidRPr="001F07DC">
        <w:rPr>
          <w:bCs w:val="0"/>
          <w:sz w:val="24"/>
          <w:szCs w:val="24"/>
        </w:rPr>
        <w:t xml:space="preserve">Председатель </w:t>
      </w:r>
      <w:proofErr w:type="gramStart"/>
      <w:r w:rsidRPr="001F07DC">
        <w:rPr>
          <w:bCs w:val="0"/>
          <w:sz w:val="24"/>
          <w:szCs w:val="24"/>
        </w:rPr>
        <w:t xml:space="preserve">Комиссии:   </w:t>
      </w:r>
      <w:proofErr w:type="gramEnd"/>
      <w:r w:rsidRPr="001F07DC">
        <w:rPr>
          <w:bCs w:val="0"/>
          <w:sz w:val="24"/>
          <w:szCs w:val="24"/>
        </w:rPr>
        <w:t xml:space="preserve">                                                            </w:t>
      </w:r>
      <w:r w:rsidR="006A513A">
        <w:rPr>
          <w:bCs w:val="0"/>
          <w:sz w:val="24"/>
          <w:szCs w:val="24"/>
        </w:rPr>
        <w:t xml:space="preserve">                        </w:t>
      </w:r>
      <w:r w:rsidRPr="001F07DC">
        <w:rPr>
          <w:bCs w:val="0"/>
          <w:sz w:val="24"/>
          <w:szCs w:val="24"/>
        </w:rPr>
        <w:t xml:space="preserve">   </w:t>
      </w:r>
      <w:r w:rsidR="00A4371C" w:rsidRPr="001F07DC">
        <w:rPr>
          <w:bCs w:val="0"/>
          <w:sz w:val="24"/>
          <w:szCs w:val="24"/>
        </w:rPr>
        <w:t xml:space="preserve"> </w:t>
      </w:r>
      <w:r w:rsidR="00835E42" w:rsidRPr="001F07DC">
        <w:rPr>
          <w:bCs w:val="0"/>
          <w:sz w:val="24"/>
          <w:szCs w:val="24"/>
        </w:rPr>
        <w:t xml:space="preserve">       </w:t>
      </w:r>
      <w:r w:rsidR="006A513A">
        <w:rPr>
          <w:bCs w:val="0"/>
          <w:sz w:val="24"/>
          <w:szCs w:val="24"/>
        </w:rPr>
        <w:t>И.С. Болтенко</w:t>
      </w:r>
      <w:r w:rsidRPr="001F07DC">
        <w:rPr>
          <w:bCs w:val="0"/>
          <w:sz w:val="24"/>
          <w:szCs w:val="24"/>
        </w:rPr>
        <w:t xml:space="preserve"> </w:t>
      </w:r>
      <w:r w:rsidR="00BF30DF" w:rsidRPr="001F07DC">
        <w:rPr>
          <w:bCs w:val="0"/>
          <w:sz w:val="24"/>
          <w:szCs w:val="24"/>
        </w:rPr>
        <w:tab/>
      </w:r>
    </w:p>
    <w:p w:rsidR="007938A0" w:rsidRPr="001F07DC" w:rsidRDefault="007938A0" w:rsidP="00BF30DF">
      <w:pPr>
        <w:tabs>
          <w:tab w:val="left" w:pos="9135"/>
        </w:tabs>
        <w:autoSpaceDE w:val="0"/>
        <w:ind w:left="-426" w:right="-144"/>
        <w:jc w:val="both"/>
        <w:rPr>
          <w:bCs w:val="0"/>
          <w:sz w:val="24"/>
          <w:szCs w:val="24"/>
        </w:rPr>
      </w:pPr>
    </w:p>
    <w:p w:rsidR="00BF30DF" w:rsidRPr="001F07DC" w:rsidRDefault="00FC21FC" w:rsidP="00411BE0">
      <w:pPr>
        <w:autoSpaceDE w:val="0"/>
        <w:ind w:left="-426" w:right="-144"/>
        <w:jc w:val="both"/>
        <w:rPr>
          <w:bCs w:val="0"/>
          <w:sz w:val="24"/>
          <w:szCs w:val="24"/>
        </w:rPr>
      </w:pPr>
      <w:r w:rsidRPr="001F07DC">
        <w:rPr>
          <w:bCs w:val="0"/>
          <w:sz w:val="24"/>
          <w:szCs w:val="24"/>
        </w:rPr>
        <w:t xml:space="preserve">Члены </w:t>
      </w:r>
      <w:proofErr w:type="gramStart"/>
      <w:r w:rsidRPr="001F07DC">
        <w:rPr>
          <w:bCs w:val="0"/>
          <w:sz w:val="24"/>
          <w:szCs w:val="24"/>
        </w:rPr>
        <w:t xml:space="preserve">Комиссии:   </w:t>
      </w:r>
      <w:proofErr w:type="gramEnd"/>
      <w:r w:rsidRPr="001F07DC">
        <w:rPr>
          <w:bCs w:val="0"/>
          <w:sz w:val="24"/>
          <w:szCs w:val="24"/>
        </w:rPr>
        <w:t xml:space="preserve">                                                                               </w:t>
      </w:r>
      <w:r w:rsidR="006A513A">
        <w:rPr>
          <w:bCs w:val="0"/>
          <w:sz w:val="24"/>
          <w:szCs w:val="24"/>
        </w:rPr>
        <w:t xml:space="preserve">                       </w:t>
      </w:r>
      <w:r w:rsidR="00835E42" w:rsidRPr="001F07DC">
        <w:rPr>
          <w:bCs w:val="0"/>
          <w:sz w:val="24"/>
          <w:szCs w:val="24"/>
        </w:rPr>
        <w:t xml:space="preserve">     </w:t>
      </w:r>
      <w:r w:rsidR="006A513A">
        <w:rPr>
          <w:bCs w:val="0"/>
          <w:sz w:val="24"/>
          <w:szCs w:val="24"/>
        </w:rPr>
        <w:t>Ю.А. Зацепина</w:t>
      </w:r>
      <w:r w:rsidR="001F07DC">
        <w:rPr>
          <w:bCs w:val="0"/>
          <w:sz w:val="24"/>
          <w:szCs w:val="24"/>
        </w:rPr>
        <w:t xml:space="preserve"> </w:t>
      </w:r>
      <w:r w:rsidR="00E0525E" w:rsidRPr="001F07DC">
        <w:rPr>
          <w:bCs w:val="0"/>
          <w:sz w:val="24"/>
          <w:szCs w:val="24"/>
        </w:rPr>
        <w:t xml:space="preserve"> </w:t>
      </w:r>
    </w:p>
    <w:p w:rsidR="007938A0" w:rsidRPr="001F07DC" w:rsidRDefault="007938A0" w:rsidP="00831AC2">
      <w:pPr>
        <w:autoSpaceDE w:val="0"/>
        <w:ind w:right="-144"/>
        <w:jc w:val="both"/>
        <w:rPr>
          <w:bCs w:val="0"/>
          <w:sz w:val="24"/>
          <w:szCs w:val="24"/>
        </w:rPr>
      </w:pPr>
    </w:p>
    <w:p w:rsidR="00BF30DF" w:rsidRPr="001F07DC" w:rsidRDefault="00BF30DF" w:rsidP="009F64AA">
      <w:pPr>
        <w:autoSpaceDE w:val="0"/>
        <w:ind w:left="-426" w:right="-144"/>
        <w:jc w:val="both"/>
        <w:rPr>
          <w:bCs w:val="0"/>
          <w:sz w:val="24"/>
          <w:szCs w:val="24"/>
        </w:rPr>
      </w:pPr>
      <w:r w:rsidRPr="001F07DC">
        <w:rPr>
          <w:bCs w:val="0"/>
          <w:sz w:val="24"/>
          <w:szCs w:val="24"/>
        </w:rPr>
        <w:t xml:space="preserve">                                                                                                                                            </w:t>
      </w:r>
      <w:r w:rsidR="006A513A">
        <w:rPr>
          <w:bCs w:val="0"/>
          <w:sz w:val="24"/>
          <w:szCs w:val="24"/>
        </w:rPr>
        <w:t xml:space="preserve">А.Н. </w:t>
      </w:r>
      <w:proofErr w:type="spellStart"/>
      <w:r w:rsidR="006A513A">
        <w:rPr>
          <w:bCs w:val="0"/>
          <w:sz w:val="24"/>
          <w:szCs w:val="24"/>
        </w:rPr>
        <w:t>Хлусова</w:t>
      </w:r>
      <w:proofErr w:type="spellEnd"/>
      <w:r w:rsidR="006A513A" w:rsidRPr="001F07DC">
        <w:rPr>
          <w:bCs w:val="0"/>
          <w:sz w:val="24"/>
          <w:szCs w:val="24"/>
        </w:rPr>
        <w:t xml:space="preserve"> </w:t>
      </w:r>
      <w:r w:rsidR="006A513A">
        <w:rPr>
          <w:bCs w:val="0"/>
          <w:sz w:val="24"/>
          <w:szCs w:val="24"/>
        </w:rPr>
        <w:t xml:space="preserve"> </w:t>
      </w:r>
      <w:r w:rsidR="006A513A" w:rsidRPr="001F07DC">
        <w:rPr>
          <w:bCs w:val="0"/>
          <w:sz w:val="24"/>
          <w:szCs w:val="24"/>
        </w:rPr>
        <w:t xml:space="preserve"> </w:t>
      </w:r>
    </w:p>
    <w:p w:rsidR="00F050B2" w:rsidRPr="001F07DC" w:rsidRDefault="00F050B2" w:rsidP="009F64AA">
      <w:pPr>
        <w:autoSpaceDE w:val="0"/>
        <w:ind w:left="-426" w:right="-144"/>
        <w:jc w:val="both"/>
        <w:rPr>
          <w:bCs w:val="0"/>
          <w:sz w:val="24"/>
          <w:szCs w:val="24"/>
        </w:rPr>
      </w:pPr>
    </w:p>
    <w:p w:rsidR="009F64AA" w:rsidRPr="00E0525E" w:rsidRDefault="009F64AA" w:rsidP="007257C0">
      <w:pPr>
        <w:autoSpaceDE w:val="0"/>
        <w:ind w:right="-144"/>
        <w:jc w:val="both"/>
        <w:rPr>
          <w:bCs w:val="0"/>
          <w:sz w:val="23"/>
          <w:szCs w:val="23"/>
        </w:rPr>
      </w:pPr>
    </w:p>
    <w:p w:rsidR="009F64AA" w:rsidRPr="00831AC2" w:rsidRDefault="00924BB2" w:rsidP="00831AC2">
      <w:pPr>
        <w:autoSpaceDE w:val="0"/>
        <w:ind w:left="-426" w:right="-144" w:firstLine="710"/>
        <w:jc w:val="both"/>
        <w:rPr>
          <w:bCs w:val="0"/>
          <w:iCs w:val="0"/>
          <w:sz w:val="18"/>
          <w:szCs w:val="18"/>
        </w:rPr>
      </w:pPr>
      <w:r w:rsidRPr="007257C0">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bookmarkStart w:id="0" w:name="_GoBack"/>
      <w:bookmarkEnd w:id="0"/>
    </w:p>
    <w:sectPr w:rsidR="009F64AA" w:rsidRPr="00831AC2"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828" w:rsidRDefault="00783828" w:rsidP="00E62D5E">
      <w:r>
        <w:separator/>
      </w:r>
    </w:p>
  </w:endnote>
  <w:endnote w:type="continuationSeparator" w:id="0">
    <w:p w:rsidR="00783828" w:rsidRDefault="00783828"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318851"/>
      <w:docPartObj>
        <w:docPartGallery w:val="Page Numbers (Bottom of Page)"/>
        <w:docPartUnique/>
      </w:docPartObj>
    </w:sdtPr>
    <w:sdtEndPr>
      <w:rPr>
        <w:sz w:val="22"/>
      </w:rPr>
    </w:sdtEndPr>
    <w:sdtContent>
      <w:p w:rsidR="00783828" w:rsidRPr="001F07DC" w:rsidRDefault="00783828">
        <w:pPr>
          <w:pStyle w:val="a7"/>
          <w:jc w:val="right"/>
          <w:rPr>
            <w:sz w:val="22"/>
          </w:rPr>
        </w:pPr>
        <w:r w:rsidRPr="001F07DC">
          <w:rPr>
            <w:sz w:val="22"/>
          </w:rPr>
          <w:fldChar w:fldCharType="begin"/>
        </w:r>
        <w:r w:rsidRPr="001F07DC">
          <w:rPr>
            <w:sz w:val="22"/>
          </w:rPr>
          <w:instrText>PAGE   \* MERGEFORMAT</w:instrText>
        </w:r>
        <w:r w:rsidRPr="001F07DC">
          <w:rPr>
            <w:sz w:val="22"/>
          </w:rPr>
          <w:fldChar w:fldCharType="separate"/>
        </w:r>
        <w:r w:rsidR="00831AC2">
          <w:rPr>
            <w:noProof/>
            <w:sz w:val="22"/>
          </w:rPr>
          <w:t>5</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828" w:rsidRDefault="00783828" w:rsidP="00E62D5E">
      <w:r>
        <w:separator/>
      </w:r>
    </w:p>
  </w:footnote>
  <w:footnote w:type="continuationSeparator" w:id="0">
    <w:p w:rsidR="00783828" w:rsidRDefault="00783828"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E746AE"/>
    <w:multiLevelType w:val="multilevel"/>
    <w:tmpl w:val="89506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7" w15:restartNumberingAfterBreak="0">
    <w:nsid w:val="0D3C6147"/>
    <w:multiLevelType w:val="hybridMultilevel"/>
    <w:tmpl w:val="89C0045A"/>
    <w:lvl w:ilvl="0" w:tplc="903816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613636D"/>
    <w:multiLevelType w:val="multilevel"/>
    <w:tmpl w:val="4064AD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C21D89"/>
    <w:multiLevelType w:val="multilevel"/>
    <w:tmpl w:val="839A49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8C55252"/>
    <w:multiLevelType w:val="multilevel"/>
    <w:tmpl w:val="B4909C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9D70FF"/>
    <w:multiLevelType w:val="multilevel"/>
    <w:tmpl w:val="7E32B52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421C85"/>
    <w:multiLevelType w:val="hybridMultilevel"/>
    <w:tmpl w:val="0BEA5748"/>
    <w:lvl w:ilvl="0" w:tplc="9A6E03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2D7407DB"/>
    <w:multiLevelType w:val="hybridMultilevel"/>
    <w:tmpl w:val="A3A47974"/>
    <w:lvl w:ilvl="0" w:tplc="72A49F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1750928"/>
    <w:multiLevelType w:val="multilevel"/>
    <w:tmpl w:val="FFDE77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4F67FDC"/>
    <w:multiLevelType w:val="multilevel"/>
    <w:tmpl w:val="FE14E4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7C00566"/>
    <w:multiLevelType w:val="hybridMultilevel"/>
    <w:tmpl w:val="59DE0BE2"/>
    <w:lvl w:ilvl="0" w:tplc="647EB16E">
      <w:start w:val="1"/>
      <w:numFmt w:val="decimal"/>
      <w:lvlText w:val="%1."/>
      <w:lvlJc w:val="left"/>
      <w:pPr>
        <w:ind w:left="2119" w:hanging="135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4" w15:restartNumberingAfterBreak="0">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B0D218F"/>
    <w:multiLevelType w:val="multilevel"/>
    <w:tmpl w:val="299E1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BAE2F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1" w15:restartNumberingAfterBreak="0">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1C48B3"/>
    <w:multiLevelType w:val="hybridMultilevel"/>
    <w:tmpl w:val="375645CA"/>
    <w:lvl w:ilvl="0" w:tplc="ECA8A8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C4A0437"/>
    <w:multiLevelType w:val="hybridMultilevel"/>
    <w:tmpl w:val="84F04B4C"/>
    <w:lvl w:ilvl="0" w:tplc="1ED2A7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7"/>
  </w:num>
  <w:num w:numId="2">
    <w:abstractNumId w:val="32"/>
  </w:num>
  <w:num w:numId="3">
    <w:abstractNumId w:val="43"/>
  </w:num>
  <w:num w:numId="4">
    <w:abstractNumId w:val="4"/>
  </w:num>
  <w:num w:numId="5">
    <w:abstractNumId w:val="41"/>
  </w:num>
  <w:num w:numId="6">
    <w:abstractNumId w:val="44"/>
  </w:num>
  <w:num w:numId="7">
    <w:abstractNumId w:val="8"/>
  </w:num>
  <w:num w:numId="8">
    <w:abstractNumId w:val="35"/>
  </w:num>
  <w:num w:numId="9">
    <w:abstractNumId w:val="36"/>
  </w:num>
  <w:num w:numId="10">
    <w:abstractNumId w:val="27"/>
  </w:num>
  <w:num w:numId="11">
    <w:abstractNumId w:val="19"/>
  </w:num>
  <w:num w:numId="12">
    <w:abstractNumId w:val="0"/>
  </w:num>
  <w:num w:numId="13">
    <w:abstractNumId w:val="6"/>
  </w:num>
  <w:num w:numId="14">
    <w:abstractNumId w:val="30"/>
  </w:num>
  <w:num w:numId="15">
    <w:abstractNumId w:val="21"/>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47"/>
  </w:num>
  <w:num w:numId="19">
    <w:abstractNumId w:val="14"/>
  </w:num>
  <w:num w:numId="20">
    <w:abstractNumId w:val="40"/>
  </w:num>
  <w:num w:numId="21">
    <w:abstractNumId w:val="1"/>
  </w:num>
  <w:num w:numId="22">
    <w:abstractNumId w:val="13"/>
  </w:num>
  <w:num w:numId="23">
    <w:abstractNumId w:val="33"/>
  </w:num>
  <w:num w:numId="24">
    <w:abstractNumId w:val="31"/>
  </w:num>
  <w:num w:numId="25">
    <w:abstractNumId w:val="25"/>
  </w:num>
  <w:num w:numId="26">
    <w:abstractNumId w:val="3"/>
  </w:num>
  <w:num w:numId="27">
    <w:abstractNumId w:val="42"/>
  </w:num>
  <w:num w:numId="28">
    <w:abstractNumId w:val="39"/>
  </w:num>
  <w:num w:numId="29">
    <w:abstractNumId w:val="29"/>
  </w:num>
  <w:num w:numId="30">
    <w:abstractNumId w:val="45"/>
  </w:num>
  <w:num w:numId="31">
    <w:abstractNumId w:val="10"/>
  </w:num>
  <w:num w:numId="32">
    <w:abstractNumId w:val="5"/>
  </w:num>
  <w:num w:numId="33">
    <w:abstractNumId w:val="9"/>
  </w:num>
  <w:num w:numId="34">
    <w:abstractNumId w:val="23"/>
  </w:num>
  <w:num w:numId="35">
    <w:abstractNumId w:val="7"/>
  </w:num>
  <w:num w:numId="36">
    <w:abstractNumId w:val="38"/>
  </w:num>
  <w:num w:numId="37">
    <w:abstractNumId w:val="46"/>
  </w:num>
  <w:num w:numId="38">
    <w:abstractNumId w:val="18"/>
  </w:num>
  <w:num w:numId="39">
    <w:abstractNumId w:val="17"/>
  </w:num>
  <w:num w:numId="40">
    <w:abstractNumId w:val="15"/>
  </w:num>
  <w:num w:numId="41">
    <w:abstractNumId w:val="22"/>
  </w:num>
  <w:num w:numId="42">
    <w:abstractNumId w:val="2"/>
  </w:num>
  <w:num w:numId="43">
    <w:abstractNumId w:val="26"/>
  </w:num>
  <w:num w:numId="44">
    <w:abstractNumId w:val="16"/>
  </w:num>
  <w:num w:numId="45">
    <w:abstractNumId w:val="11"/>
  </w:num>
  <w:num w:numId="46">
    <w:abstractNumId w:val="12"/>
  </w:num>
  <w:num w:numId="47">
    <w:abstractNumId w:val="28"/>
  </w:num>
  <w:num w:numId="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drawingGridHorizontalSpacing w:val="13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5355"/>
    <w:rsid w:val="00006272"/>
    <w:rsid w:val="000100D3"/>
    <w:rsid w:val="00010355"/>
    <w:rsid w:val="00012FFE"/>
    <w:rsid w:val="00016B8F"/>
    <w:rsid w:val="0002016E"/>
    <w:rsid w:val="000237D3"/>
    <w:rsid w:val="00024D30"/>
    <w:rsid w:val="00025E2B"/>
    <w:rsid w:val="0003223E"/>
    <w:rsid w:val="000370F4"/>
    <w:rsid w:val="00043606"/>
    <w:rsid w:val="000442EE"/>
    <w:rsid w:val="000506B9"/>
    <w:rsid w:val="0005250A"/>
    <w:rsid w:val="0006226C"/>
    <w:rsid w:val="00071D25"/>
    <w:rsid w:val="00075D2C"/>
    <w:rsid w:val="00076EEE"/>
    <w:rsid w:val="0007716E"/>
    <w:rsid w:val="00083AFA"/>
    <w:rsid w:val="00084AD9"/>
    <w:rsid w:val="0009335D"/>
    <w:rsid w:val="000941B4"/>
    <w:rsid w:val="000B083A"/>
    <w:rsid w:val="000B77B0"/>
    <w:rsid w:val="000C24A6"/>
    <w:rsid w:val="000C3757"/>
    <w:rsid w:val="000C6A21"/>
    <w:rsid w:val="000D58AD"/>
    <w:rsid w:val="000D5B35"/>
    <w:rsid w:val="000D5E8A"/>
    <w:rsid w:val="000D70EE"/>
    <w:rsid w:val="000D7F46"/>
    <w:rsid w:val="000E3606"/>
    <w:rsid w:val="000E41D1"/>
    <w:rsid w:val="000F2F37"/>
    <w:rsid w:val="001006AF"/>
    <w:rsid w:val="00102FA5"/>
    <w:rsid w:val="001041D4"/>
    <w:rsid w:val="00104D58"/>
    <w:rsid w:val="00105235"/>
    <w:rsid w:val="0010664B"/>
    <w:rsid w:val="00121AFB"/>
    <w:rsid w:val="00121C20"/>
    <w:rsid w:val="00122513"/>
    <w:rsid w:val="00122662"/>
    <w:rsid w:val="00122A2F"/>
    <w:rsid w:val="00124AD9"/>
    <w:rsid w:val="00126257"/>
    <w:rsid w:val="0013062F"/>
    <w:rsid w:val="00130E0A"/>
    <w:rsid w:val="00142A4C"/>
    <w:rsid w:val="00143676"/>
    <w:rsid w:val="00145729"/>
    <w:rsid w:val="00150E1F"/>
    <w:rsid w:val="00154B67"/>
    <w:rsid w:val="0015510E"/>
    <w:rsid w:val="00156681"/>
    <w:rsid w:val="00157161"/>
    <w:rsid w:val="001623A7"/>
    <w:rsid w:val="00164DA8"/>
    <w:rsid w:val="00166AF3"/>
    <w:rsid w:val="00172E5C"/>
    <w:rsid w:val="00173027"/>
    <w:rsid w:val="00175E03"/>
    <w:rsid w:val="00183A16"/>
    <w:rsid w:val="001927CB"/>
    <w:rsid w:val="001A0E93"/>
    <w:rsid w:val="001A3A7E"/>
    <w:rsid w:val="001A54E7"/>
    <w:rsid w:val="001A68B4"/>
    <w:rsid w:val="001A7AC4"/>
    <w:rsid w:val="001B11D9"/>
    <w:rsid w:val="001B573E"/>
    <w:rsid w:val="001B588B"/>
    <w:rsid w:val="001C000D"/>
    <w:rsid w:val="001C3ED8"/>
    <w:rsid w:val="001D5B7C"/>
    <w:rsid w:val="001E4B4E"/>
    <w:rsid w:val="001F07DC"/>
    <w:rsid w:val="001F2443"/>
    <w:rsid w:val="001F260A"/>
    <w:rsid w:val="001F2A5A"/>
    <w:rsid w:val="001F37B3"/>
    <w:rsid w:val="001F3D89"/>
    <w:rsid w:val="0020508B"/>
    <w:rsid w:val="00206A61"/>
    <w:rsid w:val="00212728"/>
    <w:rsid w:val="0021568E"/>
    <w:rsid w:val="002233BD"/>
    <w:rsid w:val="002248EC"/>
    <w:rsid w:val="00225E87"/>
    <w:rsid w:val="002301DC"/>
    <w:rsid w:val="00231CA9"/>
    <w:rsid w:val="00234A01"/>
    <w:rsid w:val="002365D2"/>
    <w:rsid w:val="00237F44"/>
    <w:rsid w:val="00240144"/>
    <w:rsid w:val="00241EAF"/>
    <w:rsid w:val="00242B5E"/>
    <w:rsid w:val="00245C7A"/>
    <w:rsid w:val="00251FC7"/>
    <w:rsid w:val="00257AD8"/>
    <w:rsid w:val="00263527"/>
    <w:rsid w:val="002665A4"/>
    <w:rsid w:val="002665A6"/>
    <w:rsid w:val="00266A0B"/>
    <w:rsid w:val="00271102"/>
    <w:rsid w:val="002754F5"/>
    <w:rsid w:val="0027564E"/>
    <w:rsid w:val="002757FB"/>
    <w:rsid w:val="00275A8E"/>
    <w:rsid w:val="00276F7B"/>
    <w:rsid w:val="00277AAC"/>
    <w:rsid w:val="0029170D"/>
    <w:rsid w:val="0029405D"/>
    <w:rsid w:val="002A1397"/>
    <w:rsid w:val="002A1974"/>
    <w:rsid w:val="002A3B5C"/>
    <w:rsid w:val="002A3F3F"/>
    <w:rsid w:val="002B1074"/>
    <w:rsid w:val="002B1962"/>
    <w:rsid w:val="002B43AB"/>
    <w:rsid w:val="002B5327"/>
    <w:rsid w:val="002B5F57"/>
    <w:rsid w:val="002C2E3C"/>
    <w:rsid w:val="002C42D5"/>
    <w:rsid w:val="002C5247"/>
    <w:rsid w:val="002D3C5F"/>
    <w:rsid w:val="002D4F13"/>
    <w:rsid w:val="002E6FE8"/>
    <w:rsid w:val="002F3487"/>
    <w:rsid w:val="0030026F"/>
    <w:rsid w:val="00305C46"/>
    <w:rsid w:val="003077A0"/>
    <w:rsid w:val="00312797"/>
    <w:rsid w:val="00314B63"/>
    <w:rsid w:val="00321FD1"/>
    <w:rsid w:val="00322AC4"/>
    <w:rsid w:val="0032310E"/>
    <w:rsid w:val="0032616C"/>
    <w:rsid w:val="00327453"/>
    <w:rsid w:val="00327EB9"/>
    <w:rsid w:val="00332047"/>
    <w:rsid w:val="0033714A"/>
    <w:rsid w:val="003472CE"/>
    <w:rsid w:val="00363FFA"/>
    <w:rsid w:val="003655C5"/>
    <w:rsid w:val="0037020B"/>
    <w:rsid w:val="00370BA4"/>
    <w:rsid w:val="0037534C"/>
    <w:rsid w:val="003774C5"/>
    <w:rsid w:val="0038161C"/>
    <w:rsid w:val="00383F62"/>
    <w:rsid w:val="0038466A"/>
    <w:rsid w:val="0039167E"/>
    <w:rsid w:val="00396A3F"/>
    <w:rsid w:val="003A5594"/>
    <w:rsid w:val="003A6F0D"/>
    <w:rsid w:val="003A7CF4"/>
    <w:rsid w:val="003A7F3B"/>
    <w:rsid w:val="003B3ECC"/>
    <w:rsid w:val="003B4ABB"/>
    <w:rsid w:val="003C0C6C"/>
    <w:rsid w:val="003C2293"/>
    <w:rsid w:val="003C75C5"/>
    <w:rsid w:val="003D139F"/>
    <w:rsid w:val="003D3C0E"/>
    <w:rsid w:val="003D4FC8"/>
    <w:rsid w:val="003D680B"/>
    <w:rsid w:val="003D6BBF"/>
    <w:rsid w:val="003D7AC9"/>
    <w:rsid w:val="003E0260"/>
    <w:rsid w:val="003E1CD2"/>
    <w:rsid w:val="003E27D5"/>
    <w:rsid w:val="003E2ED7"/>
    <w:rsid w:val="003E3BE2"/>
    <w:rsid w:val="003E4118"/>
    <w:rsid w:val="003E42E1"/>
    <w:rsid w:val="003F07F9"/>
    <w:rsid w:val="003F3C37"/>
    <w:rsid w:val="003F4658"/>
    <w:rsid w:val="003F5A3D"/>
    <w:rsid w:val="00401CE4"/>
    <w:rsid w:val="00402E03"/>
    <w:rsid w:val="00405160"/>
    <w:rsid w:val="00410BD7"/>
    <w:rsid w:val="0041183E"/>
    <w:rsid w:val="00411BE0"/>
    <w:rsid w:val="00413124"/>
    <w:rsid w:val="00421A2E"/>
    <w:rsid w:val="004229F6"/>
    <w:rsid w:val="00422B3F"/>
    <w:rsid w:val="00422C40"/>
    <w:rsid w:val="00424487"/>
    <w:rsid w:val="00425999"/>
    <w:rsid w:val="00425BEA"/>
    <w:rsid w:val="00426589"/>
    <w:rsid w:val="00430462"/>
    <w:rsid w:val="00433C91"/>
    <w:rsid w:val="00456960"/>
    <w:rsid w:val="00457CE7"/>
    <w:rsid w:val="00457E3D"/>
    <w:rsid w:val="00464D5D"/>
    <w:rsid w:val="0046771E"/>
    <w:rsid w:val="00475091"/>
    <w:rsid w:val="0047782A"/>
    <w:rsid w:val="004802C9"/>
    <w:rsid w:val="004876AD"/>
    <w:rsid w:val="00490CA7"/>
    <w:rsid w:val="004912B4"/>
    <w:rsid w:val="00491B3E"/>
    <w:rsid w:val="00493E07"/>
    <w:rsid w:val="0049409D"/>
    <w:rsid w:val="0049454D"/>
    <w:rsid w:val="00494F25"/>
    <w:rsid w:val="004B26FD"/>
    <w:rsid w:val="004B4BCA"/>
    <w:rsid w:val="004B5918"/>
    <w:rsid w:val="004B7D5C"/>
    <w:rsid w:val="004C58F5"/>
    <w:rsid w:val="004D07E1"/>
    <w:rsid w:val="004D38C0"/>
    <w:rsid w:val="004D4FE1"/>
    <w:rsid w:val="004E1AFD"/>
    <w:rsid w:val="004E1E4F"/>
    <w:rsid w:val="004E2B0E"/>
    <w:rsid w:val="004E3B74"/>
    <w:rsid w:val="004E4931"/>
    <w:rsid w:val="004E5A11"/>
    <w:rsid w:val="004E634D"/>
    <w:rsid w:val="004F2C58"/>
    <w:rsid w:val="004F40B3"/>
    <w:rsid w:val="004F5814"/>
    <w:rsid w:val="005004BD"/>
    <w:rsid w:val="00501554"/>
    <w:rsid w:val="00501765"/>
    <w:rsid w:val="0051055E"/>
    <w:rsid w:val="00510575"/>
    <w:rsid w:val="005120C1"/>
    <w:rsid w:val="005135F4"/>
    <w:rsid w:val="00517C28"/>
    <w:rsid w:val="00517DBF"/>
    <w:rsid w:val="00520F4E"/>
    <w:rsid w:val="005211EB"/>
    <w:rsid w:val="005221DA"/>
    <w:rsid w:val="00522818"/>
    <w:rsid w:val="00526B9F"/>
    <w:rsid w:val="005318BF"/>
    <w:rsid w:val="00531E8A"/>
    <w:rsid w:val="00532EEA"/>
    <w:rsid w:val="00533D20"/>
    <w:rsid w:val="005413C8"/>
    <w:rsid w:val="00544B08"/>
    <w:rsid w:val="00545422"/>
    <w:rsid w:val="0054589D"/>
    <w:rsid w:val="005461EC"/>
    <w:rsid w:val="00552556"/>
    <w:rsid w:val="00554E56"/>
    <w:rsid w:val="00557F77"/>
    <w:rsid w:val="00570C3D"/>
    <w:rsid w:val="00571E4C"/>
    <w:rsid w:val="00572CB7"/>
    <w:rsid w:val="0057321E"/>
    <w:rsid w:val="00574573"/>
    <w:rsid w:val="00574A9A"/>
    <w:rsid w:val="005754B9"/>
    <w:rsid w:val="00576B50"/>
    <w:rsid w:val="00583B74"/>
    <w:rsid w:val="00585174"/>
    <w:rsid w:val="0058749D"/>
    <w:rsid w:val="00587EF2"/>
    <w:rsid w:val="00596E47"/>
    <w:rsid w:val="005A7889"/>
    <w:rsid w:val="005B1407"/>
    <w:rsid w:val="005B5160"/>
    <w:rsid w:val="005B6D19"/>
    <w:rsid w:val="005C3079"/>
    <w:rsid w:val="005C7622"/>
    <w:rsid w:val="005D0DBA"/>
    <w:rsid w:val="005D3EB8"/>
    <w:rsid w:val="005D731F"/>
    <w:rsid w:val="005E0841"/>
    <w:rsid w:val="005E504E"/>
    <w:rsid w:val="005E6B96"/>
    <w:rsid w:val="005F06D6"/>
    <w:rsid w:val="005F2CF9"/>
    <w:rsid w:val="005F4081"/>
    <w:rsid w:val="005F6D6C"/>
    <w:rsid w:val="00600031"/>
    <w:rsid w:val="0060093B"/>
    <w:rsid w:val="00600A40"/>
    <w:rsid w:val="00602665"/>
    <w:rsid w:val="006052CF"/>
    <w:rsid w:val="006059BF"/>
    <w:rsid w:val="006102E5"/>
    <w:rsid w:val="00612702"/>
    <w:rsid w:val="00612807"/>
    <w:rsid w:val="00612CB5"/>
    <w:rsid w:val="006173FF"/>
    <w:rsid w:val="006176D1"/>
    <w:rsid w:val="00620EC8"/>
    <w:rsid w:val="0062112B"/>
    <w:rsid w:val="00622405"/>
    <w:rsid w:val="00622D7B"/>
    <w:rsid w:val="006238C6"/>
    <w:rsid w:val="00623E3D"/>
    <w:rsid w:val="00624D2B"/>
    <w:rsid w:val="0063626D"/>
    <w:rsid w:val="006417DC"/>
    <w:rsid w:val="00644B8B"/>
    <w:rsid w:val="006522A5"/>
    <w:rsid w:val="00653134"/>
    <w:rsid w:val="00653141"/>
    <w:rsid w:val="00653263"/>
    <w:rsid w:val="0065432F"/>
    <w:rsid w:val="00655E48"/>
    <w:rsid w:val="00655EAD"/>
    <w:rsid w:val="00656564"/>
    <w:rsid w:val="006642AD"/>
    <w:rsid w:val="00665B49"/>
    <w:rsid w:val="00666EAB"/>
    <w:rsid w:val="00680C54"/>
    <w:rsid w:val="006900CF"/>
    <w:rsid w:val="006919C8"/>
    <w:rsid w:val="00694504"/>
    <w:rsid w:val="006949E7"/>
    <w:rsid w:val="00694FC8"/>
    <w:rsid w:val="00695EF3"/>
    <w:rsid w:val="00697B3B"/>
    <w:rsid w:val="00697C5D"/>
    <w:rsid w:val="006A3ACA"/>
    <w:rsid w:val="006A513A"/>
    <w:rsid w:val="006A6BE2"/>
    <w:rsid w:val="006B2D50"/>
    <w:rsid w:val="006B3D54"/>
    <w:rsid w:val="006B4667"/>
    <w:rsid w:val="006C3053"/>
    <w:rsid w:val="006D4DC5"/>
    <w:rsid w:val="006E0A9F"/>
    <w:rsid w:val="006E2515"/>
    <w:rsid w:val="006E2A86"/>
    <w:rsid w:val="006E4E33"/>
    <w:rsid w:val="006F1178"/>
    <w:rsid w:val="006F26A9"/>
    <w:rsid w:val="006F583A"/>
    <w:rsid w:val="006F799A"/>
    <w:rsid w:val="00700E7D"/>
    <w:rsid w:val="00701851"/>
    <w:rsid w:val="00707150"/>
    <w:rsid w:val="00707308"/>
    <w:rsid w:val="007073AE"/>
    <w:rsid w:val="00711D32"/>
    <w:rsid w:val="007166AF"/>
    <w:rsid w:val="00720854"/>
    <w:rsid w:val="007257C0"/>
    <w:rsid w:val="00725EA2"/>
    <w:rsid w:val="007263B7"/>
    <w:rsid w:val="007353CD"/>
    <w:rsid w:val="00735688"/>
    <w:rsid w:val="00735A2D"/>
    <w:rsid w:val="0073614D"/>
    <w:rsid w:val="0073620F"/>
    <w:rsid w:val="007435B7"/>
    <w:rsid w:val="00744807"/>
    <w:rsid w:val="00752035"/>
    <w:rsid w:val="007545D2"/>
    <w:rsid w:val="00754DFB"/>
    <w:rsid w:val="00766813"/>
    <w:rsid w:val="0076747E"/>
    <w:rsid w:val="00775354"/>
    <w:rsid w:val="00775A17"/>
    <w:rsid w:val="00780C24"/>
    <w:rsid w:val="00782AC2"/>
    <w:rsid w:val="00783828"/>
    <w:rsid w:val="00783852"/>
    <w:rsid w:val="00792BC0"/>
    <w:rsid w:val="007938A0"/>
    <w:rsid w:val="007B5FBA"/>
    <w:rsid w:val="007C43B1"/>
    <w:rsid w:val="007C55FB"/>
    <w:rsid w:val="007C7B68"/>
    <w:rsid w:val="007D6C87"/>
    <w:rsid w:val="007D7659"/>
    <w:rsid w:val="007D7817"/>
    <w:rsid w:val="007D7A6C"/>
    <w:rsid w:val="007E1054"/>
    <w:rsid w:val="007E37C6"/>
    <w:rsid w:val="007F3D20"/>
    <w:rsid w:val="00801A60"/>
    <w:rsid w:val="00804888"/>
    <w:rsid w:val="00807205"/>
    <w:rsid w:val="00812212"/>
    <w:rsid w:val="00813E07"/>
    <w:rsid w:val="00817D8C"/>
    <w:rsid w:val="00831AC2"/>
    <w:rsid w:val="00834217"/>
    <w:rsid w:val="00835803"/>
    <w:rsid w:val="00835E42"/>
    <w:rsid w:val="00837AB3"/>
    <w:rsid w:val="0084090F"/>
    <w:rsid w:val="008430C0"/>
    <w:rsid w:val="00843D72"/>
    <w:rsid w:val="00845150"/>
    <w:rsid w:val="00845C73"/>
    <w:rsid w:val="00846BB5"/>
    <w:rsid w:val="00850C55"/>
    <w:rsid w:val="00854F5B"/>
    <w:rsid w:val="0085568F"/>
    <w:rsid w:val="008622C8"/>
    <w:rsid w:val="008633F6"/>
    <w:rsid w:val="00865127"/>
    <w:rsid w:val="0086550B"/>
    <w:rsid w:val="00870472"/>
    <w:rsid w:val="00876F28"/>
    <w:rsid w:val="00877759"/>
    <w:rsid w:val="00882602"/>
    <w:rsid w:val="00884912"/>
    <w:rsid w:val="00885085"/>
    <w:rsid w:val="00885296"/>
    <w:rsid w:val="00890BDB"/>
    <w:rsid w:val="00893B0F"/>
    <w:rsid w:val="008A1A28"/>
    <w:rsid w:val="008A2B4C"/>
    <w:rsid w:val="008A3528"/>
    <w:rsid w:val="008A61C3"/>
    <w:rsid w:val="008B43B8"/>
    <w:rsid w:val="008B5F2B"/>
    <w:rsid w:val="008C2BA5"/>
    <w:rsid w:val="008D06AA"/>
    <w:rsid w:val="008D6CAA"/>
    <w:rsid w:val="008E7FD6"/>
    <w:rsid w:val="008F214D"/>
    <w:rsid w:val="008F4926"/>
    <w:rsid w:val="0090035E"/>
    <w:rsid w:val="00901217"/>
    <w:rsid w:val="00916108"/>
    <w:rsid w:val="009161EC"/>
    <w:rsid w:val="00916EA5"/>
    <w:rsid w:val="00917E6E"/>
    <w:rsid w:val="0092188A"/>
    <w:rsid w:val="00924BB2"/>
    <w:rsid w:val="0092680A"/>
    <w:rsid w:val="00932C11"/>
    <w:rsid w:val="00934B83"/>
    <w:rsid w:val="00941CE6"/>
    <w:rsid w:val="00945965"/>
    <w:rsid w:val="00954C21"/>
    <w:rsid w:val="0095537C"/>
    <w:rsid w:val="009639E9"/>
    <w:rsid w:val="009667F2"/>
    <w:rsid w:val="009671A0"/>
    <w:rsid w:val="00970965"/>
    <w:rsid w:val="009730D4"/>
    <w:rsid w:val="009736F5"/>
    <w:rsid w:val="00977CD6"/>
    <w:rsid w:val="00980797"/>
    <w:rsid w:val="0098115B"/>
    <w:rsid w:val="00984484"/>
    <w:rsid w:val="00985418"/>
    <w:rsid w:val="00987404"/>
    <w:rsid w:val="00997BF3"/>
    <w:rsid w:val="009A31AA"/>
    <w:rsid w:val="009A4414"/>
    <w:rsid w:val="009A4729"/>
    <w:rsid w:val="009A7D3A"/>
    <w:rsid w:val="009B02A4"/>
    <w:rsid w:val="009B0C38"/>
    <w:rsid w:val="009B0EB2"/>
    <w:rsid w:val="009B3265"/>
    <w:rsid w:val="009B7AAD"/>
    <w:rsid w:val="009C562A"/>
    <w:rsid w:val="009C7113"/>
    <w:rsid w:val="009C7EC5"/>
    <w:rsid w:val="009D577E"/>
    <w:rsid w:val="009E0C43"/>
    <w:rsid w:val="009E1714"/>
    <w:rsid w:val="009E1BE3"/>
    <w:rsid w:val="009E232A"/>
    <w:rsid w:val="009E37AE"/>
    <w:rsid w:val="009E488E"/>
    <w:rsid w:val="009E67E1"/>
    <w:rsid w:val="009E700D"/>
    <w:rsid w:val="009F2E37"/>
    <w:rsid w:val="009F3514"/>
    <w:rsid w:val="009F64AA"/>
    <w:rsid w:val="00A01BE0"/>
    <w:rsid w:val="00A01C84"/>
    <w:rsid w:val="00A02FD3"/>
    <w:rsid w:val="00A0477C"/>
    <w:rsid w:val="00A060FB"/>
    <w:rsid w:val="00A112E5"/>
    <w:rsid w:val="00A131E8"/>
    <w:rsid w:val="00A20687"/>
    <w:rsid w:val="00A24324"/>
    <w:rsid w:val="00A30E5C"/>
    <w:rsid w:val="00A319DA"/>
    <w:rsid w:val="00A322D6"/>
    <w:rsid w:val="00A333D7"/>
    <w:rsid w:val="00A33E86"/>
    <w:rsid w:val="00A3405C"/>
    <w:rsid w:val="00A34D34"/>
    <w:rsid w:val="00A350DE"/>
    <w:rsid w:val="00A37B6F"/>
    <w:rsid w:val="00A410D8"/>
    <w:rsid w:val="00A4371C"/>
    <w:rsid w:val="00A5184D"/>
    <w:rsid w:val="00A547FD"/>
    <w:rsid w:val="00A555C2"/>
    <w:rsid w:val="00A55710"/>
    <w:rsid w:val="00A56034"/>
    <w:rsid w:val="00A57572"/>
    <w:rsid w:val="00A57C57"/>
    <w:rsid w:val="00A611B7"/>
    <w:rsid w:val="00A6596D"/>
    <w:rsid w:val="00A6653D"/>
    <w:rsid w:val="00A72478"/>
    <w:rsid w:val="00A739E6"/>
    <w:rsid w:val="00A74D56"/>
    <w:rsid w:val="00A76893"/>
    <w:rsid w:val="00A80B4B"/>
    <w:rsid w:val="00A81039"/>
    <w:rsid w:val="00A8131A"/>
    <w:rsid w:val="00A81D3E"/>
    <w:rsid w:val="00A83D01"/>
    <w:rsid w:val="00A85D40"/>
    <w:rsid w:val="00A86159"/>
    <w:rsid w:val="00A9284B"/>
    <w:rsid w:val="00A96B32"/>
    <w:rsid w:val="00A97DEA"/>
    <w:rsid w:val="00AA1F96"/>
    <w:rsid w:val="00AA4473"/>
    <w:rsid w:val="00AB152D"/>
    <w:rsid w:val="00AB16FB"/>
    <w:rsid w:val="00AB213F"/>
    <w:rsid w:val="00AB2A3B"/>
    <w:rsid w:val="00AB3B60"/>
    <w:rsid w:val="00AB6254"/>
    <w:rsid w:val="00AC39FA"/>
    <w:rsid w:val="00AC75CB"/>
    <w:rsid w:val="00AC762D"/>
    <w:rsid w:val="00AD4B17"/>
    <w:rsid w:val="00AD6F76"/>
    <w:rsid w:val="00AE3FD4"/>
    <w:rsid w:val="00AE5A0B"/>
    <w:rsid w:val="00AE5E45"/>
    <w:rsid w:val="00AF732B"/>
    <w:rsid w:val="00AF7CB1"/>
    <w:rsid w:val="00B108C6"/>
    <w:rsid w:val="00B109B1"/>
    <w:rsid w:val="00B226EC"/>
    <w:rsid w:val="00B234CF"/>
    <w:rsid w:val="00B25B15"/>
    <w:rsid w:val="00B309E2"/>
    <w:rsid w:val="00B32BD7"/>
    <w:rsid w:val="00B41C56"/>
    <w:rsid w:val="00B43215"/>
    <w:rsid w:val="00B44787"/>
    <w:rsid w:val="00B44BE0"/>
    <w:rsid w:val="00B46FAA"/>
    <w:rsid w:val="00B50972"/>
    <w:rsid w:val="00B53B64"/>
    <w:rsid w:val="00B612EE"/>
    <w:rsid w:val="00B67691"/>
    <w:rsid w:val="00B71EDE"/>
    <w:rsid w:val="00B722C6"/>
    <w:rsid w:val="00B75A66"/>
    <w:rsid w:val="00B908D4"/>
    <w:rsid w:val="00B928C8"/>
    <w:rsid w:val="00B939BD"/>
    <w:rsid w:val="00B943C4"/>
    <w:rsid w:val="00BA1E6C"/>
    <w:rsid w:val="00BA2E89"/>
    <w:rsid w:val="00BB4DF8"/>
    <w:rsid w:val="00BC4DB6"/>
    <w:rsid w:val="00BC681D"/>
    <w:rsid w:val="00BC7852"/>
    <w:rsid w:val="00BD0192"/>
    <w:rsid w:val="00BE0C84"/>
    <w:rsid w:val="00BE3990"/>
    <w:rsid w:val="00BE6A04"/>
    <w:rsid w:val="00BF0D4F"/>
    <w:rsid w:val="00BF16AE"/>
    <w:rsid w:val="00BF30DF"/>
    <w:rsid w:val="00BF3C6D"/>
    <w:rsid w:val="00BF6BD6"/>
    <w:rsid w:val="00C023C1"/>
    <w:rsid w:val="00C02845"/>
    <w:rsid w:val="00C079AF"/>
    <w:rsid w:val="00C105BF"/>
    <w:rsid w:val="00C110F2"/>
    <w:rsid w:val="00C11AAA"/>
    <w:rsid w:val="00C1246F"/>
    <w:rsid w:val="00C132D5"/>
    <w:rsid w:val="00C171D9"/>
    <w:rsid w:val="00C22580"/>
    <w:rsid w:val="00C2298E"/>
    <w:rsid w:val="00C27974"/>
    <w:rsid w:val="00C30303"/>
    <w:rsid w:val="00C34508"/>
    <w:rsid w:val="00C37C98"/>
    <w:rsid w:val="00C40106"/>
    <w:rsid w:val="00C42ED2"/>
    <w:rsid w:val="00C506E9"/>
    <w:rsid w:val="00C5098B"/>
    <w:rsid w:val="00C549CD"/>
    <w:rsid w:val="00C55453"/>
    <w:rsid w:val="00C6009A"/>
    <w:rsid w:val="00C64F82"/>
    <w:rsid w:val="00C65631"/>
    <w:rsid w:val="00C67735"/>
    <w:rsid w:val="00C679FB"/>
    <w:rsid w:val="00C67AE9"/>
    <w:rsid w:val="00C74B6A"/>
    <w:rsid w:val="00C8129C"/>
    <w:rsid w:val="00C929B8"/>
    <w:rsid w:val="00C94B4E"/>
    <w:rsid w:val="00C96F9F"/>
    <w:rsid w:val="00CA652A"/>
    <w:rsid w:val="00CA66E8"/>
    <w:rsid w:val="00CA7994"/>
    <w:rsid w:val="00CB3367"/>
    <w:rsid w:val="00CB4B7F"/>
    <w:rsid w:val="00CB57FC"/>
    <w:rsid w:val="00CC2177"/>
    <w:rsid w:val="00CD0B07"/>
    <w:rsid w:val="00CD176A"/>
    <w:rsid w:val="00CD4A57"/>
    <w:rsid w:val="00CD5322"/>
    <w:rsid w:val="00CD5C9F"/>
    <w:rsid w:val="00CE04A4"/>
    <w:rsid w:val="00CE09A8"/>
    <w:rsid w:val="00CE6710"/>
    <w:rsid w:val="00CF0EB1"/>
    <w:rsid w:val="00CF480D"/>
    <w:rsid w:val="00CF4F02"/>
    <w:rsid w:val="00CF7310"/>
    <w:rsid w:val="00D050BC"/>
    <w:rsid w:val="00D100B9"/>
    <w:rsid w:val="00D1061C"/>
    <w:rsid w:val="00D119D1"/>
    <w:rsid w:val="00D17140"/>
    <w:rsid w:val="00D17EEC"/>
    <w:rsid w:val="00D20A6F"/>
    <w:rsid w:val="00D223D5"/>
    <w:rsid w:val="00D3000E"/>
    <w:rsid w:val="00D312AB"/>
    <w:rsid w:val="00D437F3"/>
    <w:rsid w:val="00D459E8"/>
    <w:rsid w:val="00D45F94"/>
    <w:rsid w:val="00D50183"/>
    <w:rsid w:val="00D57863"/>
    <w:rsid w:val="00D61B70"/>
    <w:rsid w:val="00D64209"/>
    <w:rsid w:val="00D6521F"/>
    <w:rsid w:val="00D65F52"/>
    <w:rsid w:val="00D72F3B"/>
    <w:rsid w:val="00D73CA4"/>
    <w:rsid w:val="00D8089D"/>
    <w:rsid w:val="00D81528"/>
    <w:rsid w:val="00D81B75"/>
    <w:rsid w:val="00D924BA"/>
    <w:rsid w:val="00D94D47"/>
    <w:rsid w:val="00D967B9"/>
    <w:rsid w:val="00D9726B"/>
    <w:rsid w:val="00DA4958"/>
    <w:rsid w:val="00DA5A86"/>
    <w:rsid w:val="00DC1FA3"/>
    <w:rsid w:val="00DC4DAA"/>
    <w:rsid w:val="00DC7A60"/>
    <w:rsid w:val="00DD088B"/>
    <w:rsid w:val="00DD4F45"/>
    <w:rsid w:val="00DD53E0"/>
    <w:rsid w:val="00DE123E"/>
    <w:rsid w:val="00DE2B64"/>
    <w:rsid w:val="00DE4DD1"/>
    <w:rsid w:val="00DF0CCC"/>
    <w:rsid w:val="00DF102B"/>
    <w:rsid w:val="00DF37D2"/>
    <w:rsid w:val="00DF7AAA"/>
    <w:rsid w:val="00E049D4"/>
    <w:rsid w:val="00E0525E"/>
    <w:rsid w:val="00E13D26"/>
    <w:rsid w:val="00E16BD1"/>
    <w:rsid w:val="00E175A5"/>
    <w:rsid w:val="00E22050"/>
    <w:rsid w:val="00E35927"/>
    <w:rsid w:val="00E37302"/>
    <w:rsid w:val="00E40D22"/>
    <w:rsid w:val="00E4398C"/>
    <w:rsid w:val="00E44A6F"/>
    <w:rsid w:val="00E52C5C"/>
    <w:rsid w:val="00E62D5E"/>
    <w:rsid w:val="00E64AD2"/>
    <w:rsid w:val="00E64D5B"/>
    <w:rsid w:val="00E718B4"/>
    <w:rsid w:val="00E77076"/>
    <w:rsid w:val="00E77473"/>
    <w:rsid w:val="00E85B00"/>
    <w:rsid w:val="00E86F40"/>
    <w:rsid w:val="00E90087"/>
    <w:rsid w:val="00E9105A"/>
    <w:rsid w:val="00E91FEF"/>
    <w:rsid w:val="00E955AC"/>
    <w:rsid w:val="00E973B5"/>
    <w:rsid w:val="00EA142E"/>
    <w:rsid w:val="00EA2507"/>
    <w:rsid w:val="00EA5781"/>
    <w:rsid w:val="00EB0911"/>
    <w:rsid w:val="00EB15B2"/>
    <w:rsid w:val="00EB3347"/>
    <w:rsid w:val="00EB5A10"/>
    <w:rsid w:val="00EC0A7C"/>
    <w:rsid w:val="00EC3711"/>
    <w:rsid w:val="00EC3DF1"/>
    <w:rsid w:val="00EC7547"/>
    <w:rsid w:val="00EC7578"/>
    <w:rsid w:val="00EE2EAB"/>
    <w:rsid w:val="00EE35B5"/>
    <w:rsid w:val="00EE6981"/>
    <w:rsid w:val="00F00991"/>
    <w:rsid w:val="00F019C3"/>
    <w:rsid w:val="00F050B2"/>
    <w:rsid w:val="00F15347"/>
    <w:rsid w:val="00F15721"/>
    <w:rsid w:val="00F22DEB"/>
    <w:rsid w:val="00F235D8"/>
    <w:rsid w:val="00F2464A"/>
    <w:rsid w:val="00F27901"/>
    <w:rsid w:val="00F30547"/>
    <w:rsid w:val="00F30E66"/>
    <w:rsid w:val="00F32A9C"/>
    <w:rsid w:val="00F3447F"/>
    <w:rsid w:val="00F35AEB"/>
    <w:rsid w:val="00F407F5"/>
    <w:rsid w:val="00F412F6"/>
    <w:rsid w:val="00F4147A"/>
    <w:rsid w:val="00F4265A"/>
    <w:rsid w:val="00F45698"/>
    <w:rsid w:val="00F506CB"/>
    <w:rsid w:val="00F55BE9"/>
    <w:rsid w:val="00F60788"/>
    <w:rsid w:val="00F60E9B"/>
    <w:rsid w:val="00F64916"/>
    <w:rsid w:val="00F87A7F"/>
    <w:rsid w:val="00F9079B"/>
    <w:rsid w:val="00F93A6C"/>
    <w:rsid w:val="00F95A9F"/>
    <w:rsid w:val="00F9666F"/>
    <w:rsid w:val="00F97A48"/>
    <w:rsid w:val="00FA32BB"/>
    <w:rsid w:val="00FA56CA"/>
    <w:rsid w:val="00FA5DF4"/>
    <w:rsid w:val="00FB3752"/>
    <w:rsid w:val="00FB56E2"/>
    <w:rsid w:val="00FC03D3"/>
    <w:rsid w:val="00FC07C5"/>
    <w:rsid w:val="00FC21FC"/>
    <w:rsid w:val="00FC4580"/>
    <w:rsid w:val="00FC51B9"/>
    <w:rsid w:val="00FD1C28"/>
    <w:rsid w:val="00FD24EA"/>
    <w:rsid w:val="00FD68BE"/>
    <w:rsid w:val="00FE05E2"/>
    <w:rsid w:val="00FE569B"/>
    <w:rsid w:val="00FF3D0D"/>
    <w:rsid w:val="00FF6666"/>
    <w:rsid w:val="00FF6E8A"/>
    <w:rsid w:val="00FF7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BABA4C2-75AD-4F7B-9BF9-52C0402D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basedOn w:val="a"/>
    <w:uiPriority w:val="34"/>
    <w:qFormat/>
    <w:rsid w:val="004F2C58"/>
    <w:pPr>
      <w:ind w:left="720"/>
      <w:contextualSpacing/>
    </w:pPr>
  </w:style>
  <w:style w:type="table" w:styleId="af1">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2">
    <w:name w:val="Title"/>
    <w:basedOn w:val="a"/>
    <w:next w:val="a"/>
    <w:link w:val="af3"/>
    <w:qFormat/>
    <w:rsid w:val="00655E48"/>
    <w:pPr>
      <w:jc w:val="center"/>
    </w:pPr>
    <w:rPr>
      <w:b/>
      <w:bCs w:val="0"/>
      <w:iCs w:val="0"/>
      <w:sz w:val="28"/>
      <w:szCs w:val="20"/>
    </w:rPr>
  </w:style>
  <w:style w:type="character" w:customStyle="1" w:styleId="af3">
    <w:name w:val="Название Знак"/>
    <w:basedOn w:val="a0"/>
    <w:link w:val="af2"/>
    <w:rsid w:val="00655E48"/>
    <w:rPr>
      <w:rFonts w:ascii="Times New Roman" w:eastAsia="Times New Roman" w:hAnsi="Times New Roman" w:cs="Times New Roman"/>
      <w:b/>
      <w:sz w:val="28"/>
      <w:szCs w:val="20"/>
      <w:lang w:eastAsia="ar-SA"/>
    </w:rPr>
  </w:style>
  <w:style w:type="paragraph" w:styleId="af4">
    <w:name w:val="Subtitle"/>
    <w:basedOn w:val="a"/>
    <w:next w:val="a"/>
    <w:link w:val="af5"/>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5">
    <w:name w:val="Подзаголовок Знак"/>
    <w:basedOn w:val="a0"/>
    <w:link w:val="af4"/>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6">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7">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8">
    <w:name w:val="endnote text"/>
    <w:basedOn w:val="a"/>
    <w:link w:val="af9"/>
    <w:uiPriority w:val="99"/>
    <w:semiHidden/>
    <w:unhideWhenUsed/>
    <w:rsid w:val="0013062F"/>
    <w:rPr>
      <w:sz w:val="20"/>
      <w:szCs w:val="20"/>
    </w:rPr>
  </w:style>
  <w:style w:type="character" w:customStyle="1" w:styleId="af9">
    <w:name w:val="Текст концевой сноски Знак"/>
    <w:basedOn w:val="a0"/>
    <w:link w:val="af8"/>
    <w:uiPriority w:val="99"/>
    <w:semiHidden/>
    <w:rsid w:val="0013062F"/>
    <w:rPr>
      <w:rFonts w:ascii="Times New Roman" w:eastAsia="Times New Roman" w:hAnsi="Times New Roman" w:cs="Times New Roman"/>
      <w:bCs/>
      <w:iCs/>
      <w:sz w:val="20"/>
      <w:szCs w:val="20"/>
      <w:lang w:eastAsia="ar-SA"/>
    </w:rPr>
  </w:style>
  <w:style w:type="character" w:styleId="afa">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b">
    <w:name w:val="header"/>
    <w:basedOn w:val="a"/>
    <w:link w:val="afc"/>
    <w:uiPriority w:val="99"/>
    <w:unhideWhenUsed/>
    <w:rsid w:val="006900CF"/>
    <w:pPr>
      <w:tabs>
        <w:tab w:val="center" w:pos="4677"/>
        <w:tab w:val="right" w:pos="9355"/>
      </w:tabs>
    </w:pPr>
  </w:style>
  <w:style w:type="character" w:customStyle="1" w:styleId="afc">
    <w:name w:val="Верхний колонтитул Знак"/>
    <w:basedOn w:val="a0"/>
    <w:link w:val="afb"/>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d">
    <w:name w:val="FollowedHyperlink"/>
    <w:basedOn w:val="a0"/>
    <w:uiPriority w:val="99"/>
    <w:semiHidden/>
    <w:unhideWhenUsed/>
    <w:rsid w:val="00AB15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tyeva@lme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to39@fas.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6F08B5-B16C-477F-926D-57FBBA734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4940</TotalTime>
  <Pages>6</Pages>
  <Words>3490</Words>
  <Characters>19894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Юлия Александровна Зацепина</cp:lastModifiedBy>
  <cp:revision>195</cp:revision>
  <cp:lastPrinted>2022-08-08T14:35:00Z</cp:lastPrinted>
  <dcterms:created xsi:type="dcterms:W3CDTF">2020-03-24T13:21:00Z</dcterms:created>
  <dcterms:modified xsi:type="dcterms:W3CDTF">2022-08-08T14:37:00Z</dcterms:modified>
</cp:coreProperties>
</file>