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15" w:type="dxa"/>
        <w:tblLook w:val="01E0" w:firstRow="1" w:lastRow="1" w:firstColumn="1" w:lastColumn="1" w:noHBand="0" w:noVBand="0"/>
      </w:tblPr>
      <w:tblGrid>
        <w:gridCol w:w="4678"/>
        <w:gridCol w:w="5637"/>
      </w:tblGrid>
      <w:tr w:rsidR="003F6D61" w:rsidRPr="00643F18" w:rsidTr="00E95949">
        <w:trPr>
          <w:trHeight w:val="5811"/>
        </w:trPr>
        <w:tc>
          <w:tcPr>
            <w:tcW w:w="4678" w:type="dxa"/>
          </w:tcPr>
          <w:p w:rsidR="003F6D61" w:rsidRPr="00643F18" w:rsidRDefault="003F6D61" w:rsidP="00F3134E">
            <w:pPr>
              <w:ind w:right="-908"/>
              <w:contextualSpacing/>
              <w:rPr>
                <w:sz w:val="28"/>
                <w:szCs w:val="28"/>
              </w:rPr>
            </w:pPr>
          </w:p>
        </w:tc>
        <w:tc>
          <w:tcPr>
            <w:tcW w:w="5637" w:type="dxa"/>
          </w:tcPr>
          <w:p w:rsidR="00BF03EE" w:rsidRDefault="00BF03EE" w:rsidP="00BF03EE">
            <w:pPr>
              <w:ind w:left="640" w:right="176"/>
              <w:contextualSpacing/>
              <w:rPr>
                <w:bCs/>
                <w:sz w:val="28"/>
                <w:szCs w:val="28"/>
              </w:rPr>
            </w:pPr>
          </w:p>
          <w:p w:rsidR="00BF03EE" w:rsidRPr="00A4363C" w:rsidRDefault="00BF03EE" w:rsidP="00A4363C">
            <w:pPr>
              <w:ind w:left="318" w:right="176"/>
              <w:contextualSpacing/>
              <w:rPr>
                <w:bCs/>
                <w:sz w:val="28"/>
                <w:szCs w:val="28"/>
              </w:rPr>
            </w:pPr>
            <w:r w:rsidRPr="00A4363C">
              <w:rPr>
                <w:bCs/>
                <w:sz w:val="28"/>
                <w:szCs w:val="28"/>
              </w:rPr>
              <w:t xml:space="preserve">ГБУСШ им. олимпийского чемпиона Николая </w:t>
            </w:r>
            <w:proofErr w:type="spellStart"/>
            <w:r w:rsidRPr="00A4363C">
              <w:rPr>
                <w:bCs/>
                <w:sz w:val="28"/>
                <w:szCs w:val="28"/>
              </w:rPr>
              <w:t>Дроздецкого</w:t>
            </w:r>
            <w:proofErr w:type="spellEnd"/>
            <w:r w:rsidRPr="00A4363C">
              <w:rPr>
                <w:bCs/>
                <w:sz w:val="28"/>
                <w:szCs w:val="28"/>
              </w:rPr>
              <w:t xml:space="preserve"> </w:t>
            </w:r>
            <w:proofErr w:type="spellStart"/>
            <w:r w:rsidRPr="00A4363C">
              <w:rPr>
                <w:bCs/>
                <w:sz w:val="28"/>
                <w:szCs w:val="28"/>
              </w:rPr>
              <w:t>Колпинского</w:t>
            </w:r>
            <w:proofErr w:type="spellEnd"/>
            <w:r w:rsidRPr="00A4363C">
              <w:rPr>
                <w:bCs/>
                <w:sz w:val="28"/>
                <w:szCs w:val="28"/>
              </w:rPr>
              <w:t xml:space="preserve"> района Санкт-Петербурга</w:t>
            </w:r>
          </w:p>
          <w:p w:rsidR="00BF03EE" w:rsidRPr="00A4363C" w:rsidRDefault="00BF03EE" w:rsidP="00A4363C">
            <w:pPr>
              <w:ind w:left="318" w:right="176"/>
              <w:contextualSpacing/>
              <w:rPr>
                <w:bCs/>
                <w:sz w:val="28"/>
                <w:szCs w:val="28"/>
              </w:rPr>
            </w:pPr>
            <w:r w:rsidRPr="00A4363C">
              <w:rPr>
                <w:bCs/>
                <w:sz w:val="28"/>
                <w:szCs w:val="28"/>
              </w:rPr>
              <w:t>г. Колпино, ул. Танкистов, д. 26, к. 2, литера А,</w:t>
            </w:r>
          </w:p>
          <w:p w:rsidR="00BF03EE" w:rsidRPr="00A4363C" w:rsidRDefault="00BF03EE" w:rsidP="00A4363C">
            <w:pPr>
              <w:ind w:left="318" w:right="176"/>
              <w:contextualSpacing/>
              <w:rPr>
                <w:bCs/>
                <w:sz w:val="28"/>
                <w:szCs w:val="28"/>
              </w:rPr>
            </w:pPr>
            <w:r w:rsidRPr="00A4363C">
              <w:rPr>
                <w:bCs/>
                <w:sz w:val="28"/>
                <w:szCs w:val="28"/>
              </w:rPr>
              <w:t>Санкт-Петербург, 196650</w:t>
            </w:r>
          </w:p>
          <w:p w:rsidR="00BF03EE" w:rsidRPr="00A4363C" w:rsidRDefault="00BF03EE" w:rsidP="00A4363C">
            <w:pPr>
              <w:ind w:left="318" w:right="176"/>
              <w:contextualSpacing/>
              <w:rPr>
                <w:bCs/>
                <w:sz w:val="28"/>
                <w:szCs w:val="28"/>
              </w:rPr>
            </w:pPr>
            <w:r w:rsidRPr="00A4363C">
              <w:rPr>
                <w:bCs/>
                <w:sz w:val="28"/>
                <w:szCs w:val="28"/>
              </w:rPr>
              <w:t>тел.: 7-812-576-19-96</w:t>
            </w:r>
          </w:p>
          <w:p w:rsidR="00BF03EE" w:rsidRPr="00A4363C" w:rsidRDefault="00BF03EE" w:rsidP="00A4363C">
            <w:pPr>
              <w:ind w:left="318" w:right="176"/>
              <w:contextualSpacing/>
              <w:rPr>
                <w:bCs/>
                <w:sz w:val="28"/>
                <w:szCs w:val="28"/>
              </w:rPr>
            </w:pPr>
          </w:p>
          <w:p w:rsidR="00BF03EE" w:rsidRPr="00A4363C" w:rsidRDefault="00BF03EE" w:rsidP="00A4363C">
            <w:pPr>
              <w:ind w:left="318" w:right="176"/>
              <w:contextualSpacing/>
              <w:rPr>
                <w:bCs/>
                <w:sz w:val="28"/>
                <w:szCs w:val="28"/>
              </w:rPr>
            </w:pPr>
            <w:r w:rsidRPr="00A4363C">
              <w:rPr>
                <w:bCs/>
                <w:sz w:val="28"/>
                <w:szCs w:val="28"/>
              </w:rPr>
              <w:t xml:space="preserve">Администрация </w:t>
            </w:r>
            <w:proofErr w:type="spellStart"/>
            <w:r w:rsidRPr="00A4363C">
              <w:rPr>
                <w:bCs/>
                <w:sz w:val="28"/>
                <w:szCs w:val="28"/>
              </w:rPr>
              <w:t>Колпинского</w:t>
            </w:r>
            <w:proofErr w:type="spellEnd"/>
            <w:r w:rsidRPr="00A4363C">
              <w:rPr>
                <w:bCs/>
                <w:sz w:val="28"/>
                <w:szCs w:val="28"/>
              </w:rPr>
              <w:t xml:space="preserve"> района Санкт-Петербурга</w:t>
            </w:r>
          </w:p>
          <w:p w:rsidR="00BF03EE" w:rsidRPr="00A4363C" w:rsidRDefault="00BF03EE" w:rsidP="00A4363C">
            <w:pPr>
              <w:ind w:left="318" w:right="176"/>
              <w:contextualSpacing/>
              <w:rPr>
                <w:bCs/>
                <w:sz w:val="28"/>
                <w:szCs w:val="28"/>
              </w:rPr>
            </w:pPr>
            <w:r w:rsidRPr="00A4363C">
              <w:rPr>
                <w:bCs/>
                <w:sz w:val="28"/>
                <w:szCs w:val="28"/>
              </w:rPr>
              <w:t>б-р Победы, д. 1, г. Колпино,</w:t>
            </w:r>
          </w:p>
          <w:p w:rsidR="00BF03EE" w:rsidRPr="00A4363C" w:rsidRDefault="00BF03EE" w:rsidP="00A4363C">
            <w:pPr>
              <w:ind w:left="318" w:right="176"/>
              <w:contextualSpacing/>
              <w:rPr>
                <w:bCs/>
                <w:sz w:val="28"/>
                <w:szCs w:val="28"/>
              </w:rPr>
            </w:pPr>
            <w:r w:rsidRPr="00A4363C">
              <w:rPr>
                <w:bCs/>
                <w:sz w:val="28"/>
                <w:szCs w:val="28"/>
              </w:rPr>
              <w:t>Санкт-Петербург, 196653</w:t>
            </w:r>
          </w:p>
          <w:p w:rsidR="00BF03EE" w:rsidRPr="00A4363C" w:rsidRDefault="00BF03EE" w:rsidP="00A4363C">
            <w:pPr>
              <w:ind w:left="318" w:right="176"/>
              <w:contextualSpacing/>
              <w:rPr>
                <w:bCs/>
                <w:sz w:val="28"/>
                <w:szCs w:val="28"/>
              </w:rPr>
            </w:pPr>
            <w:r w:rsidRPr="00A4363C">
              <w:rPr>
                <w:bCs/>
                <w:sz w:val="28"/>
                <w:szCs w:val="28"/>
              </w:rPr>
              <w:t>тел.: 7-812-5791959</w:t>
            </w:r>
          </w:p>
          <w:p w:rsidR="00BF03EE" w:rsidRPr="00A4363C" w:rsidRDefault="00BF03EE" w:rsidP="00A4363C">
            <w:pPr>
              <w:ind w:left="318" w:right="176"/>
              <w:contextualSpacing/>
              <w:rPr>
                <w:bCs/>
                <w:sz w:val="28"/>
                <w:szCs w:val="28"/>
              </w:rPr>
            </w:pPr>
            <w:r w:rsidRPr="00A4363C">
              <w:rPr>
                <w:bCs/>
                <w:sz w:val="28"/>
                <w:szCs w:val="28"/>
              </w:rPr>
              <w:t xml:space="preserve">                                                                                           </w:t>
            </w:r>
          </w:p>
          <w:p w:rsidR="00BF03EE" w:rsidRPr="00A4363C" w:rsidRDefault="00BF03EE" w:rsidP="00A4363C">
            <w:pPr>
              <w:ind w:left="318" w:right="176"/>
              <w:contextualSpacing/>
              <w:rPr>
                <w:bCs/>
                <w:sz w:val="28"/>
                <w:szCs w:val="28"/>
              </w:rPr>
            </w:pPr>
            <w:r w:rsidRPr="00A4363C">
              <w:rPr>
                <w:bCs/>
                <w:sz w:val="28"/>
                <w:szCs w:val="28"/>
              </w:rPr>
              <w:t>ООО «РТС-тендер»</w:t>
            </w:r>
          </w:p>
          <w:p w:rsidR="00BF03EE" w:rsidRPr="00A4363C" w:rsidRDefault="00BF03EE" w:rsidP="00A4363C">
            <w:pPr>
              <w:ind w:left="318" w:right="176"/>
              <w:contextualSpacing/>
              <w:rPr>
                <w:bCs/>
                <w:sz w:val="28"/>
                <w:szCs w:val="28"/>
              </w:rPr>
            </w:pPr>
            <w:r w:rsidRPr="00A4363C">
              <w:rPr>
                <w:bCs/>
                <w:sz w:val="28"/>
                <w:szCs w:val="28"/>
              </w:rPr>
              <w:t>наб. Тараса Шевченко, д. 23А,</w:t>
            </w:r>
          </w:p>
          <w:p w:rsidR="00BF03EE" w:rsidRPr="00A4363C" w:rsidRDefault="00BF03EE" w:rsidP="00A4363C">
            <w:pPr>
              <w:ind w:left="318" w:right="176"/>
              <w:contextualSpacing/>
              <w:rPr>
                <w:bCs/>
                <w:sz w:val="28"/>
                <w:szCs w:val="28"/>
              </w:rPr>
            </w:pPr>
            <w:r w:rsidRPr="00A4363C">
              <w:rPr>
                <w:bCs/>
                <w:sz w:val="28"/>
                <w:szCs w:val="28"/>
              </w:rPr>
              <w:t>Москва, 121151</w:t>
            </w:r>
          </w:p>
          <w:p w:rsidR="00BF03EE" w:rsidRPr="00A4363C" w:rsidRDefault="00BF03EE" w:rsidP="00A4363C">
            <w:pPr>
              <w:ind w:left="318" w:right="176"/>
              <w:contextualSpacing/>
              <w:rPr>
                <w:bCs/>
                <w:sz w:val="28"/>
                <w:szCs w:val="28"/>
              </w:rPr>
            </w:pPr>
            <w:r w:rsidRPr="00A4363C">
              <w:rPr>
                <w:bCs/>
                <w:sz w:val="28"/>
                <w:szCs w:val="28"/>
              </w:rPr>
              <w:t>факс: (495) 733-95-19</w:t>
            </w:r>
          </w:p>
          <w:p w:rsidR="00BF03EE" w:rsidRPr="00A4363C" w:rsidRDefault="00BF03EE" w:rsidP="00A4363C">
            <w:pPr>
              <w:ind w:left="318" w:right="176"/>
              <w:contextualSpacing/>
              <w:rPr>
                <w:bCs/>
                <w:sz w:val="28"/>
                <w:szCs w:val="28"/>
              </w:rPr>
            </w:pPr>
          </w:p>
          <w:p w:rsidR="00A4363C" w:rsidRPr="00A4363C" w:rsidRDefault="00A4363C" w:rsidP="00A4363C">
            <w:pPr>
              <w:ind w:left="318" w:right="176"/>
              <w:contextualSpacing/>
              <w:rPr>
                <w:bCs/>
                <w:sz w:val="28"/>
                <w:szCs w:val="28"/>
              </w:rPr>
            </w:pPr>
          </w:p>
          <w:p w:rsidR="00A4363C" w:rsidRPr="00A4363C" w:rsidRDefault="00A4363C" w:rsidP="00A4363C">
            <w:pPr>
              <w:ind w:left="318" w:right="176"/>
              <w:contextualSpacing/>
              <w:rPr>
                <w:bCs/>
                <w:sz w:val="28"/>
                <w:szCs w:val="28"/>
              </w:rPr>
            </w:pPr>
            <w:r w:rsidRPr="00A4363C">
              <w:rPr>
                <w:bCs/>
                <w:sz w:val="28"/>
                <w:szCs w:val="28"/>
              </w:rPr>
              <w:t xml:space="preserve">ООО «АКВА-ПЛЮС»                                                                                                                                                                                                                           </w:t>
            </w:r>
          </w:p>
          <w:p w:rsidR="00A4363C" w:rsidRPr="00A4363C" w:rsidRDefault="00A4363C" w:rsidP="00A4363C">
            <w:pPr>
              <w:ind w:left="318" w:right="176"/>
              <w:contextualSpacing/>
              <w:rPr>
                <w:bCs/>
                <w:sz w:val="28"/>
                <w:szCs w:val="28"/>
              </w:rPr>
            </w:pPr>
            <w:r w:rsidRPr="00A4363C">
              <w:rPr>
                <w:bCs/>
                <w:sz w:val="28"/>
                <w:szCs w:val="28"/>
              </w:rPr>
              <w:t>ул. Строителей, д. 2,</w:t>
            </w:r>
          </w:p>
          <w:p w:rsidR="00A4363C" w:rsidRPr="00A4363C" w:rsidRDefault="00A4363C" w:rsidP="00A4363C">
            <w:pPr>
              <w:ind w:left="318" w:right="176"/>
              <w:contextualSpacing/>
              <w:rPr>
                <w:bCs/>
                <w:sz w:val="28"/>
                <w:szCs w:val="28"/>
              </w:rPr>
            </w:pPr>
            <w:r w:rsidRPr="00A4363C">
              <w:rPr>
                <w:bCs/>
                <w:sz w:val="28"/>
                <w:szCs w:val="28"/>
              </w:rPr>
              <w:t>п. Домбаровский, 462734</w:t>
            </w:r>
          </w:p>
          <w:p w:rsidR="003F6D61" w:rsidRPr="00643F18" w:rsidRDefault="00A4363C" w:rsidP="00A4363C">
            <w:pPr>
              <w:ind w:left="318" w:right="176"/>
              <w:contextualSpacing/>
              <w:rPr>
                <w:sz w:val="28"/>
                <w:szCs w:val="28"/>
              </w:rPr>
            </w:pPr>
            <w:r w:rsidRPr="00A4363C">
              <w:rPr>
                <w:bCs/>
                <w:sz w:val="28"/>
                <w:szCs w:val="28"/>
              </w:rPr>
              <w:t>тел.: 89867855219</w:t>
            </w:r>
          </w:p>
        </w:tc>
      </w:tr>
    </w:tbl>
    <w:p w:rsidR="003F6D61" w:rsidRDefault="003F6D61" w:rsidP="003F6D61">
      <w:pPr>
        <w:contextualSpacing/>
        <w:outlineLvl w:val="0"/>
        <w:rPr>
          <w:sz w:val="28"/>
          <w:szCs w:val="28"/>
        </w:rPr>
      </w:pPr>
    </w:p>
    <w:p w:rsidR="00A4363C" w:rsidRDefault="00A4363C" w:rsidP="003F6D61">
      <w:pPr>
        <w:contextualSpacing/>
        <w:outlineLvl w:val="0"/>
        <w:rPr>
          <w:sz w:val="28"/>
          <w:szCs w:val="28"/>
        </w:rPr>
      </w:pPr>
    </w:p>
    <w:p w:rsidR="00A4363C" w:rsidRPr="00643F18" w:rsidRDefault="00A4363C" w:rsidP="003F6D61">
      <w:pPr>
        <w:contextualSpacing/>
        <w:outlineLvl w:val="0"/>
        <w:rPr>
          <w:sz w:val="28"/>
          <w:szCs w:val="28"/>
        </w:rPr>
      </w:pPr>
    </w:p>
    <w:p w:rsidR="003F6D61" w:rsidRPr="00643F18" w:rsidRDefault="003F6D61" w:rsidP="003F6D61">
      <w:pPr>
        <w:contextualSpacing/>
        <w:jc w:val="center"/>
        <w:outlineLvl w:val="0"/>
        <w:rPr>
          <w:sz w:val="28"/>
          <w:szCs w:val="28"/>
        </w:rPr>
      </w:pPr>
      <w:r w:rsidRPr="00643F18">
        <w:rPr>
          <w:sz w:val="28"/>
          <w:szCs w:val="28"/>
        </w:rPr>
        <w:t>РЕШЕНИЕ</w:t>
      </w:r>
    </w:p>
    <w:p w:rsidR="003F6D61" w:rsidRPr="00C37CE2" w:rsidRDefault="003F6D61" w:rsidP="003F6D61">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3F6D61" w:rsidRPr="00643F18" w:rsidRDefault="003F6D61" w:rsidP="003F6D61">
      <w:pPr>
        <w:contextualSpacing/>
        <w:jc w:val="center"/>
        <w:rPr>
          <w:b/>
          <w:sz w:val="28"/>
          <w:szCs w:val="28"/>
        </w:rPr>
      </w:pPr>
      <w:r w:rsidRPr="00C37CE2">
        <w:rPr>
          <w:sz w:val="28"/>
          <w:szCs w:val="28"/>
        </w:rPr>
        <w:t xml:space="preserve">по делу </w:t>
      </w:r>
      <w:r w:rsidRPr="00C37CE2">
        <w:rPr>
          <w:b/>
          <w:sz w:val="28"/>
          <w:szCs w:val="28"/>
        </w:rPr>
        <w:t>№ 44-</w:t>
      </w:r>
      <w:r w:rsidR="00C35AC1" w:rsidRPr="00C35AC1">
        <w:rPr>
          <w:b/>
          <w:sz w:val="28"/>
          <w:szCs w:val="28"/>
        </w:rPr>
        <w:t>2416</w:t>
      </w:r>
      <w:bookmarkStart w:id="0" w:name="_GoBack"/>
      <w:bookmarkEnd w:id="0"/>
      <w:r>
        <w:rPr>
          <w:b/>
          <w:sz w:val="28"/>
          <w:szCs w:val="28"/>
        </w:rPr>
        <w:t>/</w:t>
      </w:r>
      <w:r w:rsidRPr="00643F18">
        <w:rPr>
          <w:b/>
          <w:sz w:val="28"/>
          <w:szCs w:val="28"/>
        </w:rPr>
        <w:t>2</w:t>
      </w:r>
      <w:r w:rsidR="004527E5">
        <w:rPr>
          <w:b/>
          <w:sz w:val="28"/>
          <w:szCs w:val="28"/>
        </w:rPr>
        <w:t>2</w:t>
      </w:r>
    </w:p>
    <w:p w:rsidR="003F6D61" w:rsidRPr="00643F18" w:rsidRDefault="003F6D61" w:rsidP="003F6D61">
      <w:pPr>
        <w:contextualSpacing/>
        <w:jc w:val="center"/>
        <w:rPr>
          <w:sz w:val="28"/>
          <w:szCs w:val="28"/>
        </w:rPr>
      </w:pPr>
    </w:p>
    <w:p w:rsidR="003F6D61" w:rsidRPr="00A4363C" w:rsidRDefault="00A4363C" w:rsidP="003F6D61">
      <w:pPr>
        <w:tabs>
          <w:tab w:val="left" w:pos="0"/>
        </w:tabs>
        <w:contextualSpacing/>
        <w:rPr>
          <w:sz w:val="28"/>
          <w:szCs w:val="28"/>
        </w:rPr>
      </w:pPr>
      <w:r w:rsidRPr="00A4363C">
        <w:rPr>
          <w:sz w:val="28"/>
          <w:szCs w:val="28"/>
        </w:rPr>
        <w:t>03</w:t>
      </w:r>
      <w:r w:rsidR="00BF03EE" w:rsidRPr="00A4363C">
        <w:rPr>
          <w:sz w:val="28"/>
          <w:szCs w:val="28"/>
        </w:rPr>
        <w:t>.08</w:t>
      </w:r>
      <w:r w:rsidR="00CE3C33" w:rsidRPr="00A4363C">
        <w:rPr>
          <w:sz w:val="28"/>
          <w:szCs w:val="28"/>
        </w:rPr>
        <w:t>.</w:t>
      </w:r>
      <w:r w:rsidR="004527E5" w:rsidRPr="00A4363C">
        <w:rPr>
          <w:sz w:val="28"/>
          <w:szCs w:val="28"/>
        </w:rPr>
        <w:t>2022</w:t>
      </w:r>
      <w:r w:rsidR="003F6D61" w:rsidRPr="00A4363C">
        <w:rPr>
          <w:sz w:val="28"/>
          <w:szCs w:val="28"/>
        </w:rPr>
        <w:t xml:space="preserve">                                                                                              Санкт-Петербург</w:t>
      </w:r>
    </w:p>
    <w:p w:rsidR="003F6D61" w:rsidRPr="00A4363C" w:rsidRDefault="003F6D61" w:rsidP="003F6D61">
      <w:pPr>
        <w:tabs>
          <w:tab w:val="left" w:pos="0"/>
        </w:tabs>
        <w:ind w:left="540"/>
        <w:contextualSpacing/>
        <w:rPr>
          <w:sz w:val="28"/>
          <w:szCs w:val="28"/>
        </w:rPr>
      </w:pPr>
    </w:p>
    <w:p w:rsidR="00A4363C" w:rsidRPr="00A4363C" w:rsidRDefault="003F6D61" w:rsidP="00A4363C">
      <w:pPr>
        <w:widowControl w:val="0"/>
        <w:ind w:firstLine="709"/>
        <w:jc w:val="both"/>
        <w:rPr>
          <w:sz w:val="28"/>
          <w:szCs w:val="28"/>
        </w:rPr>
      </w:pPr>
      <w:r w:rsidRPr="00A4363C">
        <w:rPr>
          <w:sz w:val="28"/>
          <w:szCs w:val="28"/>
        </w:rPr>
        <w:t xml:space="preserve">Комиссия Санкт-Петербургского УФАС России по контролю закупок (далее – Комиссия УФАС) </w:t>
      </w:r>
    </w:p>
    <w:p w:rsidR="006817B3" w:rsidRPr="00A4363C" w:rsidRDefault="00BE5735" w:rsidP="00A4363C">
      <w:pPr>
        <w:widowControl w:val="0"/>
        <w:ind w:firstLine="709"/>
        <w:jc w:val="both"/>
        <w:rPr>
          <w:bCs/>
          <w:sz w:val="28"/>
          <w:szCs w:val="28"/>
        </w:rPr>
      </w:pPr>
      <w:r w:rsidRPr="00A4363C">
        <w:rPr>
          <w:bCs/>
          <w:sz w:val="28"/>
          <w:szCs w:val="28"/>
        </w:rPr>
        <w:t>при участии представителей</w:t>
      </w:r>
      <w:r w:rsidR="006817B3" w:rsidRPr="00A4363C">
        <w:rPr>
          <w:bCs/>
          <w:sz w:val="28"/>
          <w:szCs w:val="28"/>
        </w:rPr>
        <w:t>:</w:t>
      </w:r>
    </w:p>
    <w:p w:rsidR="00CE3C33" w:rsidRPr="00A4363C" w:rsidRDefault="00BF03EE" w:rsidP="00DC5BE7">
      <w:pPr>
        <w:tabs>
          <w:tab w:val="left" w:pos="0"/>
        </w:tabs>
        <w:ind w:firstLine="709"/>
        <w:jc w:val="both"/>
        <w:rPr>
          <w:sz w:val="28"/>
          <w:szCs w:val="28"/>
        </w:rPr>
      </w:pPr>
      <w:r w:rsidRPr="00A4363C">
        <w:rPr>
          <w:bCs/>
          <w:sz w:val="28"/>
          <w:szCs w:val="28"/>
        </w:rPr>
        <w:t xml:space="preserve">ГБУСШ им. олимпийского чемпиона Николая </w:t>
      </w:r>
      <w:proofErr w:type="spellStart"/>
      <w:r w:rsidRPr="00A4363C">
        <w:rPr>
          <w:bCs/>
          <w:sz w:val="28"/>
          <w:szCs w:val="28"/>
        </w:rPr>
        <w:t>Дроздецкого</w:t>
      </w:r>
      <w:proofErr w:type="spellEnd"/>
      <w:r w:rsidRPr="00A4363C">
        <w:rPr>
          <w:bCs/>
          <w:sz w:val="28"/>
          <w:szCs w:val="28"/>
        </w:rPr>
        <w:t xml:space="preserve"> </w:t>
      </w:r>
      <w:proofErr w:type="spellStart"/>
      <w:r w:rsidRPr="00A4363C">
        <w:rPr>
          <w:bCs/>
          <w:sz w:val="28"/>
          <w:szCs w:val="28"/>
        </w:rPr>
        <w:t>Колпинского</w:t>
      </w:r>
      <w:proofErr w:type="spellEnd"/>
      <w:r w:rsidRPr="00A4363C">
        <w:rPr>
          <w:bCs/>
          <w:sz w:val="28"/>
          <w:szCs w:val="28"/>
        </w:rPr>
        <w:t xml:space="preserve"> района Санкт-Петербурга</w:t>
      </w:r>
      <w:r w:rsidR="00BE5735" w:rsidRPr="00A4363C">
        <w:rPr>
          <w:sz w:val="28"/>
          <w:szCs w:val="28"/>
        </w:rPr>
        <w:t xml:space="preserve"> (далее – Заказчик)</w:t>
      </w:r>
      <w:r w:rsidR="00845719" w:rsidRPr="00A4363C">
        <w:rPr>
          <w:sz w:val="28"/>
          <w:szCs w:val="28"/>
        </w:rPr>
        <w:t>;</w:t>
      </w:r>
    </w:p>
    <w:p w:rsidR="00BF03EE" w:rsidRPr="00A4363C" w:rsidRDefault="00BF03EE" w:rsidP="00DC5BE7">
      <w:pPr>
        <w:tabs>
          <w:tab w:val="left" w:pos="0"/>
        </w:tabs>
        <w:ind w:firstLine="709"/>
        <w:jc w:val="both"/>
        <w:rPr>
          <w:bCs/>
          <w:sz w:val="28"/>
          <w:szCs w:val="28"/>
        </w:rPr>
      </w:pPr>
      <w:r w:rsidRPr="00A4363C">
        <w:rPr>
          <w:bCs/>
          <w:sz w:val="28"/>
          <w:szCs w:val="28"/>
        </w:rPr>
        <w:t xml:space="preserve">Администрации </w:t>
      </w:r>
      <w:proofErr w:type="spellStart"/>
      <w:r w:rsidRPr="00A4363C">
        <w:rPr>
          <w:bCs/>
          <w:sz w:val="28"/>
          <w:szCs w:val="28"/>
        </w:rPr>
        <w:t>Колпинского</w:t>
      </w:r>
      <w:proofErr w:type="spellEnd"/>
      <w:r w:rsidRPr="00A4363C">
        <w:rPr>
          <w:bCs/>
          <w:sz w:val="28"/>
          <w:szCs w:val="28"/>
        </w:rPr>
        <w:t xml:space="preserve"> района Санкт-Петербурга (далее – Уполномоченный орган);</w:t>
      </w:r>
    </w:p>
    <w:p w:rsidR="00BF03EE" w:rsidRPr="00A4363C" w:rsidRDefault="00BF03EE" w:rsidP="00DC5BE7">
      <w:pPr>
        <w:tabs>
          <w:tab w:val="left" w:pos="0"/>
        </w:tabs>
        <w:ind w:firstLine="709"/>
        <w:jc w:val="both"/>
        <w:rPr>
          <w:bCs/>
          <w:sz w:val="28"/>
          <w:szCs w:val="28"/>
        </w:rPr>
      </w:pPr>
      <w:r w:rsidRPr="00A4363C">
        <w:rPr>
          <w:bCs/>
          <w:sz w:val="28"/>
          <w:szCs w:val="28"/>
        </w:rPr>
        <w:t>в отсутствии представителей:</w:t>
      </w:r>
    </w:p>
    <w:p w:rsidR="00DC5BE7" w:rsidRDefault="00A4363C" w:rsidP="00DC5BE7">
      <w:pPr>
        <w:tabs>
          <w:tab w:val="left" w:pos="0"/>
        </w:tabs>
        <w:ind w:firstLine="709"/>
        <w:jc w:val="both"/>
        <w:rPr>
          <w:bCs/>
          <w:sz w:val="28"/>
          <w:szCs w:val="28"/>
        </w:rPr>
      </w:pPr>
      <w:r w:rsidRPr="00A4363C">
        <w:rPr>
          <w:bCs/>
          <w:sz w:val="28"/>
          <w:szCs w:val="28"/>
        </w:rPr>
        <w:t>ООО «АКВА-ПЛЮС»</w:t>
      </w:r>
      <w:r w:rsidR="00BF03EE" w:rsidRPr="00A4363C">
        <w:rPr>
          <w:bCs/>
          <w:sz w:val="28"/>
          <w:szCs w:val="28"/>
        </w:rPr>
        <w:t xml:space="preserve"> (</w:t>
      </w:r>
      <w:r w:rsidR="006817B3" w:rsidRPr="00A4363C">
        <w:rPr>
          <w:bCs/>
          <w:sz w:val="28"/>
          <w:szCs w:val="28"/>
        </w:rPr>
        <w:t>далее – Заявитель);</w:t>
      </w:r>
    </w:p>
    <w:p w:rsidR="00643F18" w:rsidRPr="00643F18" w:rsidRDefault="004527E5" w:rsidP="00BE5735">
      <w:pPr>
        <w:widowControl w:val="0"/>
        <w:ind w:firstLine="709"/>
        <w:jc w:val="both"/>
        <w:rPr>
          <w:sz w:val="28"/>
          <w:szCs w:val="28"/>
        </w:rPr>
      </w:pPr>
      <w:r w:rsidRPr="00A4363C">
        <w:rPr>
          <w:sz w:val="28"/>
          <w:szCs w:val="28"/>
        </w:rPr>
        <w:lastRenderedPageBreak/>
        <w:t>рассмотрев посредством системы видеоконференцсвязи жалобу Заявителя</w:t>
      </w:r>
      <w:r w:rsidR="00643F18" w:rsidRPr="00A4363C">
        <w:rPr>
          <w:sz w:val="28"/>
          <w:szCs w:val="28"/>
        </w:rPr>
        <w:t xml:space="preserve"> (</w:t>
      </w:r>
      <w:proofErr w:type="spellStart"/>
      <w:r w:rsidR="00643F18" w:rsidRPr="00A4363C">
        <w:rPr>
          <w:sz w:val="28"/>
          <w:szCs w:val="28"/>
        </w:rPr>
        <w:t>вх</w:t>
      </w:r>
      <w:proofErr w:type="spellEnd"/>
      <w:r w:rsidR="00643F18" w:rsidRPr="00A4363C">
        <w:rPr>
          <w:sz w:val="28"/>
          <w:szCs w:val="28"/>
        </w:rPr>
        <w:t xml:space="preserve">. № </w:t>
      </w:r>
      <w:r w:rsidR="00A4363C" w:rsidRPr="00A4363C">
        <w:rPr>
          <w:sz w:val="28"/>
          <w:szCs w:val="28"/>
        </w:rPr>
        <w:t>19522-ЭП/22 от 28</w:t>
      </w:r>
      <w:r w:rsidR="00BF03EE" w:rsidRPr="00A4363C">
        <w:rPr>
          <w:sz w:val="28"/>
          <w:szCs w:val="28"/>
        </w:rPr>
        <w:t>.07.2022</w:t>
      </w:r>
      <w:r w:rsidR="00643F18" w:rsidRPr="00A4363C">
        <w:rPr>
          <w:sz w:val="28"/>
          <w:szCs w:val="28"/>
        </w:rPr>
        <w:t xml:space="preserve">) на действия Заказчика при определении поставщика (подрядчика, исполнителя) путем проведения </w:t>
      </w:r>
      <w:r w:rsidR="006817B3" w:rsidRPr="00A4363C">
        <w:rPr>
          <w:sz w:val="28"/>
          <w:szCs w:val="28"/>
        </w:rPr>
        <w:t xml:space="preserve">открытого конкурса в электронной форме на </w:t>
      </w:r>
      <w:r w:rsidR="00BF03EE" w:rsidRPr="00A4363C">
        <w:rPr>
          <w:sz w:val="28"/>
          <w:szCs w:val="28"/>
        </w:rPr>
        <w:t xml:space="preserve">выполнение работ по огнезащитной обработке несущих стальных конструкций здания (административно-технический корпус (оси 1-3)), (ледовый зал (оси 3-14)), (Административный корпус (оси 14-17)) государственного бюджетного учреждения спортивной школы имени олимпийского чемпиона Николая </w:t>
      </w:r>
      <w:proofErr w:type="spellStart"/>
      <w:r w:rsidR="00BF03EE" w:rsidRPr="00A4363C">
        <w:rPr>
          <w:sz w:val="28"/>
          <w:szCs w:val="28"/>
        </w:rPr>
        <w:t>Дроздецкого</w:t>
      </w:r>
      <w:proofErr w:type="spellEnd"/>
      <w:r w:rsidR="00BF03EE" w:rsidRPr="00A4363C">
        <w:rPr>
          <w:sz w:val="28"/>
          <w:szCs w:val="28"/>
        </w:rPr>
        <w:t xml:space="preserve"> </w:t>
      </w:r>
      <w:proofErr w:type="spellStart"/>
      <w:r w:rsidR="00BF03EE" w:rsidRPr="00A4363C">
        <w:rPr>
          <w:sz w:val="28"/>
          <w:szCs w:val="28"/>
        </w:rPr>
        <w:t>Колпинского</w:t>
      </w:r>
      <w:proofErr w:type="spellEnd"/>
      <w:r w:rsidR="00BF03EE" w:rsidRPr="00A4363C">
        <w:rPr>
          <w:sz w:val="28"/>
          <w:szCs w:val="28"/>
        </w:rPr>
        <w:t xml:space="preserve"> района Санкт-Петербурга по адресу: Санкт-Петербург, г. Колпино</w:t>
      </w:r>
      <w:r w:rsidR="00BF03EE" w:rsidRPr="00BF03EE">
        <w:rPr>
          <w:sz w:val="28"/>
          <w:szCs w:val="28"/>
        </w:rPr>
        <w:t>, ул. Танкистов, д. 26, к. 2, литера А (извещение</w:t>
      </w:r>
      <w:r w:rsidR="00BF03EE">
        <w:rPr>
          <w:sz w:val="28"/>
          <w:szCs w:val="28"/>
        </w:rPr>
        <w:t xml:space="preserve"> номер</w:t>
      </w:r>
      <w:r w:rsidR="00BF03EE" w:rsidRPr="00BF03EE">
        <w:rPr>
          <w:sz w:val="28"/>
          <w:szCs w:val="28"/>
        </w:rPr>
        <w:t xml:space="preserve"> 0172200002122000112)</w:t>
      </w:r>
      <w:r w:rsidR="00BE5735">
        <w:rPr>
          <w:sz w:val="28"/>
          <w:szCs w:val="28"/>
        </w:rPr>
        <w:t xml:space="preserve"> (далее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A4363C" w:rsidRDefault="00643F18" w:rsidP="00643F18">
      <w:pPr>
        <w:widowControl w:val="0"/>
        <w:tabs>
          <w:tab w:val="left" w:pos="-142"/>
          <w:tab w:val="left" w:pos="709"/>
          <w:tab w:val="left" w:pos="1134"/>
        </w:tabs>
        <w:ind w:firstLine="709"/>
        <w:jc w:val="both"/>
        <w:rPr>
          <w:sz w:val="28"/>
          <w:szCs w:val="28"/>
        </w:rPr>
      </w:pPr>
      <w:r w:rsidRPr="00643F18">
        <w:rPr>
          <w:sz w:val="28"/>
          <w:szCs w:val="28"/>
        </w:rPr>
        <w:t xml:space="preserve">Извещение о </w:t>
      </w:r>
      <w:r w:rsidRPr="00A4363C">
        <w:rPr>
          <w:sz w:val="28"/>
          <w:szCs w:val="28"/>
        </w:rPr>
        <w:t xml:space="preserve">проведении </w:t>
      </w:r>
      <w:r w:rsidR="0056059F" w:rsidRPr="00A4363C">
        <w:rPr>
          <w:sz w:val="28"/>
          <w:szCs w:val="28"/>
        </w:rPr>
        <w:t>конкурса</w:t>
      </w:r>
      <w:r w:rsidRPr="00A4363C">
        <w:rPr>
          <w:sz w:val="28"/>
          <w:szCs w:val="28"/>
        </w:rPr>
        <w:t xml:space="preserve"> р</w:t>
      </w:r>
      <w:r w:rsidR="00BF03EE" w:rsidRPr="00A4363C">
        <w:rPr>
          <w:sz w:val="28"/>
          <w:szCs w:val="28"/>
        </w:rPr>
        <w:t>азмещено 12.07</w:t>
      </w:r>
      <w:r w:rsidR="004527E5" w:rsidRPr="00A4363C">
        <w:rPr>
          <w:sz w:val="28"/>
          <w:szCs w:val="28"/>
        </w:rPr>
        <w:t>.2022</w:t>
      </w:r>
      <w:r w:rsidRPr="00A4363C">
        <w:rPr>
          <w:sz w:val="28"/>
          <w:szCs w:val="28"/>
        </w:rPr>
        <w:t xml:space="preserve"> на официальном сайте единой информационной системы </w:t>
      </w:r>
      <w:hyperlink r:id="rId7" w:history="1">
        <w:r w:rsidRPr="00A4363C">
          <w:rPr>
            <w:rStyle w:val="a7"/>
            <w:color w:val="auto"/>
            <w:sz w:val="28"/>
            <w:szCs w:val="28"/>
            <w:u w:val="none"/>
          </w:rPr>
          <w:t>www.</w:t>
        </w:r>
        <w:r w:rsidRPr="00A4363C">
          <w:rPr>
            <w:rStyle w:val="a7"/>
            <w:color w:val="auto"/>
            <w:sz w:val="28"/>
            <w:szCs w:val="28"/>
            <w:u w:val="none"/>
            <w:lang w:val="en-US"/>
          </w:rPr>
          <w:t>zakupki</w:t>
        </w:r>
        <w:r w:rsidRPr="00A4363C">
          <w:rPr>
            <w:rStyle w:val="a7"/>
            <w:color w:val="auto"/>
            <w:sz w:val="28"/>
            <w:szCs w:val="28"/>
            <w:u w:val="none"/>
          </w:rPr>
          <w:t>.</w:t>
        </w:r>
        <w:r w:rsidRPr="00A4363C">
          <w:rPr>
            <w:rStyle w:val="a7"/>
            <w:color w:val="auto"/>
            <w:sz w:val="28"/>
            <w:szCs w:val="28"/>
            <w:u w:val="none"/>
            <w:lang w:val="en-US"/>
          </w:rPr>
          <w:t>gov</w:t>
        </w:r>
        <w:r w:rsidRPr="00A4363C">
          <w:rPr>
            <w:rStyle w:val="a7"/>
            <w:color w:val="auto"/>
            <w:sz w:val="28"/>
            <w:szCs w:val="28"/>
            <w:u w:val="none"/>
          </w:rPr>
          <w:t>.</w:t>
        </w:r>
        <w:proofErr w:type="spellStart"/>
        <w:r w:rsidRPr="00A4363C">
          <w:rPr>
            <w:rStyle w:val="a7"/>
            <w:color w:val="auto"/>
            <w:sz w:val="28"/>
            <w:szCs w:val="28"/>
            <w:u w:val="none"/>
          </w:rPr>
          <w:t>ru</w:t>
        </w:r>
        <w:proofErr w:type="spellEnd"/>
      </w:hyperlink>
      <w:r w:rsidRPr="00A4363C">
        <w:rPr>
          <w:sz w:val="28"/>
          <w:szCs w:val="28"/>
        </w:rPr>
        <w:t xml:space="preserve">, номер извещения </w:t>
      </w:r>
      <w:r w:rsidR="00BF03EE" w:rsidRPr="00A4363C">
        <w:rPr>
          <w:sz w:val="28"/>
          <w:szCs w:val="28"/>
        </w:rPr>
        <w:t>0172200002122000112</w:t>
      </w:r>
      <w:r w:rsidRPr="00A4363C">
        <w:rPr>
          <w:sz w:val="28"/>
          <w:szCs w:val="28"/>
        </w:rPr>
        <w:t xml:space="preserve">. Начальная (максимальная) цена контракта – </w:t>
      </w:r>
      <w:r w:rsidRPr="00A4363C">
        <w:rPr>
          <w:sz w:val="28"/>
          <w:szCs w:val="28"/>
        </w:rPr>
        <w:br/>
      </w:r>
      <w:r w:rsidR="00BF03EE" w:rsidRPr="00A4363C">
        <w:rPr>
          <w:sz w:val="28"/>
          <w:szCs w:val="28"/>
        </w:rPr>
        <w:t>32 553 540,00</w:t>
      </w:r>
      <w:r w:rsidR="00EA63E3" w:rsidRPr="00A4363C">
        <w:rPr>
          <w:sz w:val="28"/>
          <w:szCs w:val="28"/>
        </w:rPr>
        <w:t xml:space="preserve"> </w:t>
      </w:r>
      <w:r w:rsidRPr="00A4363C">
        <w:rPr>
          <w:sz w:val="28"/>
          <w:szCs w:val="28"/>
        </w:rPr>
        <w:t>рублей.</w:t>
      </w:r>
    </w:p>
    <w:p w:rsidR="006544A8" w:rsidRPr="00A4363C" w:rsidRDefault="006544A8" w:rsidP="006544A8">
      <w:pPr>
        <w:ind w:firstLine="720"/>
        <w:jc w:val="both"/>
        <w:rPr>
          <w:sz w:val="28"/>
          <w:szCs w:val="28"/>
        </w:rPr>
      </w:pPr>
      <w:r w:rsidRPr="00A4363C">
        <w:rPr>
          <w:sz w:val="28"/>
          <w:szCs w:val="28"/>
        </w:rPr>
        <w:t>В жалобе Заявитель указывает на неправомерные действия Заказчика, нарушающие, по мнени</w:t>
      </w:r>
      <w:r w:rsidR="003F6D61" w:rsidRPr="00A4363C">
        <w:rPr>
          <w:sz w:val="28"/>
          <w:szCs w:val="28"/>
        </w:rPr>
        <w:t xml:space="preserve">ю Заявителя, требования Закона </w:t>
      </w:r>
      <w:r w:rsidRPr="00A4363C">
        <w:rPr>
          <w:sz w:val="28"/>
          <w:szCs w:val="28"/>
        </w:rPr>
        <w:t xml:space="preserve">о контрактной системе, </w:t>
      </w:r>
      <w:r w:rsidR="00BE5735" w:rsidRPr="00A4363C">
        <w:rPr>
          <w:sz w:val="28"/>
          <w:szCs w:val="28"/>
        </w:rPr>
        <w:t>по основаниям, указанным в доводах жалобы</w:t>
      </w:r>
      <w:r w:rsidRPr="00A4363C">
        <w:rPr>
          <w:sz w:val="28"/>
          <w:szCs w:val="28"/>
        </w:rPr>
        <w:t xml:space="preserve">. </w:t>
      </w:r>
    </w:p>
    <w:p w:rsidR="00BE5735" w:rsidRDefault="006544A8" w:rsidP="00BE5735">
      <w:pPr>
        <w:ind w:firstLine="720"/>
        <w:jc w:val="both"/>
        <w:rPr>
          <w:sz w:val="28"/>
          <w:szCs w:val="28"/>
        </w:rPr>
      </w:pPr>
      <w:r w:rsidRPr="00A4363C">
        <w:rPr>
          <w:sz w:val="28"/>
          <w:szCs w:val="28"/>
        </w:rPr>
        <w:t>Рассмотрев представленные документы и сведения, заслушав пояснения представителя Заявителя, Комиссия УФАС приходит к следующим</w:t>
      </w:r>
      <w:r w:rsidRPr="00423159">
        <w:rPr>
          <w:sz w:val="28"/>
          <w:szCs w:val="28"/>
        </w:rPr>
        <w:t xml:space="preserve"> выводам.</w:t>
      </w:r>
    </w:p>
    <w:p w:rsidR="00F1326D" w:rsidRPr="00BF03EE" w:rsidRDefault="00F1326D" w:rsidP="00BF03EE">
      <w:pPr>
        <w:ind w:firstLine="720"/>
        <w:jc w:val="both"/>
        <w:rPr>
          <w:b/>
          <w:i/>
          <w:sz w:val="26"/>
          <w:szCs w:val="26"/>
        </w:rPr>
      </w:pPr>
      <w:r>
        <w:rPr>
          <w:sz w:val="27"/>
          <w:szCs w:val="27"/>
        </w:rPr>
        <w:t>В силу п. 1 ч. 1 ст. 31 Закона о контрактной системе, п</w:t>
      </w:r>
      <w:r w:rsidRPr="00B645C5">
        <w:rPr>
          <w:sz w:val="27"/>
          <w:szCs w:val="27"/>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требования к участникам закупки</w:t>
      </w:r>
      <w:r>
        <w:rPr>
          <w:sz w:val="27"/>
          <w:szCs w:val="27"/>
        </w:rPr>
        <w:t xml:space="preserve"> о</w:t>
      </w:r>
      <w:r w:rsidRPr="006055DC">
        <w:t xml:space="preserve"> </w:t>
      </w:r>
      <w:r w:rsidRPr="006055DC">
        <w:rPr>
          <w:sz w:val="27"/>
          <w:szCs w:val="27"/>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w:t>
      </w:r>
      <w:r>
        <w:rPr>
          <w:sz w:val="27"/>
          <w:szCs w:val="27"/>
        </w:rPr>
        <w:t>ги, являющихся объектом закупки.</w:t>
      </w:r>
    </w:p>
    <w:p w:rsidR="00F1326D" w:rsidRDefault="00F1326D" w:rsidP="00F1326D">
      <w:pPr>
        <w:autoSpaceDE w:val="0"/>
        <w:autoSpaceDN w:val="0"/>
        <w:adjustRightInd w:val="0"/>
        <w:ind w:firstLine="708"/>
        <w:jc w:val="both"/>
        <w:outlineLvl w:val="1"/>
        <w:rPr>
          <w:sz w:val="27"/>
          <w:szCs w:val="27"/>
        </w:rPr>
      </w:pPr>
      <w:r>
        <w:rPr>
          <w:sz w:val="27"/>
          <w:szCs w:val="27"/>
        </w:rPr>
        <w:t xml:space="preserve">Согласно ч. 6 ст. 31 Закона о контрактной системе, </w:t>
      </w:r>
      <w:r w:rsidRPr="006055DC">
        <w:rPr>
          <w:sz w:val="27"/>
          <w:szCs w:val="27"/>
        </w:rPr>
        <w:t>Заказчики не вправе устанавливать требования к участникам закупок в нарушение требований настоящего Федерального закона</w:t>
      </w:r>
      <w:r>
        <w:rPr>
          <w:sz w:val="27"/>
          <w:szCs w:val="27"/>
        </w:rPr>
        <w:t>.</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lastRenderedPageBreak/>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Указанное требование вызвано необходимостью оказания услуг в рамках правоспособности хозяйствующего субъекта, обусловленной наличием лицензии (свидетельства) на осуществление деятельности, относящейся к предмету закупки.</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 xml:space="preserve">В соответствии с ч. 1 ст. 55.8 </w:t>
      </w:r>
      <w:proofErr w:type="spellStart"/>
      <w:r w:rsidRPr="00A7727E">
        <w:rPr>
          <w:sz w:val="28"/>
          <w:szCs w:val="28"/>
        </w:rPr>
        <w:t>ГрК</w:t>
      </w:r>
      <w:proofErr w:type="spellEnd"/>
      <w:r w:rsidRPr="00A7727E">
        <w:rPr>
          <w:sz w:val="28"/>
          <w:szCs w:val="28"/>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 xml:space="preserve">Согласно ч. 3 ст. 55.8 </w:t>
      </w:r>
      <w:proofErr w:type="spellStart"/>
      <w:r w:rsidRPr="00A7727E">
        <w:rPr>
          <w:sz w:val="28"/>
          <w:szCs w:val="28"/>
        </w:rPr>
        <w:t>ГрК</w:t>
      </w:r>
      <w:proofErr w:type="spellEnd"/>
      <w:r w:rsidRPr="00A7727E">
        <w:rPr>
          <w:sz w:val="28"/>
          <w:szCs w:val="28"/>
        </w:rPr>
        <w:t xml:space="preserve"> РФ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 55.4 и 55.16 настоящего Кодекса;</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 xml:space="preserve">2)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proofErr w:type="spellStart"/>
      <w:r w:rsidRPr="00A7727E">
        <w:rPr>
          <w:sz w:val="28"/>
          <w:szCs w:val="28"/>
        </w:rPr>
        <w:t>ч.ч</w:t>
      </w:r>
      <w:proofErr w:type="spellEnd"/>
      <w:r w:rsidRPr="00A7727E">
        <w:rPr>
          <w:sz w:val="28"/>
          <w:szCs w:val="28"/>
        </w:rPr>
        <w:t xml:space="preserve">. 11 или 13 ст. 55.16 настоящего Кодекса.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 </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lastRenderedPageBreak/>
        <w:t xml:space="preserve">При этом минимальные размеры взносов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объектов капитального строительства, выразившего намерение принимать участие в заключении договоров строительного подряда с использованием конкурентных способов заключения договоров, определены ч. 13 ст. 55.16 </w:t>
      </w:r>
      <w:proofErr w:type="spellStart"/>
      <w:r w:rsidRPr="00A7727E">
        <w:rPr>
          <w:sz w:val="28"/>
          <w:szCs w:val="28"/>
        </w:rPr>
        <w:t>ГрК</w:t>
      </w:r>
      <w:proofErr w:type="spellEnd"/>
      <w:r w:rsidRPr="00A7727E">
        <w:rPr>
          <w:sz w:val="28"/>
          <w:szCs w:val="28"/>
        </w:rPr>
        <w:t xml:space="preserve"> РФ.</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 xml:space="preserve">Согласно ч. 4 ст. 55.17 </w:t>
      </w:r>
      <w:proofErr w:type="spellStart"/>
      <w:r w:rsidRPr="00A7727E">
        <w:rPr>
          <w:sz w:val="28"/>
          <w:szCs w:val="28"/>
        </w:rPr>
        <w:t>ГрК</w:t>
      </w:r>
      <w:proofErr w:type="spellEnd"/>
      <w:r w:rsidRPr="00A7727E">
        <w:rPr>
          <w:sz w:val="28"/>
          <w:szCs w:val="28"/>
        </w:rPr>
        <w:t xml:space="preserve"> РФ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 xml:space="preserve">Согласно ст. 55.3 Градостроительного Кодекса РФ (далее - </w:t>
      </w:r>
      <w:proofErr w:type="spellStart"/>
      <w:r w:rsidRPr="00A7727E">
        <w:rPr>
          <w:sz w:val="28"/>
          <w:szCs w:val="28"/>
        </w:rPr>
        <w:t>ГрК</w:t>
      </w:r>
      <w:proofErr w:type="spellEnd"/>
      <w:r w:rsidRPr="00A7727E">
        <w:rPr>
          <w:sz w:val="28"/>
          <w:szCs w:val="28"/>
        </w:rPr>
        <w:t xml:space="preserve"> РФ), допускается приобретение некоммерческими организациями статуса саморегулируемых организаций следующих видов:</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1) саморегулируемые организации, основанные на членстве лиц, выполняющих инженерные изыскания;</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2) саморегулируемые организации, основанные на членстве лиц, осуществляющих подготовку проектной документации;</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3) саморегулируемые организации, основанные на членстве лиц, осуществляющих строительство.</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В силу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Состав проектно-сметной документации определен ст. 48 Градостроительного кодекса Российской Федерации и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2008 года № 87.</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Согласно ч. 2 ст. 48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Из анализа Положения о составе разделов проектной документации и требованиях к их содержанию следует, что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lastRenderedPageBreak/>
        <w:t>Работы по капитальному ремонту осуществляются на основании проектной документации, которая содержит показатели, связанные с определением соответствия выполняемых работ, оказываемых услуг потребностям заказчика.</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Отсутствие проектной документации в полном объеме в составе документации означает, что заказчик не установил требования к объему работ, подлежащих выполнению в рамках заключаемого контракта, и лишает участника закупки обоснованно сформировать свое предложение. При этом актуализация спорных технических условий потребует повторного согласования проектно-сметной документации, а также может изменить объект закупки.</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Согласно п. 14.2 ст. 1 Градостроительного кодекса Российской Федерации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На основании ч. 6 ст. 55.24 Градостроительного кодекса РФ (далее - Кодекс)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ремонт зданий, сооружений.</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Из ч. 8 указанной статьи следует, что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При рассмотрении жалобы Комиссией УФАС принимается во внимание позиция Министерства финансов России, изложенная в письме от 14 января 2004 г. № 16-00-14/10. Как указано в письме, определять виды ремонта (текущий или капитальный) и различия между ними обязаны технические службы учреждения путем разработки в рамках системы планово-предупредительных ремонтов соответствующих нормативных документов.</w:t>
      </w:r>
    </w:p>
    <w:p w:rsidR="008308E7" w:rsidRPr="00A7727E" w:rsidRDefault="008308E7" w:rsidP="008308E7">
      <w:pPr>
        <w:autoSpaceDE w:val="0"/>
        <w:autoSpaceDN w:val="0"/>
        <w:adjustRightInd w:val="0"/>
        <w:ind w:firstLine="708"/>
        <w:jc w:val="both"/>
        <w:outlineLvl w:val="1"/>
        <w:rPr>
          <w:sz w:val="28"/>
          <w:szCs w:val="28"/>
        </w:rPr>
      </w:pPr>
      <w:r w:rsidRPr="00A7727E">
        <w:rPr>
          <w:sz w:val="28"/>
          <w:szCs w:val="28"/>
        </w:rPr>
        <w:t xml:space="preserve">Как правило, к текущему ремонту относят устранение мелких неисправностей, выявляемых в ходе повседневной эксплуатации основного средства, при котором объект практически не выбывает из эксплуатации, а его технические характеристики не меняются, работы по систематическому и своевременному предохранению основных средств от преждевременного износа путем проведения профилактических мероприятий; к капитальному ремонту - относят восстановление утраченных первоначальных технических характеристик объекта в целом, при этом основные технико-экономические показатели остаются </w:t>
      </w:r>
      <w:r w:rsidRPr="00A7727E">
        <w:rPr>
          <w:sz w:val="28"/>
          <w:szCs w:val="28"/>
        </w:rPr>
        <w:lastRenderedPageBreak/>
        <w:t>неизменными (указанная позиция нашла свое отражение в письме Минстроя России от 27.02.2018 № 7026-АС/08 «Об определении видов ремонта»).</w:t>
      </w:r>
    </w:p>
    <w:p w:rsidR="008308E7" w:rsidRPr="00A7727E" w:rsidRDefault="008308E7" w:rsidP="008308E7">
      <w:pPr>
        <w:autoSpaceDE w:val="0"/>
        <w:autoSpaceDN w:val="0"/>
        <w:adjustRightInd w:val="0"/>
        <w:ind w:firstLine="708"/>
        <w:jc w:val="both"/>
        <w:outlineLvl w:val="1"/>
        <w:rPr>
          <w:sz w:val="28"/>
          <w:szCs w:val="28"/>
        </w:rPr>
      </w:pPr>
      <w:r>
        <w:rPr>
          <w:sz w:val="28"/>
          <w:szCs w:val="28"/>
        </w:rPr>
        <w:t>Анализ извещения об осуществлении закупки показал</w:t>
      </w:r>
      <w:r w:rsidRPr="00A7727E">
        <w:rPr>
          <w:sz w:val="28"/>
          <w:szCs w:val="28"/>
        </w:rPr>
        <w:t xml:space="preserve">, что объектом закупки </w:t>
      </w:r>
      <w:r>
        <w:rPr>
          <w:sz w:val="28"/>
          <w:szCs w:val="28"/>
        </w:rPr>
        <w:t>не является капитальный ремонт</w:t>
      </w:r>
      <w:r w:rsidRPr="00A7727E">
        <w:rPr>
          <w:sz w:val="28"/>
          <w:szCs w:val="28"/>
        </w:rPr>
        <w:t>, поскольку целью</w:t>
      </w:r>
      <w:r w:rsidR="00B26316">
        <w:rPr>
          <w:sz w:val="28"/>
          <w:szCs w:val="28"/>
        </w:rPr>
        <w:t xml:space="preserve"> работ</w:t>
      </w:r>
      <w:r w:rsidRPr="00A7727E">
        <w:rPr>
          <w:sz w:val="28"/>
          <w:szCs w:val="28"/>
        </w:rPr>
        <w:t xml:space="preserve"> является поддержание параметров устойчивости, надежности здания,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 в связи с чем </w:t>
      </w:r>
      <w:r>
        <w:rPr>
          <w:sz w:val="28"/>
          <w:szCs w:val="28"/>
        </w:rPr>
        <w:t>в данном случаи не должны применятся</w:t>
      </w:r>
      <w:r w:rsidRPr="00A7727E">
        <w:rPr>
          <w:sz w:val="28"/>
          <w:szCs w:val="28"/>
        </w:rPr>
        <w:t xml:space="preserve"> требования законодательства к</w:t>
      </w:r>
      <w:r w:rsidR="006F449C">
        <w:rPr>
          <w:sz w:val="28"/>
          <w:szCs w:val="28"/>
        </w:rPr>
        <w:t>ак</w:t>
      </w:r>
      <w:r w:rsidRPr="00A7727E">
        <w:rPr>
          <w:sz w:val="28"/>
          <w:szCs w:val="28"/>
        </w:rPr>
        <w:t xml:space="preserve"> при осуществлении закупки работ по строительству, реконструкции, капитальному ремонту, сносу объекта капитального строительства.</w:t>
      </w:r>
    </w:p>
    <w:p w:rsidR="008308E7" w:rsidRPr="006F449C" w:rsidRDefault="008308E7" w:rsidP="006F449C">
      <w:pPr>
        <w:autoSpaceDE w:val="0"/>
        <w:autoSpaceDN w:val="0"/>
        <w:adjustRightInd w:val="0"/>
        <w:ind w:firstLine="708"/>
        <w:jc w:val="both"/>
        <w:outlineLvl w:val="1"/>
        <w:rPr>
          <w:sz w:val="28"/>
          <w:szCs w:val="28"/>
        </w:rPr>
      </w:pPr>
      <w:r w:rsidRPr="00A7727E">
        <w:rPr>
          <w:sz w:val="28"/>
          <w:szCs w:val="28"/>
        </w:rPr>
        <w:t xml:space="preserve">Таким образом, очевидно, что проведение данных работ не предусматривает изменения конструктивных особенностей здания, при производстве данных работ здание не выводится из эксплуатации, перечень работ </w:t>
      </w:r>
      <w:r w:rsidR="00B26316">
        <w:rPr>
          <w:sz w:val="28"/>
          <w:szCs w:val="28"/>
        </w:rPr>
        <w:t xml:space="preserve">не </w:t>
      </w:r>
      <w:r w:rsidRPr="00A7727E">
        <w:rPr>
          <w:sz w:val="28"/>
          <w:szCs w:val="28"/>
        </w:rPr>
        <w:t xml:space="preserve">относится к </w:t>
      </w:r>
      <w:r w:rsidR="00B26316">
        <w:rPr>
          <w:sz w:val="28"/>
          <w:szCs w:val="28"/>
        </w:rPr>
        <w:t>капитальному</w:t>
      </w:r>
      <w:r w:rsidRPr="00A7727E">
        <w:rPr>
          <w:sz w:val="28"/>
          <w:szCs w:val="28"/>
        </w:rPr>
        <w:t xml:space="preserve"> ремонту.</w:t>
      </w:r>
    </w:p>
    <w:p w:rsidR="00F1326D" w:rsidRPr="006055DC" w:rsidRDefault="006F449C" w:rsidP="00F1326D">
      <w:pPr>
        <w:autoSpaceDE w:val="0"/>
        <w:autoSpaceDN w:val="0"/>
        <w:adjustRightInd w:val="0"/>
        <w:ind w:firstLine="708"/>
        <w:jc w:val="both"/>
        <w:outlineLvl w:val="1"/>
        <w:rPr>
          <w:sz w:val="27"/>
          <w:szCs w:val="27"/>
        </w:rPr>
      </w:pPr>
      <w:r>
        <w:rPr>
          <w:sz w:val="27"/>
          <w:szCs w:val="27"/>
        </w:rPr>
        <w:t>Вместе с тем, а</w:t>
      </w:r>
      <w:r w:rsidR="00F1326D">
        <w:rPr>
          <w:sz w:val="27"/>
          <w:szCs w:val="27"/>
        </w:rPr>
        <w:t>нализ извещение об осуществлении закупки показал, что Заказчик установил т</w:t>
      </w:r>
      <w:r w:rsidR="00F1326D" w:rsidRPr="006055DC">
        <w:rPr>
          <w:sz w:val="27"/>
          <w:szCs w:val="27"/>
        </w:rPr>
        <w:t>ребование к участникам закупок в соответствии с</w:t>
      </w:r>
      <w:r w:rsidR="00F1326D">
        <w:rPr>
          <w:sz w:val="27"/>
          <w:szCs w:val="27"/>
        </w:rPr>
        <w:t xml:space="preserve"> п. 1 ч. 1 ст. 31 Закона о контрактной системе, а именно:</w:t>
      </w:r>
    </w:p>
    <w:p w:rsidR="00F1326D" w:rsidRDefault="0056059F" w:rsidP="006F449C">
      <w:pPr>
        <w:autoSpaceDE w:val="0"/>
        <w:autoSpaceDN w:val="0"/>
        <w:adjustRightInd w:val="0"/>
        <w:ind w:firstLine="708"/>
        <w:jc w:val="both"/>
        <w:outlineLvl w:val="1"/>
        <w:rPr>
          <w:i/>
          <w:sz w:val="27"/>
          <w:szCs w:val="27"/>
        </w:rPr>
      </w:pPr>
      <w:r w:rsidRPr="0056059F">
        <w:rPr>
          <w:i/>
          <w:sz w:val="27"/>
          <w:szCs w:val="27"/>
        </w:rPr>
        <w:t>«</w:t>
      </w:r>
      <w:r w:rsidR="006F449C" w:rsidRPr="006F449C">
        <w:rPr>
          <w:i/>
          <w:sz w:val="27"/>
          <w:szCs w:val="27"/>
        </w:rPr>
        <w:t xml:space="preserve">Участник закупки должен соответствовать требованиям: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которые являются объектом закупки Перечень документов, подтверждающих соответствие участника закупки таким требованиям, установленным пунктом 1 части 1 статьи 31 Закона: - копия выписки из реестра членов СРО в области строительства, реконструкции, капитального ремонта объектов капитального строительства по форме, которая утверждена Приказом Федеральной службы по экологическому, технологическому и атомному надзору от 04.03.2019 г. N 86, в соответствии с ч.4 ст. 55.17 </w:t>
      </w:r>
      <w:proofErr w:type="spellStart"/>
      <w:r w:rsidR="006F449C" w:rsidRPr="006F449C">
        <w:rPr>
          <w:i/>
          <w:sz w:val="27"/>
          <w:szCs w:val="27"/>
        </w:rPr>
        <w:t>ГрК</w:t>
      </w:r>
      <w:proofErr w:type="spellEnd"/>
      <w:r w:rsidR="006F449C" w:rsidRPr="006F449C">
        <w:rPr>
          <w:i/>
          <w:sz w:val="27"/>
          <w:szCs w:val="27"/>
        </w:rPr>
        <w:t xml:space="preserve"> РФ. Данные требования не распространяются на участников закупки, которые предложат цену контракта, не превышающую десяти миллионов рублей в соответствии с п.2.1 ст.52 Градостроительного кодекса Российской Федерации, а также на унитарные предприятия, государственные и муниципальные учреждения, иные юридические лица в случаях, которые перечислены в ч.2.2 ст.52 Градостроительного кодекса Российской Федерации. Выписка должна быть выдана не ранее, чем за один месяц до даты подачи заявки. - иметь действующую лицензию МЧС России на осуществление деятельности по монтажу, техническому обслуживанию и ремонту средств обеспечения пожарной безопасности зданий и сооружений с различными видами деятельности: - выполнение работ по огнезащите материалов, изделий и конструкций (выданной до дня вступления в силу Закона № 478-ФЗ, подтверждающая наличие у лицензиата лицензии на день вступления в силу Закона № 478-ФЗ); - или выписку из Реестра лицензий по форме, утвержденной постановлением Правительства Российской Федерации от 29.12.2020 № 2343, - или копию акта лицензирующего органа о принятом решении, содержащие сведения о действующей лицензии. Требование установлено в соответствии с пунктом 15 статьи 12 Федерального закона от 4 мая 2011 г. № 99-ФЗ «О лицензировании отдельных видов деятельности» и Постановлением Правительства РФ от 28.07.2020 N 1128 (ред. от </w:t>
      </w:r>
      <w:r w:rsidR="006F449C" w:rsidRPr="006F449C">
        <w:rPr>
          <w:i/>
          <w:sz w:val="27"/>
          <w:szCs w:val="27"/>
        </w:rPr>
        <w:lastRenderedPageBreak/>
        <w:t>30.11.2021)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При окончании срока действия лицензии до исполнения обязательств по контракту обеспечить продление действующей лицензии.</w:t>
      </w:r>
      <w:r w:rsidRPr="0056059F">
        <w:rPr>
          <w:i/>
          <w:sz w:val="27"/>
          <w:szCs w:val="27"/>
        </w:rPr>
        <w:t>»</w:t>
      </w:r>
    </w:p>
    <w:p w:rsidR="00F1326D" w:rsidRDefault="00F1326D" w:rsidP="0056059F">
      <w:pPr>
        <w:autoSpaceDE w:val="0"/>
        <w:autoSpaceDN w:val="0"/>
        <w:adjustRightInd w:val="0"/>
        <w:ind w:firstLine="708"/>
        <w:jc w:val="both"/>
        <w:outlineLvl w:val="1"/>
        <w:rPr>
          <w:sz w:val="27"/>
          <w:szCs w:val="27"/>
        </w:rPr>
      </w:pPr>
      <w:r>
        <w:rPr>
          <w:sz w:val="27"/>
          <w:szCs w:val="27"/>
        </w:rPr>
        <w:t xml:space="preserve">Вместе с тем, </w:t>
      </w:r>
      <w:r w:rsidR="0056059F">
        <w:rPr>
          <w:sz w:val="27"/>
          <w:szCs w:val="27"/>
        </w:rPr>
        <w:t xml:space="preserve">как было установлено ранее, объектом закупки не </w:t>
      </w:r>
      <w:r w:rsidR="006F449C">
        <w:rPr>
          <w:sz w:val="27"/>
          <w:szCs w:val="27"/>
        </w:rPr>
        <w:t>является</w:t>
      </w:r>
      <w:r w:rsidR="0056059F" w:rsidRPr="0056059F">
        <w:rPr>
          <w:sz w:val="27"/>
          <w:szCs w:val="27"/>
        </w:rPr>
        <w:t xml:space="preserve"> </w:t>
      </w:r>
      <w:r w:rsidR="006F449C">
        <w:rPr>
          <w:sz w:val="27"/>
          <w:szCs w:val="27"/>
        </w:rPr>
        <w:t>капитальный ремонт, следовательно, данное требование установлено не правомерно.</w:t>
      </w:r>
    </w:p>
    <w:p w:rsidR="006F449C" w:rsidRPr="006F449C" w:rsidRDefault="006F449C" w:rsidP="006F449C">
      <w:pPr>
        <w:autoSpaceDE w:val="0"/>
        <w:autoSpaceDN w:val="0"/>
        <w:adjustRightInd w:val="0"/>
        <w:ind w:firstLine="708"/>
        <w:jc w:val="both"/>
        <w:outlineLvl w:val="1"/>
        <w:rPr>
          <w:sz w:val="27"/>
          <w:szCs w:val="27"/>
        </w:rPr>
      </w:pPr>
      <w:r w:rsidRPr="006F449C">
        <w:rPr>
          <w:sz w:val="27"/>
          <w:szCs w:val="27"/>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6F449C" w:rsidRPr="006F449C" w:rsidRDefault="006F449C" w:rsidP="006F449C">
      <w:pPr>
        <w:autoSpaceDE w:val="0"/>
        <w:autoSpaceDN w:val="0"/>
        <w:adjustRightInd w:val="0"/>
        <w:ind w:firstLine="708"/>
        <w:jc w:val="both"/>
        <w:outlineLvl w:val="1"/>
        <w:rPr>
          <w:sz w:val="27"/>
          <w:szCs w:val="27"/>
        </w:rPr>
      </w:pPr>
      <w:r w:rsidRPr="006F449C">
        <w:rPr>
          <w:sz w:val="27"/>
          <w:szCs w:val="27"/>
        </w:rPr>
        <w:t>1) финансовых ресурсов для исполнения контракта;</w:t>
      </w:r>
    </w:p>
    <w:p w:rsidR="006F449C" w:rsidRPr="006F449C" w:rsidRDefault="006F449C" w:rsidP="006F449C">
      <w:pPr>
        <w:autoSpaceDE w:val="0"/>
        <w:autoSpaceDN w:val="0"/>
        <w:adjustRightInd w:val="0"/>
        <w:ind w:firstLine="708"/>
        <w:jc w:val="both"/>
        <w:outlineLvl w:val="1"/>
        <w:rPr>
          <w:sz w:val="27"/>
          <w:szCs w:val="27"/>
        </w:rPr>
      </w:pPr>
      <w:r w:rsidRPr="006F449C">
        <w:rPr>
          <w:sz w:val="27"/>
          <w:szCs w:val="27"/>
        </w:rPr>
        <w:t>2) на праве собственности или ином законном основании оборудования и других материальных ресурсов для исполнения контракта;</w:t>
      </w:r>
    </w:p>
    <w:p w:rsidR="006F449C" w:rsidRPr="006F449C" w:rsidRDefault="006F449C" w:rsidP="006F449C">
      <w:pPr>
        <w:autoSpaceDE w:val="0"/>
        <w:autoSpaceDN w:val="0"/>
        <w:adjustRightInd w:val="0"/>
        <w:ind w:firstLine="708"/>
        <w:jc w:val="both"/>
        <w:outlineLvl w:val="1"/>
        <w:rPr>
          <w:sz w:val="27"/>
          <w:szCs w:val="27"/>
        </w:rPr>
      </w:pPr>
      <w:r w:rsidRPr="006F449C">
        <w:rPr>
          <w:sz w:val="27"/>
          <w:szCs w:val="27"/>
        </w:rPr>
        <w:t>3) опыта работы, связанного с предметом контракта, и деловой репутации;</w:t>
      </w:r>
    </w:p>
    <w:p w:rsidR="006F449C" w:rsidRPr="006F449C" w:rsidRDefault="006F449C" w:rsidP="006F449C">
      <w:pPr>
        <w:autoSpaceDE w:val="0"/>
        <w:autoSpaceDN w:val="0"/>
        <w:adjustRightInd w:val="0"/>
        <w:ind w:firstLine="708"/>
        <w:jc w:val="both"/>
        <w:outlineLvl w:val="1"/>
        <w:rPr>
          <w:sz w:val="27"/>
          <w:szCs w:val="27"/>
        </w:rPr>
      </w:pPr>
      <w:r w:rsidRPr="006F449C">
        <w:rPr>
          <w:sz w:val="27"/>
          <w:szCs w:val="27"/>
        </w:rPr>
        <w:t>4) необходимого количества специалистов и иных работников определенного уровня квалификации для исполнения контракта.</w:t>
      </w:r>
    </w:p>
    <w:p w:rsidR="006F449C" w:rsidRPr="006F449C" w:rsidRDefault="006F449C" w:rsidP="006F449C">
      <w:pPr>
        <w:autoSpaceDE w:val="0"/>
        <w:autoSpaceDN w:val="0"/>
        <w:adjustRightInd w:val="0"/>
        <w:ind w:firstLine="708"/>
        <w:jc w:val="both"/>
        <w:outlineLvl w:val="1"/>
        <w:rPr>
          <w:sz w:val="27"/>
          <w:szCs w:val="27"/>
        </w:rPr>
      </w:pPr>
      <w:r w:rsidRPr="006F449C">
        <w:rPr>
          <w:sz w:val="27"/>
          <w:szCs w:val="27"/>
        </w:rPr>
        <w:t>Примером реализации правовых норм статьи 31 Закона о контрактной системе служит Постановление Правительства РФ от 29.12.2021 N 2571</w:t>
      </w:r>
    </w:p>
    <w:p w:rsidR="006F449C" w:rsidRPr="006F449C" w:rsidRDefault="006F449C" w:rsidP="006F449C">
      <w:pPr>
        <w:autoSpaceDE w:val="0"/>
        <w:autoSpaceDN w:val="0"/>
        <w:adjustRightInd w:val="0"/>
        <w:ind w:firstLine="708"/>
        <w:jc w:val="both"/>
        <w:outlineLvl w:val="1"/>
        <w:rPr>
          <w:sz w:val="27"/>
          <w:szCs w:val="27"/>
        </w:rPr>
      </w:pPr>
      <w:r>
        <w:rPr>
          <w:sz w:val="27"/>
          <w:szCs w:val="27"/>
        </w:rPr>
        <w:t>Анализ извещения показал, что Заказчик установил дополнительные требования в соответствии с</w:t>
      </w:r>
      <w:r w:rsidRPr="006F449C">
        <w:rPr>
          <w:sz w:val="27"/>
          <w:szCs w:val="27"/>
        </w:rPr>
        <w:t xml:space="preserve"> позицией 10 Постановления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установлено, что в случае осуществления Закупки по капитальному ремонту объекта капитального строительства </w:t>
      </w:r>
      <w:r w:rsidRPr="006F449C">
        <w:rPr>
          <w:sz w:val="27"/>
          <w:szCs w:val="27"/>
          <w:u w:val="single"/>
        </w:rPr>
        <w:t>(</w:t>
      </w:r>
      <w:r w:rsidRPr="006F449C">
        <w:rPr>
          <w:sz w:val="27"/>
          <w:szCs w:val="27"/>
        </w:rPr>
        <w:t>за исключением линейного объекта</w:t>
      </w:r>
      <w:r w:rsidRPr="006F449C">
        <w:rPr>
          <w:sz w:val="27"/>
          <w:szCs w:val="27"/>
          <w:u w:val="single"/>
        </w:rPr>
        <w:t>)</w:t>
      </w:r>
      <w:r>
        <w:rPr>
          <w:sz w:val="27"/>
          <w:szCs w:val="27"/>
        </w:rPr>
        <w:t>.</w:t>
      </w:r>
      <w:r w:rsidRPr="006F449C">
        <w:rPr>
          <w:sz w:val="27"/>
          <w:szCs w:val="27"/>
        </w:rPr>
        <w:t xml:space="preserve"> </w:t>
      </w:r>
    </w:p>
    <w:p w:rsidR="006F449C" w:rsidRPr="006F449C" w:rsidRDefault="006F449C" w:rsidP="006F449C">
      <w:pPr>
        <w:autoSpaceDE w:val="0"/>
        <w:autoSpaceDN w:val="0"/>
        <w:adjustRightInd w:val="0"/>
        <w:ind w:firstLine="708"/>
        <w:jc w:val="both"/>
        <w:outlineLvl w:val="1"/>
        <w:rPr>
          <w:sz w:val="27"/>
          <w:szCs w:val="27"/>
        </w:rPr>
      </w:pPr>
      <w:r w:rsidRPr="006F449C">
        <w:rPr>
          <w:sz w:val="27"/>
          <w:szCs w:val="27"/>
        </w:rPr>
        <w:t xml:space="preserve">Однако, </w:t>
      </w:r>
      <w:r>
        <w:rPr>
          <w:sz w:val="27"/>
          <w:szCs w:val="27"/>
        </w:rPr>
        <w:t>как установлено ранее, объектом закупки не является капитальный ремонт, следовательно, требование установлено не правомерно.</w:t>
      </w:r>
    </w:p>
    <w:p w:rsidR="00F1326D" w:rsidRDefault="00F1326D" w:rsidP="00F1326D">
      <w:pPr>
        <w:autoSpaceDE w:val="0"/>
        <w:autoSpaceDN w:val="0"/>
        <w:adjustRightInd w:val="0"/>
        <w:ind w:firstLine="708"/>
        <w:jc w:val="both"/>
        <w:outlineLvl w:val="1"/>
        <w:rPr>
          <w:sz w:val="27"/>
          <w:szCs w:val="27"/>
        </w:rPr>
      </w:pPr>
      <w:r>
        <w:rPr>
          <w:sz w:val="27"/>
          <w:szCs w:val="27"/>
        </w:rPr>
        <w:t xml:space="preserve">Учитывая вышеизложенное, Комиссия УФАС приходит к выводу, что действия Заказчика в указанной части не корреспондируются с ч. 6 ст. </w:t>
      </w:r>
      <w:r w:rsidR="0056059F">
        <w:rPr>
          <w:sz w:val="27"/>
          <w:szCs w:val="27"/>
        </w:rPr>
        <w:t>31 Закона о контрактной системе</w:t>
      </w:r>
      <w:r w:rsidR="006F449C">
        <w:rPr>
          <w:sz w:val="27"/>
          <w:szCs w:val="27"/>
        </w:rPr>
        <w:t>, а жалоба признается обоснованной.</w:t>
      </w:r>
    </w:p>
    <w:p w:rsidR="005275DD" w:rsidRDefault="005275DD" w:rsidP="000520B9">
      <w:pPr>
        <w:widowControl w:val="0"/>
        <w:tabs>
          <w:tab w:val="left" w:pos="-142"/>
          <w:tab w:val="left" w:pos="709"/>
          <w:tab w:val="left" w:pos="1134"/>
        </w:tabs>
        <w:ind w:firstLine="709"/>
        <w:jc w:val="both"/>
        <w:rPr>
          <w:sz w:val="28"/>
          <w:szCs w:val="28"/>
        </w:rPr>
      </w:pPr>
    </w:p>
    <w:p w:rsidR="000222C7" w:rsidRDefault="00643F18" w:rsidP="0056059F">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56059F" w:rsidRPr="00643F18" w:rsidRDefault="0056059F" w:rsidP="0056059F">
      <w:pPr>
        <w:ind w:right="-5" w:firstLine="720"/>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56059F" w:rsidRPr="00AB3FAE" w:rsidRDefault="0056059F" w:rsidP="0056059F">
      <w:pPr>
        <w:widowControl w:val="0"/>
        <w:numPr>
          <w:ilvl w:val="0"/>
          <w:numId w:val="5"/>
        </w:numPr>
        <w:tabs>
          <w:tab w:val="left" w:pos="993"/>
        </w:tabs>
        <w:autoSpaceDE w:val="0"/>
        <w:autoSpaceDN w:val="0"/>
        <w:adjustRightInd w:val="0"/>
        <w:ind w:left="0" w:firstLine="709"/>
        <w:jc w:val="both"/>
        <w:outlineLvl w:val="1"/>
        <w:rPr>
          <w:sz w:val="26"/>
          <w:szCs w:val="26"/>
        </w:rPr>
      </w:pPr>
      <w:r w:rsidRPr="00AB3FAE">
        <w:rPr>
          <w:sz w:val="26"/>
          <w:szCs w:val="26"/>
        </w:rPr>
        <w:t xml:space="preserve">Признать жалобу </w:t>
      </w:r>
      <w:r w:rsidR="00A4363C" w:rsidRPr="00A4363C">
        <w:rPr>
          <w:bCs/>
          <w:sz w:val="28"/>
          <w:szCs w:val="28"/>
        </w:rPr>
        <w:t>ООО «АКВА-ПЛЮС»</w:t>
      </w:r>
      <w:r w:rsidR="00A4363C">
        <w:rPr>
          <w:bCs/>
          <w:sz w:val="28"/>
          <w:szCs w:val="28"/>
        </w:rPr>
        <w:t xml:space="preserve"> </w:t>
      </w:r>
      <w:r w:rsidRPr="00AB3FAE">
        <w:rPr>
          <w:sz w:val="26"/>
          <w:szCs w:val="26"/>
        </w:rPr>
        <w:t xml:space="preserve">обоснованной. </w:t>
      </w:r>
    </w:p>
    <w:p w:rsidR="0056059F" w:rsidRPr="00A4363C" w:rsidRDefault="0056059F" w:rsidP="0056059F">
      <w:pPr>
        <w:widowControl w:val="0"/>
        <w:numPr>
          <w:ilvl w:val="0"/>
          <w:numId w:val="5"/>
        </w:numPr>
        <w:tabs>
          <w:tab w:val="left" w:pos="993"/>
        </w:tabs>
        <w:autoSpaceDE w:val="0"/>
        <w:autoSpaceDN w:val="0"/>
        <w:adjustRightInd w:val="0"/>
        <w:ind w:left="0" w:firstLine="709"/>
        <w:jc w:val="both"/>
        <w:outlineLvl w:val="1"/>
        <w:rPr>
          <w:sz w:val="26"/>
          <w:szCs w:val="26"/>
        </w:rPr>
      </w:pPr>
      <w:r w:rsidRPr="00AB3FAE">
        <w:rPr>
          <w:sz w:val="26"/>
          <w:szCs w:val="26"/>
        </w:rPr>
        <w:t xml:space="preserve">Признать </w:t>
      </w:r>
      <w:r w:rsidRPr="00A4363C">
        <w:rPr>
          <w:sz w:val="26"/>
          <w:szCs w:val="26"/>
        </w:rPr>
        <w:t xml:space="preserve">в действиях Заказчика нарушение ч. 6 ст. 31 Закона о контрактной системе. </w:t>
      </w:r>
    </w:p>
    <w:p w:rsidR="0056059F" w:rsidRPr="00A4363C" w:rsidRDefault="00B26316" w:rsidP="0056059F">
      <w:pPr>
        <w:widowControl w:val="0"/>
        <w:numPr>
          <w:ilvl w:val="0"/>
          <w:numId w:val="5"/>
        </w:numPr>
        <w:tabs>
          <w:tab w:val="left" w:pos="993"/>
        </w:tabs>
        <w:autoSpaceDE w:val="0"/>
        <w:autoSpaceDN w:val="0"/>
        <w:adjustRightInd w:val="0"/>
        <w:ind w:left="0" w:firstLine="709"/>
        <w:jc w:val="both"/>
        <w:outlineLvl w:val="1"/>
        <w:rPr>
          <w:sz w:val="26"/>
          <w:szCs w:val="26"/>
        </w:rPr>
      </w:pPr>
      <w:r w:rsidRPr="00A4363C">
        <w:rPr>
          <w:sz w:val="26"/>
          <w:szCs w:val="26"/>
        </w:rPr>
        <w:t xml:space="preserve">Заказчику, его комиссии по осуществлению закупок и оператору электронной площадки обязательное для исполнения предписание об устранении выявленного </w:t>
      </w:r>
      <w:r w:rsidRPr="00A4363C">
        <w:rPr>
          <w:sz w:val="26"/>
          <w:szCs w:val="26"/>
        </w:rPr>
        <w:lastRenderedPageBreak/>
        <w:t>нарушения</w:t>
      </w:r>
      <w:r w:rsidR="00A4363C" w:rsidRPr="00A4363C">
        <w:rPr>
          <w:sz w:val="26"/>
          <w:szCs w:val="26"/>
        </w:rPr>
        <w:t xml:space="preserve"> не выдавать</w:t>
      </w:r>
      <w:r w:rsidR="0056059F" w:rsidRPr="00A4363C">
        <w:rPr>
          <w:sz w:val="26"/>
          <w:szCs w:val="26"/>
        </w:rPr>
        <w:t>.</w:t>
      </w:r>
    </w:p>
    <w:p w:rsidR="00142477" w:rsidRPr="00A4363C" w:rsidRDefault="0056059F" w:rsidP="00902007">
      <w:pPr>
        <w:widowControl w:val="0"/>
        <w:numPr>
          <w:ilvl w:val="0"/>
          <w:numId w:val="5"/>
        </w:numPr>
        <w:tabs>
          <w:tab w:val="left" w:pos="1134"/>
        </w:tabs>
        <w:autoSpaceDE w:val="0"/>
        <w:autoSpaceDN w:val="0"/>
        <w:adjustRightInd w:val="0"/>
        <w:ind w:left="0" w:firstLine="709"/>
        <w:jc w:val="both"/>
        <w:outlineLvl w:val="1"/>
        <w:rPr>
          <w:sz w:val="26"/>
          <w:szCs w:val="26"/>
        </w:rPr>
      </w:pPr>
      <w:r w:rsidRPr="00A4363C">
        <w:rPr>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56059F" w:rsidRDefault="0056059F" w:rsidP="00581B72">
      <w:pPr>
        <w:widowControl w:val="0"/>
        <w:tabs>
          <w:tab w:val="left" w:pos="1134"/>
        </w:tabs>
        <w:autoSpaceDE w:val="0"/>
        <w:autoSpaceDN w:val="0"/>
        <w:adjustRightInd w:val="0"/>
        <w:jc w:val="both"/>
        <w:outlineLvl w:val="1"/>
        <w:rPr>
          <w:sz w:val="26"/>
          <w:szCs w:val="26"/>
        </w:rPr>
      </w:pPr>
    </w:p>
    <w:p w:rsidR="00A4363C" w:rsidRPr="00A4363C" w:rsidRDefault="00A4363C" w:rsidP="00581B72">
      <w:pPr>
        <w:widowControl w:val="0"/>
        <w:tabs>
          <w:tab w:val="left" w:pos="1134"/>
        </w:tabs>
        <w:autoSpaceDE w:val="0"/>
        <w:autoSpaceDN w:val="0"/>
        <w:adjustRightInd w:val="0"/>
        <w:jc w:val="both"/>
        <w:outlineLvl w:val="1"/>
        <w:rPr>
          <w:sz w:val="26"/>
          <w:szCs w:val="26"/>
        </w:rPr>
      </w:pPr>
    </w:p>
    <w:p w:rsidR="00BE1F84" w:rsidRPr="00A4363C" w:rsidRDefault="00BE1F84" w:rsidP="00902007">
      <w:pPr>
        <w:widowControl w:val="0"/>
        <w:tabs>
          <w:tab w:val="left" w:pos="1134"/>
        </w:tabs>
        <w:jc w:val="both"/>
        <w:rPr>
          <w:color w:val="000000"/>
          <w:sz w:val="28"/>
          <w:szCs w:val="28"/>
        </w:rPr>
      </w:pPr>
    </w:p>
    <w:p w:rsidR="00B26316" w:rsidRDefault="00643F18" w:rsidP="0056059F">
      <w:pPr>
        <w:tabs>
          <w:tab w:val="left" w:pos="2700"/>
        </w:tabs>
        <w:ind w:firstLine="720"/>
        <w:contextualSpacing/>
        <w:jc w:val="both"/>
        <w:rPr>
          <w:sz w:val="28"/>
          <w:szCs w:val="28"/>
        </w:rPr>
      </w:pPr>
      <w:r w:rsidRPr="00A4363C">
        <w:rPr>
          <w:i/>
          <w:sz w:val="28"/>
          <w:szCs w:val="28"/>
        </w:rPr>
        <w:t>Настоящее решение</w:t>
      </w:r>
      <w:r w:rsidRPr="00643F18">
        <w:rPr>
          <w:i/>
          <w:sz w:val="28"/>
          <w:szCs w:val="28"/>
        </w:rPr>
        <w:t xml:space="preserve"> может быть обжаловано в судебном порядке                          в течение трёх месяцев со дня принятия.</w:t>
      </w:r>
      <w:r w:rsidRPr="00643F18">
        <w:rPr>
          <w:sz w:val="28"/>
          <w:szCs w:val="28"/>
        </w:rPr>
        <w:t xml:space="preserve"> </w:t>
      </w:r>
    </w:p>
    <w:sectPr w:rsidR="00B26316"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665" w:rsidRDefault="00C35AC1">
    <w:pPr>
      <w:pStyle w:val="a9"/>
    </w:pPr>
  </w:p>
  <w:p w:rsidR="008F0665" w:rsidRDefault="00C35AC1">
    <w:pPr>
      <w:pStyle w:val="a9"/>
    </w:pPr>
  </w:p>
  <w:p w:rsidR="008F0665" w:rsidRDefault="00C35AC1">
    <w:pPr>
      <w:pStyle w:val="a9"/>
    </w:pPr>
  </w:p>
  <w:p w:rsidR="008F0665" w:rsidRDefault="00C35AC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C35AC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35AC1">
      <w:rPr>
        <w:rStyle w:val="a5"/>
        <w:noProof/>
      </w:rPr>
      <w:t>8</w:t>
    </w:r>
    <w:r>
      <w:rPr>
        <w:rStyle w:val="a5"/>
      </w:rPr>
      <w:fldChar w:fldCharType="end"/>
    </w:r>
  </w:p>
  <w:p w:rsidR="00EE18D4" w:rsidRDefault="00C35A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14D42"/>
    <w:multiLevelType w:val="hybridMultilevel"/>
    <w:tmpl w:val="4EBE3108"/>
    <w:lvl w:ilvl="0" w:tplc="0419000F">
      <w:start w:val="1"/>
      <w:numFmt w:val="decimal"/>
      <w:lvlText w:val="%1."/>
      <w:lvlJc w:val="left"/>
      <w:pPr>
        <w:ind w:left="2204" w:hanging="360"/>
      </w:p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1"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21723C2"/>
    <w:multiLevelType w:val="hybridMultilevel"/>
    <w:tmpl w:val="BC687FAA"/>
    <w:lvl w:ilvl="0" w:tplc="885CB7BC">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222C7"/>
    <w:rsid w:val="000520B9"/>
    <w:rsid w:val="00093BAC"/>
    <w:rsid w:val="000D1991"/>
    <w:rsid w:val="001311FF"/>
    <w:rsid w:val="001372CD"/>
    <w:rsid w:val="001422B6"/>
    <w:rsid w:val="00142477"/>
    <w:rsid w:val="00150F7E"/>
    <w:rsid w:val="00183C55"/>
    <w:rsid w:val="00183F03"/>
    <w:rsid w:val="0019047B"/>
    <w:rsid w:val="001B4CAC"/>
    <w:rsid w:val="001C67C0"/>
    <w:rsid w:val="0023712B"/>
    <w:rsid w:val="00245DC9"/>
    <w:rsid w:val="00261E08"/>
    <w:rsid w:val="0027284A"/>
    <w:rsid w:val="00321BA4"/>
    <w:rsid w:val="0032273E"/>
    <w:rsid w:val="003337D8"/>
    <w:rsid w:val="003A5318"/>
    <w:rsid w:val="003C0EFA"/>
    <w:rsid w:val="003F6D61"/>
    <w:rsid w:val="00436BC6"/>
    <w:rsid w:val="00447F93"/>
    <w:rsid w:val="004527E5"/>
    <w:rsid w:val="0048050B"/>
    <w:rsid w:val="005256EB"/>
    <w:rsid w:val="005275DD"/>
    <w:rsid w:val="0056059F"/>
    <w:rsid w:val="00581B72"/>
    <w:rsid w:val="005935FE"/>
    <w:rsid w:val="005B0B8B"/>
    <w:rsid w:val="005B4CD1"/>
    <w:rsid w:val="005D433D"/>
    <w:rsid w:val="005E580A"/>
    <w:rsid w:val="00643F18"/>
    <w:rsid w:val="006544A8"/>
    <w:rsid w:val="006817B3"/>
    <w:rsid w:val="006A1BAC"/>
    <w:rsid w:val="006D2A78"/>
    <w:rsid w:val="006E3D11"/>
    <w:rsid w:val="006F449C"/>
    <w:rsid w:val="007033B9"/>
    <w:rsid w:val="0074559F"/>
    <w:rsid w:val="00751AD5"/>
    <w:rsid w:val="00797C8F"/>
    <w:rsid w:val="007B2806"/>
    <w:rsid w:val="007B7DEE"/>
    <w:rsid w:val="007C7A14"/>
    <w:rsid w:val="008308E7"/>
    <w:rsid w:val="00845719"/>
    <w:rsid w:val="00860F4A"/>
    <w:rsid w:val="00872F16"/>
    <w:rsid w:val="00880E7D"/>
    <w:rsid w:val="00902007"/>
    <w:rsid w:val="00911233"/>
    <w:rsid w:val="0091794F"/>
    <w:rsid w:val="00954650"/>
    <w:rsid w:val="009709BC"/>
    <w:rsid w:val="00A221E6"/>
    <w:rsid w:val="00A4363C"/>
    <w:rsid w:val="00A56A2B"/>
    <w:rsid w:val="00AF233C"/>
    <w:rsid w:val="00B26316"/>
    <w:rsid w:val="00B4298B"/>
    <w:rsid w:val="00BB1DA2"/>
    <w:rsid w:val="00BD0297"/>
    <w:rsid w:val="00BE1F84"/>
    <w:rsid w:val="00BE5735"/>
    <w:rsid w:val="00BE70B3"/>
    <w:rsid w:val="00BF03EE"/>
    <w:rsid w:val="00C350C4"/>
    <w:rsid w:val="00C35AC1"/>
    <w:rsid w:val="00C37CE2"/>
    <w:rsid w:val="00C63DB7"/>
    <w:rsid w:val="00C94A53"/>
    <w:rsid w:val="00CE3C33"/>
    <w:rsid w:val="00D24BBD"/>
    <w:rsid w:val="00DA19F9"/>
    <w:rsid w:val="00DC5BE7"/>
    <w:rsid w:val="00E923E5"/>
    <w:rsid w:val="00E95949"/>
    <w:rsid w:val="00E967E5"/>
    <w:rsid w:val="00EA63E3"/>
    <w:rsid w:val="00EF753D"/>
    <w:rsid w:val="00F1326D"/>
    <w:rsid w:val="00F40D84"/>
    <w:rsid w:val="00F862E8"/>
    <w:rsid w:val="00FA76F2"/>
    <w:rsid w:val="00FB6B74"/>
    <w:rsid w:val="00FC0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character" w:customStyle="1" w:styleId="iceouttxt">
    <w:name w:val="iceouttxt"/>
    <w:basedOn w:val="a0"/>
    <w:rsid w:val="00751AD5"/>
  </w:style>
  <w:style w:type="paragraph" w:styleId="af1">
    <w:name w:val="Body Text"/>
    <w:basedOn w:val="a"/>
    <w:link w:val="af2"/>
    <w:rsid w:val="00751AD5"/>
    <w:pPr>
      <w:spacing w:after="120"/>
    </w:pPr>
  </w:style>
  <w:style w:type="character" w:customStyle="1" w:styleId="af2">
    <w:name w:val="Основной текст Знак"/>
    <w:basedOn w:val="a0"/>
    <w:link w:val="af1"/>
    <w:rsid w:val="00751AD5"/>
    <w:rPr>
      <w:rFonts w:ascii="Times New Roman" w:eastAsia="Times New Roman" w:hAnsi="Times New Roman" w:cs="Times New Roman"/>
      <w:sz w:val="24"/>
      <w:szCs w:val="24"/>
      <w:lang w:eastAsia="ru-RU"/>
    </w:rPr>
  </w:style>
  <w:style w:type="paragraph" w:styleId="30">
    <w:name w:val="Body Text Indent 3"/>
    <w:basedOn w:val="a"/>
    <w:link w:val="31"/>
    <w:rsid w:val="00751AD5"/>
    <w:pPr>
      <w:spacing w:after="120"/>
      <w:ind w:left="283"/>
    </w:pPr>
    <w:rPr>
      <w:sz w:val="16"/>
      <w:szCs w:val="16"/>
    </w:rPr>
  </w:style>
  <w:style w:type="character" w:customStyle="1" w:styleId="31">
    <w:name w:val="Основной текст с отступом 3 Знак"/>
    <w:basedOn w:val="a0"/>
    <w:link w:val="30"/>
    <w:rsid w:val="00751AD5"/>
    <w:rPr>
      <w:rFonts w:ascii="Times New Roman" w:eastAsia="Times New Roman" w:hAnsi="Times New Roman" w:cs="Times New Roman"/>
      <w:sz w:val="16"/>
      <w:szCs w:val="16"/>
      <w:lang w:eastAsia="ru-RU"/>
    </w:rPr>
  </w:style>
  <w:style w:type="character" w:customStyle="1" w:styleId="Bodytext">
    <w:name w:val="Body text_"/>
    <w:link w:val="1"/>
    <w:rsid w:val="00B26316"/>
    <w:rPr>
      <w:sz w:val="26"/>
      <w:szCs w:val="26"/>
      <w:shd w:val="clear" w:color="auto" w:fill="FFFFFF"/>
    </w:rPr>
  </w:style>
  <w:style w:type="paragraph" w:customStyle="1" w:styleId="1">
    <w:name w:val="Основной текст1"/>
    <w:basedOn w:val="a"/>
    <w:link w:val="Bodytext"/>
    <w:rsid w:val="00B26316"/>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82981">
      <w:bodyDiv w:val="1"/>
      <w:marLeft w:val="0"/>
      <w:marRight w:val="0"/>
      <w:marTop w:val="0"/>
      <w:marBottom w:val="0"/>
      <w:divBdr>
        <w:top w:val="none" w:sz="0" w:space="0" w:color="auto"/>
        <w:left w:val="none" w:sz="0" w:space="0" w:color="auto"/>
        <w:bottom w:val="none" w:sz="0" w:space="0" w:color="auto"/>
        <w:right w:val="none" w:sz="0" w:space="0" w:color="auto"/>
      </w:divBdr>
    </w:div>
    <w:div w:id="760878982">
      <w:bodyDiv w:val="1"/>
      <w:marLeft w:val="0"/>
      <w:marRight w:val="0"/>
      <w:marTop w:val="0"/>
      <w:marBottom w:val="0"/>
      <w:divBdr>
        <w:top w:val="none" w:sz="0" w:space="0" w:color="auto"/>
        <w:left w:val="none" w:sz="0" w:space="0" w:color="auto"/>
        <w:bottom w:val="none" w:sz="0" w:space="0" w:color="auto"/>
        <w:right w:val="none" w:sz="0" w:space="0" w:color="auto"/>
      </w:divBdr>
    </w:div>
    <w:div w:id="1309629956">
      <w:bodyDiv w:val="1"/>
      <w:marLeft w:val="0"/>
      <w:marRight w:val="0"/>
      <w:marTop w:val="0"/>
      <w:marBottom w:val="0"/>
      <w:divBdr>
        <w:top w:val="none" w:sz="0" w:space="0" w:color="auto"/>
        <w:left w:val="none" w:sz="0" w:space="0" w:color="auto"/>
        <w:bottom w:val="none" w:sz="0" w:space="0" w:color="auto"/>
        <w:right w:val="none" w:sz="0" w:space="0" w:color="auto"/>
      </w:divBdr>
    </w:div>
    <w:div w:id="187512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2925</Words>
  <Characters>16673</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Александр</cp:lastModifiedBy>
  <cp:revision>4</cp:revision>
  <cp:lastPrinted>2020-11-06T09:17:00Z</cp:lastPrinted>
  <dcterms:created xsi:type="dcterms:W3CDTF">2022-08-05T11:02:00Z</dcterms:created>
  <dcterms:modified xsi:type="dcterms:W3CDTF">2022-08-08T15:28:00Z</dcterms:modified>
</cp:coreProperties>
</file>