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Заказчик: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Федеральное государственное бюджетное учреждение профессиональная образовательная организация «Государственное училище (техникум) олимпийского резерва г. Щелково московской области»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141109, Московская обл, ул Молодежная, дом 98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mekhovskaya.guor@gmail.com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Оператор электронной площадки: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АО «Сбербанк – АСТ»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119435, Москва, Большой Саввинский пер., д. 12, стр. 9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ko@sberbank-ast.ru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Заявитель:</w:t>
      </w:r>
    </w:p>
    <w:p w:rsidR="00C04AE9" w:rsidRPr="00C04AE9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ИП Сухов Константин Геннадьевич</w:t>
      </w:r>
    </w:p>
    <w:p w:rsidR="008C37A0" w:rsidRPr="008C37A0" w:rsidRDefault="00C04AE9" w:rsidP="00C04AE9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C04AE9">
        <w:rPr>
          <w:color w:val="auto"/>
          <w:sz w:val="26"/>
          <w:szCs w:val="26"/>
        </w:rPr>
        <w:t>ipkolos.msk@mail.ru</w:t>
      </w:r>
    </w:p>
    <w:p w:rsidR="00C04AE9" w:rsidRDefault="00C04AE9" w:rsidP="00EE0861">
      <w:pPr>
        <w:ind w:left="0"/>
        <w:jc w:val="center"/>
        <w:rPr>
          <w:b/>
          <w:sz w:val="26"/>
          <w:szCs w:val="26"/>
        </w:rPr>
      </w:pPr>
    </w:p>
    <w:p w:rsidR="00B407C4" w:rsidRDefault="00B407C4" w:rsidP="00EE0861">
      <w:pPr>
        <w:ind w:left="0"/>
        <w:jc w:val="center"/>
        <w:rPr>
          <w:b/>
          <w:sz w:val="26"/>
          <w:szCs w:val="26"/>
        </w:rPr>
      </w:pPr>
    </w:p>
    <w:p w:rsidR="00B407C4" w:rsidRDefault="00B407C4" w:rsidP="00EE0861">
      <w:pPr>
        <w:ind w:left="0"/>
        <w:jc w:val="center"/>
        <w:rPr>
          <w:b/>
          <w:sz w:val="26"/>
          <w:szCs w:val="26"/>
        </w:rPr>
      </w:pPr>
    </w:p>
    <w:p w:rsidR="00B407C4" w:rsidRDefault="00B407C4" w:rsidP="00EE0861">
      <w:pPr>
        <w:ind w:left="0"/>
        <w:jc w:val="center"/>
        <w:rPr>
          <w:b/>
          <w:sz w:val="26"/>
          <w:szCs w:val="26"/>
        </w:rPr>
      </w:pPr>
      <w:bookmarkStart w:id="0" w:name="_GoBack"/>
      <w:bookmarkEnd w:id="0"/>
    </w:p>
    <w:p w:rsidR="00EB46AE" w:rsidRPr="00133FE0" w:rsidRDefault="00EB46AE" w:rsidP="00EE0861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2E3761" w:rsidRDefault="00B35968" w:rsidP="008A7768">
      <w:pPr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8A7768" w:rsidRPr="00912C02">
        <w:rPr>
          <w:color w:val="auto"/>
          <w:sz w:val="26"/>
          <w:szCs w:val="26"/>
        </w:rPr>
        <w:t xml:space="preserve">№ </w:t>
      </w:r>
      <w:r w:rsidR="00081F72" w:rsidRPr="00081F72">
        <w:rPr>
          <w:color w:val="auto"/>
          <w:sz w:val="26"/>
          <w:szCs w:val="26"/>
        </w:rPr>
        <w:t>050/06/105-</w:t>
      </w:r>
      <w:r w:rsidR="00C04AE9" w:rsidRPr="00C04AE9">
        <w:rPr>
          <w:sz w:val="26"/>
          <w:szCs w:val="26"/>
        </w:rPr>
        <w:t>27639</w:t>
      </w:r>
      <w:r w:rsidR="00081F72" w:rsidRPr="00081F72">
        <w:rPr>
          <w:color w:val="auto"/>
          <w:sz w:val="26"/>
          <w:szCs w:val="26"/>
        </w:rPr>
        <w:t xml:space="preserve">/2022 </w:t>
      </w:r>
      <w:r w:rsidR="00EB46AE" w:rsidRPr="00133FE0">
        <w:rPr>
          <w:sz w:val="26"/>
          <w:szCs w:val="26"/>
        </w:rPr>
        <w:t xml:space="preserve">об устранении нарушений </w:t>
      </w:r>
    </w:p>
    <w:p w:rsidR="002E3761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 xml:space="preserve">законодательства Российской Федерации </w:t>
      </w:r>
    </w:p>
    <w:p w:rsidR="00EB46AE" w:rsidRPr="00133FE0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C04AE9" w:rsidP="00C04AE9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74C0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173A52" w:rsidRPr="00133FE0">
              <w:rPr>
                <w:sz w:val="26"/>
                <w:szCs w:val="26"/>
              </w:rPr>
              <w:t>.</w:t>
            </w:r>
            <w:r w:rsidR="002E3761">
              <w:rPr>
                <w:sz w:val="26"/>
                <w:szCs w:val="26"/>
              </w:rPr>
              <w:t>2022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C04AE9" w:rsidRDefault="00051232" w:rsidP="00B407C4">
      <w:pPr>
        <w:spacing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</w:p>
    <w:p w:rsidR="00051232" w:rsidRDefault="00EB46AE" w:rsidP="00C04AE9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на основании решения от</w:t>
      </w:r>
      <w:r w:rsidR="000B7D78" w:rsidRPr="00133FE0">
        <w:rPr>
          <w:sz w:val="26"/>
          <w:szCs w:val="26"/>
        </w:rPr>
        <w:t xml:space="preserve"> </w:t>
      </w:r>
      <w:r w:rsidR="00C04AE9">
        <w:rPr>
          <w:sz w:val="26"/>
          <w:szCs w:val="26"/>
        </w:rPr>
        <w:t>03</w:t>
      </w:r>
      <w:r w:rsidR="00D74C09">
        <w:rPr>
          <w:sz w:val="26"/>
          <w:szCs w:val="26"/>
        </w:rPr>
        <w:t>.</w:t>
      </w:r>
      <w:r w:rsidR="00C04AE9">
        <w:rPr>
          <w:sz w:val="26"/>
          <w:szCs w:val="26"/>
        </w:rPr>
        <w:t>08</w:t>
      </w:r>
      <w:r w:rsidR="00451ECE" w:rsidRPr="00133FE0">
        <w:rPr>
          <w:sz w:val="26"/>
          <w:szCs w:val="26"/>
        </w:rPr>
        <w:t>.</w:t>
      </w:r>
      <w:r w:rsidR="002E3761">
        <w:rPr>
          <w:bCs/>
          <w:sz w:val="26"/>
          <w:szCs w:val="26"/>
        </w:rPr>
        <w:t>2022</w:t>
      </w:r>
      <w:r w:rsidR="00451ECE" w:rsidRPr="00133FE0">
        <w:rPr>
          <w:sz w:val="26"/>
          <w:szCs w:val="26"/>
        </w:rPr>
        <w:t xml:space="preserve"> </w:t>
      </w:r>
      <w:r w:rsidR="007A6CFF"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F75E5F" w:rsidRPr="00F75E5F">
        <w:rPr>
          <w:color w:val="auto"/>
          <w:sz w:val="26"/>
          <w:szCs w:val="26"/>
        </w:rPr>
        <w:t>№ 050/06/105-</w:t>
      </w:r>
      <w:r w:rsidR="00C04AE9" w:rsidRPr="00C04AE9">
        <w:rPr>
          <w:bCs/>
          <w:sz w:val="26"/>
          <w:szCs w:val="26"/>
        </w:rPr>
        <w:t>27639</w:t>
      </w:r>
      <w:r w:rsidR="00F75E5F" w:rsidRPr="00F75E5F">
        <w:rPr>
          <w:color w:val="auto"/>
          <w:sz w:val="26"/>
          <w:szCs w:val="26"/>
        </w:rPr>
        <w:t>/2022</w:t>
      </w:r>
      <w:r w:rsidR="00913ECB" w:rsidRPr="00133FE0">
        <w:rPr>
          <w:sz w:val="26"/>
          <w:szCs w:val="26"/>
        </w:rPr>
        <w:t>,</w:t>
      </w:r>
      <w:r w:rsidR="005035A9" w:rsidRPr="00133FE0">
        <w:rPr>
          <w:sz w:val="26"/>
          <w:szCs w:val="26"/>
        </w:rPr>
        <w:t xml:space="preserve"> </w:t>
      </w:r>
      <w:r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8A7768">
        <w:rPr>
          <w:sz w:val="26"/>
          <w:szCs w:val="26"/>
        </w:rPr>
        <w:t>ы</w:t>
      </w:r>
      <w:r w:rsidR="007A6CFF">
        <w:rPr>
          <w:sz w:val="26"/>
          <w:szCs w:val="26"/>
        </w:rPr>
        <w:t xml:space="preserve"> </w:t>
      </w:r>
      <w:r w:rsidR="00C04AE9" w:rsidRPr="00C04AE9">
        <w:rPr>
          <w:sz w:val="26"/>
          <w:szCs w:val="26"/>
        </w:rPr>
        <w:t xml:space="preserve">ИП Сухова Константина Геннадьевича (далее – Заявитель) на действия (бездействие) Федерального государственного бюджетного учреждения профессиональной образовательной организации «Государственное училище (техникум) олимпийского резерва г. Щелково московской области»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капитальный ремонт фасадов балконов и крылец здания (извещение № 0348100049422000004 </w:t>
      </w:r>
      <w:r w:rsidR="00001300" w:rsidRPr="00001300">
        <w:rPr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C35C72">
        <w:rPr>
          <w:bCs/>
          <w:sz w:val="26"/>
          <w:szCs w:val="26"/>
        </w:rPr>
        <w:t>Аукцион</w:t>
      </w:r>
      <w:r w:rsidR="00001300" w:rsidRPr="00001300">
        <w:rPr>
          <w:bCs/>
          <w:sz w:val="26"/>
          <w:szCs w:val="26"/>
        </w:rPr>
        <w:t>)</w:t>
      </w:r>
      <w:r w:rsidR="00C46F36" w:rsidRPr="00C46F36">
        <w:rPr>
          <w:bCs/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</w:t>
      </w:r>
      <w:r w:rsidR="000B7D78" w:rsidRPr="00133FE0">
        <w:rPr>
          <w:sz w:val="26"/>
          <w:szCs w:val="26"/>
        </w:rPr>
        <w:lastRenderedPageBreak/>
        <w:t xml:space="preserve">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с пунктом 1 части 15 статьи 99 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2940FE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 и Административным регламентом, утвержденным приказом ФАС России от 19.11.2014 № 727/14,</w:t>
      </w:r>
    </w:p>
    <w:p w:rsidR="007A6CFF" w:rsidRPr="007A6CFF" w:rsidRDefault="007A6CFF" w:rsidP="007A6CFF">
      <w:pPr>
        <w:spacing w:line="276" w:lineRule="auto"/>
        <w:ind w:left="0" w:firstLine="709"/>
        <w:jc w:val="both"/>
        <w:rPr>
          <w:sz w:val="26"/>
          <w:szCs w:val="26"/>
        </w:rPr>
      </w:pPr>
    </w:p>
    <w:p w:rsidR="005936A5" w:rsidRDefault="005936A5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7A6CFF" w:rsidRPr="00133FE0" w:rsidRDefault="007A6CFF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</w:p>
    <w:p w:rsidR="002F5E2F" w:rsidRPr="00133FE0" w:rsidRDefault="005936A5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возможность исполнения Заказчик</w:t>
      </w:r>
      <w:r w:rsidR="008A7768">
        <w:rPr>
          <w:bCs/>
          <w:sz w:val="26"/>
          <w:szCs w:val="26"/>
        </w:rPr>
        <w:t xml:space="preserve">ом </w:t>
      </w:r>
      <w:r w:rsidR="002F5E2F" w:rsidRPr="00133FE0">
        <w:rPr>
          <w:bCs/>
          <w:sz w:val="26"/>
          <w:szCs w:val="26"/>
        </w:rPr>
        <w:t>настоящего предписания.</w:t>
      </w:r>
    </w:p>
    <w:p w:rsidR="005936A5" w:rsidRPr="00133FE0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2. </w:t>
      </w:r>
      <w:r w:rsidR="007A6CFF">
        <w:rPr>
          <w:bCs/>
          <w:sz w:val="26"/>
          <w:szCs w:val="26"/>
        </w:rPr>
        <w:t>Заказчик</w:t>
      </w:r>
      <w:r w:rsidR="008A7768">
        <w:rPr>
          <w:bCs/>
          <w:sz w:val="26"/>
          <w:szCs w:val="26"/>
        </w:rPr>
        <w:t>у</w:t>
      </w:r>
      <w:r w:rsidR="007A6CFF">
        <w:rPr>
          <w:bCs/>
          <w:sz w:val="26"/>
          <w:szCs w:val="26"/>
        </w:rPr>
        <w:t xml:space="preserve"> при</w:t>
      </w:r>
      <w:r w:rsidR="005936A5" w:rsidRPr="00133FE0">
        <w:rPr>
          <w:bCs/>
          <w:sz w:val="26"/>
          <w:szCs w:val="26"/>
        </w:rPr>
        <w:t xml:space="preserve"> </w:t>
      </w:r>
      <w:r w:rsidR="007A6CFF">
        <w:rPr>
          <w:bCs/>
          <w:sz w:val="26"/>
          <w:szCs w:val="26"/>
        </w:rPr>
        <w:t>заключении контракт</w:t>
      </w:r>
      <w:r w:rsidR="008A7768">
        <w:rPr>
          <w:bCs/>
          <w:sz w:val="26"/>
          <w:szCs w:val="26"/>
        </w:rPr>
        <w:t>а</w:t>
      </w:r>
      <w:r w:rsidR="00CC48F5">
        <w:rPr>
          <w:bCs/>
          <w:sz w:val="26"/>
          <w:szCs w:val="26"/>
        </w:rPr>
        <w:t xml:space="preserve"> </w:t>
      </w:r>
      <w:r w:rsidR="00B81E2C">
        <w:rPr>
          <w:bCs/>
          <w:sz w:val="26"/>
          <w:szCs w:val="26"/>
        </w:rPr>
        <w:t>установить положения Проекта контракта в соответствии с П</w:t>
      </w:r>
      <w:r w:rsidR="00B81E2C" w:rsidRPr="003B569F">
        <w:rPr>
          <w:bCs/>
          <w:sz w:val="26"/>
          <w:szCs w:val="26"/>
        </w:rPr>
        <w:t xml:space="preserve">остановлением Правительства Российской Федерации от 30.08.2017 </w:t>
      </w:r>
      <w:r w:rsidR="00B81E2C">
        <w:rPr>
          <w:bCs/>
          <w:sz w:val="26"/>
          <w:szCs w:val="26"/>
        </w:rPr>
        <w:t>№</w:t>
      </w:r>
      <w:r w:rsidR="00B81E2C" w:rsidRPr="003B569F">
        <w:rPr>
          <w:bCs/>
          <w:sz w:val="26"/>
          <w:szCs w:val="26"/>
        </w:rPr>
        <w:t xml:space="preserve"> 1042 </w:t>
      </w:r>
      <w:r w:rsidR="00B81E2C">
        <w:rPr>
          <w:bCs/>
          <w:sz w:val="26"/>
          <w:szCs w:val="26"/>
        </w:rPr>
        <w:t>«</w:t>
      </w:r>
      <w:r w:rsidR="00B81E2C" w:rsidRPr="003B569F">
        <w:rPr>
          <w:bCs/>
          <w:sz w:val="26"/>
          <w:szCs w:val="26"/>
        </w:rPr>
        <w:t xml:space="preserve"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</w:t>
      </w:r>
      <w:r w:rsidR="00B81E2C">
        <w:rPr>
          <w:bCs/>
          <w:sz w:val="26"/>
          <w:szCs w:val="26"/>
        </w:rPr>
        <w:t>№</w:t>
      </w:r>
      <w:r w:rsidR="00B81E2C" w:rsidRPr="003B569F">
        <w:rPr>
          <w:bCs/>
          <w:sz w:val="26"/>
          <w:szCs w:val="26"/>
        </w:rPr>
        <w:t xml:space="preserve"> 570 и признании утратившим силу Постановления Правительства Российской Федерации от 25 ноября 2013 г. </w:t>
      </w:r>
      <w:r w:rsidR="00B81E2C">
        <w:rPr>
          <w:bCs/>
          <w:sz w:val="26"/>
          <w:szCs w:val="26"/>
        </w:rPr>
        <w:t>№</w:t>
      </w:r>
      <w:r w:rsidR="00B81E2C" w:rsidRPr="003B569F">
        <w:rPr>
          <w:bCs/>
          <w:sz w:val="26"/>
          <w:szCs w:val="26"/>
        </w:rPr>
        <w:t xml:space="preserve"> 1063</w:t>
      </w:r>
      <w:r w:rsidR="00B81E2C">
        <w:rPr>
          <w:bCs/>
          <w:sz w:val="26"/>
          <w:szCs w:val="26"/>
        </w:rPr>
        <w:t>»,</w:t>
      </w:r>
      <w:r w:rsidR="00C35C72">
        <w:rPr>
          <w:bCs/>
          <w:sz w:val="26"/>
          <w:szCs w:val="26"/>
        </w:rPr>
        <w:t xml:space="preserve"> </w:t>
      </w:r>
      <w:r w:rsidR="008A7768">
        <w:rPr>
          <w:bCs/>
          <w:sz w:val="26"/>
          <w:szCs w:val="26"/>
        </w:rPr>
        <w:t>с учетом</w:t>
      </w:r>
      <w:r w:rsidR="007A6CFF">
        <w:rPr>
          <w:bCs/>
          <w:sz w:val="26"/>
          <w:szCs w:val="26"/>
        </w:rPr>
        <w:t xml:space="preserve"> решения </w:t>
      </w:r>
      <w:r w:rsidR="00C35C72" w:rsidRPr="00133FE0">
        <w:rPr>
          <w:sz w:val="26"/>
          <w:szCs w:val="26"/>
        </w:rPr>
        <w:t xml:space="preserve">от </w:t>
      </w:r>
      <w:r w:rsidR="00C04AE9">
        <w:rPr>
          <w:sz w:val="26"/>
          <w:szCs w:val="26"/>
        </w:rPr>
        <w:t>03</w:t>
      </w:r>
      <w:r w:rsidR="00C35C72">
        <w:rPr>
          <w:sz w:val="26"/>
          <w:szCs w:val="26"/>
        </w:rPr>
        <w:t>.</w:t>
      </w:r>
      <w:r w:rsidR="00C04AE9">
        <w:rPr>
          <w:sz w:val="26"/>
          <w:szCs w:val="26"/>
        </w:rPr>
        <w:t>08</w:t>
      </w:r>
      <w:r w:rsidR="00C35C72" w:rsidRPr="00133FE0">
        <w:rPr>
          <w:sz w:val="26"/>
          <w:szCs w:val="26"/>
        </w:rPr>
        <w:t>.</w:t>
      </w:r>
      <w:r w:rsidR="00C35C72">
        <w:rPr>
          <w:bCs/>
          <w:sz w:val="26"/>
          <w:szCs w:val="26"/>
        </w:rPr>
        <w:t>2022</w:t>
      </w:r>
      <w:r w:rsidR="00C35C72" w:rsidRPr="00133FE0">
        <w:rPr>
          <w:sz w:val="26"/>
          <w:szCs w:val="26"/>
        </w:rPr>
        <w:t xml:space="preserve"> </w:t>
      </w:r>
      <w:r w:rsidR="00C35C72">
        <w:rPr>
          <w:sz w:val="26"/>
          <w:szCs w:val="26"/>
        </w:rPr>
        <w:t xml:space="preserve">по </w:t>
      </w:r>
      <w:r w:rsidR="00C35C72">
        <w:rPr>
          <w:color w:val="auto"/>
          <w:sz w:val="26"/>
          <w:szCs w:val="26"/>
        </w:rPr>
        <w:t>делу</w:t>
      </w:r>
      <w:r w:rsidR="00C35C72" w:rsidRPr="00404A74">
        <w:rPr>
          <w:color w:val="auto"/>
          <w:sz w:val="26"/>
          <w:szCs w:val="26"/>
        </w:rPr>
        <w:t xml:space="preserve"> </w:t>
      </w:r>
      <w:r w:rsidR="00C35C72" w:rsidRPr="00F75E5F">
        <w:rPr>
          <w:color w:val="auto"/>
          <w:sz w:val="26"/>
          <w:szCs w:val="26"/>
        </w:rPr>
        <w:t>№ 050/06/105-</w:t>
      </w:r>
      <w:r w:rsidR="00C04AE9">
        <w:rPr>
          <w:sz w:val="26"/>
          <w:szCs w:val="26"/>
        </w:rPr>
        <w:t>27639</w:t>
      </w:r>
      <w:r w:rsidR="00C35C72" w:rsidRPr="00F75E5F">
        <w:rPr>
          <w:color w:val="auto"/>
          <w:sz w:val="26"/>
          <w:szCs w:val="26"/>
        </w:rPr>
        <w:t>/2022</w:t>
      </w:r>
      <w:r w:rsidR="00081F72">
        <w:rPr>
          <w:color w:val="auto"/>
          <w:sz w:val="26"/>
          <w:szCs w:val="26"/>
        </w:rPr>
        <w:t xml:space="preserve"> </w:t>
      </w:r>
      <w:r w:rsidR="008A7768">
        <w:rPr>
          <w:color w:val="auto"/>
          <w:sz w:val="26"/>
          <w:szCs w:val="26"/>
        </w:rPr>
        <w:t xml:space="preserve">и </w:t>
      </w:r>
      <w:r w:rsidR="005B7F38">
        <w:rPr>
          <w:color w:val="auto"/>
          <w:sz w:val="26"/>
          <w:szCs w:val="26"/>
        </w:rPr>
        <w:t>нормами</w:t>
      </w:r>
      <w:r w:rsidR="008A7768">
        <w:rPr>
          <w:color w:val="auto"/>
          <w:sz w:val="26"/>
          <w:szCs w:val="26"/>
        </w:rPr>
        <w:t xml:space="preserve"> Закона </w:t>
      </w:r>
      <w:r w:rsidR="007A6CFF">
        <w:rPr>
          <w:color w:val="auto"/>
          <w:sz w:val="26"/>
          <w:szCs w:val="26"/>
        </w:rPr>
        <w:t>о контрактной системе</w:t>
      </w:r>
      <w:r w:rsidR="005936A5" w:rsidRPr="00133FE0">
        <w:rPr>
          <w:bCs/>
          <w:sz w:val="26"/>
          <w:szCs w:val="26"/>
        </w:rPr>
        <w:t>.</w:t>
      </w:r>
    </w:p>
    <w:p w:rsidR="005936A5" w:rsidRPr="00133FE0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3. </w:t>
      </w:r>
      <w:r w:rsidR="005936A5" w:rsidRPr="00133FE0">
        <w:rPr>
          <w:bCs/>
          <w:sz w:val="26"/>
          <w:szCs w:val="26"/>
        </w:rPr>
        <w:t>Заказчик</w:t>
      </w:r>
      <w:r w:rsidR="008A7768">
        <w:rPr>
          <w:bCs/>
          <w:sz w:val="26"/>
          <w:szCs w:val="26"/>
        </w:rPr>
        <w:t>у,</w:t>
      </w:r>
      <w:r w:rsidR="00F75E5F">
        <w:rPr>
          <w:bCs/>
          <w:sz w:val="26"/>
          <w:szCs w:val="26"/>
        </w:rPr>
        <w:t xml:space="preserve"> </w:t>
      </w:r>
      <w:r w:rsidR="00133FE0" w:rsidRPr="00133FE0">
        <w:rPr>
          <w:bCs/>
          <w:sz w:val="26"/>
          <w:szCs w:val="26"/>
        </w:rPr>
        <w:t>Оператору электронной площадки</w:t>
      </w:r>
      <w:r w:rsidR="00192642">
        <w:rPr>
          <w:bCs/>
          <w:sz w:val="26"/>
          <w:szCs w:val="26"/>
        </w:rPr>
        <w:t xml:space="preserve"> </w:t>
      </w:r>
      <w:r w:rsidR="005936A5" w:rsidRPr="00133FE0">
        <w:rPr>
          <w:bCs/>
          <w:sz w:val="26"/>
          <w:szCs w:val="26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33FE0" w:rsidRPr="00B407C4" w:rsidRDefault="00EB46AE" w:rsidP="00B407C4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sectPr w:rsidR="00133FE0" w:rsidRPr="00B407C4" w:rsidSect="00B81E2C">
      <w:headerReference w:type="default" r:id="rId7"/>
      <w:pgSz w:w="11907" w:h="16839" w:code="9"/>
      <w:pgMar w:top="1134" w:right="850" w:bottom="709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B407C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4D"/>
    <w:rsid w:val="00001300"/>
    <w:rsid w:val="00051232"/>
    <w:rsid w:val="000664B2"/>
    <w:rsid w:val="0006735D"/>
    <w:rsid w:val="00081F72"/>
    <w:rsid w:val="000833F0"/>
    <w:rsid w:val="0009702B"/>
    <w:rsid w:val="000B53F6"/>
    <w:rsid w:val="000B7D78"/>
    <w:rsid w:val="0011618B"/>
    <w:rsid w:val="00121367"/>
    <w:rsid w:val="00130053"/>
    <w:rsid w:val="00133FE0"/>
    <w:rsid w:val="001403D9"/>
    <w:rsid w:val="00145F03"/>
    <w:rsid w:val="00153E95"/>
    <w:rsid w:val="0017322A"/>
    <w:rsid w:val="00173A52"/>
    <w:rsid w:val="00192642"/>
    <w:rsid w:val="001A66CD"/>
    <w:rsid w:val="001C4A2D"/>
    <w:rsid w:val="001E786C"/>
    <w:rsid w:val="002106A1"/>
    <w:rsid w:val="00246C22"/>
    <w:rsid w:val="002614BD"/>
    <w:rsid w:val="00292720"/>
    <w:rsid w:val="002940FE"/>
    <w:rsid w:val="002B3223"/>
    <w:rsid w:val="002C2046"/>
    <w:rsid w:val="002E05A7"/>
    <w:rsid w:val="002E3761"/>
    <w:rsid w:val="002E4ECD"/>
    <w:rsid w:val="002F0E4A"/>
    <w:rsid w:val="002F5E2F"/>
    <w:rsid w:val="00302FF6"/>
    <w:rsid w:val="00324C4B"/>
    <w:rsid w:val="00330CF3"/>
    <w:rsid w:val="00332598"/>
    <w:rsid w:val="00347FB3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7BD6"/>
    <w:rsid w:val="0043427E"/>
    <w:rsid w:val="00437D91"/>
    <w:rsid w:val="00444B8E"/>
    <w:rsid w:val="00451ECE"/>
    <w:rsid w:val="0048040D"/>
    <w:rsid w:val="00484879"/>
    <w:rsid w:val="004A3DB0"/>
    <w:rsid w:val="004A5C0C"/>
    <w:rsid w:val="004E3AD3"/>
    <w:rsid w:val="005035A9"/>
    <w:rsid w:val="00505137"/>
    <w:rsid w:val="00512C1C"/>
    <w:rsid w:val="005347E5"/>
    <w:rsid w:val="005936A5"/>
    <w:rsid w:val="005A26B2"/>
    <w:rsid w:val="005A7EC8"/>
    <w:rsid w:val="005B7F38"/>
    <w:rsid w:val="005C0A4D"/>
    <w:rsid w:val="005C32BF"/>
    <w:rsid w:val="005D519F"/>
    <w:rsid w:val="005F040C"/>
    <w:rsid w:val="006151D9"/>
    <w:rsid w:val="00671A66"/>
    <w:rsid w:val="00677E85"/>
    <w:rsid w:val="00681598"/>
    <w:rsid w:val="00711D3D"/>
    <w:rsid w:val="00756B20"/>
    <w:rsid w:val="0075715B"/>
    <w:rsid w:val="00776943"/>
    <w:rsid w:val="00787C4F"/>
    <w:rsid w:val="0079349A"/>
    <w:rsid w:val="007A6CFF"/>
    <w:rsid w:val="007B33A1"/>
    <w:rsid w:val="007C0421"/>
    <w:rsid w:val="007D2068"/>
    <w:rsid w:val="007E0517"/>
    <w:rsid w:val="008014E2"/>
    <w:rsid w:val="008271FD"/>
    <w:rsid w:val="00837A08"/>
    <w:rsid w:val="00851690"/>
    <w:rsid w:val="00883673"/>
    <w:rsid w:val="008A7768"/>
    <w:rsid w:val="008B4A7D"/>
    <w:rsid w:val="008C2CA3"/>
    <w:rsid w:val="008C37A0"/>
    <w:rsid w:val="008D78AC"/>
    <w:rsid w:val="008E46EF"/>
    <w:rsid w:val="008F027D"/>
    <w:rsid w:val="009045CB"/>
    <w:rsid w:val="00913C11"/>
    <w:rsid w:val="00913ECB"/>
    <w:rsid w:val="009572D1"/>
    <w:rsid w:val="009625F2"/>
    <w:rsid w:val="00967E90"/>
    <w:rsid w:val="00995AE3"/>
    <w:rsid w:val="009B44E4"/>
    <w:rsid w:val="009C28B5"/>
    <w:rsid w:val="009F119D"/>
    <w:rsid w:val="009F53D5"/>
    <w:rsid w:val="00A055A0"/>
    <w:rsid w:val="00A07D41"/>
    <w:rsid w:val="00A106E2"/>
    <w:rsid w:val="00A1197E"/>
    <w:rsid w:val="00A36060"/>
    <w:rsid w:val="00A50F7C"/>
    <w:rsid w:val="00AB4DC9"/>
    <w:rsid w:val="00AB50DD"/>
    <w:rsid w:val="00AE01B7"/>
    <w:rsid w:val="00B11772"/>
    <w:rsid w:val="00B15507"/>
    <w:rsid w:val="00B21589"/>
    <w:rsid w:val="00B21B0E"/>
    <w:rsid w:val="00B35968"/>
    <w:rsid w:val="00B407C4"/>
    <w:rsid w:val="00B663CF"/>
    <w:rsid w:val="00B81E2C"/>
    <w:rsid w:val="00B97871"/>
    <w:rsid w:val="00BA2ABC"/>
    <w:rsid w:val="00BC3077"/>
    <w:rsid w:val="00BF23F1"/>
    <w:rsid w:val="00BF77FC"/>
    <w:rsid w:val="00C04AE9"/>
    <w:rsid w:val="00C11FC0"/>
    <w:rsid w:val="00C2351D"/>
    <w:rsid w:val="00C35C72"/>
    <w:rsid w:val="00C45AB3"/>
    <w:rsid w:val="00C46F36"/>
    <w:rsid w:val="00C543C9"/>
    <w:rsid w:val="00C75DA4"/>
    <w:rsid w:val="00CB0B88"/>
    <w:rsid w:val="00CC48F5"/>
    <w:rsid w:val="00D13900"/>
    <w:rsid w:val="00D74C09"/>
    <w:rsid w:val="00D77B9F"/>
    <w:rsid w:val="00DA1A3D"/>
    <w:rsid w:val="00DA3AE4"/>
    <w:rsid w:val="00DA7547"/>
    <w:rsid w:val="00DB3EE4"/>
    <w:rsid w:val="00DC2C6B"/>
    <w:rsid w:val="00DC465D"/>
    <w:rsid w:val="00DC6C09"/>
    <w:rsid w:val="00DD2B69"/>
    <w:rsid w:val="00DD2FA5"/>
    <w:rsid w:val="00DE6FDC"/>
    <w:rsid w:val="00E00346"/>
    <w:rsid w:val="00E10554"/>
    <w:rsid w:val="00E20697"/>
    <w:rsid w:val="00E23BAB"/>
    <w:rsid w:val="00E463CF"/>
    <w:rsid w:val="00E46583"/>
    <w:rsid w:val="00E55B30"/>
    <w:rsid w:val="00E705EA"/>
    <w:rsid w:val="00E97287"/>
    <w:rsid w:val="00E9766E"/>
    <w:rsid w:val="00EB4172"/>
    <w:rsid w:val="00EB46AE"/>
    <w:rsid w:val="00EB751E"/>
    <w:rsid w:val="00EC5DD2"/>
    <w:rsid w:val="00EC6257"/>
    <w:rsid w:val="00EE0861"/>
    <w:rsid w:val="00EF254C"/>
    <w:rsid w:val="00F16898"/>
    <w:rsid w:val="00F278BD"/>
    <w:rsid w:val="00F35630"/>
    <w:rsid w:val="00F42544"/>
    <w:rsid w:val="00F66F05"/>
    <w:rsid w:val="00F75E5F"/>
    <w:rsid w:val="00FC7410"/>
    <w:rsid w:val="00FF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AA967C-AA37-4722-A546-23025071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5D5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3487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Силаев Александр Алексеевич</cp:lastModifiedBy>
  <cp:revision>42</cp:revision>
  <cp:lastPrinted>2021-01-22T12:08:00Z</cp:lastPrinted>
  <dcterms:created xsi:type="dcterms:W3CDTF">2019-11-22T18:31:00Z</dcterms:created>
  <dcterms:modified xsi:type="dcterms:W3CDTF">2022-08-08T16:29:00Z</dcterms:modified>
</cp:coreProperties>
</file>