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64682" w:rsidRPr="00531661" w:rsidRDefault="00164682" w:rsidP="00164682">
      <w:pPr>
        <w:spacing w:after="0" w:line="240" w:lineRule="auto"/>
        <w:rPr>
          <w:rFonts w:ascii="Times New Roman" w:eastAsia="Times New Roman" w:hAnsi="Times New Roman" w:cs="Times New Roman"/>
          <w:sz w:val="20"/>
          <w:szCs w:val="20"/>
          <w:lang w:eastAsia="ru-RU"/>
        </w:rPr>
      </w:pPr>
    </w:p>
    <w:tbl>
      <w:tblPr>
        <w:tblW w:w="12835" w:type="dxa"/>
        <w:tblInd w:w="108" w:type="dxa"/>
        <w:tblLayout w:type="fixed"/>
        <w:tblLook w:val="0000" w:firstRow="0" w:lastRow="0" w:firstColumn="0" w:lastColumn="0" w:noHBand="0" w:noVBand="0"/>
      </w:tblPr>
      <w:tblGrid>
        <w:gridCol w:w="5954"/>
        <w:gridCol w:w="4111"/>
        <w:gridCol w:w="2770"/>
      </w:tblGrid>
      <w:tr w:rsidR="00164682" w:rsidRPr="00531661" w:rsidTr="00CD733A">
        <w:trPr>
          <w:trHeight w:val="3042"/>
        </w:trPr>
        <w:tc>
          <w:tcPr>
            <w:tcW w:w="5954" w:type="dxa"/>
          </w:tcPr>
          <w:p w:rsidR="00CD733A" w:rsidRDefault="00CD733A" w:rsidP="00CD733A">
            <w:pPr>
              <w:tabs>
                <w:tab w:val="left" w:pos="7920"/>
              </w:tabs>
              <w:spacing w:after="0" w:line="240" w:lineRule="auto"/>
              <w:jc w:val="center"/>
              <w:rPr>
                <w:rFonts w:ascii="Times New Roman" w:eastAsia="Times New Roman" w:hAnsi="Times New Roman" w:cs="Times New Roman"/>
                <w:sz w:val="20"/>
                <w:szCs w:val="20"/>
                <w:lang w:eastAsia="ru-RU"/>
              </w:rPr>
            </w:pPr>
          </w:p>
          <w:p w:rsidR="00CD733A" w:rsidRDefault="00CD733A" w:rsidP="00CD733A">
            <w:pPr>
              <w:tabs>
                <w:tab w:val="left" w:pos="7920"/>
              </w:tabs>
              <w:spacing w:after="0" w:line="240" w:lineRule="auto"/>
              <w:jc w:val="center"/>
              <w:rPr>
                <w:rFonts w:ascii="Times New Roman" w:eastAsia="Times New Roman" w:hAnsi="Times New Roman" w:cs="Times New Roman"/>
                <w:sz w:val="20"/>
                <w:szCs w:val="20"/>
                <w:lang w:eastAsia="ru-RU"/>
              </w:rPr>
            </w:pPr>
          </w:p>
          <w:p w:rsidR="00CD733A" w:rsidRDefault="00CD733A" w:rsidP="00CD733A">
            <w:pPr>
              <w:tabs>
                <w:tab w:val="left" w:pos="7920"/>
              </w:tabs>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noProof/>
                <w:sz w:val="20"/>
                <w:szCs w:val="20"/>
                <w:lang w:eastAsia="ru-RU"/>
              </w:rPr>
              <w:drawing>
                <wp:inline distT="0" distB="0" distL="0" distR="0" wp14:anchorId="6190A230">
                  <wp:extent cx="619125" cy="695325"/>
                  <wp:effectExtent l="0" t="0" r="9525"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19125" cy="695325"/>
                          </a:xfrm>
                          <a:prstGeom prst="rect">
                            <a:avLst/>
                          </a:prstGeom>
                          <a:noFill/>
                        </pic:spPr>
                      </pic:pic>
                    </a:graphicData>
                  </a:graphic>
                </wp:inline>
              </w:drawing>
            </w:r>
          </w:p>
          <w:p w:rsidR="00CD733A" w:rsidRPr="00CD733A" w:rsidRDefault="00CD733A" w:rsidP="00CD733A">
            <w:pPr>
              <w:tabs>
                <w:tab w:val="left" w:pos="7920"/>
              </w:tabs>
              <w:spacing w:after="0" w:line="240" w:lineRule="auto"/>
              <w:jc w:val="center"/>
              <w:rPr>
                <w:rFonts w:ascii="Times New Roman" w:eastAsia="Times New Roman" w:hAnsi="Times New Roman" w:cs="Times New Roman"/>
                <w:sz w:val="20"/>
                <w:szCs w:val="20"/>
                <w:lang w:eastAsia="ru-RU"/>
              </w:rPr>
            </w:pPr>
            <w:r w:rsidRPr="00CD733A">
              <w:rPr>
                <w:rFonts w:ascii="Times New Roman" w:eastAsia="Times New Roman" w:hAnsi="Times New Roman" w:cs="Times New Roman"/>
                <w:sz w:val="20"/>
                <w:szCs w:val="20"/>
                <w:lang w:eastAsia="ru-RU"/>
              </w:rPr>
              <w:t>ФЕДЕРАЛЬНАЯ</w:t>
            </w:r>
          </w:p>
          <w:p w:rsidR="00CD733A" w:rsidRPr="00CD733A" w:rsidRDefault="00CD733A" w:rsidP="00CD733A">
            <w:pPr>
              <w:tabs>
                <w:tab w:val="left" w:pos="7920"/>
              </w:tabs>
              <w:spacing w:after="0" w:line="240" w:lineRule="auto"/>
              <w:jc w:val="center"/>
              <w:rPr>
                <w:rFonts w:ascii="Times New Roman" w:eastAsia="Times New Roman" w:hAnsi="Times New Roman" w:cs="Times New Roman"/>
                <w:sz w:val="20"/>
                <w:szCs w:val="20"/>
                <w:lang w:eastAsia="ru-RU"/>
              </w:rPr>
            </w:pPr>
            <w:r w:rsidRPr="00CD733A">
              <w:rPr>
                <w:rFonts w:ascii="Times New Roman" w:eastAsia="Times New Roman" w:hAnsi="Times New Roman" w:cs="Times New Roman"/>
                <w:sz w:val="20"/>
                <w:szCs w:val="20"/>
                <w:lang w:eastAsia="ru-RU"/>
              </w:rPr>
              <w:t>АНТИМОНОПОЛЬНАЯ СЛУЖБА</w:t>
            </w:r>
          </w:p>
          <w:p w:rsidR="00CD733A" w:rsidRPr="00CD733A" w:rsidRDefault="00CD733A" w:rsidP="00CD733A">
            <w:pPr>
              <w:tabs>
                <w:tab w:val="left" w:pos="7920"/>
              </w:tabs>
              <w:spacing w:after="0" w:line="240" w:lineRule="auto"/>
              <w:jc w:val="center"/>
              <w:rPr>
                <w:rFonts w:ascii="Times New Roman" w:eastAsia="Times New Roman" w:hAnsi="Times New Roman" w:cs="Times New Roman"/>
                <w:sz w:val="20"/>
                <w:szCs w:val="20"/>
                <w:lang w:eastAsia="ru-RU"/>
              </w:rPr>
            </w:pPr>
            <w:r w:rsidRPr="00CD733A">
              <w:rPr>
                <w:rFonts w:ascii="Times New Roman" w:eastAsia="Times New Roman" w:hAnsi="Times New Roman" w:cs="Times New Roman"/>
                <w:sz w:val="20"/>
                <w:szCs w:val="20"/>
                <w:lang w:eastAsia="ru-RU"/>
              </w:rPr>
              <w:t>УПРАВЛЕНИЕ</w:t>
            </w:r>
          </w:p>
          <w:p w:rsidR="00CD733A" w:rsidRPr="00CD733A" w:rsidRDefault="00CD733A" w:rsidP="00CD733A">
            <w:pPr>
              <w:tabs>
                <w:tab w:val="left" w:pos="7920"/>
              </w:tabs>
              <w:spacing w:after="0" w:line="240" w:lineRule="auto"/>
              <w:jc w:val="center"/>
              <w:rPr>
                <w:rFonts w:ascii="Times New Roman" w:eastAsia="Times New Roman" w:hAnsi="Times New Roman" w:cs="Times New Roman"/>
                <w:sz w:val="20"/>
                <w:szCs w:val="20"/>
                <w:lang w:eastAsia="ru-RU"/>
              </w:rPr>
            </w:pPr>
            <w:r w:rsidRPr="00CD733A">
              <w:rPr>
                <w:rFonts w:ascii="Times New Roman" w:eastAsia="Times New Roman" w:hAnsi="Times New Roman" w:cs="Times New Roman"/>
                <w:sz w:val="20"/>
                <w:szCs w:val="20"/>
                <w:lang w:eastAsia="ru-RU"/>
              </w:rPr>
              <w:t>по Красноярскому краю</w:t>
            </w:r>
          </w:p>
          <w:p w:rsidR="00CD733A" w:rsidRPr="00CD733A" w:rsidRDefault="00CD733A" w:rsidP="00CD733A">
            <w:pPr>
              <w:tabs>
                <w:tab w:val="left" w:pos="7920"/>
              </w:tabs>
              <w:spacing w:after="0" w:line="240" w:lineRule="auto"/>
              <w:jc w:val="center"/>
              <w:rPr>
                <w:rFonts w:ascii="Times New Roman" w:eastAsia="Times New Roman" w:hAnsi="Times New Roman" w:cs="Times New Roman"/>
                <w:sz w:val="20"/>
                <w:szCs w:val="20"/>
                <w:lang w:eastAsia="ru-RU"/>
              </w:rPr>
            </w:pPr>
          </w:p>
          <w:p w:rsidR="00CD733A" w:rsidRPr="00CD733A" w:rsidRDefault="00CD733A" w:rsidP="00CD733A">
            <w:pPr>
              <w:tabs>
                <w:tab w:val="left" w:pos="7920"/>
              </w:tabs>
              <w:spacing w:after="0" w:line="240" w:lineRule="auto"/>
              <w:jc w:val="center"/>
              <w:rPr>
                <w:rFonts w:ascii="Times New Roman" w:eastAsia="Times New Roman" w:hAnsi="Times New Roman" w:cs="Times New Roman"/>
                <w:sz w:val="20"/>
                <w:szCs w:val="20"/>
                <w:lang w:eastAsia="ru-RU"/>
              </w:rPr>
            </w:pPr>
            <w:r w:rsidRPr="00CD733A">
              <w:rPr>
                <w:rFonts w:ascii="Times New Roman" w:eastAsia="Times New Roman" w:hAnsi="Times New Roman" w:cs="Times New Roman"/>
                <w:sz w:val="20"/>
                <w:szCs w:val="20"/>
                <w:lang w:eastAsia="ru-RU"/>
              </w:rPr>
              <w:t>пр. Мира, 81 д, г. Красноярск, 660017</w:t>
            </w:r>
          </w:p>
          <w:p w:rsidR="00CD733A" w:rsidRPr="00CD733A" w:rsidRDefault="00CD733A" w:rsidP="00CD733A">
            <w:pPr>
              <w:tabs>
                <w:tab w:val="left" w:pos="7920"/>
              </w:tabs>
              <w:spacing w:after="0" w:line="240" w:lineRule="auto"/>
              <w:jc w:val="center"/>
              <w:rPr>
                <w:rFonts w:ascii="Times New Roman" w:eastAsia="Times New Roman" w:hAnsi="Times New Roman" w:cs="Times New Roman"/>
                <w:sz w:val="20"/>
                <w:szCs w:val="20"/>
                <w:lang w:eastAsia="ru-RU"/>
              </w:rPr>
            </w:pPr>
            <w:r w:rsidRPr="00CD733A">
              <w:rPr>
                <w:rFonts w:ascii="Times New Roman" w:eastAsia="Times New Roman" w:hAnsi="Times New Roman" w:cs="Times New Roman"/>
                <w:sz w:val="20"/>
                <w:szCs w:val="20"/>
                <w:lang w:eastAsia="ru-RU"/>
              </w:rPr>
              <w:t>тел. (391) 211-00-00, факс (391) 211-01-14</w:t>
            </w:r>
          </w:p>
          <w:p w:rsidR="00CD733A" w:rsidRPr="00CD733A" w:rsidRDefault="00CD733A" w:rsidP="00CD733A">
            <w:pPr>
              <w:tabs>
                <w:tab w:val="left" w:pos="7920"/>
              </w:tabs>
              <w:spacing w:after="0" w:line="240" w:lineRule="auto"/>
              <w:jc w:val="center"/>
              <w:rPr>
                <w:rFonts w:ascii="Times New Roman" w:eastAsia="Times New Roman" w:hAnsi="Times New Roman" w:cs="Times New Roman"/>
                <w:sz w:val="20"/>
                <w:szCs w:val="20"/>
                <w:lang w:eastAsia="ru-RU"/>
              </w:rPr>
            </w:pPr>
            <w:r w:rsidRPr="00CD733A">
              <w:rPr>
                <w:rFonts w:ascii="Times New Roman" w:eastAsia="Times New Roman" w:hAnsi="Times New Roman" w:cs="Times New Roman"/>
                <w:sz w:val="20"/>
                <w:szCs w:val="20"/>
                <w:lang w:eastAsia="ru-RU"/>
              </w:rPr>
              <w:t>e-</w:t>
            </w:r>
            <w:proofErr w:type="spellStart"/>
            <w:r w:rsidRPr="00CD733A">
              <w:rPr>
                <w:rFonts w:ascii="Times New Roman" w:eastAsia="Times New Roman" w:hAnsi="Times New Roman" w:cs="Times New Roman"/>
                <w:sz w:val="20"/>
                <w:szCs w:val="20"/>
                <w:lang w:eastAsia="ru-RU"/>
              </w:rPr>
              <w:t>mail</w:t>
            </w:r>
            <w:proofErr w:type="spellEnd"/>
            <w:r w:rsidRPr="00CD733A">
              <w:rPr>
                <w:rFonts w:ascii="Times New Roman" w:eastAsia="Times New Roman" w:hAnsi="Times New Roman" w:cs="Times New Roman"/>
                <w:sz w:val="20"/>
                <w:szCs w:val="20"/>
                <w:lang w:eastAsia="ru-RU"/>
              </w:rPr>
              <w:t>: to24@fas.gov.ru</w:t>
            </w:r>
          </w:p>
          <w:p w:rsidR="00CD733A" w:rsidRPr="00CD733A" w:rsidRDefault="00CD733A" w:rsidP="00CD733A">
            <w:pPr>
              <w:tabs>
                <w:tab w:val="left" w:pos="7920"/>
              </w:tabs>
              <w:spacing w:after="0" w:line="240" w:lineRule="auto"/>
              <w:jc w:val="center"/>
              <w:rPr>
                <w:rFonts w:ascii="Times New Roman" w:eastAsia="Times New Roman" w:hAnsi="Times New Roman" w:cs="Times New Roman"/>
                <w:sz w:val="20"/>
                <w:szCs w:val="20"/>
                <w:lang w:eastAsia="ru-RU"/>
              </w:rPr>
            </w:pPr>
          </w:p>
          <w:p w:rsidR="00CD733A" w:rsidRPr="00CD733A" w:rsidRDefault="00CD733A" w:rsidP="00CD733A">
            <w:pPr>
              <w:tabs>
                <w:tab w:val="left" w:pos="7920"/>
              </w:tabs>
              <w:spacing w:after="0" w:line="240" w:lineRule="auto"/>
              <w:jc w:val="center"/>
              <w:rPr>
                <w:rFonts w:ascii="Times New Roman" w:eastAsia="Times New Roman" w:hAnsi="Times New Roman" w:cs="Times New Roman"/>
                <w:sz w:val="20"/>
                <w:szCs w:val="20"/>
                <w:lang w:eastAsia="ru-RU"/>
              </w:rPr>
            </w:pPr>
            <w:r w:rsidRPr="00CD733A">
              <w:rPr>
                <w:rFonts w:ascii="Times New Roman" w:eastAsia="Times New Roman" w:hAnsi="Times New Roman" w:cs="Times New Roman"/>
                <w:sz w:val="20"/>
                <w:szCs w:val="20"/>
                <w:lang w:eastAsia="ru-RU"/>
              </w:rPr>
              <w:t>от ________________  исх. № _____________</w:t>
            </w:r>
          </w:p>
          <w:p w:rsidR="00CD733A" w:rsidRPr="00CD733A" w:rsidRDefault="00CD733A" w:rsidP="00CD733A">
            <w:pPr>
              <w:tabs>
                <w:tab w:val="left" w:pos="7920"/>
              </w:tabs>
              <w:spacing w:after="0" w:line="240" w:lineRule="auto"/>
              <w:jc w:val="center"/>
              <w:rPr>
                <w:rFonts w:ascii="Times New Roman" w:eastAsia="Times New Roman" w:hAnsi="Times New Roman" w:cs="Times New Roman"/>
                <w:sz w:val="20"/>
                <w:szCs w:val="20"/>
                <w:lang w:eastAsia="ru-RU"/>
              </w:rPr>
            </w:pPr>
          </w:p>
          <w:p w:rsidR="00CD733A" w:rsidRPr="00CD733A" w:rsidRDefault="00CD733A" w:rsidP="00CD733A">
            <w:pPr>
              <w:tabs>
                <w:tab w:val="left" w:pos="7920"/>
              </w:tabs>
              <w:spacing w:after="0" w:line="240" w:lineRule="auto"/>
              <w:jc w:val="both"/>
              <w:rPr>
                <w:rFonts w:ascii="Times New Roman" w:eastAsia="Times New Roman" w:hAnsi="Times New Roman" w:cs="Times New Roman"/>
                <w:sz w:val="20"/>
                <w:szCs w:val="20"/>
                <w:lang w:eastAsia="ru-RU"/>
              </w:rPr>
            </w:pPr>
          </w:p>
          <w:p w:rsidR="00CD733A" w:rsidRPr="00CD733A" w:rsidRDefault="00CD733A" w:rsidP="00CD733A">
            <w:pPr>
              <w:tabs>
                <w:tab w:val="left" w:pos="7920"/>
              </w:tabs>
              <w:spacing w:after="0" w:line="240" w:lineRule="auto"/>
              <w:jc w:val="both"/>
              <w:rPr>
                <w:rFonts w:ascii="Times New Roman" w:eastAsia="Times New Roman" w:hAnsi="Times New Roman" w:cs="Times New Roman"/>
                <w:sz w:val="20"/>
                <w:szCs w:val="20"/>
                <w:lang w:eastAsia="ru-RU"/>
              </w:rPr>
            </w:pPr>
          </w:p>
          <w:p w:rsidR="00164682" w:rsidRPr="00531661" w:rsidRDefault="00CD733A" w:rsidP="00CD733A">
            <w:pPr>
              <w:tabs>
                <w:tab w:val="left" w:pos="7920"/>
              </w:tabs>
              <w:spacing w:after="0" w:line="240" w:lineRule="auto"/>
              <w:jc w:val="both"/>
              <w:rPr>
                <w:rFonts w:ascii="Times New Roman" w:eastAsia="Times New Roman" w:hAnsi="Times New Roman" w:cs="Times New Roman"/>
                <w:sz w:val="20"/>
                <w:szCs w:val="20"/>
                <w:lang w:eastAsia="ru-RU"/>
              </w:rPr>
            </w:pPr>
            <w:r w:rsidRPr="00CD733A">
              <w:rPr>
                <w:rFonts w:ascii="Times New Roman" w:eastAsia="Times New Roman" w:hAnsi="Times New Roman" w:cs="Times New Roman"/>
                <w:sz w:val="20"/>
                <w:szCs w:val="20"/>
                <w:lang w:eastAsia="ru-RU"/>
              </w:rPr>
              <w:tab/>
            </w:r>
          </w:p>
          <w:p w:rsidR="00164682" w:rsidRPr="00531661" w:rsidRDefault="00164682" w:rsidP="004B2F82">
            <w:pPr>
              <w:tabs>
                <w:tab w:val="left" w:pos="7920"/>
              </w:tabs>
              <w:spacing w:after="0" w:line="240" w:lineRule="auto"/>
              <w:jc w:val="both"/>
              <w:rPr>
                <w:rFonts w:ascii="Times New Roman" w:eastAsia="Times New Roman" w:hAnsi="Times New Roman" w:cs="Times New Roman"/>
                <w:sz w:val="20"/>
                <w:szCs w:val="20"/>
                <w:lang w:eastAsia="ru-RU"/>
              </w:rPr>
            </w:pPr>
          </w:p>
          <w:p w:rsidR="00164682" w:rsidRPr="00531661" w:rsidRDefault="00164682" w:rsidP="004B2F82">
            <w:pPr>
              <w:tabs>
                <w:tab w:val="left" w:pos="7920"/>
              </w:tabs>
              <w:spacing w:after="0" w:line="240" w:lineRule="auto"/>
              <w:jc w:val="both"/>
              <w:rPr>
                <w:rFonts w:ascii="Times New Roman" w:eastAsia="Times New Roman" w:hAnsi="Times New Roman" w:cs="Times New Roman"/>
                <w:sz w:val="20"/>
                <w:szCs w:val="20"/>
                <w:lang w:eastAsia="ru-RU"/>
              </w:rPr>
            </w:pPr>
          </w:p>
          <w:p w:rsidR="00164682" w:rsidRPr="00531661" w:rsidRDefault="00164682" w:rsidP="004B2F82">
            <w:pPr>
              <w:tabs>
                <w:tab w:val="left" w:pos="7920"/>
              </w:tabs>
              <w:spacing w:after="0" w:line="240" w:lineRule="auto"/>
              <w:jc w:val="both"/>
              <w:rPr>
                <w:rFonts w:ascii="Times New Roman" w:eastAsia="Times New Roman" w:hAnsi="Times New Roman" w:cs="Times New Roman"/>
                <w:sz w:val="20"/>
                <w:szCs w:val="20"/>
                <w:lang w:eastAsia="ru-RU"/>
              </w:rPr>
            </w:pPr>
          </w:p>
          <w:p w:rsidR="00164682" w:rsidRPr="00531661" w:rsidRDefault="00164682" w:rsidP="004B2F82">
            <w:pPr>
              <w:tabs>
                <w:tab w:val="left" w:pos="7920"/>
              </w:tabs>
              <w:spacing w:after="0" w:line="240" w:lineRule="auto"/>
              <w:jc w:val="both"/>
              <w:rPr>
                <w:rFonts w:ascii="Times New Roman" w:eastAsia="Times New Roman" w:hAnsi="Times New Roman" w:cs="Times New Roman"/>
                <w:sz w:val="20"/>
                <w:szCs w:val="20"/>
                <w:lang w:eastAsia="ru-RU"/>
              </w:rPr>
            </w:pPr>
          </w:p>
          <w:p w:rsidR="00164682" w:rsidRPr="00531661" w:rsidRDefault="00164682" w:rsidP="004B2F82">
            <w:pPr>
              <w:tabs>
                <w:tab w:val="left" w:pos="7920"/>
              </w:tabs>
              <w:spacing w:after="0" w:line="240" w:lineRule="auto"/>
              <w:jc w:val="both"/>
              <w:rPr>
                <w:rFonts w:ascii="Times New Roman" w:eastAsia="Times New Roman" w:hAnsi="Times New Roman" w:cs="Times New Roman"/>
                <w:sz w:val="20"/>
                <w:szCs w:val="20"/>
                <w:lang w:eastAsia="ru-RU"/>
              </w:rPr>
            </w:pPr>
          </w:p>
          <w:p w:rsidR="00164682" w:rsidRPr="00531661" w:rsidRDefault="00164682" w:rsidP="004B2F82">
            <w:pPr>
              <w:tabs>
                <w:tab w:val="left" w:pos="7920"/>
              </w:tabs>
              <w:spacing w:after="0" w:line="240" w:lineRule="auto"/>
              <w:jc w:val="both"/>
              <w:rPr>
                <w:rFonts w:ascii="Times New Roman" w:eastAsia="Times New Roman" w:hAnsi="Times New Roman" w:cs="Times New Roman"/>
                <w:sz w:val="20"/>
                <w:szCs w:val="20"/>
                <w:lang w:eastAsia="ru-RU"/>
              </w:rPr>
            </w:pPr>
          </w:p>
          <w:p w:rsidR="00164682" w:rsidRPr="00531661" w:rsidRDefault="00164682" w:rsidP="004B2F82">
            <w:pPr>
              <w:tabs>
                <w:tab w:val="left" w:pos="7920"/>
              </w:tabs>
              <w:spacing w:after="0" w:line="240" w:lineRule="auto"/>
              <w:jc w:val="both"/>
              <w:rPr>
                <w:rFonts w:ascii="Times New Roman" w:eastAsia="Times New Roman" w:hAnsi="Times New Roman" w:cs="Times New Roman"/>
                <w:sz w:val="20"/>
                <w:szCs w:val="20"/>
                <w:lang w:eastAsia="ru-RU"/>
              </w:rPr>
            </w:pPr>
          </w:p>
          <w:p w:rsidR="00164682" w:rsidRPr="00531661" w:rsidRDefault="00164682" w:rsidP="004B2F82">
            <w:pPr>
              <w:tabs>
                <w:tab w:val="left" w:pos="7920"/>
              </w:tabs>
              <w:spacing w:after="0" w:line="240" w:lineRule="auto"/>
              <w:jc w:val="both"/>
              <w:rPr>
                <w:rFonts w:ascii="Times New Roman" w:eastAsia="Times New Roman" w:hAnsi="Times New Roman" w:cs="Times New Roman"/>
                <w:sz w:val="20"/>
                <w:szCs w:val="20"/>
                <w:lang w:eastAsia="ru-RU"/>
              </w:rPr>
            </w:pPr>
          </w:p>
          <w:p w:rsidR="00164682" w:rsidRPr="00531661" w:rsidRDefault="00164682" w:rsidP="004B2F82">
            <w:pPr>
              <w:tabs>
                <w:tab w:val="left" w:pos="7920"/>
              </w:tabs>
              <w:spacing w:after="0" w:line="240" w:lineRule="auto"/>
              <w:jc w:val="both"/>
              <w:rPr>
                <w:rFonts w:ascii="Times New Roman" w:eastAsia="Times New Roman" w:hAnsi="Times New Roman" w:cs="Times New Roman"/>
                <w:sz w:val="20"/>
                <w:szCs w:val="20"/>
                <w:lang w:eastAsia="ru-RU"/>
              </w:rPr>
            </w:pPr>
          </w:p>
          <w:p w:rsidR="00164682" w:rsidRPr="00531661" w:rsidRDefault="00164682" w:rsidP="004B2F82">
            <w:pPr>
              <w:tabs>
                <w:tab w:val="left" w:pos="7920"/>
              </w:tabs>
              <w:spacing w:after="0" w:line="240" w:lineRule="auto"/>
              <w:jc w:val="both"/>
              <w:rPr>
                <w:rFonts w:ascii="Times New Roman" w:eastAsia="Times New Roman" w:hAnsi="Times New Roman" w:cs="Times New Roman"/>
                <w:sz w:val="20"/>
                <w:szCs w:val="20"/>
                <w:lang w:eastAsia="ru-RU"/>
              </w:rPr>
            </w:pPr>
          </w:p>
          <w:p w:rsidR="00164682" w:rsidRPr="00531661" w:rsidRDefault="00164682" w:rsidP="004B2F82">
            <w:pPr>
              <w:tabs>
                <w:tab w:val="left" w:pos="7920"/>
              </w:tabs>
              <w:spacing w:after="0" w:line="240" w:lineRule="auto"/>
              <w:jc w:val="both"/>
              <w:rPr>
                <w:rFonts w:ascii="Times New Roman" w:eastAsia="Times New Roman" w:hAnsi="Times New Roman" w:cs="Times New Roman"/>
                <w:sz w:val="20"/>
                <w:szCs w:val="20"/>
                <w:lang w:eastAsia="ru-RU"/>
              </w:rPr>
            </w:pPr>
          </w:p>
          <w:p w:rsidR="00164682" w:rsidRPr="00531661" w:rsidRDefault="00164682" w:rsidP="004B2F82">
            <w:pPr>
              <w:tabs>
                <w:tab w:val="left" w:pos="7920"/>
              </w:tabs>
              <w:spacing w:after="0" w:line="240" w:lineRule="auto"/>
              <w:jc w:val="both"/>
              <w:rPr>
                <w:rFonts w:ascii="Times New Roman" w:eastAsia="Times New Roman" w:hAnsi="Times New Roman" w:cs="Times New Roman"/>
                <w:sz w:val="20"/>
                <w:szCs w:val="20"/>
                <w:lang w:eastAsia="ru-RU"/>
              </w:rPr>
            </w:pPr>
          </w:p>
        </w:tc>
        <w:tc>
          <w:tcPr>
            <w:tcW w:w="4111" w:type="dxa"/>
            <w:vAlign w:val="center"/>
          </w:tcPr>
          <w:p w:rsidR="00CD733A" w:rsidRPr="00CD733A" w:rsidRDefault="00DE0DFB" w:rsidP="00CD733A">
            <w:pPr>
              <w:spacing w:after="0" w:line="240" w:lineRule="auto"/>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ООО «</w:t>
            </w:r>
            <w:proofErr w:type="spellStart"/>
            <w:r>
              <w:rPr>
                <w:rFonts w:ascii="Times New Roman" w:eastAsia="Times New Roman" w:hAnsi="Times New Roman" w:cs="Times New Roman"/>
                <w:sz w:val="20"/>
                <w:szCs w:val="20"/>
                <w:lang w:eastAsia="ru-RU"/>
              </w:rPr>
              <w:t>Мек-М</w:t>
            </w:r>
            <w:r w:rsidR="00CD733A" w:rsidRPr="00CD733A">
              <w:rPr>
                <w:rFonts w:ascii="Times New Roman" w:eastAsia="Times New Roman" w:hAnsi="Times New Roman" w:cs="Times New Roman"/>
                <w:sz w:val="20"/>
                <w:szCs w:val="20"/>
                <w:lang w:eastAsia="ru-RU"/>
              </w:rPr>
              <w:t>едикал</w:t>
            </w:r>
            <w:proofErr w:type="spellEnd"/>
            <w:r w:rsidR="00CD733A" w:rsidRPr="00CD733A">
              <w:rPr>
                <w:rFonts w:ascii="Times New Roman" w:eastAsia="Times New Roman" w:hAnsi="Times New Roman" w:cs="Times New Roman"/>
                <w:sz w:val="20"/>
                <w:szCs w:val="20"/>
                <w:lang w:eastAsia="ru-RU"/>
              </w:rPr>
              <w:t>»</w:t>
            </w:r>
          </w:p>
          <w:p w:rsidR="00CD733A" w:rsidRPr="00CD733A" w:rsidRDefault="00CD733A" w:rsidP="00CD733A">
            <w:pPr>
              <w:spacing w:after="0" w:line="240" w:lineRule="auto"/>
              <w:jc w:val="both"/>
              <w:rPr>
                <w:rFonts w:ascii="Times New Roman" w:eastAsia="Times New Roman" w:hAnsi="Times New Roman" w:cs="Times New Roman"/>
                <w:sz w:val="20"/>
                <w:szCs w:val="20"/>
                <w:lang w:eastAsia="ru-RU"/>
              </w:rPr>
            </w:pPr>
            <w:r w:rsidRPr="00CD733A">
              <w:rPr>
                <w:rFonts w:ascii="Times New Roman" w:eastAsia="Times New Roman" w:hAnsi="Times New Roman" w:cs="Times New Roman"/>
                <w:sz w:val="20"/>
                <w:szCs w:val="20"/>
                <w:lang w:eastAsia="ru-RU"/>
              </w:rPr>
              <w:t xml:space="preserve">ул. 6-я Радиальная, д. 3, </w:t>
            </w:r>
          </w:p>
          <w:p w:rsidR="00CD733A" w:rsidRPr="00CD733A" w:rsidRDefault="00CD733A" w:rsidP="00CD733A">
            <w:pPr>
              <w:spacing w:after="0" w:line="240" w:lineRule="auto"/>
              <w:jc w:val="both"/>
              <w:rPr>
                <w:rFonts w:ascii="Times New Roman" w:eastAsia="Times New Roman" w:hAnsi="Times New Roman" w:cs="Times New Roman"/>
                <w:sz w:val="20"/>
                <w:szCs w:val="20"/>
                <w:lang w:eastAsia="ru-RU"/>
              </w:rPr>
            </w:pPr>
            <w:r w:rsidRPr="00CD733A">
              <w:rPr>
                <w:rFonts w:ascii="Times New Roman" w:eastAsia="Times New Roman" w:hAnsi="Times New Roman" w:cs="Times New Roman"/>
                <w:sz w:val="20"/>
                <w:szCs w:val="20"/>
                <w:lang w:eastAsia="ru-RU"/>
              </w:rPr>
              <w:t>к. 10, ком. 1-3,</w:t>
            </w:r>
          </w:p>
          <w:p w:rsidR="00CD733A" w:rsidRPr="00CD733A" w:rsidRDefault="00CD733A" w:rsidP="00CD733A">
            <w:pPr>
              <w:spacing w:after="0" w:line="240" w:lineRule="auto"/>
              <w:jc w:val="both"/>
              <w:rPr>
                <w:rFonts w:ascii="Times New Roman" w:eastAsia="Times New Roman" w:hAnsi="Times New Roman" w:cs="Times New Roman"/>
                <w:sz w:val="20"/>
                <w:szCs w:val="20"/>
                <w:lang w:eastAsia="ru-RU"/>
              </w:rPr>
            </w:pPr>
            <w:r w:rsidRPr="00CD733A">
              <w:rPr>
                <w:rFonts w:ascii="Times New Roman" w:eastAsia="Times New Roman" w:hAnsi="Times New Roman" w:cs="Times New Roman"/>
                <w:sz w:val="20"/>
                <w:szCs w:val="20"/>
                <w:lang w:eastAsia="ru-RU"/>
              </w:rPr>
              <w:t xml:space="preserve">г. Москва, 115404 </w:t>
            </w:r>
          </w:p>
          <w:p w:rsidR="00CD733A" w:rsidRPr="00CD733A" w:rsidRDefault="00CD733A" w:rsidP="00CD733A">
            <w:pPr>
              <w:spacing w:after="0" w:line="240" w:lineRule="auto"/>
              <w:jc w:val="both"/>
              <w:rPr>
                <w:rFonts w:ascii="Times New Roman" w:eastAsia="Times New Roman" w:hAnsi="Times New Roman" w:cs="Times New Roman"/>
                <w:sz w:val="20"/>
                <w:szCs w:val="20"/>
                <w:lang w:eastAsia="ru-RU"/>
              </w:rPr>
            </w:pPr>
          </w:p>
          <w:p w:rsidR="00CD733A" w:rsidRPr="00CD733A" w:rsidRDefault="00CD733A" w:rsidP="00CD733A">
            <w:pPr>
              <w:spacing w:after="0" w:line="240" w:lineRule="auto"/>
              <w:jc w:val="both"/>
              <w:rPr>
                <w:rFonts w:ascii="Times New Roman" w:eastAsia="Times New Roman" w:hAnsi="Times New Roman" w:cs="Times New Roman"/>
                <w:sz w:val="20"/>
                <w:szCs w:val="20"/>
                <w:lang w:eastAsia="ru-RU"/>
              </w:rPr>
            </w:pPr>
            <w:r w:rsidRPr="00CD733A">
              <w:rPr>
                <w:rFonts w:ascii="Times New Roman" w:eastAsia="Times New Roman" w:hAnsi="Times New Roman" w:cs="Times New Roman"/>
                <w:sz w:val="20"/>
                <w:szCs w:val="20"/>
                <w:lang w:eastAsia="ru-RU"/>
              </w:rPr>
              <w:t>КГБУЗ «</w:t>
            </w:r>
            <w:proofErr w:type="spellStart"/>
            <w:r w:rsidRPr="00CD733A">
              <w:rPr>
                <w:rFonts w:ascii="Times New Roman" w:eastAsia="Times New Roman" w:hAnsi="Times New Roman" w:cs="Times New Roman"/>
                <w:sz w:val="20"/>
                <w:szCs w:val="20"/>
                <w:lang w:eastAsia="ru-RU"/>
              </w:rPr>
              <w:t>Манская</w:t>
            </w:r>
            <w:proofErr w:type="spellEnd"/>
            <w:r w:rsidRPr="00CD733A">
              <w:rPr>
                <w:rFonts w:ascii="Times New Roman" w:eastAsia="Times New Roman" w:hAnsi="Times New Roman" w:cs="Times New Roman"/>
                <w:sz w:val="20"/>
                <w:szCs w:val="20"/>
                <w:lang w:eastAsia="ru-RU"/>
              </w:rPr>
              <w:t xml:space="preserve"> РБ»</w:t>
            </w:r>
          </w:p>
          <w:p w:rsidR="00CD733A" w:rsidRPr="00CD733A" w:rsidRDefault="00CD733A" w:rsidP="00CD733A">
            <w:pPr>
              <w:spacing w:after="0" w:line="240" w:lineRule="auto"/>
              <w:jc w:val="both"/>
              <w:rPr>
                <w:rFonts w:ascii="Times New Roman" w:eastAsia="Times New Roman" w:hAnsi="Times New Roman" w:cs="Times New Roman"/>
                <w:sz w:val="20"/>
                <w:szCs w:val="20"/>
                <w:lang w:eastAsia="ru-RU"/>
              </w:rPr>
            </w:pPr>
            <w:r w:rsidRPr="00CD733A">
              <w:rPr>
                <w:rFonts w:ascii="Times New Roman" w:eastAsia="Times New Roman" w:hAnsi="Times New Roman" w:cs="Times New Roman"/>
                <w:sz w:val="20"/>
                <w:szCs w:val="20"/>
                <w:lang w:eastAsia="ru-RU"/>
              </w:rPr>
              <w:t>ул. Уланова, 2,</w:t>
            </w:r>
          </w:p>
          <w:p w:rsidR="00CD733A" w:rsidRPr="00CD733A" w:rsidRDefault="00CD733A" w:rsidP="00CD733A">
            <w:pPr>
              <w:spacing w:after="0" w:line="240" w:lineRule="auto"/>
              <w:jc w:val="both"/>
              <w:rPr>
                <w:rFonts w:ascii="Times New Roman" w:eastAsia="Times New Roman" w:hAnsi="Times New Roman" w:cs="Times New Roman"/>
                <w:sz w:val="20"/>
                <w:szCs w:val="20"/>
                <w:lang w:eastAsia="ru-RU"/>
              </w:rPr>
            </w:pPr>
            <w:r w:rsidRPr="00CD733A">
              <w:rPr>
                <w:rFonts w:ascii="Times New Roman" w:eastAsia="Times New Roman" w:hAnsi="Times New Roman" w:cs="Times New Roman"/>
                <w:sz w:val="20"/>
                <w:szCs w:val="20"/>
                <w:lang w:eastAsia="ru-RU"/>
              </w:rPr>
              <w:t xml:space="preserve">с. Шалинское, 663510 </w:t>
            </w:r>
          </w:p>
          <w:p w:rsidR="00CD733A" w:rsidRPr="00CD733A" w:rsidRDefault="00CD733A" w:rsidP="00CD733A">
            <w:pPr>
              <w:spacing w:after="0" w:line="240" w:lineRule="auto"/>
              <w:jc w:val="both"/>
              <w:rPr>
                <w:rFonts w:ascii="Times New Roman" w:eastAsia="Times New Roman" w:hAnsi="Times New Roman" w:cs="Times New Roman"/>
                <w:sz w:val="20"/>
                <w:szCs w:val="20"/>
                <w:lang w:eastAsia="ru-RU"/>
              </w:rPr>
            </w:pPr>
          </w:p>
          <w:p w:rsidR="00CD733A" w:rsidRPr="00CD733A" w:rsidRDefault="00CD733A" w:rsidP="00CD733A">
            <w:pPr>
              <w:spacing w:after="0" w:line="240" w:lineRule="auto"/>
              <w:jc w:val="both"/>
              <w:rPr>
                <w:rFonts w:ascii="Times New Roman" w:eastAsia="Times New Roman" w:hAnsi="Times New Roman" w:cs="Times New Roman"/>
                <w:sz w:val="20"/>
                <w:szCs w:val="20"/>
                <w:lang w:eastAsia="ru-RU"/>
              </w:rPr>
            </w:pPr>
            <w:r w:rsidRPr="00CD733A">
              <w:rPr>
                <w:rFonts w:ascii="Times New Roman" w:eastAsia="Times New Roman" w:hAnsi="Times New Roman" w:cs="Times New Roman"/>
                <w:sz w:val="20"/>
                <w:szCs w:val="20"/>
                <w:lang w:eastAsia="ru-RU"/>
              </w:rPr>
              <w:t xml:space="preserve">Агентство государственного заказа </w:t>
            </w:r>
          </w:p>
          <w:p w:rsidR="00CD733A" w:rsidRPr="00CD733A" w:rsidRDefault="00CD733A" w:rsidP="00CD733A">
            <w:pPr>
              <w:spacing w:after="0" w:line="240" w:lineRule="auto"/>
              <w:jc w:val="both"/>
              <w:rPr>
                <w:rFonts w:ascii="Times New Roman" w:eastAsia="Times New Roman" w:hAnsi="Times New Roman" w:cs="Times New Roman"/>
                <w:sz w:val="20"/>
                <w:szCs w:val="20"/>
                <w:lang w:eastAsia="ru-RU"/>
              </w:rPr>
            </w:pPr>
            <w:r w:rsidRPr="00CD733A">
              <w:rPr>
                <w:rFonts w:ascii="Times New Roman" w:eastAsia="Times New Roman" w:hAnsi="Times New Roman" w:cs="Times New Roman"/>
                <w:sz w:val="20"/>
                <w:szCs w:val="20"/>
                <w:lang w:eastAsia="ru-RU"/>
              </w:rPr>
              <w:t>Красноярского края</w:t>
            </w:r>
          </w:p>
          <w:p w:rsidR="00CD733A" w:rsidRPr="00CD733A" w:rsidRDefault="00CD733A" w:rsidP="00CD733A">
            <w:pPr>
              <w:spacing w:after="0" w:line="240" w:lineRule="auto"/>
              <w:jc w:val="both"/>
              <w:rPr>
                <w:rFonts w:ascii="Times New Roman" w:eastAsia="Times New Roman" w:hAnsi="Times New Roman" w:cs="Times New Roman"/>
                <w:sz w:val="20"/>
                <w:szCs w:val="20"/>
                <w:lang w:eastAsia="ru-RU"/>
              </w:rPr>
            </w:pPr>
            <w:proofErr w:type="spellStart"/>
            <w:r w:rsidRPr="00CD733A">
              <w:rPr>
                <w:rFonts w:ascii="Times New Roman" w:eastAsia="Times New Roman" w:hAnsi="Times New Roman" w:cs="Times New Roman"/>
                <w:sz w:val="20"/>
                <w:szCs w:val="20"/>
                <w:lang w:eastAsia="ru-RU"/>
              </w:rPr>
              <w:t>пр-кт</w:t>
            </w:r>
            <w:proofErr w:type="spellEnd"/>
            <w:r w:rsidRPr="00CD733A">
              <w:rPr>
                <w:rFonts w:ascii="Times New Roman" w:eastAsia="Times New Roman" w:hAnsi="Times New Roman" w:cs="Times New Roman"/>
                <w:sz w:val="20"/>
                <w:szCs w:val="20"/>
                <w:lang w:eastAsia="ru-RU"/>
              </w:rPr>
              <w:t xml:space="preserve"> Мира, д. 10, оф. 53,</w:t>
            </w:r>
          </w:p>
          <w:p w:rsidR="00CD733A" w:rsidRPr="00CD733A" w:rsidRDefault="00CD733A" w:rsidP="00CD733A">
            <w:pPr>
              <w:spacing w:after="0" w:line="240" w:lineRule="auto"/>
              <w:jc w:val="both"/>
              <w:rPr>
                <w:rFonts w:ascii="Times New Roman" w:eastAsia="Times New Roman" w:hAnsi="Times New Roman" w:cs="Times New Roman"/>
                <w:sz w:val="20"/>
                <w:szCs w:val="20"/>
                <w:lang w:eastAsia="ru-RU"/>
              </w:rPr>
            </w:pPr>
            <w:r w:rsidRPr="00CD733A">
              <w:rPr>
                <w:rFonts w:ascii="Times New Roman" w:eastAsia="Times New Roman" w:hAnsi="Times New Roman" w:cs="Times New Roman"/>
                <w:sz w:val="20"/>
                <w:szCs w:val="20"/>
                <w:lang w:eastAsia="ru-RU"/>
              </w:rPr>
              <w:t>г. Красноярск, 660049</w:t>
            </w:r>
          </w:p>
          <w:p w:rsidR="00CD733A" w:rsidRPr="00CD733A" w:rsidRDefault="00CD733A" w:rsidP="00CD733A">
            <w:pPr>
              <w:spacing w:after="0" w:line="240" w:lineRule="auto"/>
              <w:jc w:val="both"/>
              <w:rPr>
                <w:rFonts w:ascii="Times New Roman" w:eastAsia="Times New Roman" w:hAnsi="Times New Roman" w:cs="Times New Roman"/>
                <w:sz w:val="20"/>
                <w:szCs w:val="20"/>
                <w:lang w:eastAsia="ru-RU"/>
              </w:rPr>
            </w:pPr>
          </w:p>
          <w:p w:rsidR="00CD733A" w:rsidRPr="00CD733A" w:rsidRDefault="00CD733A" w:rsidP="00CD733A">
            <w:pPr>
              <w:spacing w:after="0" w:line="240" w:lineRule="auto"/>
              <w:jc w:val="both"/>
              <w:rPr>
                <w:rFonts w:ascii="Times New Roman" w:eastAsia="Times New Roman" w:hAnsi="Times New Roman" w:cs="Times New Roman"/>
                <w:sz w:val="20"/>
                <w:szCs w:val="20"/>
                <w:lang w:eastAsia="ru-RU"/>
              </w:rPr>
            </w:pPr>
            <w:r w:rsidRPr="00CD733A">
              <w:rPr>
                <w:rFonts w:ascii="Times New Roman" w:eastAsia="Times New Roman" w:hAnsi="Times New Roman" w:cs="Times New Roman"/>
                <w:sz w:val="20"/>
                <w:szCs w:val="20"/>
                <w:lang w:eastAsia="ru-RU"/>
              </w:rPr>
              <w:t>АО «ЭТП ГПБ»</w:t>
            </w:r>
          </w:p>
          <w:p w:rsidR="00CD733A" w:rsidRPr="00CD733A" w:rsidRDefault="00CD733A" w:rsidP="00CD733A">
            <w:pPr>
              <w:spacing w:after="0" w:line="240" w:lineRule="auto"/>
              <w:jc w:val="both"/>
              <w:rPr>
                <w:rFonts w:ascii="Times New Roman" w:eastAsia="Times New Roman" w:hAnsi="Times New Roman" w:cs="Times New Roman"/>
                <w:sz w:val="20"/>
                <w:szCs w:val="20"/>
                <w:lang w:eastAsia="ru-RU"/>
              </w:rPr>
            </w:pPr>
            <w:proofErr w:type="spellStart"/>
            <w:r w:rsidRPr="00CD733A">
              <w:rPr>
                <w:rFonts w:ascii="Times New Roman" w:eastAsia="Times New Roman" w:hAnsi="Times New Roman" w:cs="Times New Roman"/>
                <w:sz w:val="20"/>
                <w:szCs w:val="20"/>
                <w:lang w:eastAsia="ru-RU"/>
              </w:rPr>
              <w:t>Якиманская</w:t>
            </w:r>
            <w:proofErr w:type="spellEnd"/>
            <w:r w:rsidRPr="00CD733A">
              <w:rPr>
                <w:rFonts w:ascii="Times New Roman" w:eastAsia="Times New Roman" w:hAnsi="Times New Roman" w:cs="Times New Roman"/>
                <w:sz w:val="20"/>
                <w:szCs w:val="20"/>
                <w:lang w:eastAsia="ru-RU"/>
              </w:rPr>
              <w:t xml:space="preserve"> набережная, 2,</w:t>
            </w:r>
          </w:p>
          <w:p w:rsidR="00CD733A" w:rsidRPr="00CD733A" w:rsidRDefault="00CD733A" w:rsidP="00CD733A">
            <w:pPr>
              <w:spacing w:after="0" w:line="240" w:lineRule="auto"/>
              <w:jc w:val="both"/>
              <w:rPr>
                <w:rFonts w:ascii="Times New Roman" w:eastAsia="Times New Roman" w:hAnsi="Times New Roman" w:cs="Times New Roman"/>
                <w:sz w:val="20"/>
                <w:szCs w:val="20"/>
                <w:lang w:eastAsia="ru-RU"/>
              </w:rPr>
            </w:pPr>
            <w:r w:rsidRPr="00CD733A">
              <w:rPr>
                <w:rFonts w:ascii="Times New Roman" w:eastAsia="Times New Roman" w:hAnsi="Times New Roman" w:cs="Times New Roman"/>
                <w:sz w:val="20"/>
                <w:szCs w:val="20"/>
                <w:lang w:eastAsia="ru-RU"/>
              </w:rPr>
              <w:t>г. Москва, 119180</w:t>
            </w:r>
          </w:p>
          <w:p w:rsidR="00CD733A" w:rsidRPr="00CD733A" w:rsidRDefault="00CD733A" w:rsidP="00CD733A">
            <w:pPr>
              <w:spacing w:after="0" w:line="240" w:lineRule="auto"/>
              <w:jc w:val="both"/>
              <w:rPr>
                <w:rFonts w:ascii="Times New Roman" w:eastAsia="Times New Roman" w:hAnsi="Times New Roman" w:cs="Times New Roman"/>
                <w:sz w:val="20"/>
                <w:szCs w:val="20"/>
                <w:lang w:eastAsia="ru-RU"/>
              </w:rPr>
            </w:pPr>
          </w:p>
          <w:p w:rsidR="00164682" w:rsidRPr="00531661" w:rsidRDefault="00CD733A" w:rsidP="00CD733A">
            <w:pPr>
              <w:spacing w:after="0" w:line="240" w:lineRule="auto"/>
              <w:jc w:val="both"/>
              <w:rPr>
                <w:rFonts w:ascii="Times New Roman" w:eastAsia="Times New Roman" w:hAnsi="Times New Roman" w:cs="Times New Roman"/>
                <w:sz w:val="20"/>
                <w:szCs w:val="20"/>
                <w:lang w:eastAsia="ru-RU"/>
              </w:rPr>
            </w:pPr>
            <w:r w:rsidRPr="00CD733A">
              <w:rPr>
                <w:rFonts w:ascii="Times New Roman" w:eastAsia="Times New Roman" w:hAnsi="Times New Roman" w:cs="Times New Roman"/>
                <w:sz w:val="20"/>
                <w:szCs w:val="20"/>
                <w:lang w:eastAsia="ru-RU"/>
              </w:rPr>
              <w:t>Закупка № 0119200000122008990</w:t>
            </w:r>
          </w:p>
        </w:tc>
        <w:tc>
          <w:tcPr>
            <w:tcW w:w="2770" w:type="dxa"/>
            <w:vAlign w:val="center"/>
          </w:tcPr>
          <w:p w:rsidR="00164682" w:rsidRPr="00531661" w:rsidRDefault="00164682" w:rsidP="004B2F82">
            <w:pPr>
              <w:tabs>
                <w:tab w:val="left" w:pos="7920"/>
              </w:tabs>
              <w:spacing w:after="0" w:line="240" w:lineRule="auto"/>
              <w:jc w:val="both"/>
              <w:rPr>
                <w:rFonts w:ascii="Times New Roman" w:eastAsia="Times New Roman" w:hAnsi="Times New Roman" w:cs="Times New Roman"/>
                <w:sz w:val="20"/>
                <w:szCs w:val="20"/>
                <w:lang w:eastAsia="ru-RU"/>
              </w:rPr>
            </w:pPr>
          </w:p>
          <w:p w:rsidR="00164682" w:rsidRPr="00531661" w:rsidRDefault="00164682" w:rsidP="004B2F82">
            <w:pPr>
              <w:tabs>
                <w:tab w:val="left" w:pos="7920"/>
              </w:tabs>
              <w:spacing w:after="0" w:line="240" w:lineRule="auto"/>
              <w:jc w:val="both"/>
              <w:rPr>
                <w:rFonts w:ascii="Times New Roman" w:eastAsia="Times New Roman" w:hAnsi="Times New Roman" w:cs="Times New Roman"/>
                <w:sz w:val="20"/>
                <w:szCs w:val="20"/>
                <w:lang w:eastAsia="ru-RU"/>
              </w:rPr>
            </w:pPr>
          </w:p>
          <w:p w:rsidR="00164682" w:rsidRPr="00531661" w:rsidRDefault="00164682" w:rsidP="004B2F82">
            <w:pPr>
              <w:tabs>
                <w:tab w:val="left" w:pos="7920"/>
              </w:tabs>
              <w:spacing w:after="0" w:line="240" w:lineRule="auto"/>
              <w:jc w:val="both"/>
              <w:rPr>
                <w:rFonts w:ascii="Times New Roman" w:eastAsia="Times New Roman" w:hAnsi="Times New Roman" w:cs="Times New Roman"/>
                <w:sz w:val="20"/>
                <w:szCs w:val="20"/>
                <w:lang w:eastAsia="ru-RU"/>
              </w:rPr>
            </w:pPr>
          </w:p>
          <w:p w:rsidR="00164682" w:rsidRPr="00531661" w:rsidRDefault="00164682" w:rsidP="004B2F82">
            <w:pPr>
              <w:tabs>
                <w:tab w:val="left" w:pos="7920"/>
              </w:tabs>
              <w:spacing w:after="0" w:line="240" w:lineRule="auto"/>
              <w:jc w:val="both"/>
              <w:rPr>
                <w:rFonts w:ascii="Times New Roman" w:eastAsia="Times New Roman" w:hAnsi="Times New Roman" w:cs="Times New Roman"/>
                <w:sz w:val="20"/>
                <w:szCs w:val="20"/>
                <w:lang w:eastAsia="ru-RU"/>
              </w:rPr>
            </w:pPr>
          </w:p>
          <w:p w:rsidR="00164682" w:rsidRPr="00531661" w:rsidRDefault="00164682" w:rsidP="004B2F82">
            <w:pPr>
              <w:tabs>
                <w:tab w:val="left" w:pos="7920"/>
              </w:tabs>
              <w:spacing w:after="0" w:line="240" w:lineRule="auto"/>
              <w:jc w:val="both"/>
              <w:rPr>
                <w:rFonts w:ascii="Times New Roman" w:eastAsia="Times New Roman" w:hAnsi="Times New Roman" w:cs="Times New Roman"/>
                <w:sz w:val="20"/>
                <w:szCs w:val="20"/>
                <w:lang w:eastAsia="ru-RU"/>
              </w:rPr>
            </w:pPr>
          </w:p>
          <w:p w:rsidR="00164682" w:rsidRPr="00531661" w:rsidRDefault="00164682" w:rsidP="004B2F82">
            <w:pPr>
              <w:tabs>
                <w:tab w:val="left" w:pos="7920"/>
              </w:tabs>
              <w:spacing w:after="0" w:line="240" w:lineRule="auto"/>
              <w:jc w:val="both"/>
              <w:rPr>
                <w:rFonts w:ascii="Times New Roman" w:eastAsia="Times New Roman" w:hAnsi="Times New Roman" w:cs="Times New Roman"/>
                <w:sz w:val="20"/>
                <w:szCs w:val="20"/>
                <w:lang w:eastAsia="ru-RU"/>
              </w:rPr>
            </w:pPr>
          </w:p>
          <w:p w:rsidR="00164682" w:rsidRPr="00531661" w:rsidRDefault="00164682" w:rsidP="004B2F82">
            <w:pPr>
              <w:tabs>
                <w:tab w:val="left" w:pos="1080"/>
                <w:tab w:val="left" w:pos="7920"/>
              </w:tabs>
              <w:spacing w:after="0" w:line="240" w:lineRule="auto"/>
              <w:jc w:val="both"/>
              <w:rPr>
                <w:rFonts w:ascii="Times New Roman" w:eastAsia="Times New Roman" w:hAnsi="Times New Roman" w:cs="Times New Roman"/>
                <w:sz w:val="20"/>
                <w:szCs w:val="20"/>
                <w:lang w:eastAsia="ru-RU"/>
              </w:rPr>
            </w:pPr>
          </w:p>
        </w:tc>
      </w:tr>
    </w:tbl>
    <w:p w:rsidR="00164682" w:rsidRPr="00531661" w:rsidRDefault="00164682" w:rsidP="004B2F82">
      <w:pPr>
        <w:tabs>
          <w:tab w:val="left" w:pos="7920"/>
        </w:tabs>
        <w:spacing w:after="0" w:line="240" w:lineRule="auto"/>
        <w:jc w:val="both"/>
        <w:rPr>
          <w:rFonts w:ascii="Times New Roman" w:eastAsia="Times New Roman" w:hAnsi="Times New Roman" w:cs="Times New Roman"/>
          <w:sz w:val="20"/>
          <w:szCs w:val="20"/>
          <w:lang w:eastAsia="ru-RU"/>
        </w:rPr>
      </w:pPr>
    </w:p>
    <w:p w:rsidR="00164682" w:rsidRPr="00531661" w:rsidRDefault="00164682" w:rsidP="004B2F82">
      <w:pPr>
        <w:tabs>
          <w:tab w:val="left" w:pos="7920"/>
        </w:tabs>
        <w:spacing w:after="0" w:line="240" w:lineRule="auto"/>
        <w:jc w:val="both"/>
        <w:rPr>
          <w:rFonts w:ascii="Times New Roman" w:eastAsia="Times New Roman" w:hAnsi="Times New Roman" w:cs="Times New Roman"/>
          <w:sz w:val="20"/>
          <w:szCs w:val="20"/>
          <w:lang w:eastAsia="ru-RU"/>
        </w:rPr>
      </w:pPr>
    </w:p>
    <w:p w:rsidR="00164682" w:rsidRPr="00531661" w:rsidRDefault="007069B4" w:rsidP="004B2F82">
      <w:pPr>
        <w:tabs>
          <w:tab w:val="left" w:pos="7920"/>
        </w:tabs>
        <w:spacing w:after="0" w:line="240" w:lineRule="auto"/>
        <w:jc w:val="both"/>
        <w:rPr>
          <w:rFonts w:ascii="Times New Roman" w:eastAsia="Times New Roman" w:hAnsi="Times New Roman" w:cs="Times New Roman"/>
          <w:sz w:val="20"/>
          <w:szCs w:val="20"/>
          <w:lang w:eastAsia="ru-RU"/>
        </w:rPr>
      </w:pPr>
      <w:r w:rsidRPr="00531661">
        <w:rPr>
          <w:rFonts w:ascii="Times New Roman" w:eastAsia="Times New Roman" w:hAnsi="Times New Roman" w:cs="Times New Roman"/>
          <w:sz w:val="20"/>
          <w:szCs w:val="20"/>
          <w:lang w:eastAsia="ru-RU"/>
        </w:rPr>
        <w:t xml:space="preserve">                                                        </w:t>
      </w:r>
      <w:r w:rsidR="00F71906">
        <w:rPr>
          <w:rFonts w:ascii="Times New Roman" w:eastAsia="Times New Roman" w:hAnsi="Times New Roman" w:cs="Times New Roman"/>
          <w:sz w:val="20"/>
          <w:szCs w:val="20"/>
          <w:lang w:eastAsia="ru-RU"/>
        </w:rPr>
        <w:t xml:space="preserve">               </w:t>
      </w:r>
      <w:r w:rsidR="00164682" w:rsidRPr="00531661">
        <w:rPr>
          <w:rFonts w:ascii="Times New Roman" w:eastAsia="Times New Roman" w:hAnsi="Times New Roman" w:cs="Times New Roman"/>
          <w:sz w:val="20"/>
          <w:szCs w:val="20"/>
          <w:lang w:eastAsia="ru-RU"/>
        </w:rPr>
        <w:t>Решение №</w:t>
      </w:r>
      <w:r w:rsidRPr="00531661">
        <w:rPr>
          <w:rFonts w:ascii="Times New Roman" w:eastAsia="Times New Roman" w:hAnsi="Times New Roman" w:cs="Times New Roman"/>
          <w:sz w:val="20"/>
          <w:szCs w:val="20"/>
          <w:lang w:eastAsia="ru-RU"/>
        </w:rPr>
        <w:t xml:space="preserve">  024/06/105-</w:t>
      </w:r>
      <w:r w:rsidR="00DE0DFB">
        <w:rPr>
          <w:rFonts w:ascii="Times New Roman" w:eastAsia="Times New Roman" w:hAnsi="Times New Roman" w:cs="Times New Roman"/>
          <w:sz w:val="20"/>
          <w:szCs w:val="20"/>
          <w:lang w:eastAsia="ru-RU"/>
        </w:rPr>
        <w:t>2034</w:t>
      </w:r>
      <w:r w:rsidR="00062A43" w:rsidRPr="00531661">
        <w:rPr>
          <w:rFonts w:ascii="Times New Roman" w:eastAsia="Times New Roman" w:hAnsi="Times New Roman" w:cs="Times New Roman"/>
          <w:sz w:val="20"/>
          <w:szCs w:val="20"/>
          <w:lang w:eastAsia="ru-RU"/>
        </w:rPr>
        <w:t>/2022</w:t>
      </w:r>
    </w:p>
    <w:p w:rsidR="00164682" w:rsidRPr="00531661" w:rsidRDefault="00164682" w:rsidP="004B2F82">
      <w:pPr>
        <w:tabs>
          <w:tab w:val="left" w:pos="7920"/>
        </w:tabs>
        <w:spacing w:after="0" w:line="240" w:lineRule="auto"/>
        <w:jc w:val="both"/>
        <w:rPr>
          <w:rFonts w:ascii="Times New Roman" w:eastAsia="Times New Roman" w:hAnsi="Times New Roman" w:cs="Times New Roman"/>
          <w:sz w:val="20"/>
          <w:szCs w:val="20"/>
          <w:lang w:eastAsia="ru-RU"/>
        </w:rPr>
      </w:pPr>
    </w:p>
    <w:p w:rsidR="00164682" w:rsidRPr="00531661" w:rsidRDefault="00D029DE" w:rsidP="004B2F82">
      <w:pPr>
        <w:tabs>
          <w:tab w:val="left" w:pos="7920"/>
        </w:tabs>
        <w:spacing w:after="0" w:line="240" w:lineRule="auto"/>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 03 августа</w:t>
      </w:r>
      <w:r w:rsidR="00062A43" w:rsidRPr="00531661">
        <w:rPr>
          <w:rFonts w:ascii="Times New Roman" w:eastAsia="Times New Roman" w:hAnsi="Times New Roman" w:cs="Times New Roman"/>
          <w:sz w:val="20"/>
          <w:szCs w:val="20"/>
          <w:lang w:eastAsia="ru-RU"/>
        </w:rPr>
        <w:t xml:space="preserve"> 2022</w:t>
      </w:r>
      <w:r w:rsidR="00164682" w:rsidRPr="00531661">
        <w:rPr>
          <w:rFonts w:ascii="Times New Roman" w:eastAsia="Times New Roman" w:hAnsi="Times New Roman" w:cs="Times New Roman"/>
          <w:sz w:val="20"/>
          <w:szCs w:val="20"/>
          <w:lang w:eastAsia="ru-RU"/>
        </w:rPr>
        <w:t xml:space="preserve"> года                                                                                        </w:t>
      </w:r>
      <w:r w:rsidR="003D7A80" w:rsidRPr="00531661">
        <w:rPr>
          <w:rFonts w:ascii="Times New Roman" w:eastAsia="Times New Roman" w:hAnsi="Times New Roman" w:cs="Times New Roman"/>
          <w:sz w:val="20"/>
          <w:szCs w:val="20"/>
          <w:lang w:eastAsia="ru-RU"/>
        </w:rPr>
        <w:t xml:space="preserve">    </w:t>
      </w:r>
      <w:r w:rsidR="00933D06" w:rsidRPr="00531661">
        <w:rPr>
          <w:rFonts w:ascii="Times New Roman" w:eastAsia="Times New Roman" w:hAnsi="Times New Roman" w:cs="Times New Roman"/>
          <w:sz w:val="20"/>
          <w:szCs w:val="20"/>
          <w:lang w:eastAsia="ru-RU"/>
        </w:rPr>
        <w:t xml:space="preserve">      </w:t>
      </w:r>
      <w:r w:rsidR="00223D85" w:rsidRPr="00531661">
        <w:rPr>
          <w:rFonts w:ascii="Times New Roman" w:eastAsia="Times New Roman" w:hAnsi="Times New Roman" w:cs="Times New Roman"/>
          <w:sz w:val="20"/>
          <w:szCs w:val="20"/>
          <w:lang w:eastAsia="ru-RU"/>
        </w:rPr>
        <w:t xml:space="preserve">    </w:t>
      </w:r>
      <w:r w:rsidR="00531661">
        <w:rPr>
          <w:rFonts w:ascii="Times New Roman" w:eastAsia="Times New Roman" w:hAnsi="Times New Roman" w:cs="Times New Roman"/>
          <w:sz w:val="20"/>
          <w:szCs w:val="20"/>
          <w:lang w:eastAsia="ru-RU"/>
        </w:rPr>
        <w:t xml:space="preserve">          </w:t>
      </w:r>
      <w:r>
        <w:rPr>
          <w:rFonts w:ascii="Times New Roman" w:eastAsia="Times New Roman" w:hAnsi="Times New Roman" w:cs="Times New Roman"/>
          <w:sz w:val="20"/>
          <w:szCs w:val="20"/>
          <w:lang w:eastAsia="ru-RU"/>
        </w:rPr>
        <w:t xml:space="preserve">                          </w:t>
      </w:r>
      <w:r w:rsidR="00164682" w:rsidRPr="00531661">
        <w:rPr>
          <w:rFonts w:ascii="Times New Roman" w:eastAsia="Times New Roman" w:hAnsi="Times New Roman" w:cs="Times New Roman"/>
          <w:sz w:val="20"/>
          <w:szCs w:val="20"/>
          <w:lang w:eastAsia="ru-RU"/>
        </w:rPr>
        <w:t>г. Красноярск</w:t>
      </w:r>
    </w:p>
    <w:p w:rsidR="00164682" w:rsidRPr="00531661" w:rsidRDefault="00164682" w:rsidP="004B2F82">
      <w:pPr>
        <w:tabs>
          <w:tab w:val="left" w:pos="7920"/>
        </w:tabs>
        <w:spacing w:after="0" w:line="240" w:lineRule="auto"/>
        <w:jc w:val="both"/>
        <w:rPr>
          <w:rFonts w:ascii="Times New Roman" w:eastAsia="Times New Roman" w:hAnsi="Times New Roman" w:cs="Times New Roman"/>
          <w:sz w:val="20"/>
          <w:szCs w:val="20"/>
          <w:lang w:eastAsia="ru-RU"/>
        </w:rPr>
      </w:pPr>
    </w:p>
    <w:p w:rsidR="00A16BEA" w:rsidRPr="00531661" w:rsidRDefault="009954FE" w:rsidP="00D029DE">
      <w:pPr>
        <w:shd w:val="clear" w:color="auto" w:fill="FFFFFF"/>
        <w:spacing w:after="0" w:line="240" w:lineRule="auto"/>
        <w:ind w:firstLine="709"/>
        <w:jc w:val="both"/>
        <w:rPr>
          <w:rFonts w:ascii="Times New Roman" w:eastAsia="Times New Roman" w:hAnsi="Times New Roman" w:cs="Times New Roman"/>
          <w:sz w:val="20"/>
          <w:szCs w:val="20"/>
          <w:lang w:eastAsia="ru-RU"/>
        </w:rPr>
      </w:pPr>
      <w:r w:rsidRPr="00531661">
        <w:rPr>
          <w:rFonts w:ascii="Times New Roman" w:eastAsia="Times New Roman" w:hAnsi="Times New Roman" w:cs="Times New Roman"/>
          <w:sz w:val="20"/>
          <w:szCs w:val="20"/>
          <w:lang w:eastAsia="ru-RU"/>
        </w:rPr>
        <w:t xml:space="preserve">Комиссия </w:t>
      </w:r>
      <w:proofErr w:type="gramStart"/>
      <w:r w:rsidRPr="00531661">
        <w:rPr>
          <w:rFonts w:ascii="Times New Roman" w:eastAsia="Times New Roman" w:hAnsi="Times New Roman" w:cs="Times New Roman"/>
          <w:sz w:val="20"/>
          <w:szCs w:val="20"/>
          <w:lang w:eastAsia="ru-RU"/>
        </w:rPr>
        <w:t>Красноярского</w:t>
      </w:r>
      <w:proofErr w:type="gramEnd"/>
      <w:r w:rsidRPr="00531661">
        <w:rPr>
          <w:rFonts w:ascii="Times New Roman" w:eastAsia="Times New Roman" w:hAnsi="Times New Roman" w:cs="Times New Roman"/>
          <w:sz w:val="20"/>
          <w:szCs w:val="20"/>
          <w:lang w:eastAsia="ru-RU"/>
        </w:rPr>
        <w:t xml:space="preserve"> УФАС России по контролю в сфере закупок в составе: </w:t>
      </w:r>
      <w:proofErr w:type="gramStart"/>
      <w:r w:rsidRPr="00531661">
        <w:rPr>
          <w:rFonts w:ascii="Times New Roman" w:eastAsia="Times New Roman" w:hAnsi="Times New Roman" w:cs="Times New Roman"/>
          <w:sz w:val="20"/>
          <w:szCs w:val="20"/>
          <w:lang w:eastAsia="ru-RU"/>
        </w:rPr>
        <w:t xml:space="preserve">Председатель Комиссии – </w:t>
      </w:r>
      <w:r w:rsidR="0008697C" w:rsidRPr="00531661">
        <w:rPr>
          <w:rFonts w:ascii="Times New Roman" w:eastAsia="Times New Roman" w:hAnsi="Times New Roman" w:cs="Times New Roman"/>
          <w:sz w:val="20"/>
          <w:szCs w:val="20"/>
          <w:lang w:eastAsia="ru-RU"/>
        </w:rPr>
        <w:t>Заместитель</w:t>
      </w:r>
      <w:r w:rsidR="00062A43" w:rsidRPr="00531661">
        <w:rPr>
          <w:rFonts w:ascii="Times New Roman" w:eastAsia="Times New Roman" w:hAnsi="Times New Roman" w:cs="Times New Roman"/>
          <w:sz w:val="20"/>
          <w:szCs w:val="20"/>
          <w:lang w:eastAsia="ru-RU"/>
        </w:rPr>
        <w:t xml:space="preserve"> руководителя управления </w:t>
      </w:r>
      <w:r w:rsidR="00D029DE">
        <w:rPr>
          <w:rFonts w:ascii="Times New Roman" w:eastAsia="Times New Roman" w:hAnsi="Times New Roman" w:cs="Times New Roman"/>
          <w:sz w:val="20"/>
          <w:szCs w:val="20"/>
          <w:lang w:eastAsia="ru-RU"/>
        </w:rPr>
        <w:t>– начальник аналитического отдела М</w:t>
      </w:r>
      <w:r w:rsidR="00062A43" w:rsidRPr="00531661">
        <w:rPr>
          <w:rFonts w:ascii="Times New Roman" w:eastAsia="Times New Roman" w:hAnsi="Times New Roman" w:cs="Times New Roman"/>
          <w:sz w:val="20"/>
          <w:szCs w:val="20"/>
          <w:lang w:eastAsia="ru-RU"/>
        </w:rPr>
        <w:t xml:space="preserve">.А. </w:t>
      </w:r>
      <w:proofErr w:type="spellStart"/>
      <w:r w:rsidR="00D029DE">
        <w:rPr>
          <w:rFonts w:ascii="Times New Roman" w:eastAsia="Times New Roman" w:hAnsi="Times New Roman" w:cs="Times New Roman"/>
          <w:sz w:val="20"/>
          <w:szCs w:val="20"/>
          <w:lang w:eastAsia="ru-RU"/>
        </w:rPr>
        <w:t>Дударева</w:t>
      </w:r>
      <w:proofErr w:type="spellEnd"/>
      <w:r w:rsidRPr="00531661">
        <w:rPr>
          <w:rFonts w:ascii="Times New Roman" w:eastAsia="Times New Roman" w:hAnsi="Times New Roman" w:cs="Times New Roman"/>
          <w:sz w:val="20"/>
          <w:szCs w:val="20"/>
          <w:lang w:eastAsia="ru-RU"/>
        </w:rPr>
        <w:t xml:space="preserve">, члены Комиссии по рассмотрению жалобы – </w:t>
      </w:r>
      <w:r w:rsidR="00B472A5" w:rsidRPr="00531661">
        <w:rPr>
          <w:rFonts w:ascii="Times New Roman" w:eastAsia="Times New Roman" w:hAnsi="Times New Roman" w:cs="Times New Roman"/>
          <w:sz w:val="20"/>
          <w:szCs w:val="20"/>
          <w:lang w:eastAsia="ru-RU"/>
        </w:rPr>
        <w:t>начальник отдела А.А. Кириллова</w:t>
      </w:r>
      <w:r w:rsidRPr="00531661">
        <w:rPr>
          <w:rFonts w:ascii="Times New Roman" w:eastAsia="Times New Roman" w:hAnsi="Times New Roman" w:cs="Times New Roman"/>
          <w:sz w:val="20"/>
          <w:szCs w:val="20"/>
          <w:lang w:eastAsia="ru-RU"/>
        </w:rPr>
        <w:t xml:space="preserve">, </w:t>
      </w:r>
      <w:r w:rsidR="00D029DE">
        <w:rPr>
          <w:rFonts w:ascii="Times New Roman" w:eastAsia="Times New Roman" w:hAnsi="Times New Roman" w:cs="Times New Roman"/>
          <w:sz w:val="20"/>
          <w:szCs w:val="20"/>
          <w:lang w:eastAsia="ru-RU"/>
        </w:rPr>
        <w:t>заместитель начальника отдела</w:t>
      </w:r>
      <w:r w:rsidRPr="00531661">
        <w:rPr>
          <w:rFonts w:ascii="Times New Roman" w:eastAsia="Times New Roman" w:hAnsi="Times New Roman" w:cs="Times New Roman"/>
          <w:sz w:val="20"/>
          <w:szCs w:val="20"/>
          <w:lang w:eastAsia="ru-RU"/>
        </w:rPr>
        <w:t xml:space="preserve"> М.А. Романцова (далее – Комиссия), рассмотрев жалобу ООО</w:t>
      </w:r>
      <w:r w:rsidR="00997D25">
        <w:rPr>
          <w:rFonts w:ascii="Times New Roman" w:eastAsia="Times New Roman" w:hAnsi="Times New Roman" w:cs="Times New Roman"/>
          <w:sz w:val="20"/>
          <w:szCs w:val="20"/>
          <w:lang w:eastAsia="ru-RU"/>
        </w:rPr>
        <w:t> </w:t>
      </w:r>
      <w:r w:rsidR="004D388C" w:rsidRPr="00531661">
        <w:rPr>
          <w:rFonts w:ascii="Times New Roman" w:eastAsia="Times New Roman" w:hAnsi="Times New Roman" w:cs="Times New Roman"/>
          <w:sz w:val="20"/>
          <w:szCs w:val="20"/>
          <w:lang w:eastAsia="ru-RU"/>
        </w:rPr>
        <w:t>«</w:t>
      </w:r>
      <w:proofErr w:type="spellStart"/>
      <w:r w:rsidR="00DE0DFB">
        <w:rPr>
          <w:rFonts w:ascii="Times New Roman" w:eastAsia="Times New Roman" w:hAnsi="Times New Roman" w:cs="Times New Roman"/>
          <w:sz w:val="20"/>
          <w:szCs w:val="20"/>
          <w:lang w:eastAsia="ru-RU"/>
        </w:rPr>
        <w:t>Мек-Медикал</w:t>
      </w:r>
      <w:proofErr w:type="spellEnd"/>
      <w:r w:rsidRPr="00531661">
        <w:rPr>
          <w:rFonts w:ascii="Times New Roman" w:eastAsia="Times New Roman" w:hAnsi="Times New Roman" w:cs="Times New Roman"/>
          <w:sz w:val="20"/>
          <w:szCs w:val="20"/>
          <w:lang w:eastAsia="ru-RU"/>
        </w:rPr>
        <w:t>» на действия</w:t>
      </w:r>
      <w:r w:rsidR="00062A43" w:rsidRPr="00531661">
        <w:rPr>
          <w:rFonts w:ascii="Times New Roman" w:eastAsia="Times New Roman" w:hAnsi="Times New Roman" w:cs="Times New Roman"/>
          <w:sz w:val="20"/>
          <w:szCs w:val="20"/>
          <w:lang w:eastAsia="ru-RU"/>
        </w:rPr>
        <w:t xml:space="preserve"> заказчика –</w:t>
      </w:r>
      <w:r w:rsidR="00D029DE">
        <w:rPr>
          <w:rFonts w:ascii="Times New Roman" w:eastAsia="Times New Roman" w:hAnsi="Times New Roman" w:cs="Times New Roman"/>
          <w:sz w:val="20"/>
          <w:szCs w:val="20"/>
          <w:lang w:eastAsia="ru-RU"/>
        </w:rPr>
        <w:t xml:space="preserve"> КГБУЗ «</w:t>
      </w:r>
      <w:proofErr w:type="spellStart"/>
      <w:r w:rsidR="00D029DE">
        <w:rPr>
          <w:rFonts w:ascii="Times New Roman" w:eastAsia="Times New Roman" w:hAnsi="Times New Roman" w:cs="Times New Roman"/>
          <w:sz w:val="20"/>
          <w:szCs w:val="20"/>
          <w:lang w:eastAsia="ru-RU"/>
        </w:rPr>
        <w:t>Манская</w:t>
      </w:r>
      <w:proofErr w:type="spellEnd"/>
      <w:r w:rsidR="00D029DE">
        <w:rPr>
          <w:rFonts w:ascii="Times New Roman" w:eastAsia="Times New Roman" w:hAnsi="Times New Roman" w:cs="Times New Roman"/>
          <w:sz w:val="20"/>
          <w:szCs w:val="20"/>
          <w:lang w:eastAsia="ru-RU"/>
        </w:rPr>
        <w:t xml:space="preserve"> РБ» </w:t>
      </w:r>
      <w:r w:rsidR="004D388C" w:rsidRPr="00531661">
        <w:rPr>
          <w:rFonts w:ascii="Times New Roman" w:eastAsia="Times New Roman" w:hAnsi="Times New Roman" w:cs="Times New Roman"/>
          <w:sz w:val="20"/>
          <w:szCs w:val="20"/>
          <w:lang w:eastAsia="ru-RU"/>
        </w:rPr>
        <w:t>(далее – заказчик), уполномоченного органа –</w:t>
      </w:r>
      <w:r w:rsidR="007D6305" w:rsidRPr="00531661">
        <w:rPr>
          <w:rFonts w:ascii="Times New Roman" w:eastAsia="Times New Roman" w:hAnsi="Times New Roman" w:cs="Times New Roman"/>
          <w:sz w:val="20"/>
          <w:szCs w:val="20"/>
          <w:lang w:eastAsia="ru-RU"/>
        </w:rPr>
        <w:t xml:space="preserve"> </w:t>
      </w:r>
      <w:r w:rsidR="006F1E2F" w:rsidRPr="00531661">
        <w:rPr>
          <w:rFonts w:ascii="Times New Roman" w:eastAsia="Times New Roman" w:hAnsi="Times New Roman" w:cs="Times New Roman"/>
          <w:sz w:val="20"/>
          <w:szCs w:val="20"/>
          <w:lang w:eastAsia="ru-RU"/>
        </w:rPr>
        <w:t>Агентства государственного заказа</w:t>
      </w:r>
      <w:r w:rsidR="007D6305" w:rsidRPr="00531661">
        <w:rPr>
          <w:rFonts w:ascii="Times New Roman" w:eastAsia="Times New Roman" w:hAnsi="Times New Roman" w:cs="Times New Roman"/>
          <w:sz w:val="20"/>
          <w:szCs w:val="20"/>
          <w:lang w:eastAsia="ru-RU"/>
        </w:rPr>
        <w:t xml:space="preserve"> </w:t>
      </w:r>
      <w:r w:rsidR="001B07F1">
        <w:rPr>
          <w:rFonts w:ascii="Times New Roman" w:eastAsia="Times New Roman" w:hAnsi="Times New Roman" w:cs="Times New Roman"/>
          <w:sz w:val="20"/>
          <w:szCs w:val="20"/>
          <w:lang w:eastAsia="ru-RU"/>
        </w:rPr>
        <w:t xml:space="preserve">Красноярского края </w:t>
      </w:r>
      <w:r w:rsidR="004D388C" w:rsidRPr="00531661">
        <w:rPr>
          <w:rFonts w:ascii="Times New Roman" w:eastAsia="Times New Roman" w:hAnsi="Times New Roman" w:cs="Times New Roman"/>
          <w:sz w:val="20"/>
          <w:szCs w:val="20"/>
          <w:lang w:eastAsia="ru-RU"/>
        </w:rPr>
        <w:t>(далее – уполномоченный орган) при определении поставщика (подрядчика, исполнителя) путем проведения электронного аукциона</w:t>
      </w:r>
      <w:proofErr w:type="gramEnd"/>
      <w:r w:rsidR="004D388C" w:rsidRPr="00531661">
        <w:rPr>
          <w:rFonts w:ascii="Times New Roman" w:eastAsia="Times New Roman" w:hAnsi="Times New Roman" w:cs="Times New Roman"/>
          <w:sz w:val="20"/>
          <w:szCs w:val="20"/>
          <w:lang w:eastAsia="ru-RU"/>
        </w:rPr>
        <w:t xml:space="preserve"> «</w:t>
      </w:r>
      <w:r w:rsidR="001B07F1" w:rsidRPr="001B07F1">
        <w:rPr>
          <w:rFonts w:ascii="Times New Roman" w:eastAsia="Times New Roman" w:hAnsi="Times New Roman" w:cs="Times New Roman"/>
          <w:sz w:val="20"/>
          <w:szCs w:val="20"/>
          <w:lang w:eastAsia="ru-RU"/>
        </w:rPr>
        <w:t>Поставка цифрового рентгеновского комплекса для нужд КГБУЗ «</w:t>
      </w:r>
      <w:proofErr w:type="spellStart"/>
      <w:r w:rsidR="001B07F1" w:rsidRPr="001B07F1">
        <w:rPr>
          <w:rFonts w:ascii="Times New Roman" w:eastAsia="Times New Roman" w:hAnsi="Times New Roman" w:cs="Times New Roman"/>
          <w:sz w:val="20"/>
          <w:szCs w:val="20"/>
          <w:lang w:eastAsia="ru-RU"/>
        </w:rPr>
        <w:t>Манская</w:t>
      </w:r>
      <w:proofErr w:type="spellEnd"/>
      <w:r w:rsidR="001B07F1" w:rsidRPr="001B07F1">
        <w:rPr>
          <w:rFonts w:ascii="Times New Roman" w:eastAsia="Times New Roman" w:hAnsi="Times New Roman" w:cs="Times New Roman"/>
          <w:sz w:val="20"/>
          <w:szCs w:val="20"/>
          <w:lang w:eastAsia="ru-RU"/>
        </w:rPr>
        <w:t xml:space="preserve"> РБ» в 2022 году</w:t>
      </w:r>
      <w:proofErr w:type="gramStart"/>
      <w:r w:rsidR="001B07F1" w:rsidRPr="001B07F1">
        <w:rPr>
          <w:rFonts w:ascii="Times New Roman" w:eastAsia="Times New Roman" w:hAnsi="Times New Roman" w:cs="Times New Roman"/>
          <w:sz w:val="20"/>
          <w:szCs w:val="20"/>
          <w:lang w:eastAsia="ru-RU"/>
        </w:rPr>
        <w:t>.</w:t>
      </w:r>
      <w:r w:rsidR="004D388C" w:rsidRPr="00531661">
        <w:rPr>
          <w:rFonts w:ascii="Times New Roman" w:eastAsia="Times New Roman" w:hAnsi="Times New Roman" w:cs="Times New Roman"/>
          <w:sz w:val="20"/>
          <w:szCs w:val="20"/>
          <w:lang w:eastAsia="ru-RU"/>
        </w:rPr>
        <w:t>» (</w:t>
      </w:r>
      <w:proofErr w:type="gramEnd"/>
      <w:r w:rsidR="004D388C" w:rsidRPr="00531661">
        <w:rPr>
          <w:rFonts w:ascii="Times New Roman" w:eastAsia="Times New Roman" w:hAnsi="Times New Roman" w:cs="Times New Roman"/>
          <w:sz w:val="20"/>
          <w:szCs w:val="20"/>
          <w:lang w:eastAsia="ru-RU"/>
        </w:rPr>
        <w:t>далее – электронный аукцион), размеще</w:t>
      </w:r>
      <w:r w:rsidR="001B07F1">
        <w:rPr>
          <w:rFonts w:ascii="Times New Roman" w:eastAsia="Times New Roman" w:hAnsi="Times New Roman" w:cs="Times New Roman"/>
          <w:sz w:val="20"/>
          <w:szCs w:val="20"/>
          <w:lang w:eastAsia="ru-RU"/>
        </w:rPr>
        <w:t>нного на электронной площадке А</w:t>
      </w:r>
      <w:r w:rsidR="004D388C" w:rsidRPr="00531661">
        <w:rPr>
          <w:rFonts w:ascii="Times New Roman" w:eastAsia="Times New Roman" w:hAnsi="Times New Roman" w:cs="Times New Roman"/>
          <w:sz w:val="20"/>
          <w:szCs w:val="20"/>
          <w:lang w:eastAsia="ru-RU"/>
        </w:rPr>
        <w:t>О «</w:t>
      </w:r>
      <w:r w:rsidR="00C73BB6" w:rsidRPr="00531661">
        <w:rPr>
          <w:rFonts w:ascii="Times New Roman" w:eastAsia="Times New Roman" w:hAnsi="Times New Roman" w:cs="Times New Roman"/>
          <w:sz w:val="20"/>
          <w:szCs w:val="20"/>
          <w:lang w:eastAsia="ru-RU"/>
        </w:rPr>
        <w:t>ЭТП ГПБ</w:t>
      </w:r>
      <w:r w:rsidR="004D388C" w:rsidRPr="00531661">
        <w:rPr>
          <w:rFonts w:ascii="Times New Roman" w:eastAsia="Times New Roman" w:hAnsi="Times New Roman" w:cs="Times New Roman"/>
          <w:sz w:val="20"/>
          <w:szCs w:val="20"/>
          <w:lang w:eastAsia="ru-RU"/>
        </w:rPr>
        <w:t xml:space="preserve">», </w:t>
      </w:r>
      <w:r w:rsidRPr="00531661">
        <w:rPr>
          <w:rFonts w:ascii="Times New Roman" w:eastAsia="Times New Roman" w:hAnsi="Times New Roman" w:cs="Times New Roman"/>
          <w:sz w:val="20"/>
          <w:szCs w:val="20"/>
          <w:lang w:eastAsia="ru-RU"/>
        </w:rPr>
        <w:t>установила следующее.</w:t>
      </w:r>
    </w:p>
    <w:p w:rsidR="009954FE" w:rsidRPr="001B07F1" w:rsidRDefault="009954FE" w:rsidP="00A16BEA">
      <w:pPr>
        <w:shd w:val="clear" w:color="auto" w:fill="FFFFFF"/>
        <w:spacing w:after="0" w:line="240" w:lineRule="auto"/>
        <w:ind w:firstLine="709"/>
        <w:jc w:val="both"/>
        <w:rPr>
          <w:rFonts w:ascii="Times New Roman" w:eastAsia="Times New Roman" w:hAnsi="Times New Roman" w:cs="Times New Roman"/>
          <w:sz w:val="20"/>
          <w:szCs w:val="20"/>
          <w:lang w:eastAsia="ru-RU"/>
        </w:rPr>
      </w:pPr>
      <w:r w:rsidRPr="00531661">
        <w:rPr>
          <w:rFonts w:ascii="Times New Roman" w:eastAsia="Times New Roman" w:hAnsi="Times New Roman" w:cs="Times New Roman"/>
          <w:sz w:val="20"/>
          <w:szCs w:val="20"/>
          <w:lang w:eastAsia="ru-RU"/>
        </w:rPr>
        <w:t>В адрес Красноярского УФАС России  поступила жалоб</w:t>
      </w:r>
      <w:proofErr w:type="gramStart"/>
      <w:r w:rsidRPr="00531661">
        <w:rPr>
          <w:rFonts w:ascii="Times New Roman" w:eastAsia="Times New Roman" w:hAnsi="Times New Roman" w:cs="Times New Roman"/>
          <w:sz w:val="20"/>
          <w:szCs w:val="20"/>
          <w:lang w:eastAsia="ru-RU"/>
        </w:rPr>
        <w:t>а ООО</w:t>
      </w:r>
      <w:proofErr w:type="gramEnd"/>
      <w:r w:rsidR="0008697C" w:rsidRPr="00531661">
        <w:rPr>
          <w:rFonts w:ascii="Times New Roman" w:eastAsia="Times New Roman" w:hAnsi="Times New Roman" w:cs="Times New Roman"/>
          <w:sz w:val="20"/>
          <w:szCs w:val="20"/>
          <w:lang w:eastAsia="ru-RU"/>
        </w:rPr>
        <w:t xml:space="preserve"> </w:t>
      </w:r>
      <w:r w:rsidR="004D388C" w:rsidRPr="00531661">
        <w:rPr>
          <w:rFonts w:ascii="Times New Roman" w:eastAsia="Times New Roman" w:hAnsi="Times New Roman" w:cs="Times New Roman"/>
          <w:sz w:val="20"/>
          <w:szCs w:val="20"/>
          <w:lang w:eastAsia="ru-RU"/>
        </w:rPr>
        <w:t>«</w:t>
      </w:r>
      <w:proofErr w:type="spellStart"/>
      <w:r w:rsidR="00DE0DFB">
        <w:rPr>
          <w:rFonts w:ascii="Times New Roman" w:eastAsia="Times New Roman" w:hAnsi="Times New Roman" w:cs="Times New Roman"/>
          <w:sz w:val="20"/>
          <w:szCs w:val="20"/>
          <w:lang w:eastAsia="ru-RU"/>
        </w:rPr>
        <w:t>Мек-Медикал</w:t>
      </w:r>
      <w:proofErr w:type="spellEnd"/>
      <w:r w:rsidRPr="00531661">
        <w:rPr>
          <w:rFonts w:ascii="Times New Roman" w:eastAsia="Times New Roman" w:hAnsi="Times New Roman" w:cs="Times New Roman"/>
          <w:bCs/>
          <w:sz w:val="20"/>
          <w:szCs w:val="20"/>
          <w:lang w:eastAsia="ru-RU"/>
        </w:rPr>
        <w:t>»</w:t>
      </w:r>
      <w:r w:rsidRPr="00531661">
        <w:rPr>
          <w:rFonts w:ascii="Times New Roman" w:eastAsia="Times New Roman" w:hAnsi="Times New Roman" w:cs="Times New Roman"/>
          <w:sz w:val="20"/>
          <w:szCs w:val="20"/>
          <w:lang w:eastAsia="ru-RU"/>
        </w:rPr>
        <w:t xml:space="preserve"> (далее – податель жалобы) на дей</w:t>
      </w:r>
      <w:r w:rsidR="0008697C" w:rsidRPr="00531661">
        <w:rPr>
          <w:rFonts w:ascii="Times New Roman" w:eastAsia="Times New Roman" w:hAnsi="Times New Roman" w:cs="Times New Roman"/>
          <w:sz w:val="20"/>
          <w:szCs w:val="20"/>
          <w:lang w:eastAsia="ru-RU"/>
        </w:rPr>
        <w:t>ствия заказчика</w:t>
      </w:r>
      <w:r w:rsidR="00062A43" w:rsidRPr="00531661">
        <w:rPr>
          <w:rFonts w:ascii="Times New Roman" w:eastAsia="Times New Roman" w:hAnsi="Times New Roman" w:cs="Times New Roman"/>
          <w:sz w:val="20"/>
          <w:szCs w:val="20"/>
          <w:lang w:eastAsia="ru-RU"/>
        </w:rPr>
        <w:t>, уполномоченного органа</w:t>
      </w:r>
      <w:r w:rsidR="0008697C" w:rsidRPr="00531661">
        <w:rPr>
          <w:rFonts w:ascii="Times New Roman" w:eastAsia="Times New Roman" w:hAnsi="Times New Roman" w:cs="Times New Roman"/>
          <w:sz w:val="20"/>
          <w:szCs w:val="20"/>
          <w:lang w:eastAsia="ru-RU"/>
        </w:rPr>
        <w:t xml:space="preserve"> при проведении электронного</w:t>
      </w:r>
      <w:r w:rsidRPr="00531661">
        <w:rPr>
          <w:rFonts w:ascii="Times New Roman" w:eastAsia="Times New Roman" w:hAnsi="Times New Roman" w:cs="Times New Roman"/>
          <w:sz w:val="20"/>
          <w:szCs w:val="20"/>
          <w:lang w:eastAsia="ru-RU"/>
        </w:rPr>
        <w:t xml:space="preserve"> аукциона,  размещенного  на  электронной торг</w:t>
      </w:r>
      <w:r w:rsidR="001B07F1">
        <w:rPr>
          <w:rFonts w:ascii="Times New Roman" w:eastAsia="Times New Roman" w:hAnsi="Times New Roman" w:cs="Times New Roman"/>
          <w:sz w:val="20"/>
          <w:szCs w:val="20"/>
          <w:lang w:eastAsia="ru-RU"/>
        </w:rPr>
        <w:t>овой площадке А</w:t>
      </w:r>
      <w:r w:rsidRPr="00531661">
        <w:rPr>
          <w:rFonts w:ascii="Times New Roman" w:eastAsia="Times New Roman" w:hAnsi="Times New Roman" w:cs="Times New Roman"/>
          <w:sz w:val="20"/>
          <w:szCs w:val="20"/>
          <w:lang w:eastAsia="ru-RU"/>
        </w:rPr>
        <w:t>О «</w:t>
      </w:r>
      <w:r w:rsidR="00C73BB6" w:rsidRPr="001B07F1">
        <w:rPr>
          <w:rFonts w:ascii="Times New Roman" w:eastAsia="Times New Roman" w:hAnsi="Times New Roman" w:cs="Times New Roman"/>
          <w:sz w:val="20"/>
          <w:szCs w:val="20"/>
          <w:lang w:eastAsia="ru-RU"/>
        </w:rPr>
        <w:t>ЭТП ГПБ</w:t>
      </w:r>
      <w:r w:rsidRPr="001B07F1">
        <w:rPr>
          <w:rFonts w:ascii="Times New Roman" w:eastAsia="Times New Roman" w:hAnsi="Times New Roman" w:cs="Times New Roman"/>
          <w:sz w:val="20"/>
          <w:szCs w:val="20"/>
          <w:lang w:eastAsia="ru-RU"/>
        </w:rPr>
        <w:t>» (далее – оператор электронной площадки), номер извещения</w:t>
      </w:r>
      <w:r w:rsidR="001B07F1" w:rsidRPr="001B07F1">
        <w:rPr>
          <w:rFonts w:ascii="Times New Roman" w:hAnsi="Times New Roman" w:cs="Times New Roman"/>
          <w:sz w:val="20"/>
          <w:szCs w:val="20"/>
        </w:rPr>
        <w:t xml:space="preserve"> 0119200000122008990</w:t>
      </w:r>
      <w:r w:rsidRPr="001B07F1">
        <w:rPr>
          <w:rFonts w:ascii="Times New Roman" w:eastAsia="Times New Roman" w:hAnsi="Times New Roman" w:cs="Times New Roman"/>
          <w:sz w:val="20"/>
          <w:szCs w:val="20"/>
          <w:lang w:eastAsia="ru-RU"/>
        </w:rPr>
        <w:t>.</w:t>
      </w:r>
    </w:p>
    <w:p w:rsidR="009954FE" w:rsidRPr="00531661" w:rsidRDefault="009954FE" w:rsidP="00826124">
      <w:pPr>
        <w:shd w:val="clear" w:color="auto" w:fill="FFFFFF"/>
        <w:spacing w:after="0" w:line="240" w:lineRule="auto"/>
        <w:ind w:firstLine="709"/>
        <w:jc w:val="both"/>
        <w:rPr>
          <w:rFonts w:ascii="Times New Roman" w:eastAsia="Times New Roman" w:hAnsi="Times New Roman" w:cs="Times New Roman"/>
          <w:sz w:val="20"/>
          <w:szCs w:val="20"/>
          <w:lang w:eastAsia="ru-RU"/>
        </w:rPr>
      </w:pPr>
      <w:r w:rsidRPr="00531661">
        <w:rPr>
          <w:rFonts w:ascii="Times New Roman" w:eastAsia="Times New Roman" w:hAnsi="Times New Roman" w:cs="Times New Roman"/>
          <w:sz w:val="20"/>
          <w:szCs w:val="20"/>
          <w:lang w:eastAsia="ru-RU"/>
        </w:rPr>
        <w:t xml:space="preserve">Существо жалобы: </w:t>
      </w:r>
      <w:r w:rsidR="00062A43" w:rsidRPr="00531661">
        <w:rPr>
          <w:rFonts w:ascii="Times New Roman" w:eastAsia="Times New Roman" w:hAnsi="Times New Roman" w:cs="Times New Roman"/>
          <w:sz w:val="20"/>
          <w:szCs w:val="20"/>
          <w:lang w:eastAsia="ru-RU"/>
        </w:rPr>
        <w:t xml:space="preserve">несоответствие извещения </w:t>
      </w:r>
      <w:r w:rsidR="00163DB0" w:rsidRPr="00531661">
        <w:rPr>
          <w:rFonts w:ascii="Times New Roman" w:eastAsia="Times New Roman" w:hAnsi="Times New Roman" w:cs="Times New Roman"/>
          <w:sz w:val="20"/>
          <w:szCs w:val="20"/>
          <w:lang w:eastAsia="ru-RU"/>
        </w:rPr>
        <w:t>требованиям Федеральног</w:t>
      </w:r>
      <w:r w:rsidR="00A16BEA" w:rsidRPr="00531661">
        <w:rPr>
          <w:rFonts w:ascii="Times New Roman" w:eastAsia="Times New Roman" w:hAnsi="Times New Roman" w:cs="Times New Roman"/>
          <w:sz w:val="20"/>
          <w:szCs w:val="20"/>
          <w:lang w:eastAsia="ru-RU"/>
        </w:rPr>
        <w:t xml:space="preserve">о закона от 05.04.2013 № 44-ФЗ </w:t>
      </w:r>
      <w:r w:rsidR="00163DB0" w:rsidRPr="00531661">
        <w:rPr>
          <w:rFonts w:ascii="Times New Roman" w:eastAsia="Times New Roman" w:hAnsi="Times New Roman" w:cs="Times New Roman"/>
          <w:sz w:val="20"/>
          <w:szCs w:val="20"/>
          <w:lang w:eastAsia="ru-RU"/>
        </w:rPr>
        <w:t>«О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rsidR="00163DB0" w:rsidRPr="00531661" w:rsidRDefault="006D3A0F" w:rsidP="00826124">
      <w:pPr>
        <w:shd w:val="clear" w:color="auto" w:fill="FFFFFF"/>
        <w:spacing w:after="0" w:line="240" w:lineRule="auto"/>
        <w:ind w:firstLine="709"/>
        <w:jc w:val="both"/>
        <w:rPr>
          <w:rFonts w:ascii="Times New Roman" w:eastAsia="Times New Roman" w:hAnsi="Times New Roman" w:cs="Times New Roman"/>
          <w:sz w:val="20"/>
          <w:szCs w:val="20"/>
          <w:lang w:eastAsia="ru-RU"/>
        </w:rPr>
      </w:pPr>
      <w:r w:rsidRPr="00531661">
        <w:rPr>
          <w:rFonts w:ascii="Times New Roman" w:eastAsia="Times New Roman" w:hAnsi="Times New Roman" w:cs="Times New Roman"/>
          <w:sz w:val="20"/>
          <w:szCs w:val="20"/>
          <w:lang w:eastAsia="ru-RU"/>
        </w:rPr>
        <w:t xml:space="preserve">Жалоба была подана в Красноярское УФАС России в срок, установленный частью 2 статьи 105 Закона о контрактной системе, соответствовала требованиям части 4 статьи 105 указанного закона, в </w:t>
      </w:r>
      <w:proofErr w:type="gramStart"/>
      <w:r w:rsidRPr="00531661">
        <w:rPr>
          <w:rFonts w:ascii="Times New Roman" w:eastAsia="Times New Roman" w:hAnsi="Times New Roman" w:cs="Times New Roman"/>
          <w:sz w:val="20"/>
          <w:szCs w:val="20"/>
          <w:lang w:eastAsia="ru-RU"/>
        </w:rPr>
        <w:t>связи</w:t>
      </w:r>
      <w:proofErr w:type="gramEnd"/>
      <w:r w:rsidRPr="00531661">
        <w:rPr>
          <w:rFonts w:ascii="Times New Roman" w:eastAsia="Times New Roman" w:hAnsi="Times New Roman" w:cs="Times New Roman"/>
          <w:sz w:val="20"/>
          <w:szCs w:val="20"/>
          <w:lang w:eastAsia="ru-RU"/>
        </w:rPr>
        <w:t xml:space="preserve"> с чем была принята к рассмотрению по существу.</w:t>
      </w:r>
    </w:p>
    <w:p w:rsidR="009954FE" w:rsidRPr="00531661" w:rsidRDefault="009954FE" w:rsidP="00826124">
      <w:pPr>
        <w:shd w:val="clear" w:color="auto" w:fill="FFFFFF"/>
        <w:spacing w:after="0" w:line="240" w:lineRule="auto"/>
        <w:ind w:firstLine="709"/>
        <w:jc w:val="both"/>
        <w:rPr>
          <w:rFonts w:ascii="Times New Roman" w:eastAsia="Times New Roman" w:hAnsi="Times New Roman" w:cs="Times New Roman"/>
          <w:sz w:val="20"/>
          <w:szCs w:val="20"/>
          <w:lang w:eastAsia="ru-RU"/>
        </w:rPr>
      </w:pPr>
      <w:r w:rsidRPr="00531661">
        <w:rPr>
          <w:rFonts w:ascii="Times New Roman" w:eastAsia="Times New Roman" w:hAnsi="Times New Roman" w:cs="Times New Roman"/>
          <w:sz w:val="20"/>
          <w:szCs w:val="20"/>
          <w:lang w:eastAsia="ru-RU"/>
        </w:rPr>
        <w:t>В адреса подателя жалобы, заказчика, уполномоченного органа, оператора электронной площадки было направлено уведомление о содержании жалобы с информацией о месте и времени ее рассмотрения.</w:t>
      </w:r>
    </w:p>
    <w:p w:rsidR="009954FE" w:rsidRPr="00531661" w:rsidRDefault="009954FE" w:rsidP="00826124">
      <w:pPr>
        <w:shd w:val="clear" w:color="auto" w:fill="FFFFFF"/>
        <w:spacing w:after="0" w:line="240" w:lineRule="auto"/>
        <w:ind w:firstLine="709"/>
        <w:jc w:val="both"/>
        <w:rPr>
          <w:rFonts w:ascii="Times New Roman" w:eastAsia="Times New Roman" w:hAnsi="Times New Roman" w:cs="Times New Roman"/>
          <w:sz w:val="20"/>
          <w:szCs w:val="20"/>
          <w:lang w:eastAsia="ru-RU"/>
        </w:rPr>
      </w:pPr>
      <w:r w:rsidRPr="00531661">
        <w:rPr>
          <w:rFonts w:ascii="Times New Roman" w:eastAsia="Times New Roman" w:hAnsi="Times New Roman" w:cs="Times New Roman"/>
          <w:sz w:val="20"/>
          <w:szCs w:val="20"/>
          <w:lang w:eastAsia="ru-RU"/>
        </w:rPr>
        <w:t>Заказчику</w:t>
      </w:r>
      <w:r w:rsidR="00A16BEA" w:rsidRPr="00531661">
        <w:rPr>
          <w:rFonts w:ascii="Times New Roman" w:eastAsia="Times New Roman" w:hAnsi="Times New Roman" w:cs="Times New Roman"/>
          <w:sz w:val="20"/>
          <w:szCs w:val="20"/>
          <w:lang w:eastAsia="ru-RU"/>
        </w:rPr>
        <w:t>, уполномоченному органу</w:t>
      </w:r>
      <w:r w:rsidRPr="00531661">
        <w:rPr>
          <w:rFonts w:ascii="Times New Roman" w:eastAsia="Times New Roman" w:hAnsi="Times New Roman" w:cs="Times New Roman"/>
          <w:sz w:val="20"/>
          <w:szCs w:val="20"/>
          <w:lang w:eastAsia="ru-RU"/>
        </w:rPr>
        <w:t xml:space="preserve"> было предложено предоставить в адрес Красноярского УФАС России документы и сведения, необходимые для рассмотрения жалобы по существу.</w:t>
      </w:r>
    </w:p>
    <w:p w:rsidR="001A535B" w:rsidRPr="00531661" w:rsidRDefault="001A535B" w:rsidP="00997D25">
      <w:pPr>
        <w:shd w:val="clear" w:color="auto" w:fill="FFFFFF"/>
        <w:spacing w:after="0" w:line="240" w:lineRule="auto"/>
        <w:ind w:firstLine="709"/>
        <w:jc w:val="both"/>
        <w:rPr>
          <w:rFonts w:ascii="Times New Roman" w:eastAsia="Times New Roman" w:hAnsi="Times New Roman" w:cs="Times New Roman"/>
          <w:sz w:val="20"/>
          <w:szCs w:val="20"/>
          <w:lang w:eastAsia="ru-RU"/>
        </w:rPr>
      </w:pPr>
      <w:r w:rsidRPr="00531661">
        <w:rPr>
          <w:rFonts w:ascii="Times New Roman" w:eastAsia="Times New Roman" w:hAnsi="Times New Roman" w:cs="Times New Roman"/>
          <w:sz w:val="20"/>
          <w:szCs w:val="20"/>
          <w:lang w:eastAsia="ru-RU"/>
        </w:rPr>
        <w:t xml:space="preserve">В назначенное время </w:t>
      </w:r>
      <w:r w:rsidR="001B07F1">
        <w:rPr>
          <w:rFonts w:ascii="Times New Roman" w:eastAsia="Times New Roman" w:hAnsi="Times New Roman" w:cs="Times New Roman"/>
          <w:sz w:val="20"/>
          <w:szCs w:val="20"/>
          <w:lang w:eastAsia="ru-RU"/>
        </w:rPr>
        <w:t xml:space="preserve">на рассмотрение явился представитель заказчика (на основании доверенности), представитель уполномоченного органа (на основании доверенности), представитель подателя жалобы своего участия в рассмотрении не обеспечил. </w:t>
      </w:r>
    </w:p>
    <w:p w:rsidR="00DE0DFB" w:rsidRDefault="00DE0DFB" w:rsidP="00826124">
      <w:pPr>
        <w:shd w:val="clear" w:color="auto" w:fill="FFFFFF"/>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lastRenderedPageBreak/>
        <w:t>Доводами подателя жалобы являются:</w:t>
      </w:r>
    </w:p>
    <w:p w:rsidR="006D3A0F" w:rsidRDefault="00DE0DFB" w:rsidP="00826124">
      <w:pPr>
        <w:shd w:val="clear" w:color="auto" w:fill="FFFFFF"/>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r w:rsidR="001B07F1">
        <w:rPr>
          <w:rFonts w:ascii="Times New Roman" w:eastAsia="Times New Roman" w:hAnsi="Times New Roman" w:cs="Times New Roman"/>
          <w:sz w:val="20"/>
          <w:szCs w:val="20"/>
          <w:lang w:eastAsia="ru-RU"/>
        </w:rPr>
        <w:t xml:space="preserve"> по мнению подателя жалобы, заказчиком были установлены требования к </w:t>
      </w:r>
      <w:proofErr w:type="gramStart"/>
      <w:r w:rsidR="001B07F1">
        <w:rPr>
          <w:rFonts w:ascii="Times New Roman" w:eastAsia="Times New Roman" w:hAnsi="Times New Roman" w:cs="Times New Roman"/>
          <w:sz w:val="20"/>
          <w:szCs w:val="20"/>
          <w:lang w:eastAsia="ru-RU"/>
        </w:rPr>
        <w:t>технических</w:t>
      </w:r>
      <w:proofErr w:type="gramEnd"/>
      <w:r w:rsidR="001B07F1">
        <w:rPr>
          <w:rFonts w:ascii="Times New Roman" w:eastAsia="Times New Roman" w:hAnsi="Times New Roman" w:cs="Times New Roman"/>
          <w:sz w:val="20"/>
          <w:szCs w:val="20"/>
          <w:lang w:eastAsia="ru-RU"/>
        </w:rPr>
        <w:t xml:space="preserve"> характеристикам таким образом, что установленному описанию объекта закупки соответствует определенная модель оборудован</w:t>
      </w:r>
      <w:r>
        <w:rPr>
          <w:rFonts w:ascii="Times New Roman" w:eastAsia="Times New Roman" w:hAnsi="Times New Roman" w:cs="Times New Roman"/>
          <w:sz w:val="20"/>
          <w:szCs w:val="20"/>
          <w:lang w:eastAsia="ru-RU"/>
        </w:rPr>
        <w:t>ия единственного производителя;</w:t>
      </w:r>
    </w:p>
    <w:p w:rsidR="00DE0DFB" w:rsidRPr="00531661" w:rsidRDefault="00DE0DFB" w:rsidP="00826124">
      <w:pPr>
        <w:shd w:val="clear" w:color="auto" w:fill="FFFFFF"/>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заказчиком неправомерно не применен код позиции КТРУ.</w:t>
      </w:r>
    </w:p>
    <w:p w:rsidR="00497AB5" w:rsidRPr="00531661" w:rsidRDefault="009D1123" w:rsidP="00826124">
      <w:pPr>
        <w:shd w:val="clear" w:color="auto" w:fill="FFFFFF"/>
        <w:spacing w:after="0" w:line="240" w:lineRule="auto"/>
        <w:ind w:firstLine="709"/>
        <w:jc w:val="both"/>
        <w:rPr>
          <w:rFonts w:ascii="Times New Roman" w:eastAsia="Times New Roman" w:hAnsi="Times New Roman" w:cs="Times New Roman"/>
          <w:sz w:val="20"/>
          <w:szCs w:val="20"/>
          <w:lang w:eastAsia="ru-RU"/>
        </w:rPr>
      </w:pPr>
      <w:r w:rsidRPr="00531661">
        <w:rPr>
          <w:rFonts w:ascii="Times New Roman" w:eastAsia="Times New Roman" w:hAnsi="Times New Roman" w:cs="Times New Roman"/>
          <w:sz w:val="20"/>
          <w:szCs w:val="20"/>
          <w:lang w:eastAsia="ru-RU"/>
        </w:rPr>
        <w:t>Заказчиком</w:t>
      </w:r>
      <w:r w:rsidR="004D388C" w:rsidRPr="00531661">
        <w:rPr>
          <w:rFonts w:ascii="Times New Roman" w:eastAsia="Times New Roman" w:hAnsi="Times New Roman" w:cs="Times New Roman"/>
          <w:sz w:val="20"/>
          <w:szCs w:val="20"/>
          <w:lang w:eastAsia="ru-RU"/>
        </w:rPr>
        <w:t>, уполномоченным органом</w:t>
      </w:r>
      <w:r w:rsidRPr="00531661">
        <w:rPr>
          <w:rFonts w:ascii="Times New Roman" w:eastAsia="Times New Roman" w:hAnsi="Times New Roman" w:cs="Times New Roman"/>
          <w:sz w:val="20"/>
          <w:szCs w:val="20"/>
          <w:lang w:eastAsia="ru-RU"/>
        </w:rPr>
        <w:t xml:space="preserve"> были представлены</w:t>
      </w:r>
      <w:r w:rsidR="004D388C" w:rsidRPr="00531661">
        <w:rPr>
          <w:rFonts w:ascii="Times New Roman" w:eastAsia="Times New Roman" w:hAnsi="Times New Roman" w:cs="Times New Roman"/>
          <w:sz w:val="20"/>
          <w:szCs w:val="20"/>
          <w:lang w:eastAsia="ru-RU"/>
        </w:rPr>
        <w:t xml:space="preserve"> письменные возражения на довод</w:t>
      </w:r>
      <w:r w:rsidRPr="00531661">
        <w:rPr>
          <w:rFonts w:ascii="Times New Roman" w:eastAsia="Times New Roman" w:hAnsi="Times New Roman" w:cs="Times New Roman"/>
          <w:sz w:val="20"/>
          <w:szCs w:val="20"/>
          <w:lang w:eastAsia="ru-RU"/>
        </w:rPr>
        <w:t xml:space="preserve"> жалобы, из которых следует, что извещение составлено в соответствии с требованиями Закона о контрактной системе. </w:t>
      </w:r>
    </w:p>
    <w:p w:rsidR="005513E5" w:rsidRPr="00531661" w:rsidRDefault="009D1123" w:rsidP="005513E5">
      <w:pPr>
        <w:shd w:val="clear" w:color="auto" w:fill="FFFFFF"/>
        <w:spacing w:after="0" w:line="240" w:lineRule="auto"/>
        <w:ind w:firstLine="709"/>
        <w:jc w:val="both"/>
        <w:rPr>
          <w:rFonts w:ascii="Times New Roman" w:eastAsia="Times New Roman" w:hAnsi="Times New Roman" w:cs="Times New Roman"/>
          <w:sz w:val="20"/>
          <w:szCs w:val="20"/>
          <w:lang w:eastAsia="ru-RU"/>
        </w:rPr>
      </w:pPr>
      <w:r w:rsidRPr="00531661">
        <w:rPr>
          <w:rFonts w:ascii="Times New Roman" w:eastAsia="Times New Roman" w:hAnsi="Times New Roman" w:cs="Times New Roman"/>
          <w:sz w:val="20"/>
          <w:szCs w:val="20"/>
          <w:lang w:eastAsia="ru-RU"/>
        </w:rPr>
        <w:t>Рассмотрев существо жалобы, документы и сведения, представленные Комиссии, проведя внеплановую проверку определения поставщика (подрядчика, исполнителя) путем проведения электронного аукциона на предмет соответствия требованиям законодательства Российской Федерации о контрактной системе в сфере закупок товаров, работ, услуг для государственных и муниципальных нужд, Комиссия устан</w:t>
      </w:r>
      <w:r w:rsidR="005513E5" w:rsidRPr="00531661">
        <w:rPr>
          <w:rFonts w:ascii="Times New Roman" w:eastAsia="Times New Roman" w:hAnsi="Times New Roman" w:cs="Times New Roman"/>
          <w:sz w:val="20"/>
          <w:szCs w:val="20"/>
          <w:lang w:eastAsia="ru-RU"/>
        </w:rPr>
        <w:t>овила следующие обстоятельства.</w:t>
      </w:r>
    </w:p>
    <w:p w:rsidR="009D1123" w:rsidRPr="00C36D3F" w:rsidRDefault="009D1123" w:rsidP="005513E5">
      <w:pPr>
        <w:shd w:val="clear" w:color="auto" w:fill="FFFFFF"/>
        <w:spacing w:after="0" w:line="240" w:lineRule="auto"/>
        <w:ind w:firstLine="709"/>
        <w:jc w:val="both"/>
        <w:rPr>
          <w:rFonts w:ascii="Times New Roman" w:eastAsia="Times New Roman" w:hAnsi="Times New Roman" w:cs="Times New Roman"/>
          <w:sz w:val="20"/>
          <w:szCs w:val="20"/>
          <w:lang w:eastAsia="ru-RU"/>
        </w:rPr>
      </w:pPr>
      <w:r w:rsidRPr="00531661">
        <w:rPr>
          <w:rFonts w:ascii="Times New Roman" w:eastAsia="Times New Roman" w:hAnsi="Times New Roman" w:cs="Times New Roman"/>
          <w:sz w:val="20"/>
          <w:szCs w:val="20"/>
          <w:lang w:eastAsia="ru-RU"/>
        </w:rPr>
        <w:t>В связи с возникшей у заказчика потребностью уполномоченным органом были совершены действия по определению поставщика (подрядчика, исполнителя) путем проведения электронного аукциона «</w:t>
      </w:r>
      <w:r w:rsidR="00C36D3F" w:rsidRPr="00C36D3F">
        <w:rPr>
          <w:rFonts w:ascii="Times New Roman" w:eastAsia="Times New Roman" w:hAnsi="Times New Roman" w:cs="Times New Roman"/>
          <w:sz w:val="20"/>
          <w:szCs w:val="20"/>
          <w:lang w:eastAsia="ru-RU"/>
        </w:rPr>
        <w:t>Поставка цифрового рентгеновского комплекса для нужд КГБУЗ «</w:t>
      </w:r>
      <w:proofErr w:type="spellStart"/>
      <w:r w:rsidR="00C36D3F" w:rsidRPr="00C36D3F">
        <w:rPr>
          <w:rFonts w:ascii="Times New Roman" w:eastAsia="Times New Roman" w:hAnsi="Times New Roman" w:cs="Times New Roman"/>
          <w:sz w:val="20"/>
          <w:szCs w:val="20"/>
          <w:lang w:eastAsia="ru-RU"/>
        </w:rPr>
        <w:t>Манская</w:t>
      </w:r>
      <w:proofErr w:type="spellEnd"/>
      <w:r w:rsidR="00C36D3F" w:rsidRPr="00C36D3F">
        <w:rPr>
          <w:rFonts w:ascii="Times New Roman" w:eastAsia="Times New Roman" w:hAnsi="Times New Roman" w:cs="Times New Roman"/>
          <w:sz w:val="20"/>
          <w:szCs w:val="20"/>
          <w:lang w:eastAsia="ru-RU"/>
        </w:rPr>
        <w:t xml:space="preserve"> РБ» в 2022 году</w:t>
      </w:r>
      <w:proofErr w:type="gramStart"/>
      <w:r w:rsidR="00C36D3F" w:rsidRPr="00C36D3F">
        <w:rPr>
          <w:rFonts w:ascii="Times New Roman" w:eastAsia="Times New Roman" w:hAnsi="Times New Roman" w:cs="Times New Roman"/>
          <w:sz w:val="20"/>
          <w:szCs w:val="20"/>
          <w:lang w:eastAsia="ru-RU"/>
        </w:rPr>
        <w:t>.</w:t>
      </w:r>
      <w:r w:rsidRPr="00531661">
        <w:rPr>
          <w:rFonts w:ascii="Times New Roman" w:eastAsia="Times New Roman" w:hAnsi="Times New Roman" w:cs="Times New Roman"/>
          <w:sz w:val="20"/>
          <w:szCs w:val="20"/>
          <w:lang w:eastAsia="ru-RU"/>
        </w:rPr>
        <w:t xml:space="preserve">», </w:t>
      </w:r>
      <w:proofErr w:type="gramEnd"/>
      <w:r w:rsidRPr="00531661">
        <w:rPr>
          <w:rFonts w:ascii="Times New Roman" w:eastAsia="Times New Roman" w:hAnsi="Times New Roman" w:cs="Times New Roman"/>
          <w:sz w:val="20"/>
          <w:szCs w:val="20"/>
          <w:lang w:eastAsia="ru-RU"/>
        </w:rPr>
        <w:t>номер извещения</w:t>
      </w:r>
      <w:r w:rsidR="00C36D3F">
        <w:t xml:space="preserve"> </w:t>
      </w:r>
      <w:r w:rsidR="00C36D3F" w:rsidRPr="00C36D3F">
        <w:rPr>
          <w:rFonts w:ascii="Times New Roman" w:hAnsi="Times New Roman" w:cs="Times New Roman"/>
          <w:sz w:val="20"/>
          <w:szCs w:val="20"/>
        </w:rPr>
        <w:t>0119200000122008990</w:t>
      </w:r>
      <w:r w:rsidRPr="00C36D3F">
        <w:rPr>
          <w:rFonts w:ascii="Times New Roman" w:eastAsia="Times New Roman" w:hAnsi="Times New Roman" w:cs="Times New Roman"/>
          <w:sz w:val="20"/>
          <w:szCs w:val="20"/>
          <w:lang w:eastAsia="ru-RU"/>
        </w:rPr>
        <w:t>.</w:t>
      </w:r>
    </w:p>
    <w:p w:rsidR="00CD308B" w:rsidRPr="00531661" w:rsidRDefault="00B4270C" w:rsidP="00237463">
      <w:pPr>
        <w:shd w:val="clear" w:color="auto" w:fill="FFFFFF"/>
        <w:spacing w:after="0" w:line="240" w:lineRule="auto"/>
        <w:ind w:firstLine="709"/>
        <w:jc w:val="both"/>
        <w:rPr>
          <w:rFonts w:ascii="Times New Roman" w:eastAsia="Times New Roman" w:hAnsi="Times New Roman" w:cs="Times New Roman"/>
          <w:sz w:val="20"/>
          <w:szCs w:val="20"/>
          <w:lang w:eastAsia="ru-RU"/>
        </w:rPr>
      </w:pPr>
      <w:r w:rsidRPr="00C36D3F">
        <w:rPr>
          <w:rFonts w:ascii="Times New Roman" w:eastAsia="Times New Roman" w:hAnsi="Times New Roman" w:cs="Times New Roman"/>
          <w:sz w:val="20"/>
          <w:szCs w:val="20"/>
          <w:lang w:eastAsia="ru-RU"/>
        </w:rPr>
        <w:t>Согласно части 2 статьи</w:t>
      </w:r>
      <w:r w:rsidRPr="00531661">
        <w:rPr>
          <w:rFonts w:ascii="Times New Roman" w:eastAsia="Times New Roman" w:hAnsi="Times New Roman" w:cs="Times New Roman"/>
          <w:sz w:val="20"/>
          <w:szCs w:val="20"/>
          <w:lang w:eastAsia="ru-RU"/>
        </w:rPr>
        <w:t xml:space="preserve"> 42 Закона о контрактной системе </w:t>
      </w:r>
      <w:r w:rsidR="00CD308B" w:rsidRPr="00531661">
        <w:rPr>
          <w:rFonts w:ascii="Times New Roman" w:eastAsia="Times New Roman" w:hAnsi="Times New Roman" w:cs="Times New Roman"/>
          <w:sz w:val="20"/>
          <w:szCs w:val="20"/>
          <w:lang w:eastAsia="ru-RU"/>
        </w:rPr>
        <w:t xml:space="preserve"> </w:t>
      </w:r>
      <w:proofErr w:type="gramStart"/>
      <w:r w:rsidR="00CD308B" w:rsidRPr="00531661">
        <w:rPr>
          <w:rFonts w:ascii="Times New Roman" w:eastAsia="Times New Roman" w:hAnsi="Times New Roman" w:cs="Times New Roman"/>
          <w:sz w:val="20"/>
          <w:szCs w:val="20"/>
          <w:lang w:eastAsia="ru-RU"/>
        </w:rPr>
        <w:t>извещение</w:t>
      </w:r>
      <w:proofErr w:type="gramEnd"/>
      <w:r w:rsidR="00CD308B" w:rsidRPr="00531661">
        <w:rPr>
          <w:rFonts w:ascii="Times New Roman" w:eastAsia="Times New Roman" w:hAnsi="Times New Roman" w:cs="Times New Roman"/>
          <w:sz w:val="20"/>
          <w:szCs w:val="20"/>
          <w:lang w:eastAsia="ru-RU"/>
        </w:rPr>
        <w:t xml:space="preserve"> об осуществлении закупки, если иное не предусмотрено </w:t>
      </w:r>
      <w:r w:rsidR="00EE28DD" w:rsidRPr="00531661">
        <w:rPr>
          <w:rFonts w:ascii="Times New Roman" w:eastAsia="Times New Roman" w:hAnsi="Times New Roman" w:cs="Times New Roman"/>
          <w:sz w:val="20"/>
          <w:szCs w:val="20"/>
          <w:lang w:eastAsia="ru-RU"/>
        </w:rPr>
        <w:t>Законом о контрактной системе</w:t>
      </w:r>
      <w:r w:rsidR="00CD308B" w:rsidRPr="00531661">
        <w:rPr>
          <w:rFonts w:ascii="Times New Roman" w:eastAsia="Times New Roman" w:hAnsi="Times New Roman" w:cs="Times New Roman"/>
          <w:sz w:val="20"/>
          <w:szCs w:val="20"/>
          <w:lang w:eastAsia="ru-RU"/>
        </w:rPr>
        <w:t>, должно содержать</w:t>
      </w:r>
      <w:r w:rsidR="00997D25">
        <w:rPr>
          <w:rFonts w:ascii="Times New Roman" w:eastAsia="Times New Roman" w:hAnsi="Times New Roman" w:cs="Times New Roman"/>
          <w:sz w:val="20"/>
          <w:szCs w:val="20"/>
          <w:lang w:eastAsia="ru-RU"/>
        </w:rPr>
        <w:t>,</w:t>
      </w:r>
      <w:r w:rsidR="00CD308B" w:rsidRPr="00531661">
        <w:rPr>
          <w:rFonts w:ascii="Times New Roman" w:eastAsia="Times New Roman" w:hAnsi="Times New Roman" w:cs="Times New Roman"/>
          <w:sz w:val="20"/>
          <w:szCs w:val="20"/>
          <w:lang w:eastAsia="ru-RU"/>
        </w:rPr>
        <w:t xml:space="preserve"> </w:t>
      </w:r>
      <w:r w:rsidR="00237463" w:rsidRPr="00531661">
        <w:rPr>
          <w:rFonts w:ascii="Times New Roman" w:eastAsia="Times New Roman" w:hAnsi="Times New Roman" w:cs="Times New Roman"/>
          <w:sz w:val="20"/>
          <w:szCs w:val="20"/>
          <w:lang w:eastAsia="ru-RU"/>
        </w:rPr>
        <w:t xml:space="preserve">в том числе следующий электронный документ: </w:t>
      </w:r>
      <w:r w:rsidR="00CD308B" w:rsidRPr="00531661">
        <w:rPr>
          <w:rFonts w:ascii="Times New Roman" w:eastAsia="Times New Roman" w:hAnsi="Times New Roman" w:cs="Times New Roman"/>
          <w:sz w:val="20"/>
          <w:szCs w:val="20"/>
          <w:lang w:eastAsia="ru-RU"/>
        </w:rPr>
        <w:t xml:space="preserve">описание объекта закупки в соответствии со </w:t>
      </w:r>
      <w:hyperlink r:id="rId10" w:history="1">
        <w:r w:rsidR="00CD308B" w:rsidRPr="00531661">
          <w:rPr>
            <w:rStyle w:val="a3"/>
            <w:rFonts w:ascii="Times New Roman" w:eastAsia="Times New Roman" w:hAnsi="Times New Roman" w:cs="Times New Roman"/>
            <w:color w:val="auto"/>
            <w:sz w:val="20"/>
            <w:szCs w:val="20"/>
            <w:u w:val="none"/>
            <w:lang w:eastAsia="ru-RU"/>
          </w:rPr>
          <w:t>статьей 33</w:t>
        </w:r>
      </w:hyperlink>
      <w:r w:rsidR="00CD308B" w:rsidRPr="00531661">
        <w:rPr>
          <w:rFonts w:ascii="Times New Roman" w:eastAsia="Times New Roman" w:hAnsi="Times New Roman" w:cs="Times New Roman"/>
          <w:sz w:val="20"/>
          <w:szCs w:val="20"/>
          <w:lang w:eastAsia="ru-RU"/>
        </w:rPr>
        <w:t xml:space="preserve"> </w:t>
      </w:r>
      <w:r w:rsidR="00237463" w:rsidRPr="00531661">
        <w:rPr>
          <w:rFonts w:ascii="Times New Roman" w:eastAsia="Times New Roman" w:hAnsi="Times New Roman" w:cs="Times New Roman"/>
          <w:sz w:val="20"/>
          <w:szCs w:val="20"/>
          <w:lang w:eastAsia="ru-RU"/>
        </w:rPr>
        <w:t>Закона о контрактной системе.</w:t>
      </w:r>
    </w:p>
    <w:p w:rsidR="00C517C8" w:rsidRPr="00531661" w:rsidRDefault="00C517C8" w:rsidP="00C517C8">
      <w:pPr>
        <w:shd w:val="clear" w:color="auto" w:fill="FFFFFF"/>
        <w:spacing w:after="0" w:line="240" w:lineRule="auto"/>
        <w:ind w:firstLine="709"/>
        <w:jc w:val="both"/>
        <w:rPr>
          <w:rFonts w:ascii="Times New Roman" w:eastAsia="Times New Roman" w:hAnsi="Times New Roman" w:cs="Times New Roman"/>
          <w:sz w:val="20"/>
          <w:szCs w:val="20"/>
          <w:lang w:eastAsia="ru-RU"/>
        </w:rPr>
      </w:pPr>
      <w:r w:rsidRPr="00531661">
        <w:rPr>
          <w:rFonts w:ascii="Times New Roman" w:eastAsia="Times New Roman" w:hAnsi="Times New Roman" w:cs="Times New Roman"/>
          <w:sz w:val="20"/>
          <w:szCs w:val="20"/>
          <w:lang w:eastAsia="ru-RU"/>
        </w:rPr>
        <w:t xml:space="preserve">Согласно части 6 статьи 23 Закона о контрактной системе </w:t>
      </w:r>
      <w:hyperlink r:id="rId11" w:history="1">
        <w:r w:rsidRPr="00531661">
          <w:rPr>
            <w:rStyle w:val="a3"/>
            <w:rFonts w:ascii="Times New Roman" w:eastAsia="Times New Roman" w:hAnsi="Times New Roman" w:cs="Times New Roman"/>
            <w:color w:val="auto"/>
            <w:sz w:val="20"/>
            <w:szCs w:val="20"/>
            <w:u w:val="none"/>
            <w:lang w:eastAsia="ru-RU"/>
          </w:rPr>
          <w:t>порядок</w:t>
        </w:r>
      </w:hyperlink>
      <w:r w:rsidRPr="00531661">
        <w:rPr>
          <w:rFonts w:ascii="Times New Roman" w:eastAsia="Times New Roman" w:hAnsi="Times New Roman" w:cs="Times New Roman"/>
          <w:sz w:val="20"/>
          <w:szCs w:val="20"/>
          <w:lang w:eastAsia="ru-RU"/>
        </w:rPr>
        <w:t xml:space="preserve"> формирования и ведения в единой информационной системе каталога товаров, работ, услуг для обеспечения государственных и муниципальных нужд, а также </w:t>
      </w:r>
      <w:hyperlink r:id="rId12" w:history="1">
        <w:r w:rsidRPr="00531661">
          <w:rPr>
            <w:rStyle w:val="a3"/>
            <w:rFonts w:ascii="Times New Roman" w:eastAsia="Times New Roman" w:hAnsi="Times New Roman" w:cs="Times New Roman"/>
            <w:color w:val="auto"/>
            <w:sz w:val="20"/>
            <w:szCs w:val="20"/>
            <w:u w:val="none"/>
            <w:lang w:eastAsia="ru-RU"/>
          </w:rPr>
          <w:t>правила</w:t>
        </w:r>
      </w:hyperlink>
      <w:r w:rsidRPr="00531661">
        <w:rPr>
          <w:rFonts w:ascii="Times New Roman" w:eastAsia="Times New Roman" w:hAnsi="Times New Roman" w:cs="Times New Roman"/>
          <w:sz w:val="20"/>
          <w:szCs w:val="20"/>
          <w:lang w:eastAsia="ru-RU"/>
        </w:rPr>
        <w:t xml:space="preserve"> использования указанного каталога устанавливаются Правительством Российской Федерации.</w:t>
      </w:r>
    </w:p>
    <w:p w:rsidR="005F06EC" w:rsidRDefault="005F06EC" w:rsidP="00CD308B">
      <w:pPr>
        <w:shd w:val="clear" w:color="auto" w:fill="FFFFFF"/>
        <w:spacing w:after="0" w:line="240" w:lineRule="auto"/>
        <w:ind w:firstLine="709"/>
        <w:jc w:val="both"/>
        <w:rPr>
          <w:rFonts w:ascii="Times New Roman" w:eastAsia="Times New Roman" w:hAnsi="Times New Roman" w:cs="Times New Roman"/>
          <w:sz w:val="20"/>
          <w:szCs w:val="20"/>
          <w:lang w:eastAsia="ru-RU"/>
        </w:rPr>
      </w:pPr>
      <w:r w:rsidRPr="005F06EC">
        <w:rPr>
          <w:rFonts w:ascii="Times New Roman" w:eastAsia="Times New Roman" w:hAnsi="Times New Roman" w:cs="Times New Roman"/>
          <w:sz w:val="20"/>
          <w:szCs w:val="20"/>
          <w:lang w:eastAsia="ru-RU"/>
        </w:rPr>
        <w:t xml:space="preserve">Согласно пункту 4 Правил использования каталога товаров, работ, услуг для обеспечения государственных и муниципальных нужд (далее – Правила), установленных Постановлением Правительства РФ от 08.02.2017 № 145 (далее – Постановления № 145), заказчики обязаны применять информацию, включенную в позицию каталога, в соответствии с </w:t>
      </w:r>
      <w:proofErr w:type="spellStart"/>
      <w:r w:rsidRPr="005F06EC">
        <w:rPr>
          <w:rFonts w:ascii="Times New Roman" w:eastAsia="Times New Roman" w:hAnsi="Times New Roman" w:cs="Times New Roman"/>
          <w:sz w:val="20"/>
          <w:szCs w:val="20"/>
          <w:lang w:eastAsia="ru-RU"/>
        </w:rPr>
        <w:t>пп</w:t>
      </w:r>
      <w:proofErr w:type="spellEnd"/>
      <w:r w:rsidRPr="005F06EC">
        <w:rPr>
          <w:rFonts w:ascii="Times New Roman" w:eastAsia="Times New Roman" w:hAnsi="Times New Roman" w:cs="Times New Roman"/>
          <w:sz w:val="20"/>
          <w:szCs w:val="20"/>
          <w:lang w:eastAsia="ru-RU"/>
        </w:rPr>
        <w:t>. б - г и е - з пункта 10 Правил. При этом заказчик обязан использовать информацию, включенную в соответствующую позицию каталога и указать, в том числе описание товара, работы, услуги (при наличии такого описания в позиции) (</w:t>
      </w:r>
      <w:proofErr w:type="spellStart"/>
      <w:r w:rsidRPr="005F06EC">
        <w:rPr>
          <w:rFonts w:ascii="Times New Roman" w:eastAsia="Times New Roman" w:hAnsi="Times New Roman" w:cs="Times New Roman"/>
          <w:sz w:val="20"/>
          <w:szCs w:val="20"/>
          <w:lang w:eastAsia="ru-RU"/>
        </w:rPr>
        <w:t>пп</w:t>
      </w:r>
      <w:proofErr w:type="spellEnd"/>
      <w:r w:rsidRPr="005F06EC">
        <w:rPr>
          <w:rFonts w:ascii="Times New Roman" w:eastAsia="Times New Roman" w:hAnsi="Times New Roman" w:cs="Times New Roman"/>
          <w:sz w:val="20"/>
          <w:szCs w:val="20"/>
          <w:lang w:eastAsia="ru-RU"/>
        </w:rPr>
        <w:t>. е).</w:t>
      </w:r>
    </w:p>
    <w:p w:rsidR="005F06EC" w:rsidRDefault="005F06EC" w:rsidP="00CD308B">
      <w:pPr>
        <w:shd w:val="clear" w:color="auto" w:fill="FFFFFF"/>
        <w:spacing w:after="0" w:line="240" w:lineRule="auto"/>
        <w:ind w:firstLine="709"/>
        <w:jc w:val="both"/>
        <w:rPr>
          <w:rFonts w:ascii="Times New Roman" w:eastAsia="Times New Roman" w:hAnsi="Times New Roman" w:cs="Times New Roman"/>
          <w:sz w:val="20"/>
          <w:szCs w:val="20"/>
          <w:lang w:eastAsia="ru-RU"/>
        </w:rPr>
      </w:pPr>
      <w:r w:rsidRPr="005F06EC">
        <w:rPr>
          <w:rFonts w:ascii="Times New Roman" w:eastAsia="Times New Roman" w:hAnsi="Times New Roman" w:cs="Times New Roman"/>
          <w:sz w:val="20"/>
          <w:szCs w:val="20"/>
          <w:lang w:eastAsia="ru-RU"/>
        </w:rPr>
        <w:t>На основании изложенного, а также с учетом пункта 18 Правил</w:t>
      </w:r>
      <w:r>
        <w:rPr>
          <w:rFonts w:ascii="Times New Roman" w:eastAsia="Times New Roman" w:hAnsi="Times New Roman" w:cs="Times New Roman"/>
          <w:sz w:val="20"/>
          <w:szCs w:val="20"/>
          <w:lang w:eastAsia="ru-RU"/>
        </w:rPr>
        <w:t xml:space="preserve"> №145</w:t>
      </w:r>
      <w:r w:rsidRPr="005F06EC">
        <w:rPr>
          <w:rFonts w:ascii="Times New Roman" w:eastAsia="Times New Roman" w:hAnsi="Times New Roman" w:cs="Times New Roman"/>
          <w:sz w:val="20"/>
          <w:szCs w:val="20"/>
          <w:lang w:eastAsia="ru-RU"/>
        </w:rPr>
        <w:t xml:space="preserve"> позиция каталога подлежит использованию заказчиком </w:t>
      </w:r>
      <w:proofErr w:type="gramStart"/>
      <w:r w:rsidRPr="005F06EC">
        <w:rPr>
          <w:rFonts w:ascii="Times New Roman" w:eastAsia="Times New Roman" w:hAnsi="Times New Roman" w:cs="Times New Roman"/>
          <w:sz w:val="20"/>
          <w:szCs w:val="20"/>
          <w:lang w:eastAsia="ru-RU"/>
        </w:rPr>
        <w:t>с даты начала</w:t>
      </w:r>
      <w:proofErr w:type="gramEnd"/>
      <w:r w:rsidRPr="005F06EC">
        <w:rPr>
          <w:rFonts w:ascii="Times New Roman" w:eastAsia="Times New Roman" w:hAnsi="Times New Roman" w:cs="Times New Roman"/>
          <w:sz w:val="20"/>
          <w:szCs w:val="20"/>
          <w:lang w:eastAsia="ru-RU"/>
        </w:rPr>
        <w:t xml:space="preserve"> ее обязательного применения. </w:t>
      </w:r>
    </w:p>
    <w:p w:rsidR="00B02C9D" w:rsidRDefault="005F06EC" w:rsidP="00CD308B">
      <w:pPr>
        <w:shd w:val="clear" w:color="auto" w:fill="FFFFFF"/>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Ввиду </w:t>
      </w:r>
      <w:r w:rsidR="007D05C4" w:rsidRPr="00531661">
        <w:rPr>
          <w:rFonts w:ascii="Times New Roman" w:eastAsia="Times New Roman" w:hAnsi="Times New Roman" w:cs="Times New Roman"/>
          <w:sz w:val="20"/>
          <w:szCs w:val="20"/>
          <w:lang w:eastAsia="ru-RU"/>
        </w:rPr>
        <w:t>изложенного, Комиссия отмечает, что при формировании извещения заказчик, руководствуясь приведенными нормами, обязан установить код позиции КТРУ, соответствующий закупаемому товару.</w:t>
      </w:r>
    </w:p>
    <w:p w:rsidR="007D05C4" w:rsidRPr="00531661" w:rsidRDefault="007D05C4" w:rsidP="00CD308B">
      <w:pPr>
        <w:shd w:val="clear" w:color="auto" w:fill="FFFFFF"/>
        <w:spacing w:after="0" w:line="240" w:lineRule="auto"/>
        <w:ind w:firstLine="709"/>
        <w:jc w:val="both"/>
        <w:rPr>
          <w:rFonts w:ascii="Times New Roman" w:eastAsia="Times New Roman" w:hAnsi="Times New Roman" w:cs="Times New Roman"/>
          <w:sz w:val="20"/>
          <w:szCs w:val="20"/>
          <w:lang w:eastAsia="ru-RU"/>
        </w:rPr>
      </w:pPr>
      <w:r w:rsidRPr="00531661">
        <w:rPr>
          <w:rFonts w:ascii="Times New Roman" w:eastAsia="Times New Roman" w:hAnsi="Times New Roman" w:cs="Times New Roman"/>
          <w:sz w:val="20"/>
          <w:szCs w:val="20"/>
          <w:lang w:eastAsia="ru-RU"/>
        </w:rPr>
        <w:t xml:space="preserve">Комиссией установлено, что предметом рассматриваемой закупки является </w:t>
      </w:r>
      <w:r w:rsidR="006A0FB7" w:rsidRPr="00531661">
        <w:rPr>
          <w:rFonts w:ascii="Times New Roman" w:eastAsia="Times New Roman" w:hAnsi="Times New Roman" w:cs="Times New Roman"/>
          <w:sz w:val="20"/>
          <w:szCs w:val="20"/>
          <w:lang w:eastAsia="ru-RU"/>
        </w:rPr>
        <w:t>поставка медицинского оборудования, а именно:</w:t>
      </w:r>
      <w:r w:rsidR="00C36D3F">
        <w:rPr>
          <w:rFonts w:ascii="Times New Roman" w:eastAsia="Times New Roman" w:hAnsi="Times New Roman" w:cs="Times New Roman"/>
          <w:sz w:val="20"/>
          <w:szCs w:val="20"/>
          <w:lang w:eastAsia="ru-RU"/>
        </w:rPr>
        <w:t xml:space="preserve"> цифровой</w:t>
      </w:r>
      <w:r w:rsidR="00C36D3F" w:rsidRPr="00C36D3F">
        <w:rPr>
          <w:rFonts w:ascii="Times New Roman" w:eastAsia="Times New Roman" w:hAnsi="Times New Roman" w:cs="Times New Roman"/>
          <w:sz w:val="20"/>
          <w:szCs w:val="20"/>
          <w:lang w:eastAsia="ru-RU"/>
        </w:rPr>
        <w:t xml:space="preserve"> рентгенов</w:t>
      </w:r>
      <w:r w:rsidR="00C36D3F">
        <w:rPr>
          <w:rFonts w:ascii="Times New Roman" w:eastAsia="Times New Roman" w:hAnsi="Times New Roman" w:cs="Times New Roman"/>
          <w:sz w:val="20"/>
          <w:szCs w:val="20"/>
          <w:lang w:eastAsia="ru-RU"/>
        </w:rPr>
        <w:t>ский комплекс</w:t>
      </w:r>
      <w:r w:rsidRPr="00531661">
        <w:rPr>
          <w:rFonts w:ascii="Times New Roman" w:eastAsia="Times New Roman" w:hAnsi="Times New Roman" w:cs="Times New Roman"/>
          <w:sz w:val="20"/>
          <w:szCs w:val="20"/>
          <w:lang w:eastAsia="ru-RU"/>
        </w:rPr>
        <w:t xml:space="preserve">. </w:t>
      </w:r>
    </w:p>
    <w:p w:rsidR="006A0FB7" w:rsidRPr="00531661" w:rsidRDefault="00A155AD" w:rsidP="00C36D3F">
      <w:pPr>
        <w:shd w:val="clear" w:color="auto" w:fill="FFFFFF"/>
        <w:spacing w:after="0" w:line="240" w:lineRule="auto"/>
        <w:ind w:firstLine="709"/>
        <w:jc w:val="both"/>
        <w:rPr>
          <w:rFonts w:ascii="Times New Roman" w:eastAsia="Times New Roman" w:hAnsi="Times New Roman" w:cs="Times New Roman"/>
          <w:sz w:val="20"/>
          <w:szCs w:val="20"/>
          <w:lang w:eastAsia="ru-RU"/>
        </w:rPr>
      </w:pPr>
      <w:r w:rsidRPr="00531661">
        <w:rPr>
          <w:rFonts w:ascii="Times New Roman" w:eastAsia="Times New Roman" w:hAnsi="Times New Roman" w:cs="Times New Roman"/>
          <w:sz w:val="20"/>
          <w:szCs w:val="20"/>
          <w:lang w:eastAsia="ru-RU"/>
        </w:rPr>
        <w:t>Комиссия, проанализировав извещение о проведении рассматриваемой закупки, а также электронные документы, являющиеся приложением к данному извещению, установила, что заказчиком в описа</w:t>
      </w:r>
      <w:r w:rsidR="006A0FB7" w:rsidRPr="00531661">
        <w:rPr>
          <w:rFonts w:ascii="Times New Roman" w:eastAsia="Times New Roman" w:hAnsi="Times New Roman" w:cs="Times New Roman"/>
          <w:sz w:val="20"/>
          <w:szCs w:val="20"/>
          <w:lang w:eastAsia="ru-RU"/>
        </w:rPr>
        <w:t xml:space="preserve">нии объекта закупки </w:t>
      </w:r>
      <w:r w:rsidR="00C36D3F">
        <w:rPr>
          <w:rFonts w:ascii="Times New Roman" w:eastAsia="Times New Roman" w:hAnsi="Times New Roman" w:cs="Times New Roman"/>
          <w:sz w:val="20"/>
          <w:szCs w:val="20"/>
          <w:lang w:eastAsia="ru-RU"/>
        </w:rPr>
        <w:t>применен код ОКПД</w:t>
      </w:r>
      <w:proofErr w:type="gramStart"/>
      <w:r w:rsidR="00C36D3F">
        <w:rPr>
          <w:rFonts w:ascii="Times New Roman" w:eastAsia="Times New Roman" w:hAnsi="Times New Roman" w:cs="Times New Roman"/>
          <w:sz w:val="20"/>
          <w:szCs w:val="20"/>
          <w:lang w:eastAsia="ru-RU"/>
        </w:rPr>
        <w:t>2</w:t>
      </w:r>
      <w:proofErr w:type="gramEnd"/>
      <w:r w:rsidR="00C36D3F">
        <w:rPr>
          <w:rFonts w:ascii="Times New Roman" w:eastAsia="Times New Roman" w:hAnsi="Times New Roman" w:cs="Times New Roman"/>
          <w:sz w:val="20"/>
          <w:szCs w:val="20"/>
          <w:lang w:eastAsia="ru-RU"/>
        </w:rPr>
        <w:t xml:space="preserve">: 26.60.11.113 «Аппараты рентгенографические». </w:t>
      </w:r>
    </w:p>
    <w:p w:rsidR="007C6430" w:rsidRPr="00531661" w:rsidRDefault="00C36D3F" w:rsidP="007C6430">
      <w:pPr>
        <w:shd w:val="clear" w:color="auto" w:fill="FFFFFF"/>
        <w:spacing w:after="0" w:line="240" w:lineRule="auto"/>
        <w:ind w:firstLine="709"/>
        <w:jc w:val="both"/>
        <w:rPr>
          <w:rFonts w:ascii="Times New Roman" w:eastAsia="Times New Roman" w:hAnsi="Times New Roman" w:cs="Times New Roman"/>
          <w:b/>
          <w:bCs/>
          <w:sz w:val="20"/>
          <w:szCs w:val="20"/>
          <w:lang w:eastAsia="ru-RU"/>
        </w:rPr>
      </w:pPr>
      <w:proofErr w:type="gramStart"/>
      <w:r>
        <w:rPr>
          <w:rFonts w:ascii="Times New Roman" w:eastAsia="Times New Roman" w:hAnsi="Times New Roman" w:cs="Times New Roman"/>
          <w:sz w:val="20"/>
          <w:szCs w:val="20"/>
          <w:lang w:eastAsia="ru-RU"/>
        </w:rPr>
        <w:t>Данный код включен</w:t>
      </w:r>
      <w:r w:rsidR="007C6430" w:rsidRPr="00531661">
        <w:rPr>
          <w:rFonts w:ascii="Times New Roman" w:eastAsia="Times New Roman" w:hAnsi="Times New Roman" w:cs="Times New Roman"/>
          <w:sz w:val="20"/>
          <w:szCs w:val="20"/>
          <w:lang w:eastAsia="ru-RU"/>
        </w:rPr>
        <w:t xml:space="preserve"> в 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в соответствии с  Постановлением Правительства РФ от 10.07.2019 №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w:t>
      </w:r>
      <w:proofErr w:type="gramEnd"/>
      <w:r w:rsidR="007C6430" w:rsidRPr="00531661">
        <w:rPr>
          <w:rFonts w:ascii="Times New Roman" w:eastAsia="Times New Roman" w:hAnsi="Times New Roman" w:cs="Times New Roman"/>
          <w:sz w:val="20"/>
          <w:szCs w:val="20"/>
          <w:lang w:eastAsia="ru-RU"/>
        </w:rPr>
        <w:t xml:space="preserve"> в постановление Правительства Российской Федерации от 16 сентября 2016 г. № 925 и признании утратившими силу некоторых актов Правительства Российской Федерации» (далее – Постановление 878).  </w:t>
      </w:r>
    </w:p>
    <w:p w:rsidR="007C6430" w:rsidRPr="00531661" w:rsidRDefault="007C6430" w:rsidP="007C6430">
      <w:pPr>
        <w:shd w:val="clear" w:color="auto" w:fill="FFFFFF"/>
        <w:spacing w:after="0" w:line="240" w:lineRule="auto"/>
        <w:ind w:firstLine="709"/>
        <w:jc w:val="both"/>
        <w:rPr>
          <w:rFonts w:ascii="Times New Roman" w:eastAsia="Times New Roman" w:hAnsi="Times New Roman" w:cs="Times New Roman"/>
          <w:sz w:val="20"/>
          <w:szCs w:val="20"/>
          <w:lang w:eastAsia="ru-RU"/>
        </w:rPr>
      </w:pPr>
      <w:r w:rsidRPr="00531661">
        <w:rPr>
          <w:rFonts w:ascii="Times New Roman" w:eastAsia="Times New Roman" w:hAnsi="Times New Roman" w:cs="Times New Roman"/>
          <w:sz w:val="20"/>
          <w:szCs w:val="20"/>
          <w:lang w:eastAsia="ru-RU"/>
        </w:rPr>
        <w:t xml:space="preserve">Комиссия, проанализировав, </w:t>
      </w:r>
      <w:r w:rsidR="00997D25">
        <w:rPr>
          <w:rFonts w:ascii="Times New Roman" w:eastAsia="Times New Roman" w:hAnsi="Times New Roman" w:cs="Times New Roman"/>
          <w:sz w:val="20"/>
          <w:szCs w:val="20"/>
          <w:lang w:eastAsia="ru-RU"/>
        </w:rPr>
        <w:t>извещение о проведении электронного аукцион</w:t>
      </w:r>
      <w:r w:rsidR="00DD6DF6">
        <w:rPr>
          <w:rFonts w:ascii="Times New Roman" w:eastAsia="Times New Roman" w:hAnsi="Times New Roman" w:cs="Times New Roman"/>
          <w:sz w:val="20"/>
          <w:szCs w:val="20"/>
          <w:lang w:eastAsia="ru-RU"/>
        </w:rPr>
        <w:t>а</w:t>
      </w:r>
      <w:r w:rsidRPr="00531661">
        <w:rPr>
          <w:rFonts w:ascii="Times New Roman" w:eastAsia="Times New Roman" w:hAnsi="Times New Roman" w:cs="Times New Roman"/>
          <w:sz w:val="20"/>
          <w:szCs w:val="20"/>
          <w:lang w:eastAsia="ru-RU"/>
        </w:rPr>
        <w:t xml:space="preserve">, </w:t>
      </w:r>
      <w:r w:rsidR="00997D25">
        <w:rPr>
          <w:rFonts w:ascii="Times New Roman" w:eastAsia="Times New Roman" w:hAnsi="Times New Roman" w:cs="Times New Roman"/>
          <w:sz w:val="20"/>
          <w:szCs w:val="20"/>
          <w:lang w:eastAsia="ru-RU"/>
        </w:rPr>
        <w:t>установила</w:t>
      </w:r>
      <w:r w:rsidRPr="00531661">
        <w:rPr>
          <w:rFonts w:ascii="Times New Roman" w:eastAsia="Times New Roman" w:hAnsi="Times New Roman" w:cs="Times New Roman"/>
          <w:sz w:val="20"/>
          <w:szCs w:val="20"/>
          <w:lang w:eastAsia="ru-RU"/>
        </w:rPr>
        <w:t xml:space="preserve">, что на основании вышеприведенных </w:t>
      </w:r>
      <w:r w:rsidR="007003BE">
        <w:rPr>
          <w:rFonts w:ascii="Times New Roman" w:eastAsia="Times New Roman" w:hAnsi="Times New Roman" w:cs="Times New Roman"/>
          <w:sz w:val="20"/>
          <w:szCs w:val="20"/>
          <w:lang w:eastAsia="ru-RU"/>
        </w:rPr>
        <w:t>законодательных требований</w:t>
      </w:r>
      <w:r w:rsidRPr="00531661">
        <w:rPr>
          <w:rFonts w:ascii="Times New Roman" w:eastAsia="Times New Roman" w:hAnsi="Times New Roman" w:cs="Times New Roman"/>
          <w:sz w:val="20"/>
          <w:szCs w:val="20"/>
          <w:lang w:eastAsia="ru-RU"/>
        </w:rPr>
        <w:t xml:space="preserve"> заказчиком установлены ограничения допуска отдельных видов радиоэлектронной продукции, происходящей из иностранных государств, в соответствии с Постановлением 878.</w:t>
      </w:r>
    </w:p>
    <w:p w:rsidR="000A0A5B" w:rsidRPr="005F06EC" w:rsidRDefault="000A0A5B" w:rsidP="000A0A5B">
      <w:pPr>
        <w:shd w:val="clear" w:color="auto" w:fill="FFFFFF"/>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В</w:t>
      </w:r>
      <w:r w:rsidRPr="005F06EC">
        <w:rPr>
          <w:rFonts w:ascii="Times New Roman" w:eastAsia="Times New Roman" w:hAnsi="Times New Roman" w:cs="Times New Roman"/>
          <w:sz w:val="20"/>
          <w:szCs w:val="20"/>
          <w:lang w:eastAsia="ru-RU"/>
        </w:rPr>
        <w:t xml:space="preserve"> силу пунктов 5,6 Правил заказчики вправе указывать в описании объекта закупки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Закона о контрактной системе (далее – Дополнительная информация). В таком случае в описание товара, работы, услуги заказчикам надлежит включить обоснование необходимости использования Дополнительной информации.</w:t>
      </w:r>
    </w:p>
    <w:p w:rsidR="00347CCF" w:rsidRDefault="000A0A5B" w:rsidP="00347CCF">
      <w:pPr>
        <w:shd w:val="clear" w:color="auto" w:fill="FFFFFF"/>
        <w:spacing w:after="0" w:line="240" w:lineRule="auto"/>
        <w:ind w:firstLine="709"/>
        <w:jc w:val="both"/>
        <w:rPr>
          <w:rFonts w:ascii="Times New Roman" w:eastAsia="Times New Roman" w:hAnsi="Times New Roman" w:cs="Times New Roman"/>
          <w:sz w:val="20"/>
          <w:szCs w:val="20"/>
          <w:lang w:eastAsia="ru-RU"/>
        </w:rPr>
      </w:pPr>
      <w:r w:rsidRPr="005F06EC">
        <w:rPr>
          <w:rFonts w:ascii="Times New Roman" w:eastAsia="Times New Roman" w:hAnsi="Times New Roman" w:cs="Times New Roman"/>
          <w:sz w:val="20"/>
          <w:szCs w:val="20"/>
          <w:lang w:eastAsia="ru-RU"/>
        </w:rPr>
        <w:t>Однако</w:t>
      </w:r>
      <w:r>
        <w:rPr>
          <w:rFonts w:ascii="Times New Roman" w:eastAsia="Times New Roman" w:hAnsi="Times New Roman" w:cs="Times New Roman"/>
          <w:sz w:val="20"/>
          <w:szCs w:val="20"/>
          <w:lang w:eastAsia="ru-RU"/>
        </w:rPr>
        <w:t>, действительно,</w:t>
      </w:r>
      <w:r w:rsidRPr="005F06EC">
        <w:rPr>
          <w:rFonts w:ascii="Times New Roman" w:eastAsia="Times New Roman" w:hAnsi="Times New Roman" w:cs="Times New Roman"/>
          <w:sz w:val="20"/>
          <w:szCs w:val="20"/>
          <w:lang w:eastAsia="ru-RU"/>
        </w:rPr>
        <w:t xml:space="preserve"> </w:t>
      </w:r>
      <w:proofErr w:type="spellStart"/>
      <w:r w:rsidRPr="005F06EC">
        <w:rPr>
          <w:rFonts w:ascii="Times New Roman" w:eastAsia="Times New Roman" w:hAnsi="Times New Roman" w:cs="Times New Roman"/>
          <w:sz w:val="20"/>
          <w:szCs w:val="20"/>
          <w:lang w:eastAsia="ru-RU"/>
        </w:rPr>
        <w:t>пп</w:t>
      </w:r>
      <w:proofErr w:type="gramStart"/>
      <w:r w:rsidRPr="005F06EC">
        <w:rPr>
          <w:rFonts w:ascii="Times New Roman" w:eastAsia="Times New Roman" w:hAnsi="Times New Roman" w:cs="Times New Roman"/>
          <w:sz w:val="20"/>
          <w:szCs w:val="20"/>
          <w:lang w:eastAsia="ru-RU"/>
        </w:rPr>
        <w:t>.а</w:t>
      </w:r>
      <w:proofErr w:type="spellEnd"/>
      <w:proofErr w:type="gramEnd"/>
      <w:r w:rsidRPr="005F06EC">
        <w:rPr>
          <w:rFonts w:ascii="Times New Roman" w:eastAsia="Times New Roman" w:hAnsi="Times New Roman" w:cs="Times New Roman"/>
          <w:sz w:val="20"/>
          <w:szCs w:val="20"/>
          <w:lang w:eastAsia="ru-RU"/>
        </w:rPr>
        <w:t>, б пункта 5 Правил ограничивают вышеуказанное право заказчиков.</w:t>
      </w:r>
      <w:r>
        <w:rPr>
          <w:rFonts w:ascii="Times New Roman" w:eastAsia="Times New Roman" w:hAnsi="Times New Roman" w:cs="Times New Roman"/>
          <w:sz w:val="20"/>
          <w:szCs w:val="20"/>
          <w:lang w:eastAsia="ru-RU"/>
        </w:rPr>
        <w:t xml:space="preserve"> </w:t>
      </w:r>
      <w:r w:rsidRPr="005F06EC">
        <w:rPr>
          <w:rFonts w:ascii="Times New Roman" w:eastAsia="Times New Roman" w:hAnsi="Times New Roman" w:cs="Times New Roman"/>
          <w:sz w:val="20"/>
          <w:szCs w:val="20"/>
          <w:lang w:eastAsia="ru-RU"/>
        </w:rPr>
        <w:t xml:space="preserve">Так, из буквального толкования пункта 5 Правил следует безусловная невозможность заказчиков при осуществлении закупки радиоэлектронной продукции, указание на которую представлено в </w:t>
      </w:r>
      <w:proofErr w:type="spellStart"/>
      <w:r w:rsidRPr="005F06EC">
        <w:rPr>
          <w:rFonts w:ascii="Times New Roman" w:eastAsia="Times New Roman" w:hAnsi="Times New Roman" w:cs="Times New Roman"/>
          <w:sz w:val="20"/>
          <w:szCs w:val="20"/>
          <w:lang w:eastAsia="ru-RU"/>
        </w:rPr>
        <w:t>пп</w:t>
      </w:r>
      <w:proofErr w:type="spellEnd"/>
      <w:r w:rsidRPr="005F06EC">
        <w:rPr>
          <w:rFonts w:ascii="Times New Roman" w:eastAsia="Times New Roman" w:hAnsi="Times New Roman" w:cs="Times New Roman"/>
          <w:sz w:val="20"/>
          <w:szCs w:val="20"/>
          <w:lang w:eastAsia="ru-RU"/>
        </w:rPr>
        <w:t>. а пункта 5 Правил, указывать в описании объекта закупки Дополнительную информацию, которая не предусмотрена в соответствующей позиции каталога.</w:t>
      </w:r>
    </w:p>
    <w:p w:rsidR="00347CCF" w:rsidRDefault="00347CCF" w:rsidP="007003BE">
      <w:pPr>
        <w:shd w:val="clear" w:color="auto" w:fill="FFFFFF"/>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lastRenderedPageBreak/>
        <w:t>При этом Комиссия отмечает, что заказчиком в своих пояснениях и на заседании Комиссии было представлено обоснование того, что код позиции КТРУ 26.60.11.113-00000093 не содержит в себе характеристик, имеющих отношение к томографии.</w:t>
      </w:r>
    </w:p>
    <w:p w:rsidR="00347CCF" w:rsidRDefault="00347CCF" w:rsidP="007003BE">
      <w:pPr>
        <w:shd w:val="clear" w:color="auto" w:fill="FFFFFF"/>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Как было установлено Комиссией потребность заказчика заключается именно в приобретении цифровой диагностической рентгеновской системы с функцией линейной томографии. </w:t>
      </w:r>
    </w:p>
    <w:p w:rsidR="00347CCF" w:rsidRDefault="00347CCF" w:rsidP="00347CCF">
      <w:pPr>
        <w:shd w:val="clear" w:color="auto" w:fill="FFFFFF"/>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Таким образом, Комиссия отмечает, что закупаемый заказчиком вид оборудования является принципиально отличным от того оборудования, который предусмотрен позицией КТРУ </w:t>
      </w:r>
      <w:r w:rsidRPr="00347CCF">
        <w:rPr>
          <w:rFonts w:ascii="Times New Roman" w:eastAsia="Times New Roman" w:hAnsi="Times New Roman" w:cs="Times New Roman"/>
          <w:sz w:val="20"/>
          <w:szCs w:val="20"/>
          <w:lang w:eastAsia="ru-RU"/>
        </w:rPr>
        <w:t>26.60.11.113-00000093</w:t>
      </w:r>
      <w:r>
        <w:rPr>
          <w:rFonts w:ascii="Times New Roman" w:eastAsia="Times New Roman" w:hAnsi="Times New Roman" w:cs="Times New Roman"/>
          <w:sz w:val="20"/>
          <w:szCs w:val="20"/>
          <w:lang w:eastAsia="ru-RU"/>
        </w:rPr>
        <w:t>.</w:t>
      </w:r>
    </w:p>
    <w:p w:rsidR="00713ED9" w:rsidRPr="003D370B" w:rsidRDefault="00713ED9" w:rsidP="00713ED9">
      <w:pPr>
        <w:shd w:val="clear" w:color="auto" w:fill="FFFFFF"/>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При этом д</w:t>
      </w:r>
      <w:r w:rsidRPr="003D370B">
        <w:rPr>
          <w:rFonts w:ascii="Times New Roman" w:eastAsia="Times New Roman" w:hAnsi="Times New Roman" w:cs="Times New Roman"/>
          <w:sz w:val="20"/>
          <w:szCs w:val="20"/>
          <w:lang w:eastAsia="ru-RU"/>
        </w:rPr>
        <w:t>ействующее законодательство о контрактной системе Российской Федерации не ограничивает право заказчика приобретать товары, работы и у</w:t>
      </w:r>
      <w:r>
        <w:rPr>
          <w:rFonts w:ascii="Times New Roman" w:eastAsia="Times New Roman" w:hAnsi="Times New Roman" w:cs="Times New Roman"/>
          <w:sz w:val="20"/>
          <w:szCs w:val="20"/>
          <w:lang w:eastAsia="ru-RU"/>
        </w:rPr>
        <w:t>слуги в соответствии со своими</w:t>
      </w:r>
      <w:r w:rsidRPr="003D370B">
        <w:rPr>
          <w:rFonts w:ascii="Times New Roman" w:eastAsia="Times New Roman" w:hAnsi="Times New Roman" w:cs="Times New Roman"/>
          <w:sz w:val="20"/>
          <w:szCs w:val="20"/>
          <w:lang w:eastAsia="ru-RU"/>
        </w:rPr>
        <w:t xml:space="preserve"> нуждами, спецификой деятельности и обеспечивающие эффективное использование бюджетных средств. Заказчик вправе самостоятельно формулировать объект закупки,  исходя  из  своих  потребностей. При описании товара заказчик вправе указывать  технические, функциональные, эксплуатационные, качественные параметры объекта закупки, которые являются определяющими для него. Заказчик не лишен возможности более точно и четко указывать требования к предмету закупки, поскольку потребности заказчика являются определяющим фактором при установлении соответствующих требований.</w:t>
      </w:r>
    </w:p>
    <w:p w:rsidR="00713ED9" w:rsidRPr="003D370B" w:rsidRDefault="00713ED9" w:rsidP="00713ED9">
      <w:pPr>
        <w:shd w:val="clear" w:color="auto" w:fill="FFFFFF"/>
        <w:spacing w:after="0" w:line="240" w:lineRule="auto"/>
        <w:ind w:firstLine="709"/>
        <w:jc w:val="both"/>
        <w:rPr>
          <w:rFonts w:ascii="Times New Roman" w:eastAsia="Times New Roman" w:hAnsi="Times New Roman" w:cs="Times New Roman"/>
          <w:sz w:val="20"/>
          <w:szCs w:val="20"/>
          <w:lang w:eastAsia="ru-RU"/>
        </w:rPr>
      </w:pPr>
      <w:r w:rsidRPr="003D370B">
        <w:rPr>
          <w:rFonts w:ascii="Times New Roman" w:eastAsia="Times New Roman" w:hAnsi="Times New Roman" w:cs="Times New Roman"/>
          <w:sz w:val="20"/>
          <w:szCs w:val="20"/>
          <w:lang w:eastAsia="ru-RU"/>
        </w:rPr>
        <w:t xml:space="preserve">Установление заказчиком любых параметров, характеристик, требований к товарам, может повлечь невозможность принятия участия того или иного юридического, физического лица в определении поставщика, ограничить число участников закупки, поскольку не все поставщики имеют возможность поставить товар соответствующий всем условиям </w:t>
      </w:r>
      <w:r>
        <w:rPr>
          <w:rFonts w:ascii="Times New Roman" w:eastAsia="Times New Roman" w:hAnsi="Times New Roman" w:cs="Times New Roman"/>
          <w:sz w:val="20"/>
          <w:szCs w:val="20"/>
          <w:lang w:eastAsia="ru-RU"/>
        </w:rPr>
        <w:t>извещения о проведении закупки</w:t>
      </w:r>
      <w:r w:rsidRPr="003D370B">
        <w:rPr>
          <w:rFonts w:ascii="Times New Roman" w:eastAsia="Times New Roman" w:hAnsi="Times New Roman" w:cs="Times New Roman"/>
          <w:sz w:val="20"/>
          <w:szCs w:val="20"/>
          <w:lang w:eastAsia="ru-RU"/>
        </w:rPr>
        <w:t>. Однако отсутствие у каких-либо лиц, заинтересованных в заключение контракта, возможности поставить товар, соответствующий потребностям заказчика, не свидетельствует о нарушении заказчиком прав этих лиц, а также об ограничении заказчиком числа участников закупки.</w:t>
      </w:r>
    </w:p>
    <w:p w:rsidR="00713ED9" w:rsidRPr="003D370B" w:rsidRDefault="00713ED9" w:rsidP="00713ED9">
      <w:pPr>
        <w:shd w:val="clear" w:color="auto" w:fill="FFFFFF"/>
        <w:spacing w:after="0" w:line="240" w:lineRule="auto"/>
        <w:ind w:firstLine="709"/>
        <w:jc w:val="both"/>
        <w:rPr>
          <w:rFonts w:ascii="Times New Roman" w:eastAsia="Times New Roman" w:hAnsi="Times New Roman" w:cs="Times New Roman"/>
          <w:sz w:val="20"/>
          <w:szCs w:val="20"/>
          <w:lang w:eastAsia="ru-RU"/>
        </w:rPr>
      </w:pPr>
      <w:r w:rsidRPr="003D370B">
        <w:rPr>
          <w:rFonts w:ascii="Times New Roman" w:eastAsia="Times New Roman" w:hAnsi="Times New Roman" w:cs="Times New Roman"/>
          <w:sz w:val="20"/>
          <w:szCs w:val="20"/>
          <w:lang w:eastAsia="ru-RU"/>
        </w:rPr>
        <w:t xml:space="preserve">По смыслу статьи 33 Закона о контрактной системе, характеристики объекта закупки устанавливаются заказчиком исходя из цели заключения государственного (муниципального) контракта и соответствующих, определенных с учетом данных целей, потребностей заказчика. </w:t>
      </w:r>
      <w:proofErr w:type="gramStart"/>
      <w:r w:rsidRPr="003D370B">
        <w:rPr>
          <w:rFonts w:ascii="Times New Roman" w:eastAsia="Times New Roman" w:hAnsi="Times New Roman" w:cs="Times New Roman"/>
          <w:sz w:val="20"/>
          <w:szCs w:val="20"/>
          <w:lang w:eastAsia="ru-RU"/>
        </w:rPr>
        <w:t>При этом закон о контрактной системе не содержит норм, ограничивающих право заказчика включать в описание объекта закупки требования к объекту закупки, которые являются для него значимыми, равно как и норм, обязывающих заказчика устанавливать в таком описании, вопреки его потребностям, такие требования к характеристикам объекта закупки, которые соответствовали бы всем существующим видам товаров, работ, услуг.</w:t>
      </w:r>
      <w:proofErr w:type="gramEnd"/>
    </w:p>
    <w:p w:rsidR="00713ED9" w:rsidRDefault="00713ED9" w:rsidP="00713ED9">
      <w:pPr>
        <w:shd w:val="clear" w:color="auto" w:fill="FFFFFF"/>
        <w:spacing w:after="0" w:line="240" w:lineRule="auto"/>
        <w:ind w:firstLine="709"/>
        <w:jc w:val="both"/>
        <w:rPr>
          <w:rFonts w:ascii="Times New Roman" w:eastAsia="Times New Roman" w:hAnsi="Times New Roman" w:cs="Times New Roman"/>
          <w:sz w:val="20"/>
          <w:szCs w:val="20"/>
          <w:lang w:eastAsia="ru-RU"/>
        </w:rPr>
      </w:pPr>
      <w:r w:rsidRPr="003D370B">
        <w:rPr>
          <w:rFonts w:ascii="Times New Roman" w:eastAsia="Times New Roman" w:hAnsi="Times New Roman" w:cs="Times New Roman"/>
          <w:sz w:val="20"/>
          <w:szCs w:val="20"/>
          <w:lang w:eastAsia="ru-RU"/>
        </w:rPr>
        <w:t>Комиссия отмечает, что вышеуказанные выводы коррелируются с многочисленной судебной практикой, в том числе, например</w:t>
      </w:r>
      <w:r>
        <w:rPr>
          <w:rFonts w:ascii="Times New Roman" w:eastAsia="Times New Roman" w:hAnsi="Times New Roman" w:cs="Times New Roman"/>
          <w:sz w:val="20"/>
          <w:szCs w:val="20"/>
          <w:lang w:eastAsia="ru-RU"/>
        </w:rPr>
        <w:t>,</w:t>
      </w:r>
      <w:r w:rsidRPr="003D370B">
        <w:rPr>
          <w:rFonts w:ascii="Times New Roman" w:eastAsia="Times New Roman" w:hAnsi="Times New Roman" w:cs="Times New Roman"/>
          <w:sz w:val="20"/>
          <w:szCs w:val="20"/>
          <w:lang w:eastAsia="ru-RU"/>
        </w:rPr>
        <w:t xml:space="preserve">  по делу №А21-4239</w:t>
      </w:r>
      <w:r>
        <w:rPr>
          <w:rFonts w:ascii="Times New Roman" w:eastAsia="Times New Roman" w:hAnsi="Times New Roman" w:cs="Times New Roman"/>
          <w:sz w:val="20"/>
          <w:szCs w:val="20"/>
          <w:lang w:eastAsia="ru-RU"/>
        </w:rPr>
        <w:t>/2020 или делу № А34-1354/2021.</w:t>
      </w:r>
      <w:r w:rsidRPr="00713ED9">
        <w:rPr>
          <w:rFonts w:ascii="Times New Roman" w:eastAsia="Times New Roman" w:hAnsi="Times New Roman" w:cs="Times New Roman"/>
          <w:sz w:val="20"/>
          <w:szCs w:val="20"/>
          <w:lang w:eastAsia="ru-RU"/>
        </w:rPr>
        <w:t xml:space="preserve"> </w:t>
      </w:r>
    </w:p>
    <w:p w:rsidR="00347CCF" w:rsidRDefault="00713ED9" w:rsidP="00713ED9">
      <w:pPr>
        <w:shd w:val="clear" w:color="auto" w:fill="FFFFFF"/>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На основании вышеизложенного, Комиссия отмечает, что в данном случае применение кода ОКПД</w:t>
      </w:r>
      <w:proofErr w:type="gramStart"/>
      <w:r>
        <w:rPr>
          <w:rFonts w:ascii="Times New Roman" w:eastAsia="Times New Roman" w:hAnsi="Times New Roman" w:cs="Times New Roman"/>
          <w:sz w:val="20"/>
          <w:szCs w:val="20"/>
          <w:lang w:eastAsia="ru-RU"/>
        </w:rPr>
        <w:t>2</w:t>
      </w:r>
      <w:proofErr w:type="gramEnd"/>
      <w:r>
        <w:rPr>
          <w:rFonts w:ascii="Times New Roman" w:eastAsia="Times New Roman" w:hAnsi="Times New Roman" w:cs="Times New Roman"/>
          <w:sz w:val="20"/>
          <w:szCs w:val="20"/>
          <w:lang w:eastAsia="ru-RU"/>
        </w:rPr>
        <w:t xml:space="preserve"> заказчиком не является нарушением действующего законодательства, поскольку вид закупаемого заказчиком оборудования, является отличным от представленного в позиции КТРУ </w:t>
      </w:r>
      <w:r w:rsidRPr="00F2200D">
        <w:rPr>
          <w:rFonts w:ascii="Times New Roman" w:eastAsia="Times New Roman" w:hAnsi="Times New Roman" w:cs="Times New Roman"/>
          <w:sz w:val="20"/>
          <w:szCs w:val="20"/>
          <w:lang w:eastAsia="ru-RU"/>
        </w:rPr>
        <w:t>26.60.11.113-00000093</w:t>
      </w:r>
      <w:r>
        <w:rPr>
          <w:rFonts w:ascii="Times New Roman" w:eastAsia="Times New Roman" w:hAnsi="Times New Roman" w:cs="Times New Roman"/>
          <w:sz w:val="20"/>
          <w:szCs w:val="20"/>
          <w:lang w:eastAsia="ru-RU"/>
        </w:rPr>
        <w:t>.</w:t>
      </w:r>
      <w:r w:rsidRPr="00713ED9">
        <w:rPr>
          <w:rFonts w:ascii="Times New Roman" w:eastAsia="Times New Roman" w:hAnsi="Times New Roman" w:cs="Times New Roman"/>
          <w:sz w:val="20"/>
          <w:szCs w:val="20"/>
          <w:lang w:eastAsia="ru-RU"/>
        </w:rPr>
        <w:t xml:space="preserve"> </w:t>
      </w:r>
    </w:p>
    <w:p w:rsidR="004F6A64" w:rsidRDefault="003B3F77" w:rsidP="007003BE">
      <w:pPr>
        <w:shd w:val="clear" w:color="auto" w:fill="FFFFFF"/>
        <w:spacing w:after="0" w:line="240" w:lineRule="auto"/>
        <w:ind w:firstLine="709"/>
        <w:jc w:val="both"/>
        <w:rPr>
          <w:rFonts w:ascii="Times New Roman" w:eastAsia="Times New Roman" w:hAnsi="Times New Roman" w:cs="Times New Roman"/>
          <w:sz w:val="20"/>
          <w:szCs w:val="20"/>
          <w:lang w:eastAsia="ru-RU"/>
        </w:rPr>
      </w:pPr>
      <w:r w:rsidRPr="00531661">
        <w:rPr>
          <w:rFonts w:ascii="Times New Roman" w:eastAsia="Times New Roman" w:hAnsi="Times New Roman" w:cs="Times New Roman"/>
          <w:sz w:val="20"/>
          <w:szCs w:val="20"/>
          <w:lang w:eastAsia="ru-RU"/>
        </w:rPr>
        <w:t xml:space="preserve">Относительно довода подателя жалобы о том, что </w:t>
      </w:r>
      <w:r w:rsidR="002045E2" w:rsidRPr="00531661">
        <w:rPr>
          <w:rFonts w:ascii="Times New Roman" w:eastAsia="Times New Roman" w:hAnsi="Times New Roman" w:cs="Times New Roman"/>
          <w:sz w:val="20"/>
          <w:szCs w:val="20"/>
          <w:lang w:eastAsia="ru-RU"/>
        </w:rPr>
        <w:t>заказчик</w:t>
      </w:r>
      <w:r w:rsidRPr="00531661">
        <w:rPr>
          <w:rFonts w:ascii="Times New Roman" w:eastAsia="Times New Roman" w:hAnsi="Times New Roman" w:cs="Times New Roman"/>
          <w:sz w:val="20"/>
          <w:szCs w:val="20"/>
          <w:lang w:eastAsia="ru-RU"/>
        </w:rPr>
        <w:t xml:space="preserve"> </w:t>
      </w:r>
      <w:r w:rsidR="004F6A64">
        <w:rPr>
          <w:rFonts w:ascii="Times New Roman" w:eastAsia="Times New Roman" w:hAnsi="Times New Roman" w:cs="Times New Roman"/>
          <w:sz w:val="20"/>
          <w:szCs w:val="20"/>
          <w:lang w:eastAsia="ru-RU"/>
        </w:rPr>
        <w:t>при составлении описания объекта закупки установил технические характеристики, которые соответствуют оборудованию единственного производителя АО «МТЛ», Россия, модель «Р-500 «</w:t>
      </w:r>
      <w:proofErr w:type="spellStart"/>
      <w:r w:rsidR="004F6A64">
        <w:rPr>
          <w:rFonts w:ascii="Times New Roman" w:eastAsia="Times New Roman" w:hAnsi="Times New Roman" w:cs="Times New Roman"/>
          <w:sz w:val="20"/>
          <w:szCs w:val="20"/>
          <w:lang w:eastAsia="ru-RU"/>
        </w:rPr>
        <w:t>Дуограф</w:t>
      </w:r>
      <w:proofErr w:type="spellEnd"/>
      <w:r w:rsidR="004F6A64">
        <w:rPr>
          <w:rFonts w:ascii="Times New Roman" w:eastAsia="Times New Roman" w:hAnsi="Times New Roman" w:cs="Times New Roman"/>
          <w:sz w:val="20"/>
          <w:szCs w:val="20"/>
          <w:lang w:eastAsia="ru-RU"/>
        </w:rPr>
        <w:t>», исполнение 1.</w:t>
      </w:r>
    </w:p>
    <w:p w:rsidR="004F6A64" w:rsidRDefault="004F6A64" w:rsidP="007003BE">
      <w:pPr>
        <w:shd w:val="clear" w:color="auto" w:fill="FFFFFF"/>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Комиссия отмечает, что заказчиком до начала рассмотрения была представлена информация о том, что описанию объекта закупки также соответствует установка рентгенодиагностическая цифровая «Гамма» производств</w:t>
      </w:r>
      <w:proofErr w:type="gramStart"/>
      <w:r>
        <w:rPr>
          <w:rFonts w:ascii="Times New Roman" w:eastAsia="Times New Roman" w:hAnsi="Times New Roman" w:cs="Times New Roman"/>
          <w:sz w:val="20"/>
          <w:szCs w:val="20"/>
          <w:lang w:eastAsia="ru-RU"/>
        </w:rPr>
        <w:t>о ООО</w:t>
      </w:r>
      <w:proofErr w:type="gramEnd"/>
      <w:r>
        <w:rPr>
          <w:rFonts w:ascii="Times New Roman" w:eastAsia="Times New Roman" w:hAnsi="Times New Roman" w:cs="Times New Roman"/>
          <w:sz w:val="20"/>
          <w:szCs w:val="20"/>
          <w:lang w:eastAsia="ru-RU"/>
        </w:rPr>
        <w:t xml:space="preserve"> «</w:t>
      </w:r>
      <w:proofErr w:type="spellStart"/>
      <w:r>
        <w:rPr>
          <w:rFonts w:ascii="Times New Roman" w:eastAsia="Times New Roman" w:hAnsi="Times New Roman" w:cs="Times New Roman"/>
          <w:sz w:val="20"/>
          <w:szCs w:val="20"/>
          <w:lang w:eastAsia="ru-RU"/>
        </w:rPr>
        <w:t>Ренмедпром</w:t>
      </w:r>
      <w:proofErr w:type="spellEnd"/>
      <w:r>
        <w:rPr>
          <w:rFonts w:ascii="Times New Roman" w:eastAsia="Times New Roman" w:hAnsi="Times New Roman" w:cs="Times New Roman"/>
          <w:sz w:val="20"/>
          <w:szCs w:val="20"/>
          <w:lang w:eastAsia="ru-RU"/>
        </w:rPr>
        <w:t>».</w:t>
      </w:r>
    </w:p>
    <w:p w:rsidR="004F6A64" w:rsidRDefault="004F6A64" w:rsidP="007003BE">
      <w:pPr>
        <w:shd w:val="clear" w:color="auto" w:fill="FFFFFF"/>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Также Комиссия отмечает, что подателем жалобы не было представлено доказательств того факта, что на рынке существует единственный товар, отвечающий требованиям заказчика, установленным в описании объекта закупки. </w:t>
      </w:r>
    </w:p>
    <w:p w:rsidR="00B07242" w:rsidRPr="003D370B" w:rsidRDefault="003D370B" w:rsidP="00713ED9">
      <w:pPr>
        <w:shd w:val="clear" w:color="auto" w:fill="FFFFFF"/>
        <w:spacing w:after="0" w:line="240" w:lineRule="auto"/>
        <w:ind w:firstLine="709"/>
        <w:jc w:val="both"/>
        <w:rPr>
          <w:rFonts w:ascii="Times New Roman" w:eastAsia="Times New Roman" w:hAnsi="Times New Roman" w:cs="Times New Roman"/>
          <w:sz w:val="20"/>
          <w:szCs w:val="20"/>
          <w:lang w:eastAsia="ru-RU"/>
        </w:rPr>
      </w:pPr>
      <w:r w:rsidRPr="003D370B">
        <w:rPr>
          <w:rFonts w:ascii="Times New Roman" w:eastAsia="Times New Roman" w:hAnsi="Times New Roman" w:cs="Times New Roman"/>
          <w:sz w:val="20"/>
          <w:szCs w:val="20"/>
          <w:lang w:eastAsia="ru-RU"/>
        </w:rPr>
        <w:t xml:space="preserve">Таким образом, учитывая представленные от заказчика пояснения и документы, Комиссия приходит к выводу, что </w:t>
      </w:r>
      <w:r w:rsidR="00713ED9">
        <w:rPr>
          <w:rFonts w:ascii="Times New Roman" w:eastAsia="Times New Roman" w:hAnsi="Times New Roman" w:cs="Times New Roman"/>
          <w:sz w:val="20"/>
          <w:szCs w:val="20"/>
          <w:lang w:eastAsia="ru-RU"/>
        </w:rPr>
        <w:t xml:space="preserve">утверждение подателя жалобы о том, что описанию объекта закупки соответствует единственная модель оборудования, не находит своего подтверждения. </w:t>
      </w:r>
    </w:p>
    <w:p w:rsidR="003D370B" w:rsidRPr="003D370B" w:rsidRDefault="003D370B" w:rsidP="003D370B">
      <w:pPr>
        <w:shd w:val="clear" w:color="auto" w:fill="FFFFFF"/>
        <w:spacing w:after="0" w:line="240" w:lineRule="auto"/>
        <w:ind w:firstLine="709"/>
        <w:jc w:val="both"/>
        <w:rPr>
          <w:rFonts w:ascii="Times New Roman" w:eastAsia="Times New Roman" w:hAnsi="Times New Roman" w:cs="Times New Roman"/>
          <w:sz w:val="20"/>
          <w:szCs w:val="20"/>
          <w:lang w:eastAsia="ru-RU"/>
        </w:rPr>
      </w:pPr>
      <w:r w:rsidRPr="003D370B">
        <w:rPr>
          <w:rFonts w:ascii="Times New Roman" w:eastAsia="Times New Roman" w:hAnsi="Times New Roman" w:cs="Times New Roman"/>
          <w:sz w:val="20"/>
          <w:szCs w:val="20"/>
          <w:lang w:eastAsia="ru-RU"/>
        </w:rPr>
        <w:t>Кроме того Комиссия отмечает, что поскольку объектом закупки является поставка товаров, а не их изготовление, то поставщиком такого товара может быть любое заинтересованное лицо, в том числе и не производитель таких товаров. При этом учитывая представленные заказчиком коммерческие предложения различных организаций, послужившие обоснованием НМЦК, можно прийти к выводу, что поставить товар, соответствующий потребности заказчика может неограниченный круг лиц. Кроме того подателем жалобы не представлено доказательств, что он лишен такой возможности и что такой товар ограничен в обороте (например, производителем) и поставку такого товара могут осуществить только определенный круг лиц.</w:t>
      </w:r>
    </w:p>
    <w:p w:rsidR="00C8520A" w:rsidRPr="00531661" w:rsidRDefault="00C8520A" w:rsidP="00C8520A">
      <w:pPr>
        <w:shd w:val="clear" w:color="auto" w:fill="FFFFFF"/>
        <w:spacing w:after="0" w:line="240" w:lineRule="auto"/>
        <w:ind w:firstLine="709"/>
        <w:jc w:val="both"/>
        <w:rPr>
          <w:rFonts w:ascii="Times New Roman" w:eastAsia="Times New Roman" w:hAnsi="Times New Roman" w:cs="Times New Roman"/>
          <w:sz w:val="20"/>
          <w:szCs w:val="20"/>
          <w:lang w:eastAsia="ru-RU"/>
        </w:rPr>
      </w:pPr>
      <w:r w:rsidRPr="00531661">
        <w:rPr>
          <w:rFonts w:ascii="Times New Roman" w:eastAsia="Times New Roman" w:hAnsi="Times New Roman" w:cs="Times New Roman"/>
          <w:sz w:val="20"/>
          <w:szCs w:val="20"/>
          <w:lang w:eastAsia="ru-RU"/>
        </w:rPr>
        <w:t>Таким образом, довод подателя жалобы не находит своего подтверждения.</w:t>
      </w:r>
    </w:p>
    <w:p w:rsidR="00713ED9" w:rsidRDefault="00713ED9" w:rsidP="00C8520A">
      <w:pPr>
        <w:shd w:val="clear" w:color="auto" w:fill="FFFFFF"/>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Также подателем жалобы был указан довод о том, что заказчиком при описании объекта закупки позициями 77 и 78 технического задания были установлены требования к наличию </w:t>
      </w:r>
      <w:proofErr w:type="spellStart"/>
      <w:r>
        <w:rPr>
          <w:rFonts w:ascii="Times New Roman" w:eastAsia="Times New Roman" w:hAnsi="Times New Roman" w:cs="Times New Roman"/>
          <w:sz w:val="20"/>
          <w:szCs w:val="20"/>
          <w:lang w:eastAsia="ru-RU"/>
        </w:rPr>
        <w:t>мультиэнергетичных</w:t>
      </w:r>
      <w:proofErr w:type="spellEnd"/>
      <w:r>
        <w:rPr>
          <w:rFonts w:ascii="Times New Roman" w:eastAsia="Times New Roman" w:hAnsi="Times New Roman" w:cs="Times New Roman"/>
          <w:sz w:val="20"/>
          <w:szCs w:val="20"/>
          <w:lang w:eastAsia="ru-RU"/>
        </w:rPr>
        <w:t xml:space="preserve"> исследований в режиме двойной энергии, которые присутствуют только у производителя АО «МТЛ».</w:t>
      </w:r>
    </w:p>
    <w:p w:rsidR="00713ED9" w:rsidRDefault="00713ED9" w:rsidP="00C8520A">
      <w:pPr>
        <w:shd w:val="clear" w:color="auto" w:fill="FFFFFF"/>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Как было указано ранее, </w:t>
      </w:r>
      <w:proofErr w:type="gramStart"/>
      <w:r>
        <w:rPr>
          <w:rFonts w:ascii="Times New Roman" w:eastAsia="Times New Roman" w:hAnsi="Times New Roman" w:cs="Times New Roman"/>
          <w:sz w:val="20"/>
          <w:szCs w:val="20"/>
          <w:lang w:eastAsia="ru-RU"/>
        </w:rPr>
        <w:t>во</w:t>
      </w:r>
      <w:proofErr w:type="gramEnd"/>
      <w:r>
        <w:rPr>
          <w:rFonts w:ascii="Times New Roman" w:eastAsia="Times New Roman" w:hAnsi="Times New Roman" w:cs="Times New Roman"/>
          <w:sz w:val="20"/>
          <w:szCs w:val="20"/>
          <w:lang w:eastAsia="ru-RU"/>
        </w:rPr>
        <w:t xml:space="preserve"> – первых, подателем жалобы не было представлено достаточных доказательств того, что данная функция присутствует только у данного производителя, во – вторых, Комиссией было установлено, что данная функция присутствует как минимум еще у одной модели оборудования, а именно </w:t>
      </w:r>
      <w:r w:rsidR="003A1818" w:rsidRPr="003A1818">
        <w:rPr>
          <w:rFonts w:ascii="Times New Roman" w:eastAsia="Times New Roman" w:hAnsi="Times New Roman" w:cs="Times New Roman"/>
          <w:sz w:val="20"/>
          <w:szCs w:val="20"/>
          <w:lang w:eastAsia="ru-RU"/>
        </w:rPr>
        <w:t>установка рентгенодиагностическая цифровая «Гамма» производство ООО «</w:t>
      </w:r>
      <w:proofErr w:type="spellStart"/>
      <w:r w:rsidR="003A1818" w:rsidRPr="003A1818">
        <w:rPr>
          <w:rFonts w:ascii="Times New Roman" w:eastAsia="Times New Roman" w:hAnsi="Times New Roman" w:cs="Times New Roman"/>
          <w:sz w:val="20"/>
          <w:szCs w:val="20"/>
          <w:lang w:eastAsia="ru-RU"/>
        </w:rPr>
        <w:t>Ренмедпром</w:t>
      </w:r>
      <w:proofErr w:type="spellEnd"/>
      <w:r w:rsidR="003A1818" w:rsidRPr="003A1818">
        <w:rPr>
          <w:rFonts w:ascii="Times New Roman" w:eastAsia="Times New Roman" w:hAnsi="Times New Roman" w:cs="Times New Roman"/>
          <w:sz w:val="20"/>
          <w:szCs w:val="20"/>
          <w:lang w:eastAsia="ru-RU"/>
        </w:rPr>
        <w:t>»</w:t>
      </w:r>
      <w:r w:rsidR="003A1818">
        <w:rPr>
          <w:rFonts w:ascii="Times New Roman" w:eastAsia="Times New Roman" w:hAnsi="Times New Roman" w:cs="Times New Roman"/>
          <w:sz w:val="20"/>
          <w:szCs w:val="20"/>
          <w:lang w:eastAsia="ru-RU"/>
        </w:rPr>
        <w:t>.</w:t>
      </w:r>
    </w:p>
    <w:p w:rsidR="00630BDD" w:rsidRPr="00531661" w:rsidRDefault="00B31D28" w:rsidP="00C8520A">
      <w:pPr>
        <w:shd w:val="clear" w:color="auto" w:fill="FFFFFF"/>
        <w:spacing w:after="0" w:line="240" w:lineRule="auto"/>
        <w:ind w:firstLine="709"/>
        <w:jc w:val="both"/>
        <w:rPr>
          <w:rFonts w:ascii="Times New Roman" w:eastAsia="Times New Roman" w:hAnsi="Times New Roman" w:cs="Times New Roman"/>
          <w:sz w:val="20"/>
          <w:szCs w:val="20"/>
          <w:lang w:eastAsia="ru-RU"/>
        </w:rPr>
      </w:pPr>
      <w:proofErr w:type="gramStart"/>
      <w:r>
        <w:rPr>
          <w:rFonts w:ascii="Times New Roman" w:eastAsia="Times New Roman" w:hAnsi="Times New Roman" w:cs="Times New Roman"/>
          <w:sz w:val="20"/>
          <w:szCs w:val="20"/>
          <w:lang w:eastAsia="ru-RU"/>
        </w:rPr>
        <w:lastRenderedPageBreak/>
        <w:t>Ввиду изложенного</w:t>
      </w:r>
      <w:r w:rsidR="009633ED" w:rsidRPr="00531661">
        <w:rPr>
          <w:rFonts w:ascii="Times New Roman" w:eastAsia="Times New Roman" w:hAnsi="Times New Roman" w:cs="Times New Roman"/>
          <w:sz w:val="20"/>
          <w:szCs w:val="20"/>
          <w:lang w:eastAsia="ru-RU"/>
        </w:rPr>
        <w:t xml:space="preserve"> </w:t>
      </w:r>
      <w:r w:rsidR="001E0C3B">
        <w:rPr>
          <w:rFonts w:ascii="Times New Roman" w:eastAsia="Times New Roman" w:hAnsi="Times New Roman" w:cs="Times New Roman"/>
          <w:sz w:val="20"/>
          <w:szCs w:val="20"/>
          <w:lang w:eastAsia="ru-RU"/>
        </w:rPr>
        <w:t>Комиссия не находит оснований признать указанный довод подателя жалобы, как обоснованный</w:t>
      </w:r>
      <w:r w:rsidR="009633ED" w:rsidRPr="00531661">
        <w:rPr>
          <w:rFonts w:ascii="Times New Roman" w:eastAsia="Times New Roman" w:hAnsi="Times New Roman" w:cs="Times New Roman"/>
          <w:sz w:val="20"/>
          <w:szCs w:val="20"/>
          <w:lang w:eastAsia="ru-RU"/>
        </w:rPr>
        <w:t xml:space="preserve">. </w:t>
      </w:r>
      <w:proofErr w:type="gramEnd"/>
    </w:p>
    <w:p w:rsidR="003B2AD5" w:rsidRPr="00531661" w:rsidRDefault="001A6AC6" w:rsidP="003A1818">
      <w:pPr>
        <w:shd w:val="clear" w:color="auto" w:fill="FFFFFF"/>
        <w:spacing w:after="0" w:line="240" w:lineRule="auto"/>
        <w:ind w:firstLine="709"/>
        <w:jc w:val="both"/>
        <w:rPr>
          <w:rFonts w:ascii="Times New Roman" w:eastAsia="Times New Roman" w:hAnsi="Times New Roman" w:cs="Times New Roman"/>
          <w:sz w:val="20"/>
          <w:szCs w:val="20"/>
          <w:lang w:eastAsia="ru-RU"/>
        </w:rPr>
      </w:pPr>
      <w:proofErr w:type="gramStart"/>
      <w:r w:rsidRPr="00531661">
        <w:rPr>
          <w:rFonts w:ascii="Times New Roman" w:eastAsia="Times New Roman" w:hAnsi="Times New Roman" w:cs="Times New Roman"/>
          <w:sz w:val="20"/>
          <w:szCs w:val="20"/>
          <w:lang w:eastAsia="ru-RU"/>
        </w:rPr>
        <w:t>На основании вышеизложенных обстоятельств, в результате рассмотрения жалобы по существу и проведения внеплановой проверки, руководствуясь частью 8 статьи 106 Закона о контрактной системе, пунктом 3.34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специализированной организации, конкурсной, котировочной или аукционной комиссии, оператора электронной площадки при определении поставщиков (подрядчиков, исполнителей) для обеспечения</w:t>
      </w:r>
      <w:proofErr w:type="gramEnd"/>
      <w:r w:rsidRPr="00531661">
        <w:rPr>
          <w:rFonts w:ascii="Times New Roman" w:eastAsia="Times New Roman" w:hAnsi="Times New Roman" w:cs="Times New Roman"/>
          <w:sz w:val="20"/>
          <w:szCs w:val="20"/>
          <w:lang w:eastAsia="ru-RU"/>
        </w:rPr>
        <w:t xml:space="preserve"> государственных и муниципальных нужд, утвержденного Приказом ФАС России от 19.11.2014 № 727/14, Комиссия Кр</w:t>
      </w:r>
      <w:r w:rsidR="00A92593" w:rsidRPr="00531661">
        <w:rPr>
          <w:rFonts w:ascii="Times New Roman" w:eastAsia="Times New Roman" w:hAnsi="Times New Roman" w:cs="Times New Roman"/>
          <w:sz w:val="20"/>
          <w:szCs w:val="20"/>
          <w:lang w:eastAsia="ru-RU"/>
        </w:rPr>
        <w:t>асноярского УФАС России решила</w:t>
      </w:r>
      <w:r w:rsidR="009633ED" w:rsidRPr="00531661">
        <w:rPr>
          <w:rFonts w:ascii="Times New Roman" w:eastAsia="Times New Roman" w:hAnsi="Times New Roman" w:cs="Times New Roman"/>
          <w:sz w:val="20"/>
          <w:szCs w:val="20"/>
          <w:lang w:eastAsia="ru-RU"/>
        </w:rPr>
        <w:t xml:space="preserve"> признать жалоб</w:t>
      </w:r>
      <w:proofErr w:type="gramStart"/>
      <w:r w:rsidR="009633ED" w:rsidRPr="00531661">
        <w:rPr>
          <w:rFonts w:ascii="Times New Roman" w:eastAsia="Times New Roman" w:hAnsi="Times New Roman" w:cs="Times New Roman"/>
          <w:sz w:val="20"/>
          <w:szCs w:val="20"/>
          <w:lang w:eastAsia="ru-RU"/>
        </w:rPr>
        <w:t>у ООО</w:t>
      </w:r>
      <w:proofErr w:type="gramEnd"/>
      <w:r w:rsidR="009633ED" w:rsidRPr="00531661">
        <w:rPr>
          <w:rFonts w:ascii="Times New Roman" w:eastAsia="Times New Roman" w:hAnsi="Times New Roman" w:cs="Times New Roman"/>
          <w:sz w:val="20"/>
          <w:szCs w:val="20"/>
          <w:lang w:eastAsia="ru-RU"/>
        </w:rPr>
        <w:t xml:space="preserve"> «</w:t>
      </w:r>
      <w:r w:rsidR="00F72F7C">
        <w:rPr>
          <w:rFonts w:ascii="Times New Roman" w:eastAsia="Times New Roman" w:hAnsi="Times New Roman" w:cs="Times New Roman"/>
          <w:sz w:val="20"/>
          <w:szCs w:val="20"/>
          <w:lang w:eastAsia="ru-RU"/>
        </w:rPr>
        <w:t>Мек-медикал</w:t>
      </w:r>
      <w:bookmarkStart w:id="0" w:name="_GoBack"/>
      <w:bookmarkEnd w:id="0"/>
      <w:r w:rsidR="009633ED" w:rsidRPr="00531661">
        <w:rPr>
          <w:rFonts w:ascii="Times New Roman" w:eastAsia="Times New Roman" w:hAnsi="Times New Roman" w:cs="Times New Roman"/>
          <w:sz w:val="20"/>
          <w:szCs w:val="20"/>
          <w:lang w:eastAsia="ru-RU"/>
        </w:rPr>
        <w:t xml:space="preserve">» необоснованной. </w:t>
      </w:r>
    </w:p>
    <w:p w:rsidR="001A6AC6" w:rsidRPr="00531661" w:rsidRDefault="001A6AC6" w:rsidP="00A92593">
      <w:pPr>
        <w:shd w:val="clear" w:color="auto" w:fill="FFFFFF"/>
        <w:spacing w:after="0" w:line="240" w:lineRule="auto"/>
        <w:ind w:firstLine="709"/>
        <w:jc w:val="both"/>
        <w:rPr>
          <w:rFonts w:ascii="Times New Roman" w:eastAsia="Times New Roman" w:hAnsi="Times New Roman" w:cs="Times New Roman"/>
          <w:sz w:val="20"/>
          <w:szCs w:val="20"/>
          <w:lang w:eastAsia="ru-RU"/>
        </w:rPr>
      </w:pPr>
      <w:r w:rsidRPr="00531661">
        <w:rPr>
          <w:rFonts w:ascii="Times New Roman" w:hAnsi="Times New Roman" w:cs="Times New Roman"/>
          <w:sz w:val="20"/>
          <w:szCs w:val="20"/>
        </w:rPr>
        <w:t>Решение может быть обжаловано в арбитражный суд в течение трех месяцев со дня его вынесения.</w:t>
      </w:r>
    </w:p>
    <w:p w:rsidR="001A6AC6" w:rsidRPr="00531661" w:rsidRDefault="001A6AC6" w:rsidP="001A6AC6">
      <w:pPr>
        <w:shd w:val="clear" w:color="auto" w:fill="FFFFFF"/>
        <w:spacing w:after="0" w:line="240" w:lineRule="auto"/>
        <w:ind w:left="720"/>
        <w:jc w:val="both"/>
        <w:rPr>
          <w:rFonts w:ascii="Times New Roman" w:hAnsi="Times New Roman" w:cs="Times New Roman"/>
          <w:sz w:val="20"/>
          <w:szCs w:val="20"/>
        </w:rPr>
      </w:pPr>
    </w:p>
    <w:p w:rsidR="001A6AC6" w:rsidRPr="00531661" w:rsidRDefault="001A6AC6" w:rsidP="001E0C3B">
      <w:pPr>
        <w:shd w:val="clear" w:color="auto" w:fill="FFFFFF"/>
        <w:spacing w:after="0" w:line="240" w:lineRule="auto"/>
        <w:ind w:left="720"/>
        <w:jc w:val="both"/>
        <w:rPr>
          <w:rFonts w:ascii="Times New Roman" w:hAnsi="Times New Roman" w:cs="Times New Roman"/>
          <w:sz w:val="20"/>
          <w:szCs w:val="20"/>
        </w:rPr>
      </w:pPr>
      <w:r w:rsidRPr="00531661">
        <w:rPr>
          <w:rFonts w:ascii="Times New Roman" w:hAnsi="Times New Roman" w:cs="Times New Roman"/>
          <w:sz w:val="20"/>
          <w:szCs w:val="20"/>
        </w:rPr>
        <w:t>Председатель Комиссии</w:t>
      </w:r>
      <w:r w:rsidRPr="00531661">
        <w:rPr>
          <w:rFonts w:ascii="Times New Roman" w:hAnsi="Times New Roman" w:cs="Times New Roman"/>
          <w:sz w:val="20"/>
          <w:szCs w:val="20"/>
        </w:rPr>
        <w:tab/>
      </w:r>
      <w:r w:rsidR="001E0C3B">
        <w:rPr>
          <w:rFonts w:ascii="Times New Roman" w:hAnsi="Times New Roman" w:cs="Times New Roman"/>
          <w:sz w:val="20"/>
          <w:szCs w:val="20"/>
        </w:rPr>
        <w:t xml:space="preserve">                                                                                           </w:t>
      </w:r>
      <w:r w:rsidR="003A1818">
        <w:rPr>
          <w:rFonts w:ascii="Times New Roman" w:hAnsi="Times New Roman" w:cs="Times New Roman"/>
          <w:sz w:val="20"/>
          <w:szCs w:val="20"/>
        </w:rPr>
        <w:t xml:space="preserve">                         М</w:t>
      </w:r>
      <w:r w:rsidR="001E0C3B">
        <w:rPr>
          <w:rFonts w:ascii="Times New Roman" w:hAnsi="Times New Roman" w:cs="Times New Roman"/>
          <w:sz w:val="20"/>
          <w:szCs w:val="20"/>
        </w:rPr>
        <w:t xml:space="preserve">.А. </w:t>
      </w:r>
      <w:proofErr w:type="spellStart"/>
      <w:r w:rsidR="003A1818">
        <w:rPr>
          <w:rFonts w:ascii="Times New Roman" w:hAnsi="Times New Roman" w:cs="Times New Roman"/>
          <w:sz w:val="20"/>
          <w:szCs w:val="20"/>
        </w:rPr>
        <w:t>Дударева</w:t>
      </w:r>
      <w:proofErr w:type="spellEnd"/>
    </w:p>
    <w:p w:rsidR="001A6AC6" w:rsidRPr="00531661" w:rsidRDefault="001A6AC6" w:rsidP="001E0C3B">
      <w:pPr>
        <w:shd w:val="clear" w:color="auto" w:fill="FFFFFF"/>
        <w:spacing w:after="0" w:line="240" w:lineRule="auto"/>
        <w:ind w:left="720"/>
        <w:jc w:val="both"/>
        <w:rPr>
          <w:rFonts w:ascii="Times New Roman" w:hAnsi="Times New Roman" w:cs="Times New Roman"/>
          <w:sz w:val="20"/>
          <w:szCs w:val="20"/>
        </w:rPr>
      </w:pPr>
      <w:r w:rsidRPr="00531661">
        <w:rPr>
          <w:rFonts w:ascii="Times New Roman" w:hAnsi="Times New Roman" w:cs="Times New Roman"/>
          <w:sz w:val="20"/>
          <w:szCs w:val="20"/>
        </w:rPr>
        <w:tab/>
      </w:r>
    </w:p>
    <w:p w:rsidR="001A6AC6" w:rsidRPr="00531661" w:rsidRDefault="001A6AC6" w:rsidP="003A1818">
      <w:pPr>
        <w:shd w:val="clear" w:color="auto" w:fill="FFFFFF"/>
        <w:spacing w:after="0" w:line="240" w:lineRule="auto"/>
        <w:ind w:left="720"/>
        <w:jc w:val="both"/>
        <w:rPr>
          <w:rFonts w:ascii="Times New Roman" w:hAnsi="Times New Roman" w:cs="Times New Roman"/>
          <w:sz w:val="20"/>
          <w:szCs w:val="20"/>
        </w:rPr>
      </w:pPr>
      <w:r w:rsidRPr="00531661">
        <w:rPr>
          <w:rFonts w:ascii="Times New Roman" w:hAnsi="Times New Roman" w:cs="Times New Roman"/>
          <w:sz w:val="20"/>
          <w:szCs w:val="20"/>
        </w:rPr>
        <w:t>Члены Комиссии</w:t>
      </w:r>
      <w:r w:rsidRPr="00531661">
        <w:rPr>
          <w:rFonts w:ascii="Times New Roman" w:hAnsi="Times New Roman" w:cs="Times New Roman"/>
          <w:sz w:val="20"/>
          <w:szCs w:val="20"/>
        </w:rPr>
        <w:tab/>
        <w:t xml:space="preserve">                                                             </w:t>
      </w:r>
      <w:r w:rsidR="009633ED" w:rsidRPr="00531661">
        <w:rPr>
          <w:rFonts w:ascii="Times New Roman" w:hAnsi="Times New Roman" w:cs="Times New Roman"/>
          <w:sz w:val="20"/>
          <w:szCs w:val="20"/>
        </w:rPr>
        <w:t xml:space="preserve">                             </w:t>
      </w:r>
      <w:r w:rsidR="001E0C3B">
        <w:rPr>
          <w:rFonts w:ascii="Times New Roman" w:hAnsi="Times New Roman" w:cs="Times New Roman"/>
          <w:sz w:val="20"/>
          <w:szCs w:val="20"/>
        </w:rPr>
        <w:t xml:space="preserve">                        </w:t>
      </w:r>
      <w:r w:rsidR="009633ED" w:rsidRPr="00531661">
        <w:rPr>
          <w:rFonts w:ascii="Times New Roman" w:hAnsi="Times New Roman" w:cs="Times New Roman"/>
          <w:sz w:val="20"/>
          <w:szCs w:val="20"/>
        </w:rPr>
        <w:t>А.А</w:t>
      </w:r>
      <w:r w:rsidR="00951BA7" w:rsidRPr="00531661">
        <w:rPr>
          <w:rFonts w:ascii="Times New Roman" w:hAnsi="Times New Roman" w:cs="Times New Roman"/>
          <w:sz w:val="20"/>
          <w:szCs w:val="20"/>
        </w:rPr>
        <w:t xml:space="preserve">. </w:t>
      </w:r>
      <w:r w:rsidR="009633ED" w:rsidRPr="00531661">
        <w:rPr>
          <w:rFonts w:ascii="Times New Roman" w:hAnsi="Times New Roman" w:cs="Times New Roman"/>
          <w:sz w:val="20"/>
          <w:szCs w:val="20"/>
        </w:rPr>
        <w:t>Кириллова</w:t>
      </w:r>
    </w:p>
    <w:p w:rsidR="000450A0" w:rsidRPr="00531661" w:rsidRDefault="001A6AC6" w:rsidP="001E0C3B">
      <w:pPr>
        <w:shd w:val="clear" w:color="auto" w:fill="FFFFFF"/>
        <w:spacing w:after="0" w:line="240" w:lineRule="auto"/>
        <w:ind w:left="720"/>
        <w:jc w:val="both"/>
        <w:rPr>
          <w:rFonts w:ascii="Times New Roman" w:hAnsi="Times New Roman" w:cs="Times New Roman"/>
          <w:sz w:val="20"/>
          <w:szCs w:val="20"/>
        </w:rPr>
      </w:pPr>
      <w:r w:rsidRPr="00531661">
        <w:rPr>
          <w:rFonts w:ascii="Times New Roman" w:hAnsi="Times New Roman" w:cs="Times New Roman"/>
          <w:sz w:val="20"/>
          <w:szCs w:val="20"/>
        </w:rPr>
        <w:t xml:space="preserve">                                                                                                                        </w:t>
      </w:r>
      <w:r w:rsidR="007219B8" w:rsidRPr="00531661">
        <w:rPr>
          <w:rFonts w:ascii="Times New Roman" w:hAnsi="Times New Roman" w:cs="Times New Roman"/>
          <w:sz w:val="20"/>
          <w:szCs w:val="20"/>
        </w:rPr>
        <w:t xml:space="preserve">     </w:t>
      </w:r>
      <w:r w:rsidR="001E0C3B">
        <w:rPr>
          <w:rFonts w:ascii="Times New Roman" w:hAnsi="Times New Roman" w:cs="Times New Roman"/>
          <w:sz w:val="20"/>
          <w:szCs w:val="20"/>
        </w:rPr>
        <w:t xml:space="preserve">                               </w:t>
      </w:r>
      <w:r w:rsidRPr="00531661">
        <w:rPr>
          <w:rFonts w:ascii="Times New Roman" w:hAnsi="Times New Roman" w:cs="Times New Roman"/>
          <w:sz w:val="20"/>
          <w:szCs w:val="20"/>
        </w:rPr>
        <w:t>М.А. Романцова</w:t>
      </w:r>
    </w:p>
    <w:sectPr w:rsidR="000450A0" w:rsidRPr="00531661" w:rsidSect="00E40EB1">
      <w:headerReference w:type="default" r:id="rId13"/>
      <w:footerReference w:type="default" r:id="rId14"/>
      <w:pgSz w:w="11906" w:h="16838"/>
      <w:pgMar w:top="851" w:right="851" w:bottom="851"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13ED9" w:rsidRDefault="00713ED9">
      <w:pPr>
        <w:spacing w:after="0" w:line="240" w:lineRule="auto"/>
      </w:pPr>
      <w:r>
        <w:separator/>
      </w:r>
    </w:p>
  </w:endnote>
  <w:endnote w:type="continuationSeparator" w:id="0">
    <w:p w:rsidR="00713ED9" w:rsidRDefault="00713E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3ED9" w:rsidRDefault="00713ED9">
    <w:pPr>
      <w:pStyle w:val="a4"/>
      <w:jc w:val="center"/>
    </w:pPr>
  </w:p>
  <w:p w:rsidR="00713ED9" w:rsidRDefault="00713ED9">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13ED9" w:rsidRDefault="00713ED9">
      <w:pPr>
        <w:spacing w:after="0" w:line="240" w:lineRule="auto"/>
      </w:pPr>
      <w:r>
        <w:separator/>
      </w:r>
    </w:p>
  </w:footnote>
  <w:footnote w:type="continuationSeparator" w:id="0">
    <w:p w:rsidR="00713ED9" w:rsidRDefault="00713ED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68202929"/>
      <w:docPartObj>
        <w:docPartGallery w:val="Page Numbers (Top of Page)"/>
        <w:docPartUnique/>
      </w:docPartObj>
    </w:sdtPr>
    <w:sdtEndPr/>
    <w:sdtContent>
      <w:p w:rsidR="00713ED9" w:rsidRDefault="00713ED9">
        <w:pPr>
          <w:pStyle w:val="a7"/>
          <w:jc w:val="center"/>
        </w:pPr>
        <w:r>
          <w:fldChar w:fldCharType="begin"/>
        </w:r>
        <w:r>
          <w:instrText>PAGE   \* MERGEFORMAT</w:instrText>
        </w:r>
        <w:r>
          <w:fldChar w:fldCharType="separate"/>
        </w:r>
        <w:r w:rsidR="00F72F7C">
          <w:rPr>
            <w:noProof/>
          </w:rPr>
          <w:t>4</w:t>
        </w:r>
        <w:r>
          <w:fldChar w:fldCharType="end"/>
        </w:r>
      </w:p>
    </w:sdtContent>
  </w:sdt>
  <w:p w:rsidR="00713ED9" w:rsidRDefault="00713ED9">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singleLevel"/>
    <w:tmpl w:val="00000002"/>
    <w:name w:val="WW8Num12"/>
    <w:lvl w:ilvl="0">
      <w:start w:val="1"/>
      <w:numFmt w:val="decimal"/>
      <w:lvlText w:val="%1."/>
      <w:lvlJc w:val="left"/>
      <w:pPr>
        <w:tabs>
          <w:tab w:val="num" w:pos="1211"/>
        </w:tabs>
        <w:ind w:left="1211" w:hanging="360"/>
      </w:pPr>
    </w:lvl>
  </w:abstractNum>
  <w:num w:numId="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4682"/>
    <w:rsid w:val="00011A00"/>
    <w:rsid w:val="000236B6"/>
    <w:rsid w:val="00023BF2"/>
    <w:rsid w:val="00025DDB"/>
    <w:rsid w:val="000450A0"/>
    <w:rsid w:val="00062A43"/>
    <w:rsid w:val="0008697C"/>
    <w:rsid w:val="000A0652"/>
    <w:rsid w:val="000A0A5B"/>
    <w:rsid w:val="000B5C6F"/>
    <w:rsid w:val="000D4C1A"/>
    <w:rsid w:val="000E4F29"/>
    <w:rsid w:val="00163DB0"/>
    <w:rsid w:val="00164682"/>
    <w:rsid w:val="0016713D"/>
    <w:rsid w:val="00176620"/>
    <w:rsid w:val="0017677F"/>
    <w:rsid w:val="001A535B"/>
    <w:rsid w:val="001A66A9"/>
    <w:rsid w:val="001A6AC6"/>
    <w:rsid w:val="001B07F1"/>
    <w:rsid w:val="001C01F7"/>
    <w:rsid w:val="001C31A8"/>
    <w:rsid w:val="001D26CE"/>
    <w:rsid w:val="001E0C3B"/>
    <w:rsid w:val="001F5961"/>
    <w:rsid w:val="00202B40"/>
    <w:rsid w:val="002045E2"/>
    <w:rsid w:val="00213D8F"/>
    <w:rsid w:val="00223D85"/>
    <w:rsid w:val="0023145F"/>
    <w:rsid w:val="00237463"/>
    <w:rsid w:val="00252447"/>
    <w:rsid w:val="00261389"/>
    <w:rsid w:val="00292B9C"/>
    <w:rsid w:val="002D4E7F"/>
    <w:rsid w:val="002E1659"/>
    <w:rsid w:val="002F4A77"/>
    <w:rsid w:val="00302CAE"/>
    <w:rsid w:val="00306B93"/>
    <w:rsid w:val="00324B73"/>
    <w:rsid w:val="00347CCF"/>
    <w:rsid w:val="00396F7E"/>
    <w:rsid w:val="00397F64"/>
    <w:rsid w:val="003A1818"/>
    <w:rsid w:val="003B2AD5"/>
    <w:rsid w:val="003B3F77"/>
    <w:rsid w:val="003D0AA6"/>
    <w:rsid w:val="003D370B"/>
    <w:rsid w:val="003D7A80"/>
    <w:rsid w:val="003E4058"/>
    <w:rsid w:val="0040642D"/>
    <w:rsid w:val="00440B8B"/>
    <w:rsid w:val="00497AB5"/>
    <w:rsid w:val="004B02DB"/>
    <w:rsid w:val="004B1867"/>
    <w:rsid w:val="004B2F82"/>
    <w:rsid w:val="004B59E8"/>
    <w:rsid w:val="004D388C"/>
    <w:rsid w:val="004F6A64"/>
    <w:rsid w:val="00514674"/>
    <w:rsid w:val="00531661"/>
    <w:rsid w:val="005458A5"/>
    <w:rsid w:val="005513E5"/>
    <w:rsid w:val="005B5B4B"/>
    <w:rsid w:val="005C2C33"/>
    <w:rsid w:val="005D03F9"/>
    <w:rsid w:val="005D7631"/>
    <w:rsid w:val="005F06EC"/>
    <w:rsid w:val="005F5CE5"/>
    <w:rsid w:val="00616B75"/>
    <w:rsid w:val="00616C9B"/>
    <w:rsid w:val="00630BDD"/>
    <w:rsid w:val="00636ADE"/>
    <w:rsid w:val="00645E65"/>
    <w:rsid w:val="00645FAE"/>
    <w:rsid w:val="00651F43"/>
    <w:rsid w:val="00685521"/>
    <w:rsid w:val="006A0FB7"/>
    <w:rsid w:val="006A7A38"/>
    <w:rsid w:val="006B2A9F"/>
    <w:rsid w:val="006C4A66"/>
    <w:rsid w:val="006D3A0F"/>
    <w:rsid w:val="006D5BA3"/>
    <w:rsid w:val="006F1E2F"/>
    <w:rsid w:val="007003BE"/>
    <w:rsid w:val="00702CAD"/>
    <w:rsid w:val="007069B4"/>
    <w:rsid w:val="007124FD"/>
    <w:rsid w:val="00713ED9"/>
    <w:rsid w:val="007219B8"/>
    <w:rsid w:val="00723C07"/>
    <w:rsid w:val="00735464"/>
    <w:rsid w:val="00745D00"/>
    <w:rsid w:val="00765CFA"/>
    <w:rsid w:val="00786C23"/>
    <w:rsid w:val="0079323F"/>
    <w:rsid w:val="007B4629"/>
    <w:rsid w:val="007C6430"/>
    <w:rsid w:val="007D05C4"/>
    <w:rsid w:val="007D40D6"/>
    <w:rsid w:val="007D6305"/>
    <w:rsid w:val="007F1479"/>
    <w:rsid w:val="00807027"/>
    <w:rsid w:val="00826124"/>
    <w:rsid w:val="00850764"/>
    <w:rsid w:val="00850C8B"/>
    <w:rsid w:val="00861B35"/>
    <w:rsid w:val="0087268D"/>
    <w:rsid w:val="00875B50"/>
    <w:rsid w:val="00880166"/>
    <w:rsid w:val="008C3424"/>
    <w:rsid w:val="009131F4"/>
    <w:rsid w:val="0093301E"/>
    <w:rsid w:val="00933D06"/>
    <w:rsid w:val="00936236"/>
    <w:rsid w:val="00951BA7"/>
    <w:rsid w:val="009540B7"/>
    <w:rsid w:val="009633ED"/>
    <w:rsid w:val="00963809"/>
    <w:rsid w:val="009954FE"/>
    <w:rsid w:val="00997D25"/>
    <w:rsid w:val="009A7D8D"/>
    <w:rsid w:val="009B5196"/>
    <w:rsid w:val="009D1123"/>
    <w:rsid w:val="009F1336"/>
    <w:rsid w:val="00A02DFE"/>
    <w:rsid w:val="00A052E5"/>
    <w:rsid w:val="00A155AD"/>
    <w:rsid w:val="00A16BEA"/>
    <w:rsid w:val="00A23FB6"/>
    <w:rsid w:val="00A41C6A"/>
    <w:rsid w:val="00A92593"/>
    <w:rsid w:val="00A92E5E"/>
    <w:rsid w:val="00AB5805"/>
    <w:rsid w:val="00AC17CA"/>
    <w:rsid w:val="00AD536D"/>
    <w:rsid w:val="00AE641F"/>
    <w:rsid w:val="00AE6A82"/>
    <w:rsid w:val="00AF055B"/>
    <w:rsid w:val="00B02C9D"/>
    <w:rsid w:val="00B05880"/>
    <w:rsid w:val="00B06D89"/>
    <w:rsid w:val="00B07242"/>
    <w:rsid w:val="00B15111"/>
    <w:rsid w:val="00B220D2"/>
    <w:rsid w:val="00B304F3"/>
    <w:rsid w:val="00B31D28"/>
    <w:rsid w:val="00B35B56"/>
    <w:rsid w:val="00B40F33"/>
    <w:rsid w:val="00B4270C"/>
    <w:rsid w:val="00B43FFD"/>
    <w:rsid w:val="00B472A5"/>
    <w:rsid w:val="00B47DF4"/>
    <w:rsid w:val="00B50177"/>
    <w:rsid w:val="00B66798"/>
    <w:rsid w:val="00B70752"/>
    <w:rsid w:val="00B92FA7"/>
    <w:rsid w:val="00B945E0"/>
    <w:rsid w:val="00BC1700"/>
    <w:rsid w:val="00BD3E55"/>
    <w:rsid w:val="00C35E25"/>
    <w:rsid w:val="00C36D3F"/>
    <w:rsid w:val="00C37ED6"/>
    <w:rsid w:val="00C517C8"/>
    <w:rsid w:val="00C73BB6"/>
    <w:rsid w:val="00C774B3"/>
    <w:rsid w:val="00C8520A"/>
    <w:rsid w:val="00C91CDF"/>
    <w:rsid w:val="00C94FA5"/>
    <w:rsid w:val="00CD308B"/>
    <w:rsid w:val="00CD4029"/>
    <w:rsid w:val="00CD6D7F"/>
    <w:rsid w:val="00CD733A"/>
    <w:rsid w:val="00CE7C61"/>
    <w:rsid w:val="00D029DE"/>
    <w:rsid w:val="00D149C2"/>
    <w:rsid w:val="00D159E0"/>
    <w:rsid w:val="00D4705B"/>
    <w:rsid w:val="00D50CFD"/>
    <w:rsid w:val="00D7142C"/>
    <w:rsid w:val="00D7444D"/>
    <w:rsid w:val="00D76094"/>
    <w:rsid w:val="00D841FC"/>
    <w:rsid w:val="00DD3272"/>
    <w:rsid w:val="00DD60E9"/>
    <w:rsid w:val="00DD6DF6"/>
    <w:rsid w:val="00DE0DFB"/>
    <w:rsid w:val="00E2346A"/>
    <w:rsid w:val="00E3370F"/>
    <w:rsid w:val="00E40EB1"/>
    <w:rsid w:val="00E61FF9"/>
    <w:rsid w:val="00E82E25"/>
    <w:rsid w:val="00E8304E"/>
    <w:rsid w:val="00E83C1F"/>
    <w:rsid w:val="00ED1AF3"/>
    <w:rsid w:val="00EE28DD"/>
    <w:rsid w:val="00F10DBC"/>
    <w:rsid w:val="00F2200D"/>
    <w:rsid w:val="00F263BF"/>
    <w:rsid w:val="00F71906"/>
    <w:rsid w:val="00F72F7C"/>
    <w:rsid w:val="00F75554"/>
    <w:rsid w:val="00F822DA"/>
    <w:rsid w:val="00FA7661"/>
    <w:rsid w:val="00FB0483"/>
    <w:rsid w:val="00FB3529"/>
    <w:rsid w:val="00FB6F4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D388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164682"/>
    <w:rPr>
      <w:color w:val="0000FF" w:themeColor="hyperlink"/>
      <w:u w:val="single"/>
    </w:rPr>
  </w:style>
  <w:style w:type="paragraph" w:customStyle="1" w:styleId="s1">
    <w:name w:val="s_1"/>
    <w:basedOn w:val="a"/>
    <w:rsid w:val="0016468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footer"/>
    <w:basedOn w:val="a"/>
    <w:link w:val="a5"/>
    <w:uiPriority w:val="99"/>
    <w:unhideWhenUsed/>
    <w:rsid w:val="00164682"/>
    <w:pPr>
      <w:tabs>
        <w:tab w:val="center" w:pos="4677"/>
        <w:tab w:val="right" w:pos="9355"/>
      </w:tabs>
      <w:spacing w:after="0" w:line="240" w:lineRule="auto"/>
    </w:pPr>
  </w:style>
  <w:style w:type="character" w:customStyle="1" w:styleId="a5">
    <w:name w:val="Нижний колонтитул Знак"/>
    <w:basedOn w:val="a0"/>
    <w:link w:val="a4"/>
    <w:uiPriority w:val="99"/>
    <w:rsid w:val="00164682"/>
  </w:style>
  <w:style w:type="paragraph" w:styleId="a6">
    <w:name w:val="Normal (Web)"/>
    <w:basedOn w:val="a"/>
    <w:uiPriority w:val="99"/>
    <w:semiHidden/>
    <w:unhideWhenUsed/>
    <w:rsid w:val="004B2F82"/>
    <w:rPr>
      <w:rFonts w:ascii="Times New Roman" w:hAnsi="Times New Roman" w:cs="Times New Roman"/>
      <w:sz w:val="24"/>
      <w:szCs w:val="24"/>
    </w:rPr>
  </w:style>
  <w:style w:type="paragraph" w:styleId="a7">
    <w:name w:val="header"/>
    <w:basedOn w:val="a"/>
    <w:link w:val="a8"/>
    <w:uiPriority w:val="99"/>
    <w:unhideWhenUsed/>
    <w:rsid w:val="00176620"/>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176620"/>
  </w:style>
  <w:style w:type="paragraph" w:styleId="a9">
    <w:name w:val="Balloon Text"/>
    <w:basedOn w:val="a"/>
    <w:link w:val="aa"/>
    <w:uiPriority w:val="99"/>
    <w:semiHidden/>
    <w:unhideWhenUsed/>
    <w:rsid w:val="00E40EB1"/>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E40EB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D388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164682"/>
    <w:rPr>
      <w:color w:val="0000FF" w:themeColor="hyperlink"/>
      <w:u w:val="single"/>
    </w:rPr>
  </w:style>
  <w:style w:type="paragraph" w:customStyle="1" w:styleId="s1">
    <w:name w:val="s_1"/>
    <w:basedOn w:val="a"/>
    <w:rsid w:val="0016468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footer"/>
    <w:basedOn w:val="a"/>
    <w:link w:val="a5"/>
    <w:uiPriority w:val="99"/>
    <w:unhideWhenUsed/>
    <w:rsid w:val="00164682"/>
    <w:pPr>
      <w:tabs>
        <w:tab w:val="center" w:pos="4677"/>
        <w:tab w:val="right" w:pos="9355"/>
      </w:tabs>
      <w:spacing w:after="0" w:line="240" w:lineRule="auto"/>
    </w:pPr>
  </w:style>
  <w:style w:type="character" w:customStyle="1" w:styleId="a5">
    <w:name w:val="Нижний колонтитул Знак"/>
    <w:basedOn w:val="a0"/>
    <w:link w:val="a4"/>
    <w:uiPriority w:val="99"/>
    <w:rsid w:val="00164682"/>
  </w:style>
  <w:style w:type="paragraph" w:styleId="a6">
    <w:name w:val="Normal (Web)"/>
    <w:basedOn w:val="a"/>
    <w:uiPriority w:val="99"/>
    <w:semiHidden/>
    <w:unhideWhenUsed/>
    <w:rsid w:val="004B2F82"/>
    <w:rPr>
      <w:rFonts w:ascii="Times New Roman" w:hAnsi="Times New Roman" w:cs="Times New Roman"/>
      <w:sz w:val="24"/>
      <w:szCs w:val="24"/>
    </w:rPr>
  </w:style>
  <w:style w:type="paragraph" w:styleId="a7">
    <w:name w:val="header"/>
    <w:basedOn w:val="a"/>
    <w:link w:val="a8"/>
    <w:uiPriority w:val="99"/>
    <w:unhideWhenUsed/>
    <w:rsid w:val="00176620"/>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176620"/>
  </w:style>
  <w:style w:type="paragraph" w:styleId="a9">
    <w:name w:val="Balloon Text"/>
    <w:basedOn w:val="a"/>
    <w:link w:val="aa"/>
    <w:uiPriority w:val="99"/>
    <w:semiHidden/>
    <w:unhideWhenUsed/>
    <w:rsid w:val="00E40EB1"/>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E40EB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2974328">
      <w:bodyDiv w:val="1"/>
      <w:marLeft w:val="0"/>
      <w:marRight w:val="0"/>
      <w:marTop w:val="0"/>
      <w:marBottom w:val="0"/>
      <w:divBdr>
        <w:top w:val="none" w:sz="0" w:space="0" w:color="auto"/>
        <w:left w:val="none" w:sz="0" w:space="0" w:color="auto"/>
        <w:bottom w:val="none" w:sz="0" w:space="0" w:color="auto"/>
        <w:right w:val="none" w:sz="0" w:space="0" w:color="auto"/>
      </w:divBdr>
      <w:divsChild>
        <w:div w:id="409429423">
          <w:marLeft w:val="0"/>
          <w:marRight w:val="0"/>
          <w:marTop w:val="0"/>
          <w:marBottom w:val="0"/>
          <w:divBdr>
            <w:top w:val="none" w:sz="0" w:space="0" w:color="auto"/>
            <w:left w:val="none" w:sz="0" w:space="0" w:color="auto"/>
            <w:bottom w:val="none" w:sz="0" w:space="0" w:color="auto"/>
            <w:right w:val="none" w:sz="0" w:space="0" w:color="auto"/>
          </w:divBdr>
        </w:div>
        <w:div w:id="493227156">
          <w:marLeft w:val="0"/>
          <w:marRight w:val="0"/>
          <w:marTop w:val="0"/>
          <w:marBottom w:val="0"/>
          <w:divBdr>
            <w:top w:val="none" w:sz="0" w:space="0" w:color="auto"/>
            <w:left w:val="none" w:sz="0" w:space="0" w:color="auto"/>
            <w:bottom w:val="none" w:sz="0" w:space="0" w:color="auto"/>
            <w:right w:val="none" w:sz="0" w:space="0" w:color="auto"/>
          </w:divBdr>
        </w:div>
      </w:divsChild>
    </w:div>
    <w:div w:id="962543450">
      <w:bodyDiv w:val="1"/>
      <w:marLeft w:val="0"/>
      <w:marRight w:val="0"/>
      <w:marTop w:val="0"/>
      <w:marBottom w:val="0"/>
      <w:divBdr>
        <w:top w:val="none" w:sz="0" w:space="0" w:color="auto"/>
        <w:left w:val="none" w:sz="0" w:space="0" w:color="auto"/>
        <w:bottom w:val="none" w:sz="0" w:space="0" w:color="auto"/>
        <w:right w:val="none" w:sz="0" w:space="0" w:color="auto"/>
      </w:divBdr>
      <w:divsChild>
        <w:div w:id="504320641">
          <w:marLeft w:val="0"/>
          <w:marRight w:val="0"/>
          <w:marTop w:val="0"/>
          <w:marBottom w:val="0"/>
          <w:divBdr>
            <w:top w:val="none" w:sz="0" w:space="0" w:color="auto"/>
            <w:left w:val="none" w:sz="0" w:space="0" w:color="auto"/>
            <w:bottom w:val="none" w:sz="0" w:space="0" w:color="auto"/>
            <w:right w:val="none" w:sz="0" w:space="0" w:color="auto"/>
          </w:divBdr>
        </w:div>
        <w:div w:id="1222059147">
          <w:marLeft w:val="0"/>
          <w:marRight w:val="0"/>
          <w:marTop w:val="0"/>
          <w:marBottom w:val="0"/>
          <w:divBdr>
            <w:top w:val="none" w:sz="0" w:space="0" w:color="auto"/>
            <w:left w:val="none" w:sz="0" w:space="0" w:color="auto"/>
            <w:bottom w:val="none" w:sz="0" w:space="0" w:color="auto"/>
            <w:right w:val="none" w:sz="0" w:space="0" w:color="auto"/>
          </w:divBdr>
        </w:div>
        <w:div w:id="1948077256">
          <w:marLeft w:val="0"/>
          <w:marRight w:val="0"/>
          <w:marTop w:val="0"/>
          <w:marBottom w:val="0"/>
          <w:divBdr>
            <w:top w:val="none" w:sz="0" w:space="0" w:color="auto"/>
            <w:left w:val="none" w:sz="0" w:space="0" w:color="auto"/>
            <w:bottom w:val="none" w:sz="0" w:space="0" w:color="auto"/>
            <w:right w:val="none" w:sz="0" w:space="0" w:color="auto"/>
          </w:divBdr>
        </w:div>
      </w:divsChild>
    </w:div>
    <w:div w:id="1156918732">
      <w:bodyDiv w:val="1"/>
      <w:marLeft w:val="0"/>
      <w:marRight w:val="0"/>
      <w:marTop w:val="0"/>
      <w:marBottom w:val="0"/>
      <w:divBdr>
        <w:top w:val="none" w:sz="0" w:space="0" w:color="auto"/>
        <w:left w:val="none" w:sz="0" w:space="0" w:color="auto"/>
        <w:bottom w:val="none" w:sz="0" w:space="0" w:color="auto"/>
        <w:right w:val="none" w:sz="0" w:space="0" w:color="auto"/>
      </w:divBdr>
      <w:divsChild>
        <w:div w:id="1241865448">
          <w:marLeft w:val="0"/>
          <w:marRight w:val="0"/>
          <w:marTop w:val="0"/>
          <w:marBottom w:val="0"/>
          <w:divBdr>
            <w:top w:val="none" w:sz="0" w:space="0" w:color="auto"/>
            <w:left w:val="none" w:sz="0" w:space="0" w:color="auto"/>
            <w:bottom w:val="none" w:sz="0" w:space="0" w:color="auto"/>
            <w:right w:val="none" w:sz="0" w:space="0" w:color="auto"/>
          </w:divBdr>
          <w:divsChild>
            <w:div w:id="1023703968">
              <w:marLeft w:val="0"/>
              <w:marRight w:val="0"/>
              <w:marTop w:val="0"/>
              <w:marBottom w:val="0"/>
              <w:divBdr>
                <w:top w:val="none" w:sz="0" w:space="0" w:color="auto"/>
                <w:left w:val="none" w:sz="0" w:space="0" w:color="auto"/>
                <w:bottom w:val="none" w:sz="0" w:space="0" w:color="auto"/>
                <w:right w:val="none" w:sz="0" w:space="0" w:color="auto"/>
              </w:divBdr>
            </w:div>
            <w:div w:id="1424718652">
              <w:marLeft w:val="0"/>
              <w:marRight w:val="0"/>
              <w:marTop w:val="0"/>
              <w:marBottom w:val="0"/>
              <w:divBdr>
                <w:top w:val="none" w:sz="0" w:space="0" w:color="auto"/>
                <w:left w:val="none" w:sz="0" w:space="0" w:color="auto"/>
                <w:bottom w:val="none" w:sz="0" w:space="0" w:color="auto"/>
                <w:right w:val="none" w:sz="0" w:space="0" w:color="auto"/>
              </w:divBdr>
            </w:div>
            <w:div w:id="1344168445">
              <w:marLeft w:val="0"/>
              <w:marRight w:val="0"/>
              <w:marTop w:val="0"/>
              <w:marBottom w:val="0"/>
              <w:divBdr>
                <w:top w:val="none" w:sz="0" w:space="0" w:color="auto"/>
                <w:left w:val="none" w:sz="0" w:space="0" w:color="auto"/>
                <w:bottom w:val="none" w:sz="0" w:space="0" w:color="auto"/>
                <w:right w:val="none" w:sz="0" w:space="0" w:color="auto"/>
              </w:divBdr>
            </w:div>
            <w:div w:id="968323202">
              <w:marLeft w:val="0"/>
              <w:marRight w:val="0"/>
              <w:marTop w:val="0"/>
              <w:marBottom w:val="0"/>
              <w:divBdr>
                <w:top w:val="none" w:sz="0" w:space="0" w:color="auto"/>
                <w:left w:val="none" w:sz="0" w:space="0" w:color="auto"/>
                <w:bottom w:val="none" w:sz="0" w:space="0" w:color="auto"/>
                <w:right w:val="none" w:sz="0" w:space="0" w:color="auto"/>
              </w:divBdr>
            </w:div>
            <w:div w:id="1163275884">
              <w:marLeft w:val="0"/>
              <w:marRight w:val="0"/>
              <w:marTop w:val="0"/>
              <w:marBottom w:val="0"/>
              <w:divBdr>
                <w:top w:val="none" w:sz="0" w:space="0" w:color="auto"/>
                <w:left w:val="none" w:sz="0" w:space="0" w:color="auto"/>
                <w:bottom w:val="none" w:sz="0" w:space="0" w:color="auto"/>
                <w:right w:val="none" w:sz="0" w:space="0" w:color="auto"/>
              </w:divBdr>
            </w:div>
            <w:div w:id="38432375">
              <w:marLeft w:val="0"/>
              <w:marRight w:val="0"/>
              <w:marTop w:val="0"/>
              <w:marBottom w:val="0"/>
              <w:divBdr>
                <w:top w:val="none" w:sz="0" w:space="0" w:color="auto"/>
                <w:left w:val="none" w:sz="0" w:space="0" w:color="auto"/>
                <w:bottom w:val="none" w:sz="0" w:space="0" w:color="auto"/>
                <w:right w:val="none" w:sz="0" w:space="0" w:color="auto"/>
              </w:divBdr>
            </w:div>
            <w:div w:id="11497632">
              <w:marLeft w:val="0"/>
              <w:marRight w:val="0"/>
              <w:marTop w:val="0"/>
              <w:marBottom w:val="0"/>
              <w:divBdr>
                <w:top w:val="none" w:sz="0" w:space="0" w:color="auto"/>
                <w:left w:val="none" w:sz="0" w:space="0" w:color="auto"/>
                <w:bottom w:val="none" w:sz="0" w:space="0" w:color="auto"/>
                <w:right w:val="none" w:sz="0" w:space="0" w:color="auto"/>
              </w:divBdr>
            </w:div>
            <w:div w:id="1685592929">
              <w:marLeft w:val="0"/>
              <w:marRight w:val="0"/>
              <w:marTop w:val="0"/>
              <w:marBottom w:val="0"/>
              <w:divBdr>
                <w:top w:val="none" w:sz="0" w:space="0" w:color="auto"/>
                <w:left w:val="none" w:sz="0" w:space="0" w:color="auto"/>
                <w:bottom w:val="none" w:sz="0" w:space="0" w:color="auto"/>
                <w:right w:val="none" w:sz="0" w:space="0" w:color="auto"/>
              </w:divBdr>
            </w:div>
            <w:div w:id="2025473646">
              <w:marLeft w:val="0"/>
              <w:marRight w:val="0"/>
              <w:marTop w:val="0"/>
              <w:marBottom w:val="0"/>
              <w:divBdr>
                <w:top w:val="none" w:sz="0" w:space="0" w:color="auto"/>
                <w:left w:val="none" w:sz="0" w:space="0" w:color="auto"/>
                <w:bottom w:val="none" w:sz="0" w:space="0" w:color="auto"/>
                <w:right w:val="none" w:sz="0" w:space="0" w:color="auto"/>
              </w:divBdr>
            </w:div>
            <w:div w:id="2116630436">
              <w:marLeft w:val="0"/>
              <w:marRight w:val="0"/>
              <w:marTop w:val="0"/>
              <w:marBottom w:val="0"/>
              <w:divBdr>
                <w:top w:val="none" w:sz="0" w:space="0" w:color="auto"/>
                <w:left w:val="none" w:sz="0" w:space="0" w:color="auto"/>
                <w:bottom w:val="none" w:sz="0" w:space="0" w:color="auto"/>
                <w:right w:val="none" w:sz="0" w:space="0" w:color="auto"/>
              </w:divBdr>
            </w:div>
            <w:div w:id="391315716">
              <w:marLeft w:val="0"/>
              <w:marRight w:val="0"/>
              <w:marTop w:val="0"/>
              <w:marBottom w:val="0"/>
              <w:divBdr>
                <w:top w:val="none" w:sz="0" w:space="0" w:color="auto"/>
                <w:left w:val="none" w:sz="0" w:space="0" w:color="auto"/>
                <w:bottom w:val="none" w:sz="0" w:space="0" w:color="auto"/>
                <w:right w:val="none" w:sz="0" w:space="0" w:color="auto"/>
              </w:divBdr>
            </w:div>
            <w:div w:id="242569785">
              <w:marLeft w:val="0"/>
              <w:marRight w:val="0"/>
              <w:marTop w:val="0"/>
              <w:marBottom w:val="0"/>
              <w:divBdr>
                <w:top w:val="none" w:sz="0" w:space="0" w:color="auto"/>
                <w:left w:val="none" w:sz="0" w:space="0" w:color="auto"/>
                <w:bottom w:val="none" w:sz="0" w:space="0" w:color="auto"/>
                <w:right w:val="none" w:sz="0" w:space="0" w:color="auto"/>
              </w:divBdr>
            </w:div>
            <w:div w:id="1893812396">
              <w:marLeft w:val="0"/>
              <w:marRight w:val="0"/>
              <w:marTop w:val="0"/>
              <w:marBottom w:val="0"/>
              <w:divBdr>
                <w:top w:val="none" w:sz="0" w:space="0" w:color="auto"/>
                <w:left w:val="none" w:sz="0" w:space="0" w:color="auto"/>
                <w:bottom w:val="none" w:sz="0" w:space="0" w:color="auto"/>
                <w:right w:val="none" w:sz="0" w:space="0" w:color="auto"/>
              </w:divBdr>
            </w:div>
            <w:div w:id="430709559">
              <w:marLeft w:val="0"/>
              <w:marRight w:val="0"/>
              <w:marTop w:val="0"/>
              <w:marBottom w:val="0"/>
              <w:divBdr>
                <w:top w:val="none" w:sz="0" w:space="0" w:color="auto"/>
                <w:left w:val="none" w:sz="0" w:space="0" w:color="auto"/>
                <w:bottom w:val="none" w:sz="0" w:space="0" w:color="auto"/>
                <w:right w:val="none" w:sz="0" w:space="0" w:color="auto"/>
              </w:divBdr>
            </w:div>
            <w:div w:id="591813922">
              <w:marLeft w:val="0"/>
              <w:marRight w:val="0"/>
              <w:marTop w:val="0"/>
              <w:marBottom w:val="0"/>
              <w:divBdr>
                <w:top w:val="none" w:sz="0" w:space="0" w:color="auto"/>
                <w:left w:val="none" w:sz="0" w:space="0" w:color="auto"/>
                <w:bottom w:val="none" w:sz="0" w:space="0" w:color="auto"/>
                <w:right w:val="none" w:sz="0" w:space="0" w:color="auto"/>
              </w:divBdr>
            </w:div>
            <w:div w:id="2094085874">
              <w:marLeft w:val="0"/>
              <w:marRight w:val="0"/>
              <w:marTop w:val="0"/>
              <w:marBottom w:val="0"/>
              <w:divBdr>
                <w:top w:val="none" w:sz="0" w:space="0" w:color="auto"/>
                <w:left w:val="none" w:sz="0" w:space="0" w:color="auto"/>
                <w:bottom w:val="none" w:sz="0" w:space="0" w:color="auto"/>
                <w:right w:val="none" w:sz="0" w:space="0" w:color="auto"/>
              </w:divBdr>
            </w:div>
            <w:div w:id="186724097">
              <w:marLeft w:val="0"/>
              <w:marRight w:val="0"/>
              <w:marTop w:val="0"/>
              <w:marBottom w:val="0"/>
              <w:divBdr>
                <w:top w:val="none" w:sz="0" w:space="0" w:color="auto"/>
                <w:left w:val="none" w:sz="0" w:space="0" w:color="auto"/>
                <w:bottom w:val="none" w:sz="0" w:space="0" w:color="auto"/>
                <w:right w:val="none" w:sz="0" w:space="0" w:color="auto"/>
              </w:divBdr>
            </w:div>
            <w:div w:id="1146429972">
              <w:marLeft w:val="0"/>
              <w:marRight w:val="0"/>
              <w:marTop w:val="0"/>
              <w:marBottom w:val="0"/>
              <w:divBdr>
                <w:top w:val="none" w:sz="0" w:space="0" w:color="auto"/>
                <w:left w:val="none" w:sz="0" w:space="0" w:color="auto"/>
                <w:bottom w:val="none" w:sz="0" w:space="0" w:color="auto"/>
                <w:right w:val="none" w:sz="0" w:space="0" w:color="auto"/>
              </w:divBdr>
            </w:div>
            <w:div w:id="1493982186">
              <w:marLeft w:val="0"/>
              <w:marRight w:val="0"/>
              <w:marTop w:val="0"/>
              <w:marBottom w:val="0"/>
              <w:divBdr>
                <w:top w:val="none" w:sz="0" w:space="0" w:color="auto"/>
                <w:left w:val="none" w:sz="0" w:space="0" w:color="auto"/>
                <w:bottom w:val="none" w:sz="0" w:space="0" w:color="auto"/>
                <w:right w:val="none" w:sz="0" w:space="0" w:color="auto"/>
              </w:divBdr>
            </w:div>
            <w:div w:id="906378850">
              <w:marLeft w:val="0"/>
              <w:marRight w:val="0"/>
              <w:marTop w:val="0"/>
              <w:marBottom w:val="0"/>
              <w:divBdr>
                <w:top w:val="none" w:sz="0" w:space="0" w:color="auto"/>
                <w:left w:val="none" w:sz="0" w:space="0" w:color="auto"/>
                <w:bottom w:val="none" w:sz="0" w:space="0" w:color="auto"/>
                <w:right w:val="none" w:sz="0" w:space="0" w:color="auto"/>
              </w:divBdr>
            </w:div>
            <w:div w:id="1526362703">
              <w:marLeft w:val="0"/>
              <w:marRight w:val="0"/>
              <w:marTop w:val="0"/>
              <w:marBottom w:val="0"/>
              <w:divBdr>
                <w:top w:val="none" w:sz="0" w:space="0" w:color="auto"/>
                <w:left w:val="none" w:sz="0" w:space="0" w:color="auto"/>
                <w:bottom w:val="none" w:sz="0" w:space="0" w:color="auto"/>
                <w:right w:val="none" w:sz="0" w:space="0" w:color="auto"/>
              </w:divBdr>
            </w:div>
            <w:div w:id="2001304318">
              <w:marLeft w:val="0"/>
              <w:marRight w:val="0"/>
              <w:marTop w:val="0"/>
              <w:marBottom w:val="0"/>
              <w:divBdr>
                <w:top w:val="none" w:sz="0" w:space="0" w:color="auto"/>
                <w:left w:val="none" w:sz="0" w:space="0" w:color="auto"/>
                <w:bottom w:val="none" w:sz="0" w:space="0" w:color="auto"/>
                <w:right w:val="none" w:sz="0" w:space="0" w:color="auto"/>
              </w:divBdr>
            </w:div>
            <w:div w:id="253511710">
              <w:marLeft w:val="0"/>
              <w:marRight w:val="0"/>
              <w:marTop w:val="0"/>
              <w:marBottom w:val="0"/>
              <w:divBdr>
                <w:top w:val="none" w:sz="0" w:space="0" w:color="auto"/>
                <w:left w:val="none" w:sz="0" w:space="0" w:color="auto"/>
                <w:bottom w:val="none" w:sz="0" w:space="0" w:color="auto"/>
                <w:right w:val="none" w:sz="0" w:space="0" w:color="auto"/>
              </w:divBdr>
            </w:div>
            <w:div w:id="1461151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4063978">
      <w:bodyDiv w:val="1"/>
      <w:marLeft w:val="0"/>
      <w:marRight w:val="0"/>
      <w:marTop w:val="0"/>
      <w:marBottom w:val="0"/>
      <w:divBdr>
        <w:top w:val="none" w:sz="0" w:space="0" w:color="auto"/>
        <w:left w:val="none" w:sz="0" w:space="0" w:color="auto"/>
        <w:bottom w:val="none" w:sz="0" w:space="0" w:color="auto"/>
        <w:right w:val="none" w:sz="0" w:space="0" w:color="auto"/>
      </w:divBdr>
      <w:divsChild>
        <w:div w:id="658772310">
          <w:marLeft w:val="0"/>
          <w:marRight w:val="0"/>
          <w:marTop w:val="0"/>
          <w:marBottom w:val="0"/>
          <w:divBdr>
            <w:top w:val="none" w:sz="0" w:space="0" w:color="auto"/>
            <w:left w:val="none" w:sz="0" w:space="0" w:color="auto"/>
            <w:bottom w:val="none" w:sz="0" w:space="0" w:color="auto"/>
            <w:right w:val="none" w:sz="0" w:space="0" w:color="auto"/>
          </w:divBdr>
        </w:div>
        <w:div w:id="176309338">
          <w:marLeft w:val="0"/>
          <w:marRight w:val="0"/>
          <w:marTop w:val="0"/>
          <w:marBottom w:val="0"/>
          <w:divBdr>
            <w:top w:val="none" w:sz="0" w:space="0" w:color="auto"/>
            <w:left w:val="none" w:sz="0" w:space="0" w:color="auto"/>
            <w:bottom w:val="none" w:sz="0" w:space="0" w:color="auto"/>
            <w:right w:val="none" w:sz="0" w:space="0" w:color="auto"/>
          </w:divBdr>
        </w:div>
      </w:divsChild>
    </w:div>
    <w:div w:id="17693024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consultantplus://offline/ref=2A86B57E95EFACF63411039CA68D4266B7EBCA9ED429E5465937387301B0C819A3B1034076BD8778A7BE09B694A315D9B116F643ED3B8EB2d6XEE"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2A86B57E95EFACF63411039CA68D4266B7EBCA9ED429E5465937387301B0C819A3B1034076BD877EA8BE09B694A315D9B116F643ED3B8EB2d6XEE"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consultantplus://offline/ref=E8DCD6E80817C39208D8ECA45B49E84B0A2D5622C533D950FF7C0C88F6D90894577B86EB61F577F888EB537B9C74658BD37D77CD9E7B39FAaDq7J"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9802A8-6E19-44A1-B26E-34BC01D796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TotalTime>
  <Pages>4</Pages>
  <Words>2323</Words>
  <Characters>13243</Characters>
  <Application>Microsoft Office Word</Application>
  <DocSecurity>0</DocSecurity>
  <Lines>110</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15535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Бычкова Яна Юрьевна</dc:creator>
  <cp:lastModifiedBy>Маргарита Романцова</cp:lastModifiedBy>
  <cp:revision>14</cp:revision>
  <cp:lastPrinted>2022-03-03T03:31:00Z</cp:lastPrinted>
  <dcterms:created xsi:type="dcterms:W3CDTF">2022-05-17T11:56:00Z</dcterms:created>
  <dcterms:modified xsi:type="dcterms:W3CDTF">2022-08-08T10:22:00Z</dcterms:modified>
</cp:coreProperties>
</file>