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390"/>
        <w:tblW w:w="10031" w:type="dxa"/>
        <w:tblLook w:val="0000" w:firstRow="0" w:lastRow="0" w:firstColumn="0" w:lastColumn="0" w:noHBand="0" w:noVBand="0"/>
      </w:tblPr>
      <w:tblGrid>
        <w:gridCol w:w="817"/>
        <w:gridCol w:w="1418"/>
        <w:gridCol w:w="708"/>
        <w:gridCol w:w="2268"/>
        <w:gridCol w:w="4820"/>
      </w:tblGrid>
      <w:tr w:rsidR="00A528BE" w:rsidRPr="00536F1E" w:rsidTr="00FC6B3B">
        <w:trPr>
          <w:trHeight w:val="2344"/>
        </w:trPr>
        <w:tc>
          <w:tcPr>
            <w:tcW w:w="5211" w:type="dxa"/>
            <w:gridSpan w:val="4"/>
          </w:tcPr>
          <w:p w:rsidR="00FC6B3B" w:rsidRPr="00536F1E" w:rsidRDefault="00483573" w:rsidP="00480BB3">
            <w:pPr>
              <w:pStyle w:val="a4"/>
            </w:pPr>
            <w:r w:rsidRPr="00536F1E">
              <w:rPr>
                <w:noProof/>
              </w:rPr>
              <w:drawing>
                <wp:inline distT="0" distB="0" distL="0" distR="0">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9F329B" w:rsidRPr="00536F1E" w:rsidRDefault="009F329B" w:rsidP="00480BB3">
            <w:pPr>
              <w:pStyle w:val="a4"/>
              <w:rPr>
                <w:sz w:val="24"/>
              </w:rPr>
            </w:pPr>
            <w:r w:rsidRPr="00536F1E">
              <w:rPr>
                <w:sz w:val="24"/>
              </w:rPr>
              <w:t>ФЕДЕРАЛЬНАЯ</w:t>
            </w:r>
            <w:r w:rsidRPr="00536F1E">
              <w:rPr>
                <w:sz w:val="24"/>
              </w:rPr>
              <w:br/>
              <w:t>АНТИМОНОПОЛЬНАЯ СЛУЖБА</w:t>
            </w:r>
          </w:p>
          <w:p w:rsidR="009F329B" w:rsidRPr="00536F1E" w:rsidRDefault="009F329B" w:rsidP="00480BB3">
            <w:pPr>
              <w:jc w:val="center"/>
              <w:rPr>
                <w:b/>
                <w:bCs/>
                <w:sz w:val="10"/>
                <w:szCs w:val="10"/>
              </w:rPr>
            </w:pPr>
          </w:p>
          <w:p w:rsidR="009F329B" w:rsidRPr="00536F1E" w:rsidRDefault="009F329B" w:rsidP="00480BB3">
            <w:pPr>
              <w:jc w:val="center"/>
              <w:rPr>
                <w:b/>
                <w:bCs/>
                <w:sz w:val="26"/>
                <w:szCs w:val="26"/>
              </w:rPr>
            </w:pPr>
            <w:r w:rsidRPr="00536F1E">
              <w:rPr>
                <w:b/>
                <w:bCs/>
                <w:sz w:val="26"/>
                <w:szCs w:val="26"/>
              </w:rPr>
              <w:t>УПРАВЛЕНИЕ</w:t>
            </w:r>
          </w:p>
          <w:p w:rsidR="00E17667" w:rsidRPr="00536F1E" w:rsidRDefault="00E17667" w:rsidP="00480BB3">
            <w:pPr>
              <w:jc w:val="center"/>
              <w:rPr>
                <w:b/>
                <w:bCs/>
                <w:sz w:val="24"/>
              </w:rPr>
            </w:pPr>
            <w:r w:rsidRPr="00536F1E">
              <w:rPr>
                <w:b/>
                <w:bCs/>
                <w:sz w:val="24"/>
              </w:rPr>
              <w:t>Федеральной антимонопольной службы</w:t>
            </w:r>
          </w:p>
          <w:p w:rsidR="009F329B" w:rsidRPr="00536F1E" w:rsidRDefault="009F329B" w:rsidP="00480BB3">
            <w:pPr>
              <w:jc w:val="center"/>
              <w:rPr>
                <w:b/>
                <w:bCs/>
                <w:sz w:val="22"/>
                <w:szCs w:val="22"/>
              </w:rPr>
            </w:pPr>
            <w:r w:rsidRPr="00536F1E">
              <w:rPr>
                <w:b/>
                <w:bCs/>
                <w:sz w:val="24"/>
              </w:rPr>
              <w:t>по Ямало-Ненецкому</w:t>
            </w:r>
            <w:r w:rsidR="00A50995" w:rsidRPr="00536F1E">
              <w:rPr>
                <w:b/>
                <w:bCs/>
                <w:sz w:val="24"/>
              </w:rPr>
              <w:t xml:space="preserve"> </w:t>
            </w:r>
            <w:r w:rsidRPr="00536F1E">
              <w:rPr>
                <w:b/>
                <w:bCs/>
                <w:sz w:val="24"/>
              </w:rPr>
              <w:t>автономному округ</w:t>
            </w:r>
            <w:r w:rsidR="00666E8B" w:rsidRPr="00536F1E">
              <w:rPr>
                <w:b/>
                <w:bCs/>
                <w:sz w:val="24"/>
              </w:rPr>
              <w:t>у</w:t>
            </w:r>
          </w:p>
          <w:p w:rsidR="009F329B" w:rsidRPr="00536F1E" w:rsidRDefault="009F329B" w:rsidP="00480BB3">
            <w:pPr>
              <w:jc w:val="center"/>
              <w:rPr>
                <w:b/>
                <w:bCs/>
                <w:sz w:val="14"/>
                <w:szCs w:val="14"/>
              </w:rPr>
            </w:pPr>
          </w:p>
          <w:p w:rsidR="009F329B" w:rsidRPr="00536F1E" w:rsidRDefault="009F329B" w:rsidP="00480BB3">
            <w:pPr>
              <w:jc w:val="center"/>
              <w:rPr>
                <w:sz w:val="22"/>
                <w:szCs w:val="22"/>
              </w:rPr>
            </w:pPr>
            <w:r w:rsidRPr="00536F1E">
              <w:rPr>
                <w:sz w:val="22"/>
                <w:szCs w:val="22"/>
              </w:rPr>
              <w:t>ул. Губкина, д.13, г. Салехард, 629001</w:t>
            </w:r>
          </w:p>
          <w:p w:rsidR="009F329B" w:rsidRPr="00536F1E" w:rsidRDefault="009F329B" w:rsidP="00480BB3">
            <w:pPr>
              <w:jc w:val="center"/>
              <w:rPr>
                <w:sz w:val="22"/>
                <w:szCs w:val="22"/>
              </w:rPr>
            </w:pPr>
            <w:r w:rsidRPr="00536F1E">
              <w:rPr>
                <w:sz w:val="22"/>
                <w:szCs w:val="22"/>
              </w:rPr>
              <w:t>тел.(34922) 3-41-26</w:t>
            </w:r>
            <w:r w:rsidR="00A007A5" w:rsidRPr="00536F1E">
              <w:rPr>
                <w:sz w:val="22"/>
                <w:szCs w:val="22"/>
              </w:rPr>
              <w:t>, факс (34922) 3-47-08</w:t>
            </w:r>
          </w:p>
          <w:p w:rsidR="009F329B" w:rsidRPr="00536F1E" w:rsidRDefault="009F329B" w:rsidP="00480BB3">
            <w:pPr>
              <w:jc w:val="center"/>
              <w:rPr>
                <w:sz w:val="22"/>
                <w:szCs w:val="22"/>
              </w:rPr>
            </w:pPr>
            <w:r w:rsidRPr="00536F1E">
              <w:rPr>
                <w:sz w:val="22"/>
                <w:szCs w:val="22"/>
                <w:lang w:val="en-US"/>
              </w:rPr>
              <w:t>e</w:t>
            </w:r>
            <w:r w:rsidRPr="00536F1E">
              <w:rPr>
                <w:sz w:val="22"/>
                <w:szCs w:val="22"/>
              </w:rPr>
              <w:t>-</w:t>
            </w:r>
            <w:r w:rsidRPr="00536F1E">
              <w:rPr>
                <w:sz w:val="22"/>
                <w:szCs w:val="22"/>
                <w:lang w:val="en-US"/>
              </w:rPr>
              <w:t>mail</w:t>
            </w:r>
            <w:r w:rsidRPr="00536F1E">
              <w:rPr>
                <w:sz w:val="22"/>
                <w:szCs w:val="22"/>
              </w:rPr>
              <w:t xml:space="preserve">: </w:t>
            </w:r>
            <w:hyperlink r:id="rId9" w:history="1">
              <w:r w:rsidRPr="00536F1E">
                <w:rPr>
                  <w:rStyle w:val="a3"/>
                  <w:color w:val="auto"/>
                  <w:sz w:val="22"/>
                  <w:szCs w:val="22"/>
                  <w:u w:val="none"/>
                  <w:lang w:val="en-US"/>
                </w:rPr>
                <w:t>to</w:t>
              </w:r>
              <w:r w:rsidRPr="00536F1E">
                <w:rPr>
                  <w:rStyle w:val="a3"/>
                  <w:color w:val="auto"/>
                  <w:sz w:val="22"/>
                  <w:szCs w:val="22"/>
                  <w:u w:val="none"/>
                </w:rPr>
                <w:t>89@</w:t>
              </w:r>
              <w:proofErr w:type="spellStart"/>
              <w:r w:rsidRPr="00536F1E">
                <w:rPr>
                  <w:rStyle w:val="a3"/>
                  <w:color w:val="auto"/>
                  <w:sz w:val="22"/>
                  <w:szCs w:val="22"/>
                  <w:u w:val="none"/>
                  <w:lang w:val="en-US"/>
                </w:rPr>
                <w:t>fas</w:t>
              </w:r>
              <w:proofErr w:type="spellEnd"/>
              <w:r w:rsidRPr="00536F1E">
                <w:rPr>
                  <w:rStyle w:val="a3"/>
                  <w:color w:val="auto"/>
                  <w:sz w:val="22"/>
                  <w:szCs w:val="22"/>
                  <w:u w:val="none"/>
                </w:rPr>
                <w:t>.</w:t>
              </w:r>
              <w:proofErr w:type="spellStart"/>
              <w:r w:rsidRPr="00536F1E">
                <w:rPr>
                  <w:rStyle w:val="a3"/>
                  <w:color w:val="auto"/>
                  <w:sz w:val="22"/>
                  <w:szCs w:val="22"/>
                  <w:u w:val="none"/>
                  <w:lang w:val="en-US"/>
                </w:rPr>
                <w:t>gov</w:t>
              </w:r>
              <w:proofErr w:type="spellEnd"/>
              <w:r w:rsidRPr="00536F1E">
                <w:rPr>
                  <w:rStyle w:val="a3"/>
                  <w:color w:val="auto"/>
                  <w:sz w:val="22"/>
                  <w:szCs w:val="22"/>
                  <w:u w:val="none"/>
                </w:rPr>
                <w:t>.</w:t>
              </w:r>
              <w:proofErr w:type="spellStart"/>
              <w:r w:rsidRPr="00536F1E">
                <w:rPr>
                  <w:rStyle w:val="a3"/>
                  <w:color w:val="auto"/>
                  <w:sz w:val="22"/>
                  <w:szCs w:val="22"/>
                  <w:u w:val="none"/>
                  <w:lang w:val="en-US"/>
                </w:rPr>
                <w:t>ru</w:t>
              </w:r>
              <w:proofErr w:type="spellEnd"/>
            </w:hyperlink>
          </w:p>
          <w:p w:rsidR="009F329B" w:rsidRPr="00536F1E" w:rsidRDefault="009F329B" w:rsidP="00480BB3">
            <w:pPr>
              <w:jc w:val="center"/>
              <w:rPr>
                <w:sz w:val="24"/>
              </w:rPr>
            </w:pPr>
          </w:p>
        </w:tc>
        <w:tc>
          <w:tcPr>
            <w:tcW w:w="4820" w:type="dxa"/>
            <w:vMerge w:val="restart"/>
          </w:tcPr>
          <w:p w:rsidR="00A528BE" w:rsidRPr="00041221" w:rsidRDefault="00A528BE" w:rsidP="00E8089C">
            <w:pPr>
              <w:pStyle w:val="a4"/>
              <w:ind w:left="459"/>
              <w:jc w:val="left"/>
              <w:rPr>
                <w:sz w:val="24"/>
                <w:u w:val="single"/>
              </w:rPr>
            </w:pPr>
          </w:p>
          <w:p w:rsidR="00A528BE" w:rsidRPr="00041221" w:rsidRDefault="00A528BE" w:rsidP="00E8089C">
            <w:pPr>
              <w:pStyle w:val="a4"/>
              <w:ind w:left="459"/>
              <w:jc w:val="left"/>
              <w:rPr>
                <w:sz w:val="24"/>
                <w:u w:val="single"/>
              </w:rPr>
            </w:pPr>
          </w:p>
          <w:p w:rsidR="00A528BE" w:rsidRPr="00041221" w:rsidRDefault="00A528BE" w:rsidP="00E8089C">
            <w:pPr>
              <w:pStyle w:val="a4"/>
              <w:ind w:left="459"/>
              <w:jc w:val="left"/>
              <w:rPr>
                <w:sz w:val="24"/>
                <w:u w:val="single"/>
              </w:rPr>
            </w:pPr>
          </w:p>
          <w:p w:rsidR="00A528BE" w:rsidRPr="00041221" w:rsidRDefault="00A528BE" w:rsidP="00E8089C">
            <w:pPr>
              <w:pStyle w:val="a4"/>
              <w:ind w:left="459"/>
              <w:jc w:val="left"/>
              <w:rPr>
                <w:sz w:val="24"/>
                <w:u w:val="single"/>
              </w:rPr>
            </w:pPr>
          </w:p>
          <w:p w:rsidR="0066405F" w:rsidRPr="007B137C" w:rsidRDefault="0066405F" w:rsidP="0066405F">
            <w:pPr>
              <w:pStyle w:val="a4"/>
              <w:ind w:left="459"/>
              <w:jc w:val="left"/>
              <w:rPr>
                <w:sz w:val="27"/>
                <w:szCs w:val="27"/>
                <w:u w:val="single"/>
              </w:rPr>
            </w:pPr>
            <w:r w:rsidRPr="007B137C">
              <w:rPr>
                <w:sz w:val="27"/>
                <w:szCs w:val="27"/>
                <w:u w:val="single"/>
              </w:rPr>
              <w:t>Заявитель:</w:t>
            </w:r>
          </w:p>
          <w:p w:rsidR="0066405F" w:rsidRDefault="0066405F" w:rsidP="0066405F">
            <w:pPr>
              <w:pStyle w:val="ConsNonformat"/>
              <w:ind w:left="459"/>
              <w:rPr>
                <w:rFonts w:ascii="Times New Roman" w:hAnsi="Times New Roman" w:cs="Times New Roman"/>
                <w:bCs/>
                <w:sz w:val="27"/>
                <w:szCs w:val="27"/>
                <w:lang w:bidi="ru-RU"/>
              </w:rPr>
            </w:pPr>
            <w:r w:rsidRPr="00920891">
              <w:rPr>
                <w:rFonts w:ascii="Times New Roman" w:hAnsi="Times New Roman" w:cs="Times New Roman"/>
                <w:bCs/>
                <w:sz w:val="27"/>
                <w:szCs w:val="27"/>
                <w:lang w:bidi="ru-RU"/>
              </w:rPr>
              <w:t xml:space="preserve">ИП </w:t>
            </w:r>
            <w:proofErr w:type="spellStart"/>
            <w:r w:rsidRPr="00920891">
              <w:rPr>
                <w:rFonts w:ascii="Times New Roman" w:hAnsi="Times New Roman" w:cs="Times New Roman"/>
                <w:bCs/>
                <w:sz w:val="27"/>
                <w:szCs w:val="27"/>
                <w:lang w:bidi="ru-RU"/>
              </w:rPr>
              <w:t>Кремешкова</w:t>
            </w:r>
            <w:proofErr w:type="spellEnd"/>
            <w:r>
              <w:rPr>
                <w:rFonts w:ascii="Times New Roman" w:hAnsi="Times New Roman" w:cs="Times New Roman"/>
                <w:bCs/>
                <w:sz w:val="27"/>
                <w:szCs w:val="27"/>
                <w:lang w:bidi="ru-RU"/>
              </w:rPr>
              <w:t xml:space="preserve"> А.А.</w:t>
            </w:r>
            <w:r w:rsidRPr="00920891">
              <w:rPr>
                <w:rFonts w:ascii="Times New Roman" w:hAnsi="Times New Roman" w:cs="Times New Roman"/>
                <w:bCs/>
                <w:sz w:val="27"/>
                <w:szCs w:val="27"/>
                <w:lang w:bidi="ru-RU"/>
              </w:rPr>
              <w:t xml:space="preserve"> </w:t>
            </w:r>
          </w:p>
          <w:p w:rsidR="0066405F" w:rsidRPr="0066405F" w:rsidRDefault="0066405F" w:rsidP="0066405F">
            <w:pPr>
              <w:pStyle w:val="ConsNonformat"/>
              <w:ind w:left="459"/>
              <w:rPr>
                <w:rStyle w:val="a3"/>
                <w:rFonts w:ascii="Times New Roman" w:eastAsiaTheme="majorEastAsia" w:hAnsi="Times New Roman" w:cs="Times New Roman"/>
                <w:sz w:val="27"/>
                <w:szCs w:val="27"/>
              </w:rPr>
            </w:pPr>
            <w:proofErr w:type="spellStart"/>
            <w:r w:rsidRPr="00920891">
              <w:rPr>
                <w:rStyle w:val="a3"/>
                <w:rFonts w:ascii="Times New Roman" w:eastAsiaTheme="majorEastAsia" w:hAnsi="Times New Roman" w:cs="Times New Roman"/>
                <w:sz w:val="27"/>
                <w:szCs w:val="27"/>
                <w:lang w:val="en-US"/>
              </w:rPr>
              <w:t>ip</w:t>
            </w:r>
            <w:proofErr w:type="spellEnd"/>
            <w:r w:rsidRPr="0066405F">
              <w:rPr>
                <w:rStyle w:val="a3"/>
                <w:rFonts w:ascii="Times New Roman" w:eastAsiaTheme="majorEastAsia" w:hAnsi="Times New Roman" w:cs="Times New Roman"/>
                <w:sz w:val="27"/>
                <w:szCs w:val="27"/>
              </w:rPr>
              <w:t>.</w:t>
            </w:r>
            <w:proofErr w:type="spellStart"/>
            <w:r w:rsidRPr="00920891">
              <w:rPr>
                <w:rStyle w:val="a3"/>
                <w:rFonts w:ascii="Times New Roman" w:eastAsiaTheme="majorEastAsia" w:hAnsi="Times New Roman" w:cs="Times New Roman"/>
                <w:sz w:val="27"/>
                <w:szCs w:val="27"/>
                <w:lang w:val="en-US"/>
              </w:rPr>
              <w:t>kremeshkova</w:t>
            </w:r>
            <w:proofErr w:type="spellEnd"/>
            <w:r w:rsidRPr="0066405F">
              <w:rPr>
                <w:rStyle w:val="a3"/>
                <w:rFonts w:ascii="Times New Roman" w:eastAsiaTheme="majorEastAsia" w:hAnsi="Times New Roman" w:cs="Times New Roman"/>
                <w:sz w:val="27"/>
                <w:szCs w:val="27"/>
              </w:rPr>
              <w:t>@</w:t>
            </w:r>
            <w:proofErr w:type="spellStart"/>
            <w:r w:rsidRPr="00920891">
              <w:rPr>
                <w:rStyle w:val="a3"/>
                <w:rFonts w:ascii="Times New Roman" w:eastAsiaTheme="majorEastAsia" w:hAnsi="Times New Roman" w:cs="Times New Roman"/>
                <w:sz w:val="27"/>
                <w:szCs w:val="27"/>
                <w:lang w:val="en-US"/>
              </w:rPr>
              <w:t>yandex</w:t>
            </w:r>
            <w:proofErr w:type="spellEnd"/>
            <w:r w:rsidRPr="0066405F">
              <w:rPr>
                <w:rStyle w:val="a3"/>
                <w:rFonts w:ascii="Times New Roman" w:eastAsiaTheme="majorEastAsia" w:hAnsi="Times New Roman" w:cs="Times New Roman"/>
                <w:sz w:val="27"/>
                <w:szCs w:val="27"/>
              </w:rPr>
              <w:t>.</w:t>
            </w:r>
            <w:proofErr w:type="spellStart"/>
            <w:r w:rsidRPr="00920891">
              <w:rPr>
                <w:rStyle w:val="a3"/>
                <w:rFonts w:ascii="Times New Roman" w:eastAsiaTheme="majorEastAsia" w:hAnsi="Times New Roman" w:cs="Times New Roman"/>
                <w:sz w:val="27"/>
                <w:szCs w:val="27"/>
                <w:lang w:val="en-US"/>
              </w:rPr>
              <w:t>ru</w:t>
            </w:r>
            <w:proofErr w:type="spellEnd"/>
            <w:r w:rsidRPr="0066405F">
              <w:rPr>
                <w:rStyle w:val="a3"/>
                <w:rFonts w:ascii="Times New Roman" w:eastAsiaTheme="majorEastAsia" w:hAnsi="Times New Roman" w:cs="Times New Roman"/>
                <w:sz w:val="27"/>
                <w:szCs w:val="27"/>
              </w:rPr>
              <w:t xml:space="preserve"> </w:t>
            </w:r>
          </w:p>
          <w:p w:rsidR="0066405F" w:rsidRPr="007B137C" w:rsidRDefault="0066405F" w:rsidP="0066405F">
            <w:pPr>
              <w:pStyle w:val="ConsNonformat"/>
              <w:ind w:left="459"/>
              <w:rPr>
                <w:rFonts w:ascii="Times New Roman" w:eastAsiaTheme="majorEastAsia" w:hAnsi="Times New Roman" w:cs="Times New Roman"/>
                <w:sz w:val="27"/>
                <w:szCs w:val="27"/>
                <w:u w:val="single"/>
              </w:rPr>
            </w:pPr>
          </w:p>
          <w:p w:rsidR="0066405F" w:rsidRPr="007B137C" w:rsidRDefault="0066405F" w:rsidP="0066405F">
            <w:pPr>
              <w:pStyle w:val="ConsNonformat"/>
              <w:ind w:left="459"/>
              <w:rPr>
                <w:rFonts w:ascii="Times New Roman" w:hAnsi="Times New Roman" w:cs="Times New Roman"/>
                <w:b/>
                <w:bCs/>
                <w:sz w:val="27"/>
                <w:szCs w:val="27"/>
                <w:u w:val="single"/>
              </w:rPr>
            </w:pPr>
            <w:r w:rsidRPr="007B137C">
              <w:rPr>
                <w:rFonts w:ascii="Times New Roman" w:hAnsi="Times New Roman" w:cs="Times New Roman"/>
                <w:b/>
                <w:bCs/>
                <w:sz w:val="27"/>
                <w:szCs w:val="27"/>
                <w:u w:val="single"/>
              </w:rPr>
              <w:t>Заказчик:</w:t>
            </w:r>
          </w:p>
          <w:p w:rsidR="0066405F" w:rsidRDefault="0066405F" w:rsidP="0066405F">
            <w:pPr>
              <w:ind w:left="459"/>
              <w:rPr>
                <w:sz w:val="27"/>
                <w:szCs w:val="27"/>
                <w:lang w:eastAsia="en-US"/>
              </w:rPr>
            </w:pPr>
            <w:r>
              <w:rPr>
                <w:sz w:val="27"/>
                <w:szCs w:val="27"/>
                <w:lang w:eastAsia="en-US"/>
              </w:rPr>
              <w:t>М</w:t>
            </w:r>
            <w:r w:rsidRPr="007B137C">
              <w:rPr>
                <w:sz w:val="27"/>
                <w:szCs w:val="27"/>
                <w:lang w:eastAsia="en-US"/>
              </w:rPr>
              <w:t>КУ «</w:t>
            </w:r>
            <w:r>
              <w:rPr>
                <w:sz w:val="27"/>
                <w:szCs w:val="27"/>
                <w:lang w:eastAsia="en-US"/>
              </w:rPr>
              <w:t>УГХ»</w:t>
            </w:r>
          </w:p>
          <w:p w:rsidR="0066405F" w:rsidRPr="00F40059" w:rsidRDefault="0066405F" w:rsidP="0066405F">
            <w:pPr>
              <w:ind w:left="459"/>
              <w:rPr>
                <w:rStyle w:val="a3"/>
                <w:rFonts w:eastAsiaTheme="majorEastAsia"/>
                <w:sz w:val="27"/>
                <w:szCs w:val="27"/>
              </w:rPr>
            </w:pPr>
            <w:r w:rsidRPr="00920891">
              <w:rPr>
                <w:rStyle w:val="a3"/>
                <w:rFonts w:eastAsiaTheme="majorEastAsia"/>
                <w:sz w:val="27"/>
                <w:szCs w:val="27"/>
              </w:rPr>
              <w:t>admints@list.ru</w:t>
            </w:r>
          </w:p>
          <w:p w:rsidR="0066405F" w:rsidRPr="007B137C" w:rsidRDefault="0066405F" w:rsidP="0066405F">
            <w:pPr>
              <w:rPr>
                <w:sz w:val="27"/>
                <w:szCs w:val="27"/>
              </w:rPr>
            </w:pPr>
          </w:p>
          <w:p w:rsidR="0066405F" w:rsidRPr="007B137C" w:rsidRDefault="0066405F" w:rsidP="0066405F">
            <w:pPr>
              <w:pStyle w:val="ConsNonformat"/>
              <w:ind w:left="459"/>
              <w:rPr>
                <w:rFonts w:ascii="Times New Roman" w:hAnsi="Times New Roman" w:cs="Times New Roman"/>
                <w:b/>
                <w:bCs/>
                <w:sz w:val="27"/>
                <w:szCs w:val="27"/>
                <w:u w:val="single"/>
              </w:rPr>
            </w:pPr>
            <w:r w:rsidRPr="007B137C">
              <w:rPr>
                <w:rFonts w:ascii="Times New Roman" w:hAnsi="Times New Roman" w:cs="Times New Roman"/>
                <w:b/>
                <w:bCs/>
                <w:sz w:val="27"/>
                <w:szCs w:val="27"/>
                <w:u w:val="single"/>
              </w:rPr>
              <w:t>Уполномоченный орган:</w:t>
            </w:r>
          </w:p>
          <w:p w:rsidR="0066405F" w:rsidRPr="007B137C" w:rsidRDefault="0066405F" w:rsidP="0066405F">
            <w:pPr>
              <w:ind w:left="459"/>
              <w:rPr>
                <w:bCs/>
                <w:sz w:val="27"/>
                <w:szCs w:val="27"/>
              </w:rPr>
            </w:pPr>
            <w:r>
              <w:rPr>
                <w:bCs/>
                <w:sz w:val="27"/>
                <w:szCs w:val="27"/>
              </w:rPr>
              <w:t xml:space="preserve">Администрация </w:t>
            </w:r>
            <w:proofErr w:type="spellStart"/>
            <w:r>
              <w:rPr>
                <w:bCs/>
                <w:sz w:val="27"/>
                <w:szCs w:val="27"/>
              </w:rPr>
              <w:t>Пуровского</w:t>
            </w:r>
            <w:proofErr w:type="spellEnd"/>
            <w:r>
              <w:rPr>
                <w:bCs/>
                <w:sz w:val="27"/>
                <w:szCs w:val="27"/>
              </w:rPr>
              <w:t xml:space="preserve"> района</w:t>
            </w:r>
          </w:p>
          <w:p w:rsidR="0066405F" w:rsidRPr="007B137C" w:rsidRDefault="00B77322" w:rsidP="0066405F">
            <w:pPr>
              <w:ind w:left="459"/>
              <w:rPr>
                <w:bCs/>
                <w:sz w:val="27"/>
                <w:szCs w:val="27"/>
                <w:u w:val="single"/>
              </w:rPr>
            </w:pPr>
            <w:hyperlink r:id="rId10" w:history="1">
              <w:r w:rsidR="0066405F" w:rsidRPr="00602EEC">
                <w:rPr>
                  <w:rStyle w:val="a3"/>
                  <w:bCs/>
                  <w:sz w:val="27"/>
                  <w:szCs w:val="27"/>
                  <w:lang w:val="en-US"/>
                </w:rPr>
                <w:t>utimz</w:t>
              </w:r>
              <w:r w:rsidR="0066405F" w:rsidRPr="00602EEC">
                <w:rPr>
                  <w:rStyle w:val="a3"/>
                  <w:bCs/>
                  <w:sz w:val="27"/>
                  <w:szCs w:val="27"/>
                </w:rPr>
                <w:t>@</w:t>
              </w:r>
              <w:r w:rsidR="0066405F" w:rsidRPr="00602EEC">
                <w:rPr>
                  <w:rStyle w:val="a3"/>
                  <w:bCs/>
                  <w:sz w:val="27"/>
                  <w:szCs w:val="27"/>
                  <w:lang w:val="en-US"/>
                </w:rPr>
                <w:t>pur</w:t>
              </w:r>
              <w:r w:rsidR="0066405F" w:rsidRPr="00602EEC">
                <w:rPr>
                  <w:rStyle w:val="a3"/>
                  <w:bCs/>
                  <w:sz w:val="27"/>
                  <w:szCs w:val="27"/>
                </w:rPr>
                <w:t>.</w:t>
              </w:r>
              <w:r w:rsidR="0066405F" w:rsidRPr="00602EEC">
                <w:rPr>
                  <w:rStyle w:val="a3"/>
                  <w:bCs/>
                  <w:sz w:val="27"/>
                  <w:szCs w:val="27"/>
                  <w:lang w:val="en-US"/>
                </w:rPr>
                <w:t>yanao</w:t>
              </w:r>
              <w:r w:rsidR="0066405F" w:rsidRPr="00602EEC">
                <w:rPr>
                  <w:rStyle w:val="a3"/>
                  <w:bCs/>
                  <w:sz w:val="27"/>
                  <w:szCs w:val="27"/>
                </w:rPr>
                <w:t>.</w:t>
              </w:r>
              <w:proofErr w:type="spellStart"/>
              <w:r w:rsidR="0066405F" w:rsidRPr="00602EEC">
                <w:rPr>
                  <w:rStyle w:val="a3"/>
                  <w:bCs/>
                  <w:sz w:val="27"/>
                  <w:szCs w:val="27"/>
                  <w:lang w:val="en-US"/>
                </w:rPr>
                <w:t>ru</w:t>
              </w:r>
              <w:proofErr w:type="spellEnd"/>
            </w:hyperlink>
          </w:p>
          <w:p w:rsidR="0066405F" w:rsidRPr="007B137C" w:rsidRDefault="0066405F" w:rsidP="0066405F">
            <w:pPr>
              <w:ind w:left="459"/>
              <w:rPr>
                <w:sz w:val="27"/>
                <w:szCs w:val="27"/>
              </w:rPr>
            </w:pPr>
          </w:p>
          <w:p w:rsidR="0066405F" w:rsidRPr="007B137C" w:rsidRDefault="0066405F" w:rsidP="0066405F">
            <w:pPr>
              <w:pStyle w:val="ConsNonformat"/>
              <w:ind w:left="459"/>
              <w:rPr>
                <w:rFonts w:ascii="Times New Roman" w:hAnsi="Times New Roman" w:cs="Times New Roman"/>
                <w:b/>
                <w:bCs/>
                <w:sz w:val="27"/>
                <w:szCs w:val="27"/>
                <w:u w:val="single"/>
              </w:rPr>
            </w:pPr>
            <w:r w:rsidRPr="007B137C">
              <w:rPr>
                <w:rFonts w:ascii="Times New Roman" w:hAnsi="Times New Roman" w:cs="Times New Roman"/>
                <w:b/>
                <w:bCs/>
                <w:sz w:val="27"/>
                <w:szCs w:val="27"/>
                <w:u w:val="single"/>
              </w:rPr>
              <w:t xml:space="preserve">Электронная площадка </w:t>
            </w:r>
          </w:p>
          <w:p w:rsidR="0066405F" w:rsidRPr="00920891" w:rsidRDefault="0066405F" w:rsidP="0066405F">
            <w:pPr>
              <w:ind w:left="459"/>
              <w:rPr>
                <w:bCs/>
                <w:sz w:val="27"/>
                <w:szCs w:val="27"/>
              </w:rPr>
            </w:pPr>
            <w:r w:rsidRPr="00920891">
              <w:rPr>
                <w:bCs/>
                <w:sz w:val="27"/>
                <w:szCs w:val="27"/>
              </w:rPr>
              <w:t>РТС - тендер</w:t>
            </w:r>
          </w:p>
          <w:p w:rsidR="0066405F" w:rsidRPr="00920891" w:rsidRDefault="00B77322" w:rsidP="0066405F">
            <w:pPr>
              <w:ind w:left="459"/>
              <w:rPr>
                <w:bCs/>
                <w:sz w:val="27"/>
                <w:szCs w:val="27"/>
              </w:rPr>
            </w:pPr>
            <w:hyperlink r:id="rId11" w:history="1">
              <w:r w:rsidR="0066405F" w:rsidRPr="00A4652B">
                <w:rPr>
                  <w:rStyle w:val="a3"/>
                  <w:bCs/>
                  <w:sz w:val="27"/>
                  <w:szCs w:val="27"/>
                </w:rPr>
                <w:t>ko@rts-tender.ru</w:t>
              </w:r>
            </w:hyperlink>
          </w:p>
          <w:p w:rsidR="00D4624C" w:rsidRPr="00041221" w:rsidRDefault="00D4624C" w:rsidP="0082599A">
            <w:pPr>
              <w:ind w:left="351" w:firstLine="142"/>
              <w:contextualSpacing/>
              <w:rPr>
                <w:sz w:val="24"/>
              </w:rPr>
            </w:pPr>
          </w:p>
        </w:tc>
      </w:tr>
      <w:tr w:rsidR="00A528BE" w:rsidRPr="00536F1E" w:rsidTr="00FC6B3B">
        <w:trPr>
          <w:trHeight w:val="363"/>
        </w:trPr>
        <w:tc>
          <w:tcPr>
            <w:tcW w:w="2235" w:type="dxa"/>
            <w:gridSpan w:val="2"/>
            <w:tcBorders>
              <w:bottom w:val="single" w:sz="4" w:space="0" w:color="0066CC"/>
            </w:tcBorders>
            <w:shd w:val="clear" w:color="auto" w:fill="auto"/>
            <w:vAlign w:val="bottom"/>
          </w:tcPr>
          <w:p w:rsidR="009F329B" w:rsidRPr="00536F1E" w:rsidRDefault="009F329B" w:rsidP="00480BB3">
            <w:pPr>
              <w:jc w:val="center"/>
              <w:rPr>
                <w:szCs w:val="28"/>
              </w:rPr>
            </w:pPr>
          </w:p>
        </w:tc>
        <w:tc>
          <w:tcPr>
            <w:tcW w:w="708" w:type="dxa"/>
            <w:vAlign w:val="center"/>
          </w:tcPr>
          <w:p w:rsidR="009F329B" w:rsidRPr="00536F1E" w:rsidRDefault="009F329B" w:rsidP="00480BB3">
            <w:pPr>
              <w:jc w:val="center"/>
              <w:rPr>
                <w:sz w:val="24"/>
              </w:rPr>
            </w:pPr>
            <w:r w:rsidRPr="00536F1E">
              <w:rPr>
                <w:sz w:val="24"/>
              </w:rPr>
              <w:t>№</w:t>
            </w:r>
          </w:p>
        </w:tc>
        <w:tc>
          <w:tcPr>
            <w:tcW w:w="2268" w:type="dxa"/>
            <w:tcBorders>
              <w:left w:val="nil"/>
              <w:bottom w:val="single" w:sz="4" w:space="0" w:color="0066CC"/>
            </w:tcBorders>
            <w:vAlign w:val="bottom"/>
          </w:tcPr>
          <w:p w:rsidR="009F329B" w:rsidRPr="00536F1E" w:rsidRDefault="009F329B" w:rsidP="00480BB3">
            <w:pPr>
              <w:ind w:left="708"/>
              <w:jc w:val="both"/>
              <w:rPr>
                <w:szCs w:val="28"/>
              </w:rPr>
            </w:pPr>
          </w:p>
        </w:tc>
        <w:tc>
          <w:tcPr>
            <w:tcW w:w="4820" w:type="dxa"/>
            <w:vMerge/>
            <w:tcBorders>
              <w:left w:val="nil"/>
            </w:tcBorders>
          </w:tcPr>
          <w:p w:rsidR="009F329B" w:rsidRPr="00536F1E" w:rsidRDefault="009F329B" w:rsidP="00480BB3">
            <w:pPr>
              <w:rPr>
                <w:b/>
                <w:sz w:val="24"/>
              </w:rPr>
            </w:pPr>
          </w:p>
        </w:tc>
      </w:tr>
      <w:tr w:rsidR="00A528BE" w:rsidRPr="00536F1E" w:rsidTr="00FC6B3B">
        <w:trPr>
          <w:trHeight w:val="369"/>
        </w:trPr>
        <w:tc>
          <w:tcPr>
            <w:tcW w:w="817" w:type="dxa"/>
            <w:tcBorders>
              <w:top w:val="single" w:sz="4" w:space="0" w:color="0066CC"/>
            </w:tcBorders>
            <w:vAlign w:val="bottom"/>
          </w:tcPr>
          <w:p w:rsidR="009F329B" w:rsidRPr="00536F1E" w:rsidRDefault="009F329B" w:rsidP="00480BB3">
            <w:pPr>
              <w:ind w:left="-109"/>
              <w:rPr>
                <w:sz w:val="24"/>
              </w:rPr>
            </w:pPr>
            <w:r w:rsidRPr="00536F1E">
              <w:rPr>
                <w:sz w:val="24"/>
              </w:rPr>
              <w:t>На №</w:t>
            </w:r>
          </w:p>
        </w:tc>
        <w:tc>
          <w:tcPr>
            <w:tcW w:w="1418" w:type="dxa"/>
            <w:tcBorders>
              <w:top w:val="single" w:sz="4" w:space="0" w:color="0066CC"/>
              <w:left w:val="nil"/>
              <w:bottom w:val="single" w:sz="4" w:space="0" w:color="0066CC"/>
            </w:tcBorders>
            <w:vAlign w:val="bottom"/>
          </w:tcPr>
          <w:p w:rsidR="009F329B" w:rsidRPr="00536F1E" w:rsidRDefault="009F329B" w:rsidP="00480BB3">
            <w:pPr>
              <w:jc w:val="center"/>
              <w:rPr>
                <w:sz w:val="21"/>
                <w:szCs w:val="21"/>
              </w:rPr>
            </w:pPr>
          </w:p>
        </w:tc>
        <w:tc>
          <w:tcPr>
            <w:tcW w:w="708" w:type="dxa"/>
            <w:vAlign w:val="bottom"/>
          </w:tcPr>
          <w:p w:rsidR="009F329B" w:rsidRPr="00536F1E" w:rsidRDefault="009F329B" w:rsidP="00480BB3">
            <w:pPr>
              <w:jc w:val="center"/>
              <w:rPr>
                <w:sz w:val="24"/>
              </w:rPr>
            </w:pPr>
            <w:r w:rsidRPr="00536F1E">
              <w:rPr>
                <w:sz w:val="24"/>
              </w:rPr>
              <w:t>от</w:t>
            </w:r>
          </w:p>
        </w:tc>
        <w:tc>
          <w:tcPr>
            <w:tcW w:w="2268" w:type="dxa"/>
            <w:tcBorders>
              <w:top w:val="single" w:sz="4" w:space="0" w:color="0066CC"/>
              <w:left w:val="nil"/>
              <w:bottom w:val="single" w:sz="4" w:space="0" w:color="0066CC"/>
            </w:tcBorders>
            <w:vAlign w:val="bottom"/>
          </w:tcPr>
          <w:p w:rsidR="009F329B" w:rsidRPr="00536F1E" w:rsidRDefault="009F329B" w:rsidP="00480BB3">
            <w:pPr>
              <w:jc w:val="center"/>
              <w:rPr>
                <w:sz w:val="24"/>
              </w:rPr>
            </w:pPr>
          </w:p>
        </w:tc>
        <w:tc>
          <w:tcPr>
            <w:tcW w:w="4820" w:type="dxa"/>
            <w:vMerge/>
            <w:tcBorders>
              <w:left w:val="nil"/>
            </w:tcBorders>
          </w:tcPr>
          <w:p w:rsidR="009F329B" w:rsidRPr="00536F1E" w:rsidRDefault="009F329B" w:rsidP="00480BB3">
            <w:pPr>
              <w:rPr>
                <w:b/>
                <w:sz w:val="24"/>
              </w:rPr>
            </w:pPr>
          </w:p>
        </w:tc>
      </w:tr>
      <w:tr w:rsidR="00A528BE" w:rsidRPr="00536F1E" w:rsidTr="0041645F">
        <w:trPr>
          <w:gridBefore w:val="4"/>
          <w:wBefore w:w="5211" w:type="dxa"/>
          <w:trHeight w:val="285"/>
        </w:trPr>
        <w:tc>
          <w:tcPr>
            <w:tcW w:w="4820" w:type="dxa"/>
            <w:vMerge/>
          </w:tcPr>
          <w:p w:rsidR="006F3790" w:rsidRPr="00536F1E" w:rsidRDefault="006F3790" w:rsidP="00480BB3">
            <w:pPr>
              <w:pStyle w:val="a4"/>
              <w:ind w:left="546"/>
              <w:jc w:val="both"/>
              <w:rPr>
                <w:b w:val="0"/>
                <w:sz w:val="24"/>
              </w:rPr>
            </w:pPr>
          </w:p>
        </w:tc>
      </w:tr>
    </w:tbl>
    <w:p w:rsidR="00B6695B" w:rsidRPr="00D73681" w:rsidRDefault="00B6695B" w:rsidP="0082599A">
      <w:pPr>
        <w:tabs>
          <w:tab w:val="left" w:pos="709"/>
        </w:tabs>
        <w:rPr>
          <w:b/>
          <w:sz w:val="26"/>
          <w:szCs w:val="26"/>
        </w:rPr>
      </w:pPr>
    </w:p>
    <w:p w:rsidR="00041221" w:rsidRPr="0082599A" w:rsidRDefault="00041221" w:rsidP="00041221">
      <w:pPr>
        <w:contextualSpacing/>
        <w:jc w:val="center"/>
        <w:rPr>
          <w:b/>
          <w:sz w:val="24"/>
        </w:rPr>
      </w:pPr>
      <w:r w:rsidRPr="0082599A">
        <w:rPr>
          <w:b/>
          <w:sz w:val="24"/>
        </w:rPr>
        <w:t xml:space="preserve">Решение № </w:t>
      </w:r>
      <w:r w:rsidR="0082599A" w:rsidRPr="0082599A">
        <w:rPr>
          <w:b/>
          <w:sz w:val="24"/>
        </w:rPr>
        <w:t>089/06/31-543/2022</w:t>
      </w:r>
    </w:p>
    <w:p w:rsidR="001E083B" w:rsidRPr="0082599A" w:rsidRDefault="00041221" w:rsidP="001E083B">
      <w:pPr>
        <w:contextualSpacing/>
        <w:jc w:val="center"/>
        <w:rPr>
          <w:sz w:val="24"/>
        </w:rPr>
      </w:pPr>
      <w:r w:rsidRPr="0082599A">
        <w:rPr>
          <w:sz w:val="24"/>
        </w:rPr>
        <w:t xml:space="preserve">по жалобе </w:t>
      </w:r>
      <w:r w:rsidR="0061720D" w:rsidRPr="0082599A">
        <w:rPr>
          <w:sz w:val="24"/>
        </w:rPr>
        <w:t xml:space="preserve">ИП </w:t>
      </w:r>
      <w:proofErr w:type="spellStart"/>
      <w:r w:rsidR="0061720D" w:rsidRPr="0082599A">
        <w:rPr>
          <w:sz w:val="24"/>
        </w:rPr>
        <w:t>Кремешкова</w:t>
      </w:r>
      <w:proofErr w:type="spellEnd"/>
      <w:r w:rsidR="0061720D" w:rsidRPr="0082599A">
        <w:rPr>
          <w:sz w:val="24"/>
        </w:rPr>
        <w:t xml:space="preserve"> А.А.</w:t>
      </w:r>
    </w:p>
    <w:p w:rsidR="00041221" w:rsidRPr="0082599A" w:rsidRDefault="00041221" w:rsidP="001E083B">
      <w:pPr>
        <w:contextualSpacing/>
        <w:jc w:val="center"/>
        <w:rPr>
          <w:sz w:val="24"/>
        </w:rPr>
      </w:pPr>
      <w:r w:rsidRPr="0082599A">
        <w:rPr>
          <w:sz w:val="24"/>
        </w:rPr>
        <w:t xml:space="preserve">(извещение № </w:t>
      </w:r>
      <w:r w:rsidR="0082599A" w:rsidRPr="0082599A">
        <w:rPr>
          <w:bCs/>
          <w:sz w:val="24"/>
        </w:rPr>
        <w:t>0190300001322000674</w:t>
      </w:r>
      <w:r w:rsidRPr="0082599A">
        <w:rPr>
          <w:sz w:val="24"/>
          <w:lang w:bidi="ru-RU"/>
        </w:rPr>
        <w:t>)</w:t>
      </w:r>
      <w:r w:rsidRPr="0082599A">
        <w:rPr>
          <w:sz w:val="24"/>
        </w:rPr>
        <w:t xml:space="preserve"> </w:t>
      </w:r>
    </w:p>
    <w:p w:rsidR="00041221" w:rsidRPr="0082599A" w:rsidRDefault="00041221" w:rsidP="00041221">
      <w:pPr>
        <w:tabs>
          <w:tab w:val="left" w:pos="709"/>
        </w:tabs>
        <w:jc w:val="center"/>
        <w:rPr>
          <w:sz w:val="24"/>
        </w:rPr>
      </w:pPr>
    </w:p>
    <w:p w:rsidR="00041221" w:rsidRPr="0082599A" w:rsidRDefault="0082599A" w:rsidP="00041221">
      <w:pPr>
        <w:tabs>
          <w:tab w:val="left" w:pos="709"/>
        </w:tabs>
        <w:rPr>
          <w:sz w:val="24"/>
        </w:rPr>
      </w:pPr>
      <w:r w:rsidRPr="0082599A">
        <w:rPr>
          <w:sz w:val="24"/>
        </w:rPr>
        <w:t>30</w:t>
      </w:r>
      <w:r w:rsidR="00041221" w:rsidRPr="0082599A">
        <w:rPr>
          <w:sz w:val="24"/>
        </w:rPr>
        <w:t xml:space="preserve"> </w:t>
      </w:r>
      <w:r w:rsidR="0074749A" w:rsidRPr="0082599A">
        <w:rPr>
          <w:sz w:val="24"/>
        </w:rPr>
        <w:t>июня</w:t>
      </w:r>
      <w:r w:rsidR="001E083B" w:rsidRPr="0082599A">
        <w:rPr>
          <w:sz w:val="24"/>
        </w:rPr>
        <w:t xml:space="preserve"> </w:t>
      </w:r>
      <w:r w:rsidR="00827A01" w:rsidRPr="0082599A">
        <w:rPr>
          <w:sz w:val="24"/>
        </w:rPr>
        <w:t>2022</w:t>
      </w:r>
      <w:r w:rsidR="00041221" w:rsidRPr="0082599A">
        <w:rPr>
          <w:sz w:val="24"/>
        </w:rPr>
        <w:t xml:space="preserve"> года                                                                             </w:t>
      </w:r>
      <w:r w:rsidR="00827A01" w:rsidRPr="0082599A">
        <w:rPr>
          <w:sz w:val="24"/>
        </w:rPr>
        <w:t xml:space="preserve">                         </w:t>
      </w:r>
      <w:r>
        <w:rPr>
          <w:sz w:val="24"/>
        </w:rPr>
        <w:t xml:space="preserve">       </w:t>
      </w:r>
      <w:r w:rsidR="0074749A" w:rsidRPr="0082599A">
        <w:rPr>
          <w:sz w:val="24"/>
        </w:rPr>
        <w:t xml:space="preserve">  </w:t>
      </w:r>
      <w:r w:rsidR="00975D73" w:rsidRPr="0082599A">
        <w:rPr>
          <w:sz w:val="24"/>
        </w:rPr>
        <w:t xml:space="preserve">  </w:t>
      </w:r>
      <w:r w:rsidR="0074749A" w:rsidRPr="0082599A">
        <w:rPr>
          <w:sz w:val="24"/>
        </w:rPr>
        <w:t xml:space="preserve"> </w:t>
      </w:r>
      <w:r w:rsidR="00041221" w:rsidRPr="0082599A">
        <w:rPr>
          <w:sz w:val="24"/>
        </w:rPr>
        <w:t>г. Салехард</w:t>
      </w:r>
    </w:p>
    <w:p w:rsidR="00041221" w:rsidRPr="0082599A" w:rsidRDefault="00041221" w:rsidP="00041221">
      <w:pPr>
        <w:tabs>
          <w:tab w:val="left" w:pos="3120"/>
        </w:tabs>
        <w:contextualSpacing/>
        <w:rPr>
          <w:sz w:val="24"/>
        </w:rPr>
      </w:pPr>
    </w:p>
    <w:p w:rsidR="00041221" w:rsidRPr="0082599A" w:rsidRDefault="00041221" w:rsidP="00041221">
      <w:pPr>
        <w:ind w:firstLine="709"/>
        <w:contextualSpacing/>
        <w:jc w:val="both"/>
        <w:rPr>
          <w:sz w:val="24"/>
        </w:rPr>
      </w:pPr>
      <w:r w:rsidRPr="0082599A">
        <w:rPr>
          <w:sz w:val="24"/>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Управление, Комиссия) в составе: </w:t>
      </w:r>
    </w:p>
    <w:p w:rsidR="007B1915" w:rsidRPr="0082599A" w:rsidRDefault="007B1915" w:rsidP="007B1915">
      <w:pPr>
        <w:pStyle w:val="af3"/>
        <w:ind w:firstLine="709"/>
        <w:jc w:val="both"/>
        <w:rPr>
          <w:rFonts w:ascii="Times New Roman" w:eastAsia="Times New Roman" w:hAnsi="Times New Roman" w:cs="Times New Roman"/>
          <w:bCs/>
          <w:sz w:val="24"/>
          <w:szCs w:val="24"/>
          <w:lang w:eastAsia="ru-RU"/>
        </w:rPr>
      </w:pPr>
      <w:r w:rsidRPr="0082599A">
        <w:rPr>
          <w:rFonts w:ascii="Times New Roman" w:eastAsia="Times New Roman" w:hAnsi="Times New Roman" w:cs="Times New Roman"/>
          <w:bCs/>
          <w:sz w:val="24"/>
          <w:szCs w:val="24"/>
          <w:lang w:eastAsia="ru-RU"/>
        </w:rPr>
        <w:t>Председателя Комиссии:</w:t>
      </w:r>
    </w:p>
    <w:p w:rsidR="007B1915" w:rsidRPr="0082599A" w:rsidRDefault="007B1915" w:rsidP="007B1915">
      <w:pPr>
        <w:pStyle w:val="af3"/>
        <w:ind w:firstLine="709"/>
        <w:jc w:val="both"/>
        <w:rPr>
          <w:rFonts w:ascii="Times New Roman" w:eastAsia="Times New Roman" w:hAnsi="Times New Roman" w:cs="Times New Roman"/>
          <w:bCs/>
          <w:sz w:val="24"/>
          <w:szCs w:val="24"/>
          <w:lang w:eastAsia="ru-RU"/>
        </w:rPr>
      </w:pPr>
      <w:r w:rsidRPr="0082599A">
        <w:rPr>
          <w:rFonts w:ascii="Times New Roman" w:eastAsia="Times New Roman" w:hAnsi="Times New Roman" w:cs="Times New Roman"/>
          <w:bCs/>
          <w:sz w:val="24"/>
          <w:szCs w:val="24"/>
          <w:lang w:eastAsia="ru-RU"/>
        </w:rPr>
        <w:t>руководителя Управления,</w:t>
      </w:r>
    </w:p>
    <w:p w:rsidR="007B1915" w:rsidRPr="0082599A" w:rsidRDefault="007B1915" w:rsidP="007B1915">
      <w:pPr>
        <w:pStyle w:val="af3"/>
        <w:ind w:firstLine="709"/>
        <w:jc w:val="both"/>
        <w:rPr>
          <w:rFonts w:ascii="Times New Roman" w:eastAsia="Times New Roman" w:hAnsi="Times New Roman" w:cs="Times New Roman"/>
          <w:bCs/>
          <w:sz w:val="24"/>
          <w:szCs w:val="24"/>
          <w:lang w:eastAsia="ru-RU"/>
        </w:rPr>
      </w:pPr>
      <w:r w:rsidRPr="0082599A">
        <w:rPr>
          <w:rFonts w:ascii="Times New Roman" w:eastAsia="Times New Roman" w:hAnsi="Times New Roman" w:cs="Times New Roman"/>
          <w:bCs/>
          <w:sz w:val="24"/>
          <w:szCs w:val="24"/>
          <w:lang w:eastAsia="ru-RU"/>
        </w:rPr>
        <w:t>Членов Комиссии:</w:t>
      </w:r>
    </w:p>
    <w:p w:rsidR="001E083B" w:rsidRPr="0082599A" w:rsidRDefault="007B1915" w:rsidP="001E083B">
      <w:pPr>
        <w:pStyle w:val="af3"/>
        <w:ind w:firstLine="709"/>
        <w:jc w:val="both"/>
        <w:rPr>
          <w:rFonts w:ascii="Times New Roman" w:eastAsia="Times New Roman" w:hAnsi="Times New Roman" w:cs="Times New Roman"/>
          <w:bCs/>
          <w:sz w:val="24"/>
          <w:szCs w:val="24"/>
          <w:lang w:eastAsia="ru-RU"/>
        </w:rPr>
      </w:pPr>
      <w:r w:rsidRPr="0082599A">
        <w:rPr>
          <w:rFonts w:ascii="Times New Roman" w:eastAsia="Times New Roman" w:hAnsi="Times New Roman" w:cs="Times New Roman"/>
          <w:bCs/>
          <w:sz w:val="24"/>
          <w:szCs w:val="24"/>
          <w:lang w:eastAsia="ru-RU"/>
        </w:rPr>
        <w:t xml:space="preserve">главного специалиста-эксперта отдела </w:t>
      </w:r>
      <w:r w:rsidR="00333A00" w:rsidRPr="0082599A">
        <w:rPr>
          <w:rFonts w:ascii="Times New Roman" w:eastAsia="Times New Roman" w:hAnsi="Times New Roman" w:cs="Times New Roman"/>
          <w:bCs/>
          <w:sz w:val="24"/>
          <w:szCs w:val="24"/>
          <w:lang w:eastAsia="ru-RU"/>
        </w:rPr>
        <w:t xml:space="preserve">контроля </w:t>
      </w:r>
      <w:r w:rsidR="001E083B" w:rsidRPr="0082599A">
        <w:rPr>
          <w:rFonts w:ascii="Times New Roman" w:eastAsia="Times New Roman" w:hAnsi="Times New Roman" w:cs="Times New Roman"/>
          <w:bCs/>
          <w:sz w:val="24"/>
          <w:szCs w:val="24"/>
          <w:lang w:eastAsia="ru-RU"/>
        </w:rPr>
        <w:t>закупок и торгов Управления;</w:t>
      </w:r>
    </w:p>
    <w:p w:rsidR="001E083B" w:rsidRPr="0082599A" w:rsidRDefault="0074749A" w:rsidP="001E083B">
      <w:pPr>
        <w:pStyle w:val="af3"/>
        <w:ind w:firstLine="709"/>
        <w:jc w:val="both"/>
        <w:rPr>
          <w:rFonts w:ascii="Times New Roman" w:eastAsia="Times New Roman" w:hAnsi="Times New Roman" w:cs="Times New Roman"/>
          <w:bCs/>
          <w:sz w:val="24"/>
          <w:szCs w:val="24"/>
          <w:lang w:eastAsia="ru-RU"/>
        </w:rPr>
      </w:pPr>
      <w:r w:rsidRPr="0082599A">
        <w:rPr>
          <w:rFonts w:ascii="Times New Roman" w:eastAsia="Times New Roman" w:hAnsi="Times New Roman" w:cs="Times New Roman"/>
          <w:bCs/>
          <w:sz w:val="24"/>
          <w:szCs w:val="24"/>
          <w:lang w:eastAsia="ru-RU"/>
        </w:rPr>
        <w:t>главного</w:t>
      </w:r>
      <w:r w:rsidR="001E083B" w:rsidRPr="0082599A">
        <w:rPr>
          <w:rFonts w:ascii="Times New Roman" w:eastAsia="Times New Roman" w:hAnsi="Times New Roman" w:cs="Times New Roman"/>
          <w:bCs/>
          <w:sz w:val="24"/>
          <w:szCs w:val="24"/>
          <w:lang w:eastAsia="ru-RU"/>
        </w:rPr>
        <w:t xml:space="preserve"> специалиста-эксперта отдела контроля закупок и торгов Управления;</w:t>
      </w:r>
    </w:p>
    <w:p w:rsidR="0082599A" w:rsidRPr="0082599A" w:rsidRDefault="00041221" w:rsidP="0082599A">
      <w:pPr>
        <w:pStyle w:val="af3"/>
        <w:ind w:firstLine="709"/>
        <w:jc w:val="both"/>
        <w:rPr>
          <w:rFonts w:ascii="Times New Roman" w:hAnsi="Times New Roman" w:cs="Times New Roman"/>
          <w:sz w:val="24"/>
          <w:szCs w:val="24"/>
        </w:rPr>
      </w:pPr>
      <w:r w:rsidRPr="0082599A">
        <w:rPr>
          <w:rFonts w:ascii="Times New Roman" w:hAnsi="Times New Roman" w:cs="Times New Roman"/>
          <w:sz w:val="24"/>
          <w:szCs w:val="24"/>
        </w:rPr>
        <w:t xml:space="preserve">рассмотрев жалобу </w:t>
      </w:r>
      <w:r w:rsidR="0082599A" w:rsidRPr="0082599A">
        <w:rPr>
          <w:rFonts w:ascii="Times New Roman" w:hAnsi="Times New Roman" w:cs="Times New Roman"/>
          <w:sz w:val="24"/>
          <w:szCs w:val="24"/>
        </w:rPr>
        <w:t xml:space="preserve">ИП </w:t>
      </w:r>
      <w:proofErr w:type="spellStart"/>
      <w:r w:rsidR="0082599A" w:rsidRPr="0082599A">
        <w:rPr>
          <w:rFonts w:ascii="Times New Roman" w:hAnsi="Times New Roman" w:cs="Times New Roman"/>
          <w:sz w:val="24"/>
          <w:szCs w:val="24"/>
        </w:rPr>
        <w:t>Кремешкова</w:t>
      </w:r>
      <w:proofErr w:type="spellEnd"/>
      <w:r w:rsidR="0082599A" w:rsidRPr="0082599A">
        <w:rPr>
          <w:rFonts w:ascii="Times New Roman" w:hAnsi="Times New Roman" w:cs="Times New Roman"/>
          <w:sz w:val="24"/>
          <w:szCs w:val="24"/>
        </w:rPr>
        <w:t xml:space="preserve"> А.А. на действия Заказчика - МКУ «УГХ» при осуществлении закупки способом электронного аукциона на «Выполнение комплекса работ по реконструкции линий уличного освещения», начальная (максимальная) цена контракта – 5 520 438,20 рублей (извещение № 0190300001322000674)</w:t>
      </w:r>
      <w:r w:rsidR="00827A01" w:rsidRPr="0082599A">
        <w:rPr>
          <w:rFonts w:ascii="Times New Roman" w:hAnsi="Times New Roman" w:cs="Times New Roman"/>
          <w:sz w:val="24"/>
          <w:szCs w:val="24"/>
        </w:rPr>
        <w:t>,</w:t>
      </w:r>
      <w:r w:rsidRPr="0082599A">
        <w:rPr>
          <w:rFonts w:ascii="Times New Roman" w:hAnsi="Times New Roman" w:cs="Times New Roman"/>
          <w:sz w:val="24"/>
          <w:szCs w:val="24"/>
        </w:rPr>
        <w:t xml:space="preserve"> </w:t>
      </w:r>
      <w:r w:rsidR="00333A00" w:rsidRPr="0082599A">
        <w:rPr>
          <w:rFonts w:ascii="Times New Roman" w:hAnsi="Times New Roman" w:cs="Times New Roman"/>
          <w:sz w:val="24"/>
          <w:szCs w:val="24"/>
        </w:rPr>
        <w:t>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Административным регламентом, утвержденным приказом ФАС России от 19.11.2014 № 727/14</w:t>
      </w:r>
      <w:r w:rsidRPr="0082599A">
        <w:rPr>
          <w:rFonts w:ascii="Times New Roman" w:hAnsi="Times New Roman" w:cs="Times New Roman"/>
          <w:sz w:val="24"/>
          <w:szCs w:val="24"/>
        </w:rPr>
        <w:t xml:space="preserve">, </w:t>
      </w:r>
    </w:p>
    <w:p w:rsidR="00041221" w:rsidRPr="0082599A" w:rsidRDefault="00041221" w:rsidP="00041221">
      <w:pPr>
        <w:pStyle w:val="a4"/>
        <w:contextualSpacing/>
        <w:rPr>
          <w:sz w:val="24"/>
        </w:rPr>
      </w:pPr>
      <w:r w:rsidRPr="0082599A">
        <w:rPr>
          <w:sz w:val="24"/>
        </w:rPr>
        <w:t>УСТАНОВИЛА:</w:t>
      </w:r>
    </w:p>
    <w:p w:rsidR="00041221" w:rsidRPr="0082599A" w:rsidRDefault="00041221" w:rsidP="00041221">
      <w:pPr>
        <w:pStyle w:val="a4"/>
        <w:ind w:firstLine="709"/>
        <w:contextualSpacing/>
        <w:rPr>
          <w:sz w:val="24"/>
        </w:rPr>
      </w:pPr>
    </w:p>
    <w:p w:rsidR="00041221" w:rsidRPr="0082599A" w:rsidRDefault="00041221" w:rsidP="00041221">
      <w:pPr>
        <w:pStyle w:val="a4"/>
        <w:ind w:firstLine="709"/>
        <w:contextualSpacing/>
        <w:jc w:val="both"/>
        <w:rPr>
          <w:b w:val="0"/>
          <w:sz w:val="24"/>
        </w:rPr>
      </w:pPr>
      <w:r w:rsidRPr="0082599A">
        <w:rPr>
          <w:b w:val="0"/>
          <w:sz w:val="24"/>
        </w:rPr>
        <w:t xml:space="preserve">В Управление поступила жалоба Заявителя (вхд. № </w:t>
      </w:r>
      <w:r w:rsidR="0082599A" w:rsidRPr="0082599A">
        <w:rPr>
          <w:b w:val="0"/>
          <w:sz w:val="24"/>
        </w:rPr>
        <w:t>3870</w:t>
      </w:r>
      <w:r w:rsidR="001E083B" w:rsidRPr="0082599A">
        <w:rPr>
          <w:b w:val="0"/>
          <w:sz w:val="24"/>
        </w:rPr>
        <w:t xml:space="preserve"> </w:t>
      </w:r>
      <w:r w:rsidRPr="0082599A">
        <w:rPr>
          <w:b w:val="0"/>
          <w:sz w:val="24"/>
        </w:rPr>
        <w:t xml:space="preserve">от </w:t>
      </w:r>
      <w:r w:rsidR="0082599A" w:rsidRPr="0082599A">
        <w:rPr>
          <w:b w:val="0"/>
          <w:sz w:val="24"/>
        </w:rPr>
        <w:t>24</w:t>
      </w:r>
      <w:r w:rsidRPr="0082599A">
        <w:rPr>
          <w:b w:val="0"/>
          <w:sz w:val="24"/>
        </w:rPr>
        <w:t>.</w:t>
      </w:r>
      <w:r w:rsidR="0074749A" w:rsidRPr="0082599A">
        <w:rPr>
          <w:b w:val="0"/>
          <w:sz w:val="24"/>
        </w:rPr>
        <w:t>06</w:t>
      </w:r>
      <w:r w:rsidRPr="0082599A">
        <w:rPr>
          <w:b w:val="0"/>
          <w:sz w:val="24"/>
        </w:rPr>
        <w:t>.202</w:t>
      </w:r>
      <w:r w:rsidR="00827A01" w:rsidRPr="0082599A">
        <w:rPr>
          <w:b w:val="0"/>
          <w:sz w:val="24"/>
        </w:rPr>
        <w:t>2</w:t>
      </w:r>
      <w:r w:rsidRPr="0082599A">
        <w:rPr>
          <w:b w:val="0"/>
          <w:sz w:val="24"/>
        </w:rPr>
        <w:t>) на действия Заказчика.</w:t>
      </w:r>
    </w:p>
    <w:p w:rsidR="00041221" w:rsidRPr="0082599A" w:rsidRDefault="00041221" w:rsidP="00041221">
      <w:pPr>
        <w:pStyle w:val="a4"/>
        <w:ind w:firstLine="709"/>
        <w:contextualSpacing/>
        <w:jc w:val="both"/>
        <w:rPr>
          <w:b w:val="0"/>
          <w:bCs w:val="0"/>
          <w:sz w:val="24"/>
        </w:rPr>
      </w:pPr>
      <w:r w:rsidRPr="0082599A">
        <w:rPr>
          <w:b w:val="0"/>
          <w:sz w:val="24"/>
        </w:rPr>
        <w:t>Заявитель считает, что положения аукционной документации противоречат требованиям</w:t>
      </w:r>
      <w:r w:rsidRPr="0082599A">
        <w:rPr>
          <w:b w:val="0"/>
          <w:bCs w:val="0"/>
          <w:sz w:val="24"/>
        </w:rPr>
        <w:t xml:space="preserve"> Закона о контрактной системе.</w:t>
      </w:r>
    </w:p>
    <w:p w:rsidR="00041221" w:rsidRPr="0082599A" w:rsidRDefault="00041221" w:rsidP="00041221">
      <w:pPr>
        <w:pStyle w:val="a4"/>
        <w:ind w:firstLine="709"/>
        <w:contextualSpacing/>
        <w:jc w:val="both"/>
        <w:rPr>
          <w:b w:val="0"/>
          <w:sz w:val="24"/>
        </w:rPr>
      </w:pPr>
      <w:r w:rsidRPr="0082599A">
        <w:rPr>
          <w:b w:val="0"/>
          <w:sz w:val="24"/>
        </w:rPr>
        <w:lastRenderedPageBreak/>
        <w:t>В соответствии с извещением, документацией об Аукционе:</w:t>
      </w:r>
    </w:p>
    <w:p w:rsidR="00041221" w:rsidRPr="0082599A" w:rsidRDefault="00041221" w:rsidP="00041221">
      <w:pPr>
        <w:pStyle w:val="a4"/>
        <w:ind w:firstLine="709"/>
        <w:contextualSpacing/>
        <w:jc w:val="both"/>
        <w:rPr>
          <w:b w:val="0"/>
          <w:sz w:val="24"/>
        </w:rPr>
      </w:pPr>
      <w:r w:rsidRPr="0082599A">
        <w:rPr>
          <w:b w:val="0"/>
          <w:sz w:val="24"/>
        </w:rPr>
        <w:t xml:space="preserve">1) извещение размещено в единой информационной системе в сфере закупок (далее - ЕИС) на Официальном сайте; </w:t>
      </w:r>
    </w:p>
    <w:p w:rsidR="00041221" w:rsidRPr="0082599A" w:rsidRDefault="00041221" w:rsidP="00041221">
      <w:pPr>
        <w:ind w:firstLine="709"/>
        <w:jc w:val="both"/>
        <w:rPr>
          <w:color w:val="000000"/>
          <w:sz w:val="24"/>
          <w:lang w:bidi="ru-RU"/>
        </w:rPr>
      </w:pPr>
      <w:r w:rsidRPr="0082599A">
        <w:rPr>
          <w:color w:val="000000"/>
          <w:sz w:val="24"/>
          <w:lang w:bidi="ru-RU"/>
        </w:rPr>
        <w:t xml:space="preserve">2) дата и время начала срока подачи заявок - </w:t>
      </w:r>
      <w:r w:rsidR="0082599A" w:rsidRPr="0082599A">
        <w:rPr>
          <w:color w:val="000000"/>
          <w:sz w:val="24"/>
          <w:lang w:bidi="ru-RU"/>
        </w:rPr>
        <w:t>15.06.2022 15:51</w:t>
      </w:r>
      <w:r w:rsidRPr="0082599A">
        <w:rPr>
          <w:color w:val="000000"/>
          <w:sz w:val="24"/>
          <w:lang w:bidi="ru-RU"/>
        </w:rPr>
        <w:t xml:space="preserve">; </w:t>
      </w:r>
    </w:p>
    <w:p w:rsidR="00041221" w:rsidRPr="0082599A" w:rsidRDefault="00041221" w:rsidP="00041221">
      <w:pPr>
        <w:ind w:firstLine="709"/>
        <w:jc w:val="both"/>
        <w:rPr>
          <w:color w:val="000000"/>
          <w:sz w:val="24"/>
          <w:lang w:bidi="ru-RU"/>
        </w:rPr>
      </w:pPr>
      <w:r w:rsidRPr="0082599A">
        <w:rPr>
          <w:color w:val="000000"/>
          <w:sz w:val="24"/>
          <w:lang w:bidi="ru-RU"/>
        </w:rPr>
        <w:t xml:space="preserve">3) дата и время окончания срока подачи заявок - </w:t>
      </w:r>
      <w:r w:rsidR="0082599A" w:rsidRPr="0082599A">
        <w:rPr>
          <w:color w:val="000000"/>
          <w:sz w:val="24"/>
          <w:lang w:bidi="ru-RU"/>
        </w:rPr>
        <w:t>24.06.2022 09:00</w:t>
      </w:r>
      <w:r w:rsidRPr="0082599A">
        <w:rPr>
          <w:color w:val="000000"/>
          <w:sz w:val="24"/>
          <w:lang w:bidi="ru-RU"/>
        </w:rPr>
        <w:t xml:space="preserve">; </w:t>
      </w:r>
    </w:p>
    <w:p w:rsidR="00041221" w:rsidRPr="0082599A" w:rsidRDefault="00041221" w:rsidP="00041221">
      <w:pPr>
        <w:ind w:firstLine="709"/>
        <w:jc w:val="both"/>
        <w:rPr>
          <w:color w:val="000000"/>
          <w:sz w:val="24"/>
          <w:lang w:bidi="ru-RU"/>
        </w:rPr>
      </w:pPr>
      <w:r w:rsidRPr="0082599A">
        <w:rPr>
          <w:color w:val="000000"/>
          <w:sz w:val="24"/>
          <w:lang w:bidi="ru-RU"/>
        </w:rPr>
        <w:t xml:space="preserve">4) </w:t>
      </w:r>
      <w:r w:rsidR="00827A01" w:rsidRPr="0082599A">
        <w:rPr>
          <w:color w:val="000000"/>
          <w:sz w:val="24"/>
          <w:lang w:bidi="ru-RU"/>
        </w:rPr>
        <w:t xml:space="preserve">дата проведения процедуры подачи предложений о цене контракта либо о сумме цен единиц товара, работы, услуги </w:t>
      </w:r>
      <w:r w:rsidRPr="0082599A">
        <w:rPr>
          <w:color w:val="000000"/>
          <w:sz w:val="24"/>
          <w:lang w:bidi="ru-RU"/>
        </w:rPr>
        <w:t xml:space="preserve">- </w:t>
      </w:r>
      <w:r w:rsidR="0082599A" w:rsidRPr="0082599A">
        <w:rPr>
          <w:color w:val="000000"/>
          <w:sz w:val="24"/>
          <w:lang w:bidi="ru-RU"/>
        </w:rPr>
        <w:t>24.06.2022</w:t>
      </w:r>
      <w:r w:rsidRPr="0082599A">
        <w:rPr>
          <w:color w:val="000000"/>
          <w:sz w:val="24"/>
          <w:lang w:bidi="ru-RU"/>
        </w:rPr>
        <w:t>;</w:t>
      </w:r>
    </w:p>
    <w:p w:rsidR="00041221" w:rsidRPr="0082599A" w:rsidRDefault="00041221" w:rsidP="00041221">
      <w:pPr>
        <w:ind w:firstLine="709"/>
        <w:jc w:val="both"/>
        <w:rPr>
          <w:sz w:val="24"/>
          <w:lang w:bidi="ru-RU"/>
        </w:rPr>
      </w:pPr>
      <w:r w:rsidRPr="0082599A">
        <w:rPr>
          <w:sz w:val="24"/>
          <w:lang w:bidi="ru-RU"/>
        </w:rPr>
        <w:t xml:space="preserve">5) </w:t>
      </w:r>
      <w:r w:rsidR="00827A01" w:rsidRPr="0082599A">
        <w:rPr>
          <w:sz w:val="24"/>
          <w:lang w:bidi="ru-RU"/>
        </w:rPr>
        <w:t xml:space="preserve">дата подведения итогов определения поставщика (подрядчика, исполнителя) - </w:t>
      </w:r>
      <w:r w:rsidR="0082599A" w:rsidRPr="0082599A">
        <w:rPr>
          <w:sz w:val="24"/>
          <w:lang w:bidi="ru-RU"/>
        </w:rPr>
        <w:t>28.06.2022</w:t>
      </w:r>
      <w:r w:rsidRPr="0082599A">
        <w:rPr>
          <w:sz w:val="24"/>
          <w:lang w:bidi="ru-RU"/>
        </w:rPr>
        <w:t>;</w:t>
      </w:r>
      <w:r w:rsidR="0074749A" w:rsidRPr="0082599A">
        <w:rPr>
          <w:sz w:val="24"/>
          <w:lang w:bidi="ru-RU"/>
        </w:rPr>
        <w:t xml:space="preserve"> </w:t>
      </w:r>
      <w:r w:rsidR="0061720D" w:rsidRPr="0082599A">
        <w:rPr>
          <w:sz w:val="24"/>
          <w:lang w:bidi="ru-RU"/>
        </w:rPr>
        <w:t xml:space="preserve"> </w:t>
      </w:r>
      <w:r w:rsidR="0082599A" w:rsidRPr="0082599A">
        <w:rPr>
          <w:sz w:val="24"/>
          <w:lang w:bidi="ru-RU"/>
        </w:rPr>
        <w:t xml:space="preserve"> </w:t>
      </w:r>
    </w:p>
    <w:p w:rsidR="00041221" w:rsidRPr="0082599A" w:rsidRDefault="00041221" w:rsidP="00041221">
      <w:pPr>
        <w:ind w:firstLine="709"/>
        <w:jc w:val="both"/>
        <w:rPr>
          <w:sz w:val="24"/>
          <w:lang w:bidi="ru-RU"/>
        </w:rPr>
      </w:pPr>
      <w:r w:rsidRPr="0082599A">
        <w:rPr>
          <w:sz w:val="24"/>
          <w:lang w:bidi="ru-RU"/>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rsidR="009834D1" w:rsidRPr="0082599A" w:rsidRDefault="0074749A" w:rsidP="00441201">
      <w:pPr>
        <w:ind w:firstLine="709"/>
        <w:jc w:val="both"/>
        <w:rPr>
          <w:sz w:val="24"/>
          <w:lang w:bidi="ru-RU"/>
        </w:rPr>
      </w:pPr>
      <w:r w:rsidRPr="0082599A">
        <w:rPr>
          <w:sz w:val="24"/>
          <w:lang w:bidi="ru-RU"/>
        </w:rPr>
        <w:t xml:space="preserve">По мнению </w:t>
      </w:r>
      <w:proofErr w:type="gramStart"/>
      <w:r w:rsidRPr="0082599A">
        <w:rPr>
          <w:sz w:val="24"/>
          <w:lang w:bidi="ru-RU"/>
        </w:rPr>
        <w:t>Заявителя</w:t>
      </w:r>
      <w:proofErr w:type="gramEnd"/>
      <w:r w:rsidRPr="0082599A">
        <w:rPr>
          <w:sz w:val="24"/>
          <w:lang w:bidi="ru-RU"/>
        </w:rPr>
        <w:t xml:space="preserve"> нарушены его права и законные интересы действиями заказчика, выразившимися в </w:t>
      </w:r>
      <w:r w:rsidR="0061720D" w:rsidRPr="0082599A">
        <w:rPr>
          <w:sz w:val="24"/>
          <w:lang w:bidi="ru-RU"/>
        </w:rPr>
        <w:t xml:space="preserve">не </w:t>
      </w:r>
      <w:r w:rsidRPr="0082599A">
        <w:rPr>
          <w:sz w:val="24"/>
          <w:lang w:bidi="ru-RU"/>
        </w:rPr>
        <w:t xml:space="preserve">установлении в извещении об аукционе требований к участникам закупки, </w:t>
      </w:r>
      <w:r w:rsidR="0061720D" w:rsidRPr="0082599A">
        <w:rPr>
          <w:sz w:val="24"/>
          <w:lang w:bidi="ru-RU"/>
        </w:rPr>
        <w:t xml:space="preserve">предусмотренных </w:t>
      </w:r>
      <w:r w:rsidR="0082599A" w:rsidRPr="0082599A">
        <w:rPr>
          <w:sz w:val="24"/>
          <w:lang w:bidi="ru-RU"/>
        </w:rPr>
        <w:t>Постановлением</w:t>
      </w:r>
      <w:r w:rsidRPr="0082599A">
        <w:rPr>
          <w:sz w:val="24"/>
          <w:lang w:bidi="ru-RU"/>
        </w:rPr>
        <w:t xml:space="preserve"> Правительства РФ от 29.12.2021 № 2571.</w:t>
      </w:r>
    </w:p>
    <w:p w:rsidR="00C65E3C" w:rsidRPr="0082599A" w:rsidRDefault="00C65E3C" w:rsidP="009834D1">
      <w:pPr>
        <w:jc w:val="both"/>
        <w:rPr>
          <w:sz w:val="24"/>
        </w:rPr>
      </w:pPr>
    </w:p>
    <w:p w:rsidR="00041221" w:rsidRPr="0082599A" w:rsidRDefault="00041221" w:rsidP="00041221">
      <w:pPr>
        <w:ind w:firstLine="709"/>
        <w:jc w:val="both"/>
        <w:rPr>
          <w:sz w:val="24"/>
        </w:rPr>
      </w:pPr>
      <w:r w:rsidRPr="0082599A">
        <w:rPr>
          <w:sz w:val="24"/>
        </w:rPr>
        <w:t xml:space="preserve">В результате рассмотрения жалобы, представленных материалов и осуществления в соответствии с пунктом 1 </w:t>
      </w:r>
      <w:hyperlink r:id="rId12" w:history="1">
        <w:r w:rsidRPr="0082599A">
          <w:rPr>
            <w:sz w:val="24"/>
          </w:rPr>
          <w:t>части 15 статьи 99</w:t>
        </w:r>
      </w:hyperlink>
      <w:r w:rsidRPr="0082599A">
        <w:rPr>
          <w:sz w:val="24"/>
        </w:rPr>
        <w:t xml:space="preserve"> Закона о контрактной системе внеплановой проверки Комиссия установила следующее.</w:t>
      </w:r>
    </w:p>
    <w:p w:rsidR="0074749A" w:rsidRPr="0082599A" w:rsidRDefault="0074749A" w:rsidP="0074749A">
      <w:pPr>
        <w:ind w:firstLine="709"/>
        <w:jc w:val="both"/>
        <w:rPr>
          <w:sz w:val="24"/>
        </w:rPr>
      </w:pPr>
      <w:r w:rsidRPr="0082599A">
        <w:rPr>
          <w:sz w:val="24"/>
        </w:rPr>
        <w:t>На основании ч. 1 ст.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w:t>
      </w:r>
    </w:p>
    <w:p w:rsidR="0061720D" w:rsidRPr="0082599A" w:rsidRDefault="0061720D" w:rsidP="0061720D">
      <w:pPr>
        <w:ind w:firstLine="709"/>
        <w:jc w:val="both"/>
        <w:rPr>
          <w:sz w:val="24"/>
        </w:rPr>
      </w:pPr>
      <w:r w:rsidRPr="0082599A">
        <w:rPr>
          <w:sz w:val="24"/>
        </w:rPr>
        <w:t>На основании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61720D" w:rsidRPr="0082599A" w:rsidRDefault="0061720D" w:rsidP="0061720D">
      <w:pPr>
        <w:ind w:firstLine="709"/>
        <w:jc w:val="both"/>
        <w:rPr>
          <w:sz w:val="24"/>
        </w:rPr>
      </w:pPr>
      <w:r w:rsidRPr="0082599A">
        <w:rPr>
          <w:sz w:val="24"/>
        </w:rPr>
        <w:t>12)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61720D" w:rsidRPr="0082599A" w:rsidRDefault="0061720D" w:rsidP="0061720D">
      <w:pPr>
        <w:ind w:firstLine="709"/>
        <w:jc w:val="both"/>
        <w:rPr>
          <w:sz w:val="24"/>
        </w:rPr>
      </w:pPr>
      <w:r w:rsidRPr="0082599A">
        <w:rPr>
          <w:sz w:val="24"/>
        </w:rPr>
        <w:t>Согласно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61720D" w:rsidRPr="0082599A" w:rsidRDefault="0061720D" w:rsidP="0061720D">
      <w:pPr>
        <w:ind w:firstLine="709"/>
        <w:jc w:val="both"/>
        <w:rPr>
          <w:sz w:val="24"/>
        </w:rPr>
      </w:pPr>
      <w:r w:rsidRPr="0082599A">
        <w:rPr>
          <w:sz w:val="24"/>
        </w:rPr>
        <w:t>1) финансовых ресурсов для исполнения контракта;</w:t>
      </w:r>
    </w:p>
    <w:p w:rsidR="0061720D" w:rsidRPr="0082599A" w:rsidRDefault="0061720D" w:rsidP="0061720D">
      <w:pPr>
        <w:ind w:firstLine="709"/>
        <w:jc w:val="both"/>
        <w:rPr>
          <w:sz w:val="24"/>
        </w:rPr>
      </w:pPr>
      <w:r w:rsidRPr="0082599A">
        <w:rPr>
          <w:sz w:val="24"/>
        </w:rPr>
        <w:t>2) на праве собственности или ином законном основании оборудования и других материальных ресурсов для исполнения контракта;</w:t>
      </w:r>
    </w:p>
    <w:p w:rsidR="0061720D" w:rsidRPr="0082599A" w:rsidRDefault="0061720D" w:rsidP="0061720D">
      <w:pPr>
        <w:ind w:firstLine="709"/>
        <w:jc w:val="both"/>
        <w:rPr>
          <w:sz w:val="24"/>
        </w:rPr>
      </w:pPr>
      <w:r w:rsidRPr="0082599A">
        <w:rPr>
          <w:sz w:val="24"/>
        </w:rPr>
        <w:t>3) опыта работы, связанного с предметом контракта, и деловой репутации;</w:t>
      </w:r>
    </w:p>
    <w:p w:rsidR="0061720D" w:rsidRPr="0082599A" w:rsidRDefault="0061720D" w:rsidP="0061720D">
      <w:pPr>
        <w:ind w:firstLine="709"/>
        <w:jc w:val="both"/>
        <w:rPr>
          <w:sz w:val="24"/>
        </w:rPr>
      </w:pPr>
      <w:r w:rsidRPr="0082599A">
        <w:rPr>
          <w:sz w:val="24"/>
        </w:rPr>
        <w:t>4) необходимого количества специалистов и иных работников определенного уровня квалификации для исполнения контракта.</w:t>
      </w:r>
    </w:p>
    <w:p w:rsidR="0061720D" w:rsidRPr="0082599A" w:rsidRDefault="0061720D" w:rsidP="0061720D">
      <w:pPr>
        <w:ind w:firstLine="709"/>
        <w:jc w:val="both"/>
        <w:rPr>
          <w:sz w:val="24"/>
        </w:rPr>
      </w:pPr>
      <w:r w:rsidRPr="0082599A">
        <w:rPr>
          <w:sz w:val="24"/>
        </w:rPr>
        <w:t>Указанные дополнительные требования установлены постановлением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Федерации"(далее — дополнительные требования, утвержденные Постановлением Правительства РФ № 2571).</w:t>
      </w:r>
    </w:p>
    <w:p w:rsidR="00975D73" w:rsidRPr="0082599A" w:rsidRDefault="00975D73" w:rsidP="0074749A">
      <w:pPr>
        <w:ind w:firstLine="709"/>
        <w:jc w:val="both"/>
        <w:rPr>
          <w:sz w:val="24"/>
        </w:rPr>
      </w:pPr>
      <w:r w:rsidRPr="0082599A">
        <w:rPr>
          <w:sz w:val="24"/>
        </w:rPr>
        <w:t>Комиссия Ямало-Ненецкого УФАС изучив размещенные на официальном сайте ЕИС и представленные на заседание документы и сведения, установила следующее.</w:t>
      </w:r>
    </w:p>
    <w:p w:rsidR="0074749A" w:rsidRPr="0082599A" w:rsidRDefault="00975D73" w:rsidP="00041221">
      <w:pPr>
        <w:ind w:firstLine="709"/>
        <w:jc w:val="both"/>
        <w:rPr>
          <w:sz w:val="24"/>
        </w:rPr>
      </w:pPr>
      <w:r w:rsidRPr="0082599A">
        <w:rPr>
          <w:sz w:val="24"/>
        </w:rPr>
        <w:lastRenderedPageBreak/>
        <w:t xml:space="preserve">В соответствии с извещением о проведении аукциона к участникам закупки </w:t>
      </w:r>
      <w:r w:rsidR="0061720D" w:rsidRPr="0082599A">
        <w:rPr>
          <w:sz w:val="24"/>
        </w:rPr>
        <w:t xml:space="preserve">не </w:t>
      </w:r>
      <w:r w:rsidRPr="0082599A">
        <w:rPr>
          <w:sz w:val="24"/>
        </w:rPr>
        <w:t xml:space="preserve">установлены </w:t>
      </w:r>
      <w:r w:rsidR="0061720D" w:rsidRPr="0082599A">
        <w:rPr>
          <w:sz w:val="24"/>
        </w:rPr>
        <w:t xml:space="preserve">дополнительные </w:t>
      </w:r>
      <w:r w:rsidRPr="0082599A">
        <w:rPr>
          <w:sz w:val="24"/>
        </w:rPr>
        <w:t xml:space="preserve">требования в соответствии с </w:t>
      </w:r>
      <w:r w:rsidR="0061720D" w:rsidRPr="0082599A">
        <w:rPr>
          <w:sz w:val="24"/>
        </w:rPr>
        <w:t>Постановлением</w:t>
      </w:r>
      <w:r w:rsidRPr="0082599A">
        <w:rPr>
          <w:sz w:val="24"/>
        </w:rPr>
        <w:t xml:space="preserve"> Правительства РФ от 29.12.2021 № 2571.</w:t>
      </w:r>
    </w:p>
    <w:p w:rsidR="0074749A" w:rsidRPr="0082599A" w:rsidRDefault="00975D73" w:rsidP="00975D73">
      <w:pPr>
        <w:ind w:firstLine="709"/>
        <w:jc w:val="both"/>
        <w:rPr>
          <w:sz w:val="24"/>
        </w:rPr>
      </w:pPr>
      <w:r w:rsidRPr="0082599A">
        <w:rPr>
          <w:sz w:val="24"/>
        </w:rPr>
        <w:t xml:space="preserve">Согласно документации, об электронном аукционе, предметом закупки является </w:t>
      </w:r>
      <w:r w:rsidR="00192F6F">
        <w:rPr>
          <w:sz w:val="24"/>
        </w:rPr>
        <w:t>в</w:t>
      </w:r>
      <w:r w:rsidR="0082599A" w:rsidRPr="0082599A">
        <w:rPr>
          <w:sz w:val="24"/>
        </w:rPr>
        <w:t>ыполнение комплекса работ по реконструкции линий уличного освещения</w:t>
      </w:r>
      <w:r w:rsidRPr="0082599A">
        <w:rPr>
          <w:sz w:val="24"/>
        </w:rPr>
        <w:t xml:space="preserve">, начальная (максимальная) цена контракта – </w:t>
      </w:r>
      <w:r w:rsidR="0082599A" w:rsidRPr="0082599A">
        <w:rPr>
          <w:sz w:val="24"/>
        </w:rPr>
        <w:t xml:space="preserve">5 520 438,20 </w:t>
      </w:r>
      <w:r w:rsidRPr="0082599A">
        <w:rPr>
          <w:sz w:val="24"/>
        </w:rPr>
        <w:t>рублей.</w:t>
      </w:r>
      <w:r w:rsidR="0061720D" w:rsidRPr="0082599A">
        <w:rPr>
          <w:sz w:val="24"/>
        </w:rPr>
        <w:t xml:space="preserve"> </w:t>
      </w:r>
    </w:p>
    <w:p w:rsidR="00975D73" w:rsidRPr="0082599A" w:rsidRDefault="00975D73" w:rsidP="00975D73">
      <w:pPr>
        <w:ind w:firstLine="709"/>
        <w:jc w:val="both"/>
        <w:rPr>
          <w:sz w:val="24"/>
        </w:rPr>
      </w:pPr>
      <w:r w:rsidRPr="0082599A">
        <w:rPr>
          <w:sz w:val="24"/>
        </w:rPr>
        <w:t>Согласно ч. 1 ст.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975D73" w:rsidRPr="0082599A" w:rsidRDefault="00975D73" w:rsidP="00975D73">
      <w:pPr>
        <w:ind w:firstLine="709"/>
        <w:jc w:val="both"/>
        <w:rPr>
          <w:sz w:val="24"/>
        </w:rPr>
      </w:pPr>
      <w:r w:rsidRPr="0082599A">
        <w:rPr>
          <w:sz w:val="24"/>
        </w:rPr>
        <w:t xml:space="preserve">В силу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 </w:t>
      </w:r>
    </w:p>
    <w:p w:rsidR="00975D73" w:rsidRPr="0082599A" w:rsidRDefault="00975D73" w:rsidP="00975D73">
      <w:pPr>
        <w:ind w:firstLine="709"/>
        <w:jc w:val="both"/>
        <w:rPr>
          <w:sz w:val="24"/>
        </w:rPr>
      </w:pPr>
      <w:r w:rsidRPr="0082599A">
        <w:rPr>
          <w:sz w:val="24"/>
        </w:rPr>
        <w:t>Заявителем не представлено документальных подтверждений обоснованности доводов поданной жалобы.</w:t>
      </w:r>
    </w:p>
    <w:p w:rsidR="00041221" w:rsidRPr="0082599A" w:rsidRDefault="00975D73" w:rsidP="00975D73">
      <w:pPr>
        <w:ind w:firstLine="709"/>
        <w:jc w:val="both"/>
        <w:rPr>
          <w:sz w:val="24"/>
        </w:rPr>
      </w:pPr>
      <w:r w:rsidRPr="0082599A">
        <w:rPr>
          <w:sz w:val="24"/>
        </w:rPr>
        <w:t>Также Комиссией принято во внимание, что Заявитель на рассмотрение жалобы представителя не направил, доказательств нарушения его прав и законных интересов не представил, следовательно, д</w:t>
      </w:r>
      <w:r w:rsidR="00041221" w:rsidRPr="0082599A">
        <w:rPr>
          <w:sz w:val="24"/>
        </w:rPr>
        <w:t xml:space="preserve">овод Заявителя </w:t>
      </w:r>
      <w:r w:rsidRPr="0082599A">
        <w:rPr>
          <w:sz w:val="24"/>
        </w:rPr>
        <w:t xml:space="preserve">не </w:t>
      </w:r>
      <w:r w:rsidR="00041221" w:rsidRPr="0082599A">
        <w:rPr>
          <w:sz w:val="24"/>
        </w:rPr>
        <w:t>нашел свое</w:t>
      </w:r>
      <w:r w:rsidR="00041221" w:rsidRPr="0082599A">
        <w:rPr>
          <w:color w:val="FF0000"/>
          <w:sz w:val="24"/>
        </w:rPr>
        <w:t xml:space="preserve"> </w:t>
      </w:r>
      <w:r w:rsidR="00041221" w:rsidRPr="0082599A">
        <w:rPr>
          <w:sz w:val="24"/>
        </w:rPr>
        <w:t xml:space="preserve">подтверждение и является </w:t>
      </w:r>
      <w:r w:rsidRPr="0082599A">
        <w:rPr>
          <w:sz w:val="24"/>
        </w:rPr>
        <w:t>не</w:t>
      </w:r>
      <w:r w:rsidR="00041221" w:rsidRPr="0082599A">
        <w:rPr>
          <w:sz w:val="24"/>
        </w:rPr>
        <w:t>обоснованным.</w:t>
      </w:r>
    </w:p>
    <w:p w:rsidR="00041221" w:rsidRPr="0082599A" w:rsidRDefault="00041221" w:rsidP="00041221">
      <w:pPr>
        <w:ind w:firstLine="709"/>
        <w:jc w:val="both"/>
        <w:rPr>
          <w:sz w:val="24"/>
        </w:rPr>
      </w:pPr>
    </w:p>
    <w:p w:rsidR="00041221" w:rsidRPr="0082599A" w:rsidRDefault="00041221" w:rsidP="00041221">
      <w:pPr>
        <w:ind w:firstLine="709"/>
        <w:jc w:val="both"/>
        <w:rPr>
          <w:sz w:val="24"/>
        </w:rPr>
      </w:pPr>
      <w:r w:rsidRPr="0082599A">
        <w:rPr>
          <w:sz w:val="24"/>
        </w:rPr>
        <w:t xml:space="preserve">Руководствуясь </w:t>
      </w:r>
      <w:hyperlink r:id="rId13"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82599A">
          <w:rPr>
            <w:sz w:val="24"/>
          </w:rPr>
          <w:t>частью 1 статьи 2</w:t>
        </w:r>
      </w:hyperlink>
      <w:r w:rsidRPr="0082599A">
        <w:rPr>
          <w:sz w:val="24"/>
        </w:rPr>
        <w:t xml:space="preserve">, </w:t>
      </w:r>
      <w:hyperlink r:id="rId14"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82599A">
          <w:rPr>
            <w:sz w:val="24"/>
          </w:rPr>
          <w:t>пунктом 1 части 15</w:t>
        </w:r>
      </w:hyperlink>
      <w:r w:rsidRPr="0082599A">
        <w:rPr>
          <w:sz w:val="24"/>
        </w:rPr>
        <w:t xml:space="preserve"> </w:t>
      </w:r>
      <w:hyperlink r:id="rId15"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82599A">
          <w:rPr>
            <w:sz w:val="24"/>
          </w:rPr>
          <w:t>статьи 99</w:t>
        </w:r>
      </w:hyperlink>
      <w:r w:rsidRPr="0082599A">
        <w:rPr>
          <w:sz w:val="24"/>
        </w:rPr>
        <w:t xml:space="preserve">, </w:t>
      </w:r>
      <w:hyperlink r:id="rId16"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82599A">
          <w:rPr>
            <w:sz w:val="24"/>
          </w:rPr>
          <w:t>частью 8 статьи 106</w:t>
        </w:r>
      </w:hyperlink>
      <w:r w:rsidRPr="0082599A">
        <w:rPr>
          <w:sz w:val="24"/>
        </w:rPr>
        <w:t xml:space="preserve"> Закона о контрактной системе, </w:t>
      </w:r>
      <w:hyperlink r:id="rId17"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Pr="0082599A">
          <w:rPr>
            <w:sz w:val="24"/>
          </w:rPr>
          <w:t>пунктом</w:t>
        </w:r>
      </w:hyperlink>
      <w:r w:rsidRPr="0082599A">
        <w:rPr>
          <w:sz w:val="24"/>
        </w:rPr>
        <w:t xml:space="preserve"> 3.30 Административного регламента, Комиссия</w:t>
      </w:r>
    </w:p>
    <w:p w:rsidR="001C7243" w:rsidRPr="0082599A" w:rsidRDefault="001C7243" w:rsidP="00041221">
      <w:pPr>
        <w:tabs>
          <w:tab w:val="left" w:pos="709"/>
        </w:tabs>
        <w:jc w:val="center"/>
        <w:rPr>
          <w:b/>
          <w:sz w:val="24"/>
        </w:rPr>
      </w:pPr>
    </w:p>
    <w:p w:rsidR="00041221" w:rsidRPr="0082599A" w:rsidRDefault="00041221" w:rsidP="00041221">
      <w:pPr>
        <w:tabs>
          <w:tab w:val="left" w:pos="709"/>
        </w:tabs>
        <w:jc w:val="center"/>
        <w:rPr>
          <w:b/>
          <w:sz w:val="24"/>
        </w:rPr>
      </w:pPr>
      <w:r w:rsidRPr="0082599A">
        <w:rPr>
          <w:b/>
          <w:sz w:val="24"/>
        </w:rPr>
        <w:t>РЕШИЛА:</w:t>
      </w:r>
    </w:p>
    <w:p w:rsidR="00041221" w:rsidRPr="0082599A" w:rsidRDefault="00041221" w:rsidP="00041221">
      <w:pPr>
        <w:tabs>
          <w:tab w:val="left" w:pos="709"/>
        </w:tabs>
        <w:jc w:val="center"/>
        <w:rPr>
          <w:b/>
          <w:sz w:val="24"/>
        </w:rPr>
      </w:pPr>
    </w:p>
    <w:p w:rsidR="00041221" w:rsidRPr="0082599A" w:rsidRDefault="00041221" w:rsidP="00041221">
      <w:pPr>
        <w:tabs>
          <w:tab w:val="left" w:pos="709"/>
        </w:tabs>
        <w:ind w:firstLine="709"/>
        <w:jc w:val="both"/>
        <w:rPr>
          <w:b/>
          <w:sz w:val="24"/>
        </w:rPr>
      </w:pPr>
      <w:r w:rsidRPr="0082599A">
        <w:rPr>
          <w:sz w:val="24"/>
        </w:rPr>
        <w:t xml:space="preserve">Признать жалобу </w:t>
      </w:r>
      <w:r w:rsidR="00192F6F" w:rsidRPr="00192F6F">
        <w:rPr>
          <w:sz w:val="24"/>
        </w:rPr>
        <w:t xml:space="preserve">ИП </w:t>
      </w:r>
      <w:proofErr w:type="spellStart"/>
      <w:r w:rsidR="00192F6F" w:rsidRPr="00192F6F">
        <w:rPr>
          <w:sz w:val="24"/>
        </w:rPr>
        <w:t>Кремешкова</w:t>
      </w:r>
      <w:proofErr w:type="spellEnd"/>
      <w:r w:rsidR="00192F6F" w:rsidRPr="00192F6F">
        <w:rPr>
          <w:sz w:val="24"/>
        </w:rPr>
        <w:t xml:space="preserve"> А.А. на действия Заказчика - МКУ «УГХ» при осуществлении закупки способом электронного аукциона на «Выполнение комплекса работ по реконструкции линий уличного освещения», начальная (максимальная) цена контракта – 5 520 438,20 рублей (извещение № 0190300001322000674)</w:t>
      </w:r>
      <w:r w:rsidRPr="0082599A">
        <w:rPr>
          <w:sz w:val="24"/>
        </w:rPr>
        <w:t xml:space="preserve">, </w:t>
      </w:r>
      <w:r w:rsidR="00975D73" w:rsidRPr="0082599A">
        <w:rPr>
          <w:sz w:val="24"/>
        </w:rPr>
        <w:t>не</w:t>
      </w:r>
      <w:r w:rsidRPr="0082599A">
        <w:rPr>
          <w:sz w:val="24"/>
        </w:rPr>
        <w:t>обоснованной.</w:t>
      </w:r>
    </w:p>
    <w:p w:rsidR="00372D39" w:rsidRPr="0082599A" w:rsidRDefault="00372D39" w:rsidP="00041221">
      <w:pPr>
        <w:autoSpaceDE w:val="0"/>
        <w:autoSpaceDN w:val="0"/>
        <w:adjustRightInd w:val="0"/>
        <w:jc w:val="both"/>
        <w:rPr>
          <w:sz w:val="24"/>
        </w:rPr>
      </w:pPr>
    </w:p>
    <w:p w:rsidR="00041221" w:rsidRPr="0082599A" w:rsidRDefault="00041221" w:rsidP="00041221">
      <w:pPr>
        <w:autoSpaceDE w:val="0"/>
        <w:autoSpaceDN w:val="0"/>
        <w:adjustRightInd w:val="0"/>
        <w:jc w:val="both"/>
        <w:rPr>
          <w:sz w:val="24"/>
        </w:rPr>
      </w:pPr>
    </w:p>
    <w:p w:rsidR="00975D73" w:rsidRDefault="00975D73" w:rsidP="0082599A">
      <w:pPr>
        <w:jc w:val="both"/>
        <w:rPr>
          <w:i/>
          <w:sz w:val="22"/>
          <w:szCs w:val="22"/>
        </w:rPr>
      </w:pPr>
    </w:p>
    <w:p w:rsidR="00975D73" w:rsidRDefault="00975D73" w:rsidP="001C7243">
      <w:pPr>
        <w:ind w:firstLine="709"/>
        <w:jc w:val="both"/>
        <w:rPr>
          <w:i/>
          <w:sz w:val="22"/>
          <w:szCs w:val="22"/>
        </w:rPr>
      </w:pPr>
    </w:p>
    <w:p w:rsidR="00A528BE" w:rsidRPr="0082599A" w:rsidRDefault="00041221" w:rsidP="001C7243">
      <w:pPr>
        <w:ind w:firstLine="709"/>
        <w:jc w:val="both"/>
        <w:rPr>
          <w:i/>
          <w:sz w:val="18"/>
          <w:szCs w:val="18"/>
        </w:rPr>
      </w:pPr>
      <w:r w:rsidRPr="0082599A">
        <w:rPr>
          <w:i/>
          <w:sz w:val="18"/>
          <w:szCs w:val="18"/>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54677D" w:rsidRDefault="0054677D" w:rsidP="00041221">
      <w:pPr>
        <w:jc w:val="both"/>
        <w:rPr>
          <w:sz w:val="20"/>
          <w:szCs w:val="20"/>
        </w:rPr>
      </w:pPr>
    </w:p>
    <w:p w:rsidR="00975D73" w:rsidRDefault="00975D73" w:rsidP="00041221">
      <w:pPr>
        <w:jc w:val="both"/>
        <w:rPr>
          <w:sz w:val="20"/>
          <w:szCs w:val="20"/>
        </w:rPr>
      </w:pPr>
    </w:p>
    <w:p w:rsidR="002B1560" w:rsidRDefault="002B1560" w:rsidP="00041221">
      <w:pPr>
        <w:jc w:val="both"/>
        <w:rPr>
          <w:sz w:val="20"/>
          <w:szCs w:val="20"/>
        </w:rPr>
      </w:pPr>
    </w:p>
    <w:p w:rsidR="00975D73" w:rsidRDefault="00975D73" w:rsidP="00041221">
      <w:pPr>
        <w:jc w:val="both"/>
        <w:rPr>
          <w:sz w:val="20"/>
          <w:szCs w:val="20"/>
        </w:rPr>
      </w:pPr>
    </w:p>
    <w:p w:rsidR="00283C98" w:rsidRPr="0082599A" w:rsidRDefault="00283C98" w:rsidP="00041221">
      <w:pPr>
        <w:jc w:val="both"/>
        <w:rPr>
          <w:i/>
          <w:sz w:val="18"/>
          <w:szCs w:val="18"/>
        </w:rPr>
      </w:pPr>
      <w:bookmarkStart w:id="0" w:name="_GoBack"/>
      <w:bookmarkEnd w:id="0"/>
    </w:p>
    <w:sectPr w:rsidR="00283C98" w:rsidRPr="0082599A" w:rsidSect="003D41DA">
      <w:headerReference w:type="default" r:id="rId18"/>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774F" w:rsidRDefault="0071774F" w:rsidP="009B6AFE">
      <w:r>
        <w:separator/>
      </w:r>
    </w:p>
  </w:endnote>
  <w:endnote w:type="continuationSeparator" w:id="0">
    <w:p w:rsidR="0071774F" w:rsidRDefault="0071774F"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774F" w:rsidRDefault="0071774F" w:rsidP="009B6AFE">
      <w:r>
        <w:separator/>
      </w:r>
    </w:p>
  </w:footnote>
  <w:footnote w:type="continuationSeparator" w:id="0">
    <w:p w:rsidR="0071774F" w:rsidRDefault="0071774F"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2C0FE9" w:rsidRDefault="002C0FE9">
        <w:pPr>
          <w:pStyle w:val="aa"/>
          <w:jc w:val="center"/>
        </w:pPr>
        <w:r>
          <w:rPr>
            <w:noProof/>
          </w:rPr>
          <w:fldChar w:fldCharType="begin"/>
        </w:r>
        <w:r>
          <w:rPr>
            <w:noProof/>
          </w:rPr>
          <w:instrText xml:space="preserve"> PAGE   \* MERGEFORMAT </w:instrText>
        </w:r>
        <w:r>
          <w:rPr>
            <w:noProof/>
          </w:rPr>
          <w:fldChar w:fldCharType="separate"/>
        </w:r>
        <w:r w:rsidR="00B77322">
          <w:rPr>
            <w:noProof/>
          </w:rPr>
          <w:t>3</w:t>
        </w:r>
        <w:r>
          <w:rPr>
            <w:noProof/>
          </w:rPr>
          <w:fldChar w:fldCharType="end"/>
        </w:r>
      </w:p>
    </w:sdtContent>
  </w:sdt>
  <w:p w:rsidR="002C0FE9" w:rsidRDefault="002C0FE9">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5" w15:restartNumberingAfterBreak="0">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6"/>
  </w:num>
  <w:num w:numId="2">
    <w:abstractNumId w:val="0"/>
  </w:num>
  <w:num w:numId="3">
    <w:abstractNumId w:val="5"/>
  </w:num>
  <w:num w:numId="4">
    <w:abstractNumId w:val="2"/>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13D3"/>
    <w:rsid w:val="000014AA"/>
    <w:rsid w:val="0000166B"/>
    <w:rsid w:val="0000348E"/>
    <w:rsid w:val="0000373A"/>
    <w:rsid w:val="0001125A"/>
    <w:rsid w:val="00014A18"/>
    <w:rsid w:val="00015D49"/>
    <w:rsid w:val="00024BC7"/>
    <w:rsid w:val="000258C8"/>
    <w:rsid w:val="000266F4"/>
    <w:rsid w:val="00027661"/>
    <w:rsid w:val="00031A32"/>
    <w:rsid w:val="00041221"/>
    <w:rsid w:val="000423FF"/>
    <w:rsid w:val="000441C7"/>
    <w:rsid w:val="0004709B"/>
    <w:rsid w:val="000475E4"/>
    <w:rsid w:val="00052FAF"/>
    <w:rsid w:val="00053E39"/>
    <w:rsid w:val="000617DB"/>
    <w:rsid w:val="00064595"/>
    <w:rsid w:val="0006469C"/>
    <w:rsid w:val="00067172"/>
    <w:rsid w:val="00067477"/>
    <w:rsid w:val="00067544"/>
    <w:rsid w:val="00074146"/>
    <w:rsid w:val="00077224"/>
    <w:rsid w:val="000820CB"/>
    <w:rsid w:val="0008280F"/>
    <w:rsid w:val="00087A59"/>
    <w:rsid w:val="0009030F"/>
    <w:rsid w:val="000916A6"/>
    <w:rsid w:val="00093FED"/>
    <w:rsid w:val="000944CF"/>
    <w:rsid w:val="00095B86"/>
    <w:rsid w:val="000961C9"/>
    <w:rsid w:val="00097332"/>
    <w:rsid w:val="000A0803"/>
    <w:rsid w:val="000A147E"/>
    <w:rsid w:val="000A545D"/>
    <w:rsid w:val="000A6E28"/>
    <w:rsid w:val="000A6EA8"/>
    <w:rsid w:val="000A7312"/>
    <w:rsid w:val="000B3A1A"/>
    <w:rsid w:val="000B3AF3"/>
    <w:rsid w:val="000C519A"/>
    <w:rsid w:val="000C627A"/>
    <w:rsid w:val="000D016F"/>
    <w:rsid w:val="000D0CEF"/>
    <w:rsid w:val="000E3B4C"/>
    <w:rsid w:val="000E6E15"/>
    <w:rsid w:val="000E7ED7"/>
    <w:rsid w:val="000F040A"/>
    <w:rsid w:val="000F0A1C"/>
    <w:rsid w:val="000F2182"/>
    <w:rsid w:val="000F34AA"/>
    <w:rsid w:val="000F35CF"/>
    <w:rsid w:val="00100AE9"/>
    <w:rsid w:val="0010220B"/>
    <w:rsid w:val="001054ED"/>
    <w:rsid w:val="00106A0F"/>
    <w:rsid w:val="001119B8"/>
    <w:rsid w:val="00114F53"/>
    <w:rsid w:val="001153D1"/>
    <w:rsid w:val="00115F29"/>
    <w:rsid w:val="00130268"/>
    <w:rsid w:val="00134CFA"/>
    <w:rsid w:val="00136441"/>
    <w:rsid w:val="00141978"/>
    <w:rsid w:val="001462EE"/>
    <w:rsid w:val="001506B4"/>
    <w:rsid w:val="001507C7"/>
    <w:rsid w:val="0015110E"/>
    <w:rsid w:val="00153163"/>
    <w:rsid w:val="00155D70"/>
    <w:rsid w:val="00157646"/>
    <w:rsid w:val="00160324"/>
    <w:rsid w:val="00167973"/>
    <w:rsid w:val="00167B86"/>
    <w:rsid w:val="001740F1"/>
    <w:rsid w:val="00174F3A"/>
    <w:rsid w:val="00174FDD"/>
    <w:rsid w:val="00177E47"/>
    <w:rsid w:val="00182B97"/>
    <w:rsid w:val="00183DAD"/>
    <w:rsid w:val="00186E7F"/>
    <w:rsid w:val="00192F6F"/>
    <w:rsid w:val="001939CE"/>
    <w:rsid w:val="001A01F7"/>
    <w:rsid w:val="001A2D11"/>
    <w:rsid w:val="001A4241"/>
    <w:rsid w:val="001A5679"/>
    <w:rsid w:val="001B0425"/>
    <w:rsid w:val="001B04F3"/>
    <w:rsid w:val="001B231A"/>
    <w:rsid w:val="001B79F0"/>
    <w:rsid w:val="001C1F16"/>
    <w:rsid w:val="001C4DDF"/>
    <w:rsid w:val="001C7243"/>
    <w:rsid w:val="001D2D8D"/>
    <w:rsid w:val="001D3997"/>
    <w:rsid w:val="001D3D09"/>
    <w:rsid w:val="001D41D1"/>
    <w:rsid w:val="001D4B42"/>
    <w:rsid w:val="001E029C"/>
    <w:rsid w:val="001E083B"/>
    <w:rsid w:val="001E0C57"/>
    <w:rsid w:val="001E3F5B"/>
    <w:rsid w:val="001F181D"/>
    <w:rsid w:val="001F2552"/>
    <w:rsid w:val="001F4093"/>
    <w:rsid w:val="001F4CC1"/>
    <w:rsid w:val="001F4CE0"/>
    <w:rsid w:val="001F7B97"/>
    <w:rsid w:val="00204F74"/>
    <w:rsid w:val="002066BC"/>
    <w:rsid w:val="00217AB3"/>
    <w:rsid w:val="00221AE3"/>
    <w:rsid w:val="00222A3C"/>
    <w:rsid w:val="00225B39"/>
    <w:rsid w:val="0023062F"/>
    <w:rsid w:val="0023418C"/>
    <w:rsid w:val="00234A87"/>
    <w:rsid w:val="00234EF9"/>
    <w:rsid w:val="00235027"/>
    <w:rsid w:val="00235ABE"/>
    <w:rsid w:val="0023742F"/>
    <w:rsid w:val="00243434"/>
    <w:rsid w:val="0024469C"/>
    <w:rsid w:val="00247D82"/>
    <w:rsid w:val="00254106"/>
    <w:rsid w:val="00264DF4"/>
    <w:rsid w:val="00273E32"/>
    <w:rsid w:val="00273F1C"/>
    <w:rsid w:val="00274E97"/>
    <w:rsid w:val="002755EE"/>
    <w:rsid w:val="0027772A"/>
    <w:rsid w:val="002826F2"/>
    <w:rsid w:val="00282A59"/>
    <w:rsid w:val="00283C98"/>
    <w:rsid w:val="00287CFD"/>
    <w:rsid w:val="0029318D"/>
    <w:rsid w:val="0029474F"/>
    <w:rsid w:val="00294B4A"/>
    <w:rsid w:val="00295EF3"/>
    <w:rsid w:val="0029696B"/>
    <w:rsid w:val="00297F86"/>
    <w:rsid w:val="002A0296"/>
    <w:rsid w:val="002A1927"/>
    <w:rsid w:val="002A34E0"/>
    <w:rsid w:val="002A749E"/>
    <w:rsid w:val="002B1560"/>
    <w:rsid w:val="002B525F"/>
    <w:rsid w:val="002B7068"/>
    <w:rsid w:val="002C0FE9"/>
    <w:rsid w:val="002C1716"/>
    <w:rsid w:val="002C1836"/>
    <w:rsid w:val="002C3837"/>
    <w:rsid w:val="002C44CF"/>
    <w:rsid w:val="002D4737"/>
    <w:rsid w:val="002D624B"/>
    <w:rsid w:val="002D684D"/>
    <w:rsid w:val="002D6AEF"/>
    <w:rsid w:val="002D6F09"/>
    <w:rsid w:val="002E0A9F"/>
    <w:rsid w:val="002E5959"/>
    <w:rsid w:val="002E5BB6"/>
    <w:rsid w:val="002E7176"/>
    <w:rsid w:val="002F03B5"/>
    <w:rsid w:val="002F47D9"/>
    <w:rsid w:val="002F61A5"/>
    <w:rsid w:val="002F67A8"/>
    <w:rsid w:val="00300EDA"/>
    <w:rsid w:val="00302FCC"/>
    <w:rsid w:val="00304260"/>
    <w:rsid w:val="00310A68"/>
    <w:rsid w:val="0031210E"/>
    <w:rsid w:val="003154FB"/>
    <w:rsid w:val="00316D45"/>
    <w:rsid w:val="003175EF"/>
    <w:rsid w:val="003313E2"/>
    <w:rsid w:val="00331EE2"/>
    <w:rsid w:val="0033271F"/>
    <w:rsid w:val="00332B0F"/>
    <w:rsid w:val="00333A00"/>
    <w:rsid w:val="00335DDC"/>
    <w:rsid w:val="00336E40"/>
    <w:rsid w:val="00342616"/>
    <w:rsid w:val="003475A9"/>
    <w:rsid w:val="003540EE"/>
    <w:rsid w:val="00357222"/>
    <w:rsid w:val="00362D63"/>
    <w:rsid w:val="00372D39"/>
    <w:rsid w:val="00372F4A"/>
    <w:rsid w:val="00383D0F"/>
    <w:rsid w:val="00391464"/>
    <w:rsid w:val="00391AEE"/>
    <w:rsid w:val="003920EE"/>
    <w:rsid w:val="003A057D"/>
    <w:rsid w:val="003A1C9F"/>
    <w:rsid w:val="003A72EB"/>
    <w:rsid w:val="003B1186"/>
    <w:rsid w:val="003B1F62"/>
    <w:rsid w:val="003B41DA"/>
    <w:rsid w:val="003B4C03"/>
    <w:rsid w:val="003B5C1E"/>
    <w:rsid w:val="003C2BAE"/>
    <w:rsid w:val="003D0967"/>
    <w:rsid w:val="003D2028"/>
    <w:rsid w:val="003D26F6"/>
    <w:rsid w:val="003D41DA"/>
    <w:rsid w:val="003D5FB3"/>
    <w:rsid w:val="003D699B"/>
    <w:rsid w:val="003E2899"/>
    <w:rsid w:val="003E2D33"/>
    <w:rsid w:val="003E4352"/>
    <w:rsid w:val="003E6732"/>
    <w:rsid w:val="003F1DA2"/>
    <w:rsid w:val="003F2958"/>
    <w:rsid w:val="003F49E2"/>
    <w:rsid w:val="003F594F"/>
    <w:rsid w:val="003F6FCB"/>
    <w:rsid w:val="00400E7B"/>
    <w:rsid w:val="004024D2"/>
    <w:rsid w:val="00403C1F"/>
    <w:rsid w:val="0040662B"/>
    <w:rsid w:val="00410817"/>
    <w:rsid w:val="00410BB2"/>
    <w:rsid w:val="00411915"/>
    <w:rsid w:val="0041340A"/>
    <w:rsid w:val="00413D59"/>
    <w:rsid w:val="00414137"/>
    <w:rsid w:val="0041499C"/>
    <w:rsid w:val="0041645F"/>
    <w:rsid w:val="0041790E"/>
    <w:rsid w:val="00417C97"/>
    <w:rsid w:val="004202C2"/>
    <w:rsid w:val="00422C2D"/>
    <w:rsid w:val="004231CD"/>
    <w:rsid w:val="004248E6"/>
    <w:rsid w:val="00424AE1"/>
    <w:rsid w:val="00425D8B"/>
    <w:rsid w:val="00430A13"/>
    <w:rsid w:val="00430B0C"/>
    <w:rsid w:val="0043397E"/>
    <w:rsid w:val="00441201"/>
    <w:rsid w:val="00442273"/>
    <w:rsid w:val="00445D0D"/>
    <w:rsid w:val="00447987"/>
    <w:rsid w:val="00451D76"/>
    <w:rsid w:val="0045586E"/>
    <w:rsid w:val="00455B5C"/>
    <w:rsid w:val="00461B89"/>
    <w:rsid w:val="004628E9"/>
    <w:rsid w:val="004632D8"/>
    <w:rsid w:val="00464D4B"/>
    <w:rsid w:val="00476355"/>
    <w:rsid w:val="0047702E"/>
    <w:rsid w:val="004801E4"/>
    <w:rsid w:val="00480383"/>
    <w:rsid w:val="00480BB3"/>
    <w:rsid w:val="00481516"/>
    <w:rsid w:val="00482F03"/>
    <w:rsid w:val="00483573"/>
    <w:rsid w:val="004922BD"/>
    <w:rsid w:val="00493A8F"/>
    <w:rsid w:val="00493DFB"/>
    <w:rsid w:val="00493FE4"/>
    <w:rsid w:val="004A08FF"/>
    <w:rsid w:val="004A146C"/>
    <w:rsid w:val="004A4028"/>
    <w:rsid w:val="004A41F6"/>
    <w:rsid w:val="004A7B93"/>
    <w:rsid w:val="004B6AC5"/>
    <w:rsid w:val="004B7D77"/>
    <w:rsid w:val="004C2F35"/>
    <w:rsid w:val="004C32EC"/>
    <w:rsid w:val="004C49D1"/>
    <w:rsid w:val="004D1399"/>
    <w:rsid w:val="004D1A90"/>
    <w:rsid w:val="004D6E1E"/>
    <w:rsid w:val="004E1101"/>
    <w:rsid w:val="004E1A24"/>
    <w:rsid w:val="004E730C"/>
    <w:rsid w:val="004E7451"/>
    <w:rsid w:val="004F10E1"/>
    <w:rsid w:val="004F2C1A"/>
    <w:rsid w:val="004F2D74"/>
    <w:rsid w:val="004F4163"/>
    <w:rsid w:val="004F492B"/>
    <w:rsid w:val="004F4B85"/>
    <w:rsid w:val="004F77D7"/>
    <w:rsid w:val="005019D0"/>
    <w:rsid w:val="00501B1E"/>
    <w:rsid w:val="00501DF5"/>
    <w:rsid w:val="0050411A"/>
    <w:rsid w:val="005076FF"/>
    <w:rsid w:val="005123F2"/>
    <w:rsid w:val="005132AD"/>
    <w:rsid w:val="005147E3"/>
    <w:rsid w:val="00515837"/>
    <w:rsid w:val="005203B5"/>
    <w:rsid w:val="00520629"/>
    <w:rsid w:val="005220E7"/>
    <w:rsid w:val="00523F64"/>
    <w:rsid w:val="0052496F"/>
    <w:rsid w:val="00530AC1"/>
    <w:rsid w:val="00530B12"/>
    <w:rsid w:val="00530C49"/>
    <w:rsid w:val="005357EE"/>
    <w:rsid w:val="005358DD"/>
    <w:rsid w:val="005364B4"/>
    <w:rsid w:val="00536F1E"/>
    <w:rsid w:val="00540DE8"/>
    <w:rsid w:val="00542349"/>
    <w:rsid w:val="0054677D"/>
    <w:rsid w:val="00546FC4"/>
    <w:rsid w:val="005513E5"/>
    <w:rsid w:val="00552A1B"/>
    <w:rsid w:val="005531AA"/>
    <w:rsid w:val="00553556"/>
    <w:rsid w:val="00553B0A"/>
    <w:rsid w:val="0055426F"/>
    <w:rsid w:val="00554407"/>
    <w:rsid w:val="0055489E"/>
    <w:rsid w:val="00561CAD"/>
    <w:rsid w:val="005649DD"/>
    <w:rsid w:val="00564E08"/>
    <w:rsid w:val="005650D6"/>
    <w:rsid w:val="00567DD9"/>
    <w:rsid w:val="005714B8"/>
    <w:rsid w:val="00573C99"/>
    <w:rsid w:val="005746D4"/>
    <w:rsid w:val="00580FC7"/>
    <w:rsid w:val="0058455E"/>
    <w:rsid w:val="005903D6"/>
    <w:rsid w:val="005911BF"/>
    <w:rsid w:val="005923ED"/>
    <w:rsid w:val="00593A6C"/>
    <w:rsid w:val="0059481A"/>
    <w:rsid w:val="005A0089"/>
    <w:rsid w:val="005A20A1"/>
    <w:rsid w:val="005A2D7B"/>
    <w:rsid w:val="005A5AAB"/>
    <w:rsid w:val="005B0362"/>
    <w:rsid w:val="005B212D"/>
    <w:rsid w:val="005B252D"/>
    <w:rsid w:val="005B5359"/>
    <w:rsid w:val="005B5EF0"/>
    <w:rsid w:val="005B7FD8"/>
    <w:rsid w:val="005C2C69"/>
    <w:rsid w:val="005C7218"/>
    <w:rsid w:val="005C7CFD"/>
    <w:rsid w:val="005D048E"/>
    <w:rsid w:val="005D093C"/>
    <w:rsid w:val="005D0A3A"/>
    <w:rsid w:val="005D2D2A"/>
    <w:rsid w:val="005D79C3"/>
    <w:rsid w:val="005E52B7"/>
    <w:rsid w:val="005F1366"/>
    <w:rsid w:val="005F1D1A"/>
    <w:rsid w:val="005F28A9"/>
    <w:rsid w:val="005F2C5B"/>
    <w:rsid w:val="005F6806"/>
    <w:rsid w:val="006068E1"/>
    <w:rsid w:val="006101A2"/>
    <w:rsid w:val="00610AFB"/>
    <w:rsid w:val="00610EC5"/>
    <w:rsid w:val="00616091"/>
    <w:rsid w:val="0061720D"/>
    <w:rsid w:val="00617BEF"/>
    <w:rsid w:val="00620155"/>
    <w:rsid w:val="00625056"/>
    <w:rsid w:val="00625A81"/>
    <w:rsid w:val="006271C5"/>
    <w:rsid w:val="006275B2"/>
    <w:rsid w:val="00630100"/>
    <w:rsid w:val="00630C82"/>
    <w:rsid w:val="00630D22"/>
    <w:rsid w:val="0063344C"/>
    <w:rsid w:val="00633ACC"/>
    <w:rsid w:val="00636C28"/>
    <w:rsid w:val="00637A49"/>
    <w:rsid w:val="0064340B"/>
    <w:rsid w:val="00643F01"/>
    <w:rsid w:val="00644140"/>
    <w:rsid w:val="00645C25"/>
    <w:rsid w:val="00645E8A"/>
    <w:rsid w:val="00646B5F"/>
    <w:rsid w:val="006476A3"/>
    <w:rsid w:val="00647975"/>
    <w:rsid w:val="006520C4"/>
    <w:rsid w:val="00652737"/>
    <w:rsid w:val="00653CB2"/>
    <w:rsid w:val="00654191"/>
    <w:rsid w:val="00654338"/>
    <w:rsid w:val="00655D42"/>
    <w:rsid w:val="00660183"/>
    <w:rsid w:val="0066018F"/>
    <w:rsid w:val="006634DF"/>
    <w:rsid w:val="0066405F"/>
    <w:rsid w:val="00666183"/>
    <w:rsid w:val="0066665D"/>
    <w:rsid w:val="00666E8B"/>
    <w:rsid w:val="00670BB3"/>
    <w:rsid w:val="00671E0E"/>
    <w:rsid w:val="00672475"/>
    <w:rsid w:val="00673AAD"/>
    <w:rsid w:val="00675DF5"/>
    <w:rsid w:val="00676B34"/>
    <w:rsid w:val="006806C8"/>
    <w:rsid w:val="00680C5A"/>
    <w:rsid w:val="00681D84"/>
    <w:rsid w:val="00686F2C"/>
    <w:rsid w:val="0069195B"/>
    <w:rsid w:val="00692446"/>
    <w:rsid w:val="00692523"/>
    <w:rsid w:val="00693EB2"/>
    <w:rsid w:val="00697DDE"/>
    <w:rsid w:val="006A6A19"/>
    <w:rsid w:val="006A6C82"/>
    <w:rsid w:val="006B0604"/>
    <w:rsid w:val="006B0F02"/>
    <w:rsid w:val="006B28D4"/>
    <w:rsid w:val="006B2ECE"/>
    <w:rsid w:val="006C0675"/>
    <w:rsid w:val="006C1E84"/>
    <w:rsid w:val="006C7FD2"/>
    <w:rsid w:val="006D00F8"/>
    <w:rsid w:val="006D23D1"/>
    <w:rsid w:val="006D2CFB"/>
    <w:rsid w:val="006D6F0D"/>
    <w:rsid w:val="006D747F"/>
    <w:rsid w:val="006F23FD"/>
    <w:rsid w:val="006F28C6"/>
    <w:rsid w:val="006F3790"/>
    <w:rsid w:val="006F4606"/>
    <w:rsid w:val="007015A3"/>
    <w:rsid w:val="007047DD"/>
    <w:rsid w:val="0071056F"/>
    <w:rsid w:val="007149A1"/>
    <w:rsid w:val="0071774F"/>
    <w:rsid w:val="00725AA6"/>
    <w:rsid w:val="007261A6"/>
    <w:rsid w:val="00732FF5"/>
    <w:rsid w:val="0073468E"/>
    <w:rsid w:val="00736CDD"/>
    <w:rsid w:val="00742707"/>
    <w:rsid w:val="00742E81"/>
    <w:rsid w:val="007432B1"/>
    <w:rsid w:val="00744D46"/>
    <w:rsid w:val="00745E05"/>
    <w:rsid w:val="00746723"/>
    <w:rsid w:val="0074747A"/>
    <w:rsid w:val="0074749A"/>
    <w:rsid w:val="0075199C"/>
    <w:rsid w:val="00755B46"/>
    <w:rsid w:val="00762E1D"/>
    <w:rsid w:val="00762F5E"/>
    <w:rsid w:val="00764A59"/>
    <w:rsid w:val="007658E2"/>
    <w:rsid w:val="0076633F"/>
    <w:rsid w:val="007733B2"/>
    <w:rsid w:val="00773B04"/>
    <w:rsid w:val="00777589"/>
    <w:rsid w:val="0078014A"/>
    <w:rsid w:val="00781594"/>
    <w:rsid w:val="00782171"/>
    <w:rsid w:val="0079344B"/>
    <w:rsid w:val="007946A2"/>
    <w:rsid w:val="00794A37"/>
    <w:rsid w:val="00796B55"/>
    <w:rsid w:val="00797586"/>
    <w:rsid w:val="007A1E9A"/>
    <w:rsid w:val="007A3577"/>
    <w:rsid w:val="007A3AA4"/>
    <w:rsid w:val="007A5479"/>
    <w:rsid w:val="007B1915"/>
    <w:rsid w:val="007B365D"/>
    <w:rsid w:val="007B496E"/>
    <w:rsid w:val="007B7578"/>
    <w:rsid w:val="007C03D5"/>
    <w:rsid w:val="007C46CE"/>
    <w:rsid w:val="007C7C92"/>
    <w:rsid w:val="007D0518"/>
    <w:rsid w:val="007D1011"/>
    <w:rsid w:val="007D2516"/>
    <w:rsid w:val="007D3A2E"/>
    <w:rsid w:val="007D78CD"/>
    <w:rsid w:val="007E3B19"/>
    <w:rsid w:val="007E53DA"/>
    <w:rsid w:val="007E6828"/>
    <w:rsid w:val="007F1ABB"/>
    <w:rsid w:val="007F1F7E"/>
    <w:rsid w:val="007F2547"/>
    <w:rsid w:val="007F3C1F"/>
    <w:rsid w:val="007F53CA"/>
    <w:rsid w:val="0080197C"/>
    <w:rsid w:val="008029BF"/>
    <w:rsid w:val="00804A79"/>
    <w:rsid w:val="0080578C"/>
    <w:rsid w:val="00806E31"/>
    <w:rsid w:val="0080770E"/>
    <w:rsid w:val="008121DF"/>
    <w:rsid w:val="0081555A"/>
    <w:rsid w:val="00820E27"/>
    <w:rsid w:val="0082108C"/>
    <w:rsid w:val="0082302B"/>
    <w:rsid w:val="00823E38"/>
    <w:rsid w:val="0082599A"/>
    <w:rsid w:val="008271F4"/>
    <w:rsid w:val="00827A01"/>
    <w:rsid w:val="008307BA"/>
    <w:rsid w:val="008317FD"/>
    <w:rsid w:val="008319F9"/>
    <w:rsid w:val="008324BB"/>
    <w:rsid w:val="00836555"/>
    <w:rsid w:val="00847938"/>
    <w:rsid w:val="00850037"/>
    <w:rsid w:val="008518D6"/>
    <w:rsid w:val="00852C51"/>
    <w:rsid w:val="00852C7F"/>
    <w:rsid w:val="008546E0"/>
    <w:rsid w:val="00854755"/>
    <w:rsid w:val="00857613"/>
    <w:rsid w:val="00860B74"/>
    <w:rsid w:val="008634C1"/>
    <w:rsid w:val="00863BA7"/>
    <w:rsid w:val="008651B5"/>
    <w:rsid w:val="008661A9"/>
    <w:rsid w:val="008669D0"/>
    <w:rsid w:val="0087072C"/>
    <w:rsid w:val="00871048"/>
    <w:rsid w:val="00872150"/>
    <w:rsid w:val="00875724"/>
    <w:rsid w:val="00881838"/>
    <w:rsid w:val="008919C7"/>
    <w:rsid w:val="00891EF5"/>
    <w:rsid w:val="00893417"/>
    <w:rsid w:val="00894C4E"/>
    <w:rsid w:val="008A0991"/>
    <w:rsid w:val="008A0FD3"/>
    <w:rsid w:val="008A1198"/>
    <w:rsid w:val="008A18E4"/>
    <w:rsid w:val="008A274C"/>
    <w:rsid w:val="008A3E6A"/>
    <w:rsid w:val="008A4B63"/>
    <w:rsid w:val="008A5E88"/>
    <w:rsid w:val="008B23EA"/>
    <w:rsid w:val="008B47EA"/>
    <w:rsid w:val="008C0E3C"/>
    <w:rsid w:val="008C1F74"/>
    <w:rsid w:val="008C474A"/>
    <w:rsid w:val="008C7000"/>
    <w:rsid w:val="008D25F8"/>
    <w:rsid w:val="008D2DAA"/>
    <w:rsid w:val="008E191D"/>
    <w:rsid w:val="008E3272"/>
    <w:rsid w:val="008E3CC0"/>
    <w:rsid w:val="008E52DA"/>
    <w:rsid w:val="008E57E4"/>
    <w:rsid w:val="008F043C"/>
    <w:rsid w:val="008F279E"/>
    <w:rsid w:val="008F7917"/>
    <w:rsid w:val="009015EE"/>
    <w:rsid w:val="00905C62"/>
    <w:rsid w:val="00912382"/>
    <w:rsid w:val="00914A9B"/>
    <w:rsid w:val="00921260"/>
    <w:rsid w:val="00921A90"/>
    <w:rsid w:val="00922FD8"/>
    <w:rsid w:val="009238E8"/>
    <w:rsid w:val="00924302"/>
    <w:rsid w:val="00924FE1"/>
    <w:rsid w:val="009258DA"/>
    <w:rsid w:val="00927450"/>
    <w:rsid w:val="00930D59"/>
    <w:rsid w:val="009324C0"/>
    <w:rsid w:val="0093419E"/>
    <w:rsid w:val="009361DF"/>
    <w:rsid w:val="00942691"/>
    <w:rsid w:val="0094285C"/>
    <w:rsid w:val="0095166C"/>
    <w:rsid w:val="00953162"/>
    <w:rsid w:val="00954309"/>
    <w:rsid w:val="00957081"/>
    <w:rsid w:val="0096000C"/>
    <w:rsid w:val="00960458"/>
    <w:rsid w:val="00961888"/>
    <w:rsid w:val="00967232"/>
    <w:rsid w:val="00970200"/>
    <w:rsid w:val="00972C7A"/>
    <w:rsid w:val="00974814"/>
    <w:rsid w:val="00975D73"/>
    <w:rsid w:val="009775CE"/>
    <w:rsid w:val="009825E0"/>
    <w:rsid w:val="009830B3"/>
    <w:rsid w:val="009834D1"/>
    <w:rsid w:val="00984A0D"/>
    <w:rsid w:val="00984C97"/>
    <w:rsid w:val="009869B0"/>
    <w:rsid w:val="00987474"/>
    <w:rsid w:val="0099038B"/>
    <w:rsid w:val="00990624"/>
    <w:rsid w:val="009909B3"/>
    <w:rsid w:val="00992F35"/>
    <w:rsid w:val="00996154"/>
    <w:rsid w:val="00996B2F"/>
    <w:rsid w:val="009A0FAE"/>
    <w:rsid w:val="009A261A"/>
    <w:rsid w:val="009A3F45"/>
    <w:rsid w:val="009B0196"/>
    <w:rsid w:val="009B0776"/>
    <w:rsid w:val="009B3B2E"/>
    <w:rsid w:val="009B498B"/>
    <w:rsid w:val="009B6664"/>
    <w:rsid w:val="009B6AFE"/>
    <w:rsid w:val="009C0457"/>
    <w:rsid w:val="009D1947"/>
    <w:rsid w:val="009D3A39"/>
    <w:rsid w:val="009D4296"/>
    <w:rsid w:val="009E040A"/>
    <w:rsid w:val="009E40D9"/>
    <w:rsid w:val="009F0D31"/>
    <w:rsid w:val="009F23F8"/>
    <w:rsid w:val="009F329B"/>
    <w:rsid w:val="009F3989"/>
    <w:rsid w:val="009F4803"/>
    <w:rsid w:val="009F7496"/>
    <w:rsid w:val="00A007A5"/>
    <w:rsid w:val="00A02852"/>
    <w:rsid w:val="00A05D44"/>
    <w:rsid w:val="00A11349"/>
    <w:rsid w:val="00A118F4"/>
    <w:rsid w:val="00A17254"/>
    <w:rsid w:val="00A23002"/>
    <w:rsid w:val="00A242A7"/>
    <w:rsid w:val="00A24320"/>
    <w:rsid w:val="00A26340"/>
    <w:rsid w:val="00A3130B"/>
    <w:rsid w:val="00A31701"/>
    <w:rsid w:val="00A333F8"/>
    <w:rsid w:val="00A334AC"/>
    <w:rsid w:val="00A37A52"/>
    <w:rsid w:val="00A416EC"/>
    <w:rsid w:val="00A435D9"/>
    <w:rsid w:val="00A46598"/>
    <w:rsid w:val="00A46BB2"/>
    <w:rsid w:val="00A50995"/>
    <w:rsid w:val="00A50DDE"/>
    <w:rsid w:val="00A50F0A"/>
    <w:rsid w:val="00A528BE"/>
    <w:rsid w:val="00A53325"/>
    <w:rsid w:val="00A54AE5"/>
    <w:rsid w:val="00A57BF4"/>
    <w:rsid w:val="00A60CE5"/>
    <w:rsid w:val="00A63024"/>
    <w:rsid w:val="00A63630"/>
    <w:rsid w:val="00A647AD"/>
    <w:rsid w:val="00A64EB2"/>
    <w:rsid w:val="00A65DAF"/>
    <w:rsid w:val="00A7297C"/>
    <w:rsid w:val="00A743BF"/>
    <w:rsid w:val="00A74DCE"/>
    <w:rsid w:val="00A77A10"/>
    <w:rsid w:val="00A77E3A"/>
    <w:rsid w:val="00A82A3C"/>
    <w:rsid w:val="00A8402D"/>
    <w:rsid w:val="00A8481D"/>
    <w:rsid w:val="00A86AF8"/>
    <w:rsid w:val="00A86FC6"/>
    <w:rsid w:val="00A87E54"/>
    <w:rsid w:val="00A90809"/>
    <w:rsid w:val="00A92108"/>
    <w:rsid w:val="00A95742"/>
    <w:rsid w:val="00A95BCC"/>
    <w:rsid w:val="00A96177"/>
    <w:rsid w:val="00AA1FC6"/>
    <w:rsid w:val="00AA3813"/>
    <w:rsid w:val="00AA4E42"/>
    <w:rsid w:val="00AA5B32"/>
    <w:rsid w:val="00AA7B3A"/>
    <w:rsid w:val="00AB180B"/>
    <w:rsid w:val="00AB1AF7"/>
    <w:rsid w:val="00AB51B1"/>
    <w:rsid w:val="00AC0066"/>
    <w:rsid w:val="00AD2D22"/>
    <w:rsid w:val="00AD6883"/>
    <w:rsid w:val="00AE152D"/>
    <w:rsid w:val="00AE283F"/>
    <w:rsid w:val="00AE284E"/>
    <w:rsid w:val="00AE6972"/>
    <w:rsid w:val="00AE6A4B"/>
    <w:rsid w:val="00AE73FE"/>
    <w:rsid w:val="00AF1A10"/>
    <w:rsid w:val="00AF4CA6"/>
    <w:rsid w:val="00B03446"/>
    <w:rsid w:val="00B07E60"/>
    <w:rsid w:val="00B111FF"/>
    <w:rsid w:val="00B1410D"/>
    <w:rsid w:val="00B146F2"/>
    <w:rsid w:val="00B147D7"/>
    <w:rsid w:val="00B14A7D"/>
    <w:rsid w:val="00B1777E"/>
    <w:rsid w:val="00B22AF2"/>
    <w:rsid w:val="00B22D1E"/>
    <w:rsid w:val="00B25E0C"/>
    <w:rsid w:val="00B26803"/>
    <w:rsid w:val="00B33E8A"/>
    <w:rsid w:val="00B33F3B"/>
    <w:rsid w:val="00B35666"/>
    <w:rsid w:val="00B377B8"/>
    <w:rsid w:val="00B422B5"/>
    <w:rsid w:val="00B427D2"/>
    <w:rsid w:val="00B44B1F"/>
    <w:rsid w:val="00B53299"/>
    <w:rsid w:val="00B55D75"/>
    <w:rsid w:val="00B566EB"/>
    <w:rsid w:val="00B6213F"/>
    <w:rsid w:val="00B62509"/>
    <w:rsid w:val="00B62CD1"/>
    <w:rsid w:val="00B6412C"/>
    <w:rsid w:val="00B64177"/>
    <w:rsid w:val="00B66834"/>
    <w:rsid w:val="00B6695B"/>
    <w:rsid w:val="00B728DC"/>
    <w:rsid w:val="00B73FFF"/>
    <w:rsid w:val="00B75F52"/>
    <w:rsid w:val="00B77322"/>
    <w:rsid w:val="00B80D98"/>
    <w:rsid w:val="00B909C1"/>
    <w:rsid w:val="00B93BBA"/>
    <w:rsid w:val="00B93ECF"/>
    <w:rsid w:val="00B93FA0"/>
    <w:rsid w:val="00B95FA5"/>
    <w:rsid w:val="00B973AC"/>
    <w:rsid w:val="00BA17D5"/>
    <w:rsid w:val="00BA2B9E"/>
    <w:rsid w:val="00BA5529"/>
    <w:rsid w:val="00BA62D3"/>
    <w:rsid w:val="00BA64D5"/>
    <w:rsid w:val="00BA6566"/>
    <w:rsid w:val="00BA7678"/>
    <w:rsid w:val="00BB4082"/>
    <w:rsid w:val="00BB63C9"/>
    <w:rsid w:val="00BC0F52"/>
    <w:rsid w:val="00BC265C"/>
    <w:rsid w:val="00BC47C6"/>
    <w:rsid w:val="00BD4FAE"/>
    <w:rsid w:val="00BE0EC9"/>
    <w:rsid w:val="00BE2F6D"/>
    <w:rsid w:val="00BE380E"/>
    <w:rsid w:val="00BE3B6D"/>
    <w:rsid w:val="00BE58A6"/>
    <w:rsid w:val="00BF65B1"/>
    <w:rsid w:val="00C02A43"/>
    <w:rsid w:val="00C030B5"/>
    <w:rsid w:val="00C03AE5"/>
    <w:rsid w:val="00C0677D"/>
    <w:rsid w:val="00C11062"/>
    <w:rsid w:val="00C1135A"/>
    <w:rsid w:val="00C11401"/>
    <w:rsid w:val="00C13B90"/>
    <w:rsid w:val="00C23C42"/>
    <w:rsid w:val="00C255B7"/>
    <w:rsid w:val="00C26F49"/>
    <w:rsid w:val="00C27225"/>
    <w:rsid w:val="00C27D15"/>
    <w:rsid w:val="00C318A5"/>
    <w:rsid w:val="00C319EF"/>
    <w:rsid w:val="00C326DA"/>
    <w:rsid w:val="00C33C35"/>
    <w:rsid w:val="00C33F28"/>
    <w:rsid w:val="00C36266"/>
    <w:rsid w:val="00C36AF6"/>
    <w:rsid w:val="00C37F90"/>
    <w:rsid w:val="00C43D56"/>
    <w:rsid w:val="00C447D3"/>
    <w:rsid w:val="00C44CC3"/>
    <w:rsid w:val="00C4593B"/>
    <w:rsid w:val="00C4624F"/>
    <w:rsid w:val="00C50293"/>
    <w:rsid w:val="00C51014"/>
    <w:rsid w:val="00C51755"/>
    <w:rsid w:val="00C51A80"/>
    <w:rsid w:val="00C539B1"/>
    <w:rsid w:val="00C6187E"/>
    <w:rsid w:val="00C632D8"/>
    <w:rsid w:val="00C65B30"/>
    <w:rsid w:val="00C65E3C"/>
    <w:rsid w:val="00C67944"/>
    <w:rsid w:val="00C67FF2"/>
    <w:rsid w:val="00C7097A"/>
    <w:rsid w:val="00C71534"/>
    <w:rsid w:val="00C7517A"/>
    <w:rsid w:val="00C75C39"/>
    <w:rsid w:val="00C805DC"/>
    <w:rsid w:val="00C80FC4"/>
    <w:rsid w:val="00C83548"/>
    <w:rsid w:val="00C86FFD"/>
    <w:rsid w:val="00C9007F"/>
    <w:rsid w:val="00C9417C"/>
    <w:rsid w:val="00C95DB0"/>
    <w:rsid w:val="00C9713A"/>
    <w:rsid w:val="00C97196"/>
    <w:rsid w:val="00C9746C"/>
    <w:rsid w:val="00C976D0"/>
    <w:rsid w:val="00C9798F"/>
    <w:rsid w:val="00CA0750"/>
    <w:rsid w:val="00CA2570"/>
    <w:rsid w:val="00CA3FEB"/>
    <w:rsid w:val="00CA453B"/>
    <w:rsid w:val="00CA5AAB"/>
    <w:rsid w:val="00CA6C98"/>
    <w:rsid w:val="00CB3352"/>
    <w:rsid w:val="00CB6A82"/>
    <w:rsid w:val="00CC2220"/>
    <w:rsid w:val="00CC2425"/>
    <w:rsid w:val="00CC7750"/>
    <w:rsid w:val="00CD1BFC"/>
    <w:rsid w:val="00CD2AAB"/>
    <w:rsid w:val="00CD7694"/>
    <w:rsid w:val="00CE0A81"/>
    <w:rsid w:val="00CE43D1"/>
    <w:rsid w:val="00CE47DE"/>
    <w:rsid w:val="00CF08E8"/>
    <w:rsid w:val="00CF16E8"/>
    <w:rsid w:val="00CF2208"/>
    <w:rsid w:val="00CF3448"/>
    <w:rsid w:val="00CF3535"/>
    <w:rsid w:val="00CF35C5"/>
    <w:rsid w:val="00D02816"/>
    <w:rsid w:val="00D04EED"/>
    <w:rsid w:val="00D06EAB"/>
    <w:rsid w:val="00D075B2"/>
    <w:rsid w:val="00D11E38"/>
    <w:rsid w:val="00D12CDC"/>
    <w:rsid w:val="00D1465A"/>
    <w:rsid w:val="00D15CED"/>
    <w:rsid w:val="00D16E74"/>
    <w:rsid w:val="00D201FC"/>
    <w:rsid w:val="00D23D23"/>
    <w:rsid w:val="00D26136"/>
    <w:rsid w:val="00D2634D"/>
    <w:rsid w:val="00D26899"/>
    <w:rsid w:val="00D30CE2"/>
    <w:rsid w:val="00D321BD"/>
    <w:rsid w:val="00D35BE7"/>
    <w:rsid w:val="00D372B9"/>
    <w:rsid w:val="00D429EB"/>
    <w:rsid w:val="00D45A7D"/>
    <w:rsid w:val="00D4624C"/>
    <w:rsid w:val="00D52AAF"/>
    <w:rsid w:val="00D536B0"/>
    <w:rsid w:val="00D6049D"/>
    <w:rsid w:val="00D626D4"/>
    <w:rsid w:val="00D63B2E"/>
    <w:rsid w:val="00D64D3B"/>
    <w:rsid w:val="00D664A8"/>
    <w:rsid w:val="00D66B00"/>
    <w:rsid w:val="00D73681"/>
    <w:rsid w:val="00D73F5C"/>
    <w:rsid w:val="00D74E7F"/>
    <w:rsid w:val="00D75710"/>
    <w:rsid w:val="00D817C0"/>
    <w:rsid w:val="00D85949"/>
    <w:rsid w:val="00D86B76"/>
    <w:rsid w:val="00D90E55"/>
    <w:rsid w:val="00D91F31"/>
    <w:rsid w:val="00D94360"/>
    <w:rsid w:val="00D95487"/>
    <w:rsid w:val="00DA3E51"/>
    <w:rsid w:val="00DA4495"/>
    <w:rsid w:val="00DA4891"/>
    <w:rsid w:val="00DA56F7"/>
    <w:rsid w:val="00DA62AB"/>
    <w:rsid w:val="00DA6DCE"/>
    <w:rsid w:val="00DA77E1"/>
    <w:rsid w:val="00DB0EBA"/>
    <w:rsid w:val="00DB7CF8"/>
    <w:rsid w:val="00DC3860"/>
    <w:rsid w:val="00DC3C71"/>
    <w:rsid w:val="00DC4F0B"/>
    <w:rsid w:val="00DC6488"/>
    <w:rsid w:val="00DC7A98"/>
    <w:rsid w:val="00DE32A4"/>
    <w:rsid w:val="00DE3A41"/>
    <w:rsid w:val="00DE72AF"/>
    <w:rsid w:val="00DF30EB"/>
    <w:rsid w:val="00DF37F5"/>
    <w:rsid w:val="00DF4923"/>
    <w:rsid w:val="00E00BF9"/>
    <w:rsid w:val="00E04E47"/>
    <w:rsid w:val="00E0580F"/>
    <w:rsid w:val="00E05903"/>
    <w:rsid w:val="00E074FE"/>
    <w:rsid w:val="00E14FB2"/>
    <w:rsid w:val="00E15B66"/>
    <w:rsid w:val="00E16817"/>
    <w:rsid w:val="00E17667"/>
    <w:rsid w:val="00E21D4D"/>
    <w:rsid w:val="00E23044"/>
    <w:rsid w:val="00E2310C"/>
    <w:rsid w:val="00E23FE0"/>
    <w:rsid w:val="00E259E8"/>
    <w:rsid w:val="00E26745"/>
    <w:rsid w:val="00E30634"/>
    <w:rsid w:val="00E31402"/>
    <w:rsid w:val="00E3329F"/>
    <w:rsid w:val="00E334DB"/>
    <w:rsid w:val="00E42FD1"/>
    <w:rsid w:val="00E4314E"/>
    <w:rsid w:val="00E43F2E"/>
    <w:rsid w:val="00E45DE6"/>
    <w:rsid w:val="00E4667C"/>
    <w:rsid w:val="00E555EA"/>
    <w:rsid w:val="00E55697"/>
    <w:rsid w:val="00E6189D"/>
    <w:rsid w:val="00E71A0E"/>
    <w:rsid w:val="00E72D87"/>
    <w:rsid w:val="00E7312F"/>
    <w:rsid w:val="00E7341D"/>
    <w:rsid w:val="00E737F6"/>
    <w:rsid w:val="00E7387C"/>
    <w:rsid w:val="00E7499C"/>
    <w:rsid w:val="00E75A8B"/>
    <w:rsid w:val="00E8089C"/>
    <w:rsid w:val="00E80D58"/>
    <w:rsid w:val="00E8270A"/>
    <w:rsid w:val="00E872D3"/>
    <w:rsid w:val="00E87D40"/>
    <w:rsid w:val="00E923FA"/>
    <w:rsid w:val="00E93041"/>
    <w:rsid w:val="00E94E3B"/>
    <w:rsid w:val="00E9524F"/>
    <w:rsid w:val="00E953E9"/>
    <w:rsid w:val="00E965DB"/>
    <w:rsid w:val="00E97880"/>
    <w:rsid w:val="00EA349A"/>
    <w:rsid w:val="00EA4E66"/>
    <w:rsid w:val="00EA5CE7"/>
    <w:rsid w:val="00EA7083"/>
    <w:rsid w:val="00EA7CAB"/>
    <w:rsid w:val="00EB0B99"/>
    <w:rsid w:val="00EB4B47"/>
    <w:rsid w:val="00EB4E16"/>
    <w:rsid w:val="00EB6D10"/>
    <w:rsid w:val="00EC0E22"/>
    <w:rsid w:val="00EC5465"/>
    <w:rsid w:val="00ED0DA9"/>
    <w:rsid w:val="00ED202C"/>
    <w:rsid w:val="00ED3C30"/>
    <w:rsid w:val="00ED4A0E"/>
    <w:rsid w:val="00ED5C46"/>
    <w:rsid w:val="00EE02AA"/>
    <w:rsid w:val="00EE0EA1"/>
    <w:rsid w:val="00EE2E58"/>
    <w:rsid w:val="00EE4037"/>
    <w:rsid w:val="00EE6759"/>
    <w:rsid w:val="00EF14B8"/>
    <w:rsid w:val="00EF71C7"/>
    <w:rsid w:val="00EF735E"/>
    <w:rsid w:val="00F069EB"/>
    <w:rsid w:val="00F07236"/>
    <w:rsid w:val="00F12364"/>
    <w:rsid w:val="00F13C6A"/>
    <w:rsid w:val="00F14045"/>
    <w:rsid w:val="00F147F7"/>
    <w:rsid w:val="00F15536"/>
    <w:rsid w:val="00F226D4"/>
    <w:rsid w:val="00F22805"/>
    <w:rsid w:val="00F239E4"/>
    <w:rsid w:val="00F24ADC"/>
    <w:rsid w:val="00F24BC4"/>
    <w:rsid w:val="00F254D0"/>
    <w:rsid w:val="00F27B1A"/>
    <w:rsid w:val="00F27CCE"/>
    <w:rsid w:val="00F31773"/>
    <w:rsid w:val="00F335BF"/>
    <w:rsid w:val="00F33B5D"/>
    <w:rsid w:val="00F35931"/>
    <w:rsid w:val="00F366CC"/>
    <w:rsid w:val="00F367E1"/>
    <w:rsid w:val="00F4020F"/>
    <w:rsid w:val="00F41FBB"/>
    <w:rsid w:val="00F42EE1"/>
    <w:rsid w:val="00F4511B"/>
    <w:rsid w:val="00F45D2D"/>
    <w:rsid w:val="00F51B61"/>
    <w:rsid w:val="00F5518A"/>
    <w:rsid w:val="00F55401"/>
    <w:rsid w:val="00F56350"/>
    <w:rsid w:val="00F6109F"/>
    <w:rsid w:val="00F618AB"/>
    <w:rsid w:val="00F63786"/>
    <w:rsid w:val="00F64770"/>
    <w:rsid w:val="00F65641"/>
    <w:rsid w:val="00F711C9"/>
    <w:rsid w:val="00F71FA4"/>
    <w:rsid w:val="00F77CA3"/>
    <w:rsid w:val="00F81D31"/>
    <w:rsid w:val="00F82FC8"/>
    <w:rsid w:val="00F85AAA"/>
    <w:rsid w:val="00F90D15"/>
    <w:rsid w:val="00F9658B"/>
    <w:rsid w:val="00FA04B1"/>
    <w:rsid w:val="00FA31F1"/>
    <w:rsid w:val="00FA3F4B"/>
    <w:rsid w:val="00FA518D"/>
    <w:rsid w:val="00FA5249"/>
    <w:rsid w:val="00FA5BFD"/>
    <w:rsid w:val="00FB24CF"/>
    <w:rsid w:val="00FB2643"/>
    <w:rsid w:val="00FB35DC"/>
    <w:rsid w:val="00FB4103"/>
    <w:rsid w:val="00FB5232"/>
    <w:rsid w:val="00FB5FA9"/>
    <w:rsid w:val="00FC120B"/>
    <w:rsid w:val="00FC13B8"/>
    <w:rsid w:val="00FC1DC9"/>
    <w:rsid w:val="00FC343F"/>
    <w:rsid w:val="00FC498E"/>
    <w:rsid w:val="00FC5560"/>
    <w:rsid w:val="00FC6B3B"/>
    <w:rsid w:val="00FD3E3F"/>
    <w:rsid w:val="00FD56C4"/>
    <w:rsid w:val="00FE00D1"/>
    <w:rsid w:val="00FE1378"/>
    <w:rsid w:val="00FE1E7E"/>
    <w:rsid w:val="00FE292E"/>
    <w:rsid w:val="00FE393B"/>
    <w:rsid w:val="00FF4F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E853D1A-67C2-436E-9B35-2443D4DAF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014"/>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24AD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a">
    <w:name w:val="header"/>
    <w:basedOn w:val="a"/>
    <w:link w:val="ab"/>
    <w:uiPriority w:val="99"/>
    <w:unhideWhenUsed/>
    <w:rsid w:val="009B6AFE"/>
    <w:pPr>
      <w:tabs>
        <w:tab w:val="center" w:pos="4677"/>
        <w:tab w:val="right" w:pos="9355"/>
      </w:tabs>
    </w:pPr>
  </w:style>
  <w:style w:type="character" w:customStyle="1" w:styleId="ab">
    <w:name w:val="Верхний колонтитул Знак"/>
    <w:basedOn w:val="a0"/>
    <w:link w:val="aa"/>
    <w:uiPriority w:val="99"/>
    <w:rsid w:val="009B6AFE"/>
    <w:rPr>
      <w:sz w:val="28"/>
      <w:szCs w:val="24"/>
    </w:rPr>
  </w:style>
  <w:style w:type="paragraph" w:styleId="ac">
    <w:name w:val="footer"/>
    <w:basedOn w:val="a"/>
    <w:link w:val="ad"/>
    <w:uiPriority w:val="99"/>
    <w:semiHidden/>
    <w:unhideWhenUsed/>
    <w:rsid w:val="009B6AFE"/>
    <w:pPr>
      <w:tabs>
        <w:tab w:val="center" w:pos="4677"/>
        <w:tab w:val="right" w:pos="9355"/>
      </w:tabs>
    </w:pPr>
  </w:style>
  <w:style w:type="character" w:customStyle="1" w:styleId="ad">
    <w:name w:val="Нижний колонтитул Знак"/>
    <w:basedOn w:val="a0"/>
    <w:link w:val="ac"/>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e">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Знак Знак Знак,Знак Знак Знак1 Знак Знак"/>
    <w:basedOn w:val="a"/>
    <w:link w:val="af"/>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0">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1">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1"/>
    <w:rsid w:val="00D075B2"/>
    <w:pPr>
      <w:widowControl w:val="0"/>
      <w:shd w:val="clear" w:color="auto" w:fill="FFFFFF"/>
      <w:spacing w:line="250" w:lineRule="exact"/>
      <w:jc w:val="center"/>
    </w:pPr>
    <w:rPr>
      <w:sz w:val="22"/>
      <w:szCs w:val="22"/>
    </w:rPr>
  </w:style>
  <w:style w:type="character" w:customStyle="1" w:styleId="10">
    <w:name w:val="Основной текст1"/>
    <w:basedOn w:val="af1"/>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2">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3">
    <w:name w:val="No Spacing"/>
    <w:link w:val="af4"/>
    <w:uiPriority w:val="1"/>
    <w:qFormat/>
    <w:rsid w:val="00C03AE5"/>
    <w:rPr>
      <w:rFonts w:asciiTheme="minorHAnsi" w:eastAsiaTheme="minorHAnsi" w:hAnsiTheme="minorHAnsi" w:cstheme="minorBidi"/>
      <w:sz w:val="22"/>
      <w:szCs w:val="22"/>
      <w:lang w:eastAsia="en-US"/>
    </w:rPr>
  </w:style>
  <w:style w:type="character" w:customStyle="1" w:styleId="af4">
    <w:name w:val="Без интервала Знак"/>
    <w:link w:val="af3"/>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1"/>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1"/>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uiPriority w:val="99"/>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1">
    <w:name w:val="Основной текст (4)_"/>
    <w:basedOn w:val="a0"/>
    <w:link w:val="42"/>
    <w:rsid w:val="00914A9B"/>
    <w:rPr>
      <w:b/>
      <w:bCs/>
      <w:sz w:val="23"/>
      <w:szCs w:val="23"/>
      <w:shd w:val="clear" w:color="auto" w:fill="FFFFFF"/>
    </w:rPr>
  </w:style>
  <w:style w:type="paragraph" w:customStyle="1" w:styleId="42">
    <w:name w:val="Основной текст (4)"/>
    <w:basedOn w:val="a"/>
    <w:link w:val="41"/>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character" w:customStyle="1" w:styleId="34">
    <w:name w:val="Основной текст (3)_"/>
    <w:basedOn w:val="a0"/>
    <w:rsid w:val="00CC2220"/>
    <w:rPr>
      <w:rFonts w:ascii="Arial" w:eastAsia="Arial" w:hAnsi="Arial" w:cs="Arial"/>
      <w:b w:val="0"/>
      <w:bCs w:val="0"/>
      <w:i w:val="0"/>
      <w:iCs w:val="0"/>
      <w:smallCaps w:val="0"/>
      <w:strike w:val="0"/>
      <w:sz w:val="16"/>
      <w:szCs w:val="16"/>
      <w:u w:val="none"/>
    </w:rPr>
  </w:style>
  <w:style w:type="character" w:customStyle="1" w:styleId="af">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1"/>
    <w:link w:val="ae"/>
    <w:locked/>
    <w:rsid w:val="00E05903"/>
    <w:rPr>
      <w:sz w:val="24"/>
      <w:szCs w:val="24"/>
    </w:rPr>
  </w:style>
  <w:style w:type="character" w:customStyle="1" w:styleId="40">
    <w:name w:val="Заголовок 4 Знак"/>
    <w:basedOn w:val="a0"/>
    <w:link w:val="4"/>
    <w:uiPriority w:val="9"/>
    <w:semiHidden/>
    <w:rsid w:val="00F24ADC"/>
    <w:rPr>
      <w:rFonts w:asciiTheme="majorHAnsi" w:eastAsiaTheme="majorEastAsia" w:hAnsiTheme="majorHAnsi" w:cstheme="majorBidi"/>
      <w:b/>
      <w:bCs/>
      <w:i/>
      <w:iCs/>
      <w:color w:val="4F81BD" w:themeColor="accent1"/>
      <w:sz w:val="28"/>
      <w:szCs w:val="24"/>
    </w:rPr>
  </w:style>
  <w:style w:type="character" w:customStyle="1" w:styleId="copytarget">
    <w:name w:val="copy_target"/>
    <w:basedOn w:val="a0"/>
    <w:rsid w:val="002D6AEF"/>
  </w:style>
  <w:style w:type="character" w:customStyle="1" w:styleId="fractionnumber">
    <w:name w:val="fractionnumber"/>
    <w:basedOn w:val="a0"/>
    <w:rsid w:val="0029696B"/>
  </w:style>
  <w:style w:type="character" w:customStyle="1" w:styleId="cardmaininfocontent">
    <w:name w:val="cardmaininfo__content"/>
    <w:basedOn w:val="a0"/>
    <w:rsid w:val="00A87E54"/>
  </w:style>
  <w:style w:type="paragraph" w:customStyle="1" w:styleId="13">
    <w:name w:val="Знак1"/>
    <w:basedOn w:val="a"/>
    <w:rsid w:val="000441C7"/>
    <w:pPr>
      <w:spacing w:before="100" w:beforeAutospacing="1" w:after="100" w:afterAutospacing="1"/>
    </w:pPr>
    <w:rPr>
      <w:rFonts w:ascii="Tahoma" w:hAnsi="Tahoma"/>
      <w:sz w:val="20"/>
      <w:szCs w:val="20"/>
      <w:lang w:val="en-US" w:eastAsia="en-US"/>
    </w:rPr>
  </w:style>
  <w:style w:type="character" w:customStyle="1" w:styleId="sectioninfo">
    <w:name w:val="section__info"/>
    <w:rsid w:val="00041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25799023">
      <w:bodyDiv w:val="1"/>
      <w:marLeft w:val="0"/>
      <w:marRight w:val="0"/>
      <w:marTop w:val="0"/>
      <w:marBottom w:val="0"/>
      <w:divBdr>
        <w:top w:val="none" w:sz="0" w:space="0" w:color="auto"/>
        <w:left w:val="none" w:sz="0" w:space="0" w:color="auto"/>
        <w:bottom w:val="none" w:sz="0" w:space="0" w:color="auto"/>
        <w:right w:val="none" w:sz="0" w:space="0" w:color="auto"/>
      </w:divBdr>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360817021">
      <w:bodyDiv w:val="1"/>
      <w:marLeft w:val="0"/>
      <w:marRight w:val="0"/>
      <w:marTop w:val="0"/>
      <w:marBottom w:val="0"/>
      <w:divBdr>
        <w:top w:val="none" w:sz="0" w:space="0" w:color="auto"/>
        <w:left w:val="none" w:sz="0" w:space="0" w:color="auto"/>
        <w:bottom w:val="none" w:sz="0" w:space="0" w:color="auto"/>
        <w:right w:val="none" w:sz="0" w:space="0" w:color="auto"/>
      </w:divBdr>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D2ED92C102A1066EA594C66EE53B90FD73504502D7A39EAF7BF265FC4B9C2FFA726FDB3414EDA928M5y1E"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D9BC90E49CE645BCD61493250EE108B8E905D5C63204BE9605C2156C498C13FA99A264DA7CA31D923xBD" TargetMode="External"/><Relationship Id="rId17" Type="http://schemas.openxmlformats.org/officeDocument/2006/relationships/hyperlink" Target="consultantplus://offline/ref=D2ED92C102A1066EA594C66EE53B90FD7350460FD5A19EAF7BF265FC4B9C2FFA726FDB3414EDA822M5y0E" TargetMode="External"/><Relationship Id="rId2" Type="http://schemas.openxmlformats.org/officeDocument/2006/relationships/numbering" Target="numbering.xml"/><Relationship Id="rId16" Type="http://schemas.openxmlformats.org/officeDocument/2006/relationships/hyperlink" Target="consultantplus://offline/ref=D2ED92C102A1066EA594C66EE53B90FD73504502D7A39EAF7BF265FC4B9C2FFA726FDB3414ECA129M5y3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rts-tender.ru" TargetMode="External"/><Relationship Id="rId5" Type="http://schemas.openxmlformats.org/officeDocument/2006/relationships/webSettings" Target="webSettings.xml"/><Relationship Id="rId15" Type="http://schemas.openxmlformats.org/officeDocument/2006/relationships/hyperlink" Target="consultantplus://offline/ref=D2ED92C102A1066EA594C66EE53B90FD73504502D7A39EAF7BF265FC4B9C2FFA726FDB3414ECAD2EM5y0E" TargetMode="External"/><Relationship Id="rId10" Type="http://schemas.openxmlformats.org/officeDocument/2006/relationships/hyperlink" Target="mailto:utimz@pur.yanao.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D2ED92C102A1066EA594C66EE53B90FD73504502D7A39EAF7BF265FC4B9C2FFA726FDB3414ECAD29M5y3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9F7821FF-5EA0-4BDD-84E4-791EDBE88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1495</TotalTime>
  <Pages>3</Pages>
  <Words>994</Words>
  <Characters>9324</Characters>
  <Application>Microsoft Office Word</Application>
  <DocSecurity>0</DocSecurity>
  <Lines>77</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10298</CharactersWithSpaces>
  <SharedDoc>false</SharedDoc>
  <HLinks>
    <vt:vector size="42" baseType="variant">
      <vt:variant>
        <vt:i4>1376362</vt:i4>
      </vt:variant>
      <vt:variant>
        <vt:i4>18</vt:i4>
      </vt:variant>
      <vt:variant>
        <vt:i4>0</vt:i4>
      </vt:variant>
      <vt:variant>
        <vt:i4>5</vt:i4>
      </vt:variant>
      <vt:variant>
        <vt:lpwstr>mailto:to89@fas.gov.ru</vt:lpwstr>
      </vt:variant>
      <vt:variant>
        <vt:lpwstr/>
      </vt:variant>
      <vt:variant>
        <vt:i4>2555962</vt:i4>
      </vt:variant>
      <vt:variant>
        <vt:i4>15</vt:i4>
      </vt:variant>
      <vt:variant>
        <vt:i4>0</vt:i4>
      </vt:variant>
      <vt:variant>
        <vt:i4>5</vt:i4>
      </vt:variant>
      <vt:variant>
        <vt:lpwstr>http://zakupki.gov.ru/epz/order/notice/printForm/view.html?printFormId=29963651</vt:lpwstr>
      </vt:variant>
      <vt:variant>
        <vt:lpwstr/>
      </vt:variant>
      <vt:variant>
        <vt:i4>3407951</vt:i4>
      </vt:variant>
      <vt:variant>
        <vt:i4>12</vt:i4>
      </vt:variant>
      <vt:variant>
        <vt:i4>0</vt:i4>
      </vt:variant>
      <vt:variant>
        <vt:i4>5</vt:i4>
      </vt:variant>
      <vt:variant>
        <vt:lpwstr>mailto:ko@sberbank-ast.ru</vt:lpwstr>
      </vt:variant>
      <vt:variant>
        <vt:lpwstr/>
      </vt:variant>
      <vt:variant>
        <vt:i4>4653179</vt:i4>
      </vt:variant>
      <vt:variant>
        <vt:i4>9</vt:i4>
      </vt:variant>
      <vt:variant>
        <vt:i4>0</vt:i4>
      </vt:variant>
      <vt:variant>
        <vt:i4>5</vt:i4>
      </vt:variant>
      <vt:variant>
        <vt:lpwstr>mailto:auction@goszakaz.gov.yanao.ru</vt:lpwstr>
      </vt:variant>
      <vt:variant>
        <vt:lpwstr/>
      </vt:variant>
      <vt:variant>
        <vt:i4>3604527</vt:i4>
      </vt:variant>
      <vt:variant>
        <vt:i4>6</vt:i4>
      </vt:variant>
      <vt:variant>
        <vt:i4>0</vt:i4>
      </vt:variant>
      <vt:variant>
        <vt:i4>5</vt:i4>
      </vt:variant>
      <vt:variant>
        <vt:lpwstr>mailto:pto_ud@mail.ru</vt:lpwstr>
      </vt:variant>
      <vt:variant>
        <vt:lpwstr/>
      </vt:variant>
      <vt:variant>
        <vt:i4>8323153</vt:i4>
      </vt:variant>
      <vt:variant>
        <vt:i4>3</vt:i4>
      </vt:variant>
      <vt:variant>
        <vt:i4>0</vt:i4>
      </vt:variant>
      <vt:variant>
        <vt:i4>5</vt:i4>
      </vt:variant>
      <vt:variant>
        <vt:lpwstr>mailto:Stoik95@mail.ru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Горожеев</cp:lastModifiedBy>
  <cp:revision>172</cp:revision>
  <cp:lastPrinted>2021-05-27T12:42:00Z</cp:lastPrinted>
  <dcterms:created xsi:type="dcterms:W3CDTF">2019-10-17T09:33:00Z</dcterms:created>
  <dcterms:modified xsi:type="dcterms:W3CDTF">2022-07-05T12:17:00Z</dcterms:modified>
</cp:coreProperties>
</file>