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1F" w:rsidRPr="008F0E1F" w:rsidRDefault="008F0E1F" w:rsidP="00682894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F16B8" w:rsidRPr="005F16B8" w:rsidRDefault="005F16B8" w:rsidP="005F16B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Заказчик: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казенное учреждение «Управление благоустройства городского округа Мытищи Московской области»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141008, Московская область, г. Мытищи, проспект Новомытищинский, д. 36/7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gkh5827644@mail.ru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16B8" w:rsidRPr="005F16B8" w:rsidRDefault="005F16B8" w:rsidP="005F16B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Уполномоченное учреждение: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казенное учреждение «Управление в сфере закупок для муниципальных нужд»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141008, Российская Федерация, Московская область, г. Мытищи, Новомытищинский проспект, д. 36/7 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sz w:val="26"/>
          <w:szCs w:val="26"/>
          <w:lang w:eastAsia="ru-RU"/>
        </w:rPr>
        <w:t>zakupki.okrug@mytyshi.ru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16B8" w:rsidRPr="005F16B8" w:rsidRDefault="005F16B8" w:rsidP="005F16B8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 электронной площадки: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«РТС-тендер»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127006, г. Москва,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Долгоруковская ул., д. 38, стр. 1, 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ko@rts-tender.ru</w:t>
      </w:r>
    </w:p>
    <w:p w:rsidR="005F16B8" w:rsidRPr="005F16B8" w:rsidRDefault="005F16B8" w:rsidP="005F16B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16B8" w:rsidRPr="005F16B8" w:rsidRDefault="005F16B8" w:rsidP="005F16B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</w:p>
    <w:p w:rsidR="005F16B8" w:rsidRPr="005F16B8" w:rsidRDefault="005F16B8" w:rsidP="005F16B8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«МД-КОНСАЛТИНГ»</w:t>
      </w:r>
    </w:p>
    <w:p w:rsidR="00E72139" w:rsidRPr="00E72139" w:rsidRDefault="005F16B8" w:rsidP="005F16B8">
      <w:pPr>
        <w:widowControl w:val="0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sz w:val="26"/>
          <w:szCs w:val="26"/>
          <w:lang w:eastAsia="ru-RU"/>
        </w:rPr>
        <w:t>md-consulting63@mail.ru</w:t>
      </w:r>
    </w:p>
    <w:p w:rsidR="00682894" w:rsidRDefault="00682894" w:rsidP="00682894">
      <w:pPr>
        <w:widowControl w:val="0"/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E72139" w:rsidRPr="00AD68F8" w:rsidRDefault="00E72139" w:rsidP="005F16B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5336ED" w:rsidRPr="001C1761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135636" w:rsidRPr="001C1761" w:rsidRDefault="000C28EC" w:rsidP="00C6638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050/06/105-</w:t>
      </w:r>
      <w:r w:rsidR="00E72139" w:rsidRP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758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/2022</w:t>
      </w:r>
      <w:r w:rsidR="003236B9" w:rsidRPr="00323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336ED" w:rsidRPr="001C1761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336ED" w:rsidRPr="001C1761" w:rsidRDefault="00E72139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CD1B7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C2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423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424252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F0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1C1761" w:rsidRDefault="005336ED" w:rsidP="009364AC">
      <w:pPr>
        <w:widowControl w:val="0"/>
        <w:autoSpaceDE w:val="0"/>
        <w:autoSpaceDN w:val="0"/>
        <w:adjustRightInd w:val="0"/>
        <w:spacing w:after="0" w:line="276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2139" w:rsidRDefault="005336ED" w:rsidP="003672E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 (далее – Управление, Комиссия)</w:t>
      </w:r>
      <w:r w:rsidR="00602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16B8" w:rsidRPr="005F16B8" w:rsidRDefault="00031240" w:rsidP="005F16B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422CA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07372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решения </w:t>
      </w:r>
      <w:r w:rsidR="00F12A99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E72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4423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</w:t>
      </w:r>
      <w:r w:rsid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5F16B8" w:rsidRP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050/06/105-22758/2022</w:t>
      </w:r>
      <w:r w:rsidR="00CC6727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принятого Комисси</w:t>
      </w:r>
      <w:r w:rsidR="0013563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 по итогам рассмотрения </w:t>
      </w:r>
      <w:r w:rsidR="00323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C6638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16B8" w:rsidRP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«РАМКОВКА» (далее - Заявитель) на действия (бездействие) Муниципального казенного учреждения </w:t>
      </w:r>
      <w:r w:rsidR="005F16B8" w:rsidRP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«Управление благоустройства городского округа Мытищи Московской области» (далее – Заказчик), Муниципального казенного учреждения «Управление в сфере закупок для муниципальных нужд» (далее -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благоустройству дворовых территорий (Лот 1) (извещение № 0848300062722000214</w:t>
      </w:r>
      <w:r w:rsid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2139" w:rsidRPr="00E72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Единой информационной системы в сфере закупок – </w:t>
      </w:r>
      <w:r w:rsidR="00E72139" w:rsidRPr="00E721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="00E72139" w:rsidRPr="00E72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.zakupki.gov.ru (далее – Официальный сайт)</w:t>
      </w:r>
      <w:r w:rsidR="00E72139" w:rsidRPr="00E721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 </w:t>
      </w:r>
      <w:r w:rsidR="005F16B8" w:rsidRPr="005F16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(далее – Аукцион) </w:t>
      </w:r>
      <w:r w:rsidR="005F16B8" w:rsidRP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 части доводов обращения Заявителя и в соответствии с Административным регламентом утвержденным приказом ФАС России от 19.11.2014 № 727/14, Комиссия</w:t>
      </w:r>
    </w:p>
    <w:p w:rsidR="005F16B8" w:rsidRPr="005F16B8" w:rsidRDefault="005F16B8" w:rsidP="005F16B8">
      <w:pPr>
        <w:rPr>
          <w:rFonts w:ascii="Times New Roman" w:hAnsi="Times New Roman" w:cs="Times New Roman"/>
          <w:b/>
          <w:sz w:val="26"/>
          <w:szCs w:val="26"/>
        </w:rPr>
      </w:pPr>
    </w:p>
    <w:p w:rsidR="005F16B8" w:rsidRPr="005F16B8" w:rsidRDefault="005F16B8" w:rsidP="005F16B8">
      <w:pPr>
        <w:ind w:firstLine="5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6B8">
        <w:rPr>
          <w:rFonts w:ascii="Times New Roman" w:hAnsi="Times New Roman" w:cs="Times New Roman"/>
          <w:b/>
          <w:sz w:val="26"/>
          <w:szCs w:val="26"/>
        </w:rPr>
        <w:t>ПРЕДПИСЫВАЕТ: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>1.</w:t>
      </w:r>
      <w:r w:rsidRPr="005F16B8">
        <w:rPr>
          <w:rFonts w:ascii="Times New Roman" w:hAnsi="Times New Roman" w:cs="Times New Roman"/>
          <w:sz w:val="26"/>
          <w:szCs w:val="26"/>
        </w:rPr>
        <w:tab/>
        <w:t>Заказчику, Уполномоченному учреждению, Аукционной комиссии отменить Протоколы, составленные при осуществлении закупки;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>2.</w:t>
      </w:r>
      <w:r w:rsidRPr="005F16B8">
        <w:rPr>
          <w:rFonts w:ascii="Times New Roman" w:hAnsi="Times New Roman" w:cs="Times New Roman"/>
          <w:sz w:val="26"/>
          <w:szCs w:val="26"/>
        </w:rPr>
        <w:tab/>
        <w:t>Оператору электронной площадки не позднее 1 рабочего дня со дня исполнения пункта 1 настоящего предписания: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>-</w:t>
      </w:r>
      <w:r w:rsidRPr="005F16B8">
        <w:rPr>
          <w:rFonts w:ascii="Times New Roman" w:hAnsi="Times New Roman" w:cs="Times New Roman"/>
          <w:sz w:val="26"/>
          <w:szCs w:val="26"/>
        </w:rPr>
        <w:tab/>
        <w:t>уведомить участников закупки, подавших заявки на участие в Аукционе, об отмене Протоколов, составленных при осуществлении закупок, о прекращении действия заявок, поданных на участие в Аукционе;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>-</w:t>
      </w:r>
      <w:r w:rsidRPr="005F16B8">
        <w:rPr>
          <w:rFonts w:ascii="Times New Roman" w:hAnsi="Times New Roman" w:cs="Times New Roman"/>
          <w:sz w:val="26"/>
          <w:szCs w:val="26"/>
        </w:rPr>
        <w:tab/>
        <w:t>прекратить блокирование операций по счетам для проведения операций по обеспечению участия в открытом аукционе в электронной форме, открытых участникам закупки, подавшим заявки на участие в Аукционе, в отношении денежных средств в размере обеспечения заявки на участие в Аукционе.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>3.</w:t>
      </w:r>
      <w:r w:rsidRPr="005F16B8">
        <w:rPr>
          <w:rFonts w:ascii="Times New Roman" w:hAnsi="Times New Roman" w:cs="Times New Roman"/>
          <w:sz w:val="26"/>
          <w:szCs w:val="26"/>
        </w:rPr>
        <w:tab/>
        <w:t>Заказчику, Уполномоченном</w:t>
      </w:r>
      <w:r w:rsidR="00FC2C6E">
        <w:rPr>
          <w:rFonts w:ascii="Times New Roman" w:hAnsi="Times New Roman" w:cs="Times New Roman"/>
          <w:sz w:val="26"/>
          <w:szCs w:val="26"/>
        </w:rPr>
        <w:t>у</w:t>
      </w:r>
      <w:r w:rsidRPr="005F16B8">
        <w:rPr>
          <w:rFonts w:ascii="Times New Roman" w:hAnsi="Times New Roman" w:cs="Times New Roman"/>
          <w:sz w:val="26"/>
          <w:szCs w:val="26"/>
        </w:rPr>
        <w:t xml:space="preserve"> учреждению: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>-</w:t>
      </w:r>
      <w:r w:rsidRPr="005F16B8">
        <w:rPr>
          <w:rFonts w:ascii="Times New Roman" w:hAnsi="Times New Roman" w:cs="Times New Roman"/>
          <w:sz w:val="26"/>
          <w:szCs w:val="26"/>
        </w:rPr>
        <w:tab/>
        <w:t xml:space="preserve">привести извещение о проведении Аукциона в соответствие </w:t>
      </w:r>
      <w:r w:rsidRPr="005F16B8">
        <w:rPr>
          <w:rFonts w:ascii="Times New Roman" w:hAnsi="Times New Roman" w:cs="Times New Roman"/>
          <w:sz w:val="26"/>
          <w:szCs w:val="26"/>
        </w:rPr>
        <w:br/>
        <w:t xml:space="preserve">с требованиями законодательства Российской Федерации о контрактной системе </w:t>
      </w:r>
      <w:r w:rsidRPr="005F16B8">
        <w:rPr>
          <w:rFonts w:ascii="Times New Roman" w:hAnsi="Times New Roman" w:cs="Times New Roman"/>
          <w:sz w:val="26"/>
          <w:szCs w:val="26"/>
        </w:rPr>
        <w:br/>
        <w:t xml:space="preserve">в сфере закупок и с учетом решения от </w:t>
      </w:r>
      <w:r w:rsidRP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28.06.2022 № 050/06/105-22758/2022</w:t>
      </w:r>
      <w:r w:rsidRP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F16B8">
        <w:rPr>
          <w:rFonts w:ascii="Times New Roman" w:hAnsi="Times New Roman" w:cs="Times New Roman"/>
          <w:sz w:val="26"/>
          <w:szCs w:val="26"/>
        </w:rPr>
        <w:t>и разместить соответствующее извещение на Официальном сайте.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>-</w:t>
      </w:r>
      <w:r w:rsidRPr="005F16B8">
        <w:rPr>
          <w:rFonts w:ascii="Times New Roman" w:hAnsi="Times New Roman" w:cs="Times New Roman"/>
          <w:sz w:val="26"/>
          <w:szCs w:val="26"/>
        </w:rPr>
        <w:tab/>
        <w:t xml:space="preserve">назначить новую дату окончания срока подачи заявок на участие </w:t>
      </w:r>
      <w:r w:rsidRPr="005F16B8">
        <w:rPr>
          <w:rFonts w:ascii="Times New Roman" w:hAnsi="Times New Roman" w:cs="Times New Roman"/>
          <w:sz w:val="26"/>
          <w:szCs w:val="26"/>
        </w:rPr>
        <w:br/>
        <w:t xml:space="preserve">в Аукционе, дату подведения итогов, дату проведения Аукциона, а также разместить на Официальном сайте информацию о новой дате окончания срока подачи заявок </w:t>
      </w:r>
      <w:r w:rsidRPr="005F16B8">
        <w:rPr>
          <w:rFonts w:ascii="Times New Roman" w:hAnsi="Times New Roman" w:cs="Times New Roman"/>
          <w:sz w:val="26"/>
          <w:szCs w:val="26"/>
        </w:rPr>
        <w:br/>
        <w:t>на участие в Аукционе, дате проведения Аукциона и дате подведения итогов. При этом дата окончания срока подачи заявок на участие в Аукционе должна быть назначена не ранее чем через 7 дней со дня размещения на Официальном сайте соответствующей извещению о проведении Аукциона.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>4.</w:t>
      </w:r>
      <w:r w:rsidRPr="005F16B8">
        <w:rPr>
          <w:rFonts w:ascii="Times New Roman" w:hAnsi="Times New Roman" w:cs="Times New Roman"/>
          <w:sz w:val="26"/>
          <w:szCs w:val="26"/>
        </w:rPr>
        <w:tab/>
        <w:t>Оператору электронной площадки не позднее 1 рабочего дня со дня исполнения пункта 3 настоящего предписания: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5F16B8">
        <w:rPr>
          <w:rFonts w:ascii="Times New Roman" w:hAnsi="Times New Roman" w:cs="Times New Roman"/>
          <w:sz w:val="26"/>
          <w:szCs w:val="26"/>
        </w:rPr>
        <w:tab/>
        <w:t xml:space="preserve">назначить время проведения Аукциона и разместить на электронной площадке информацию о времени проведения Аукциона; 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>-</w:t>
      </w:r>
      <w:r w:rsidRPr="005F16B8">
        <w:rPr>
          <w:rFonts w:ascii="Times New Roman" w:hAnsi="Times New Roman" w:cs="Times New Roman"/>
          <w:sz w:val="26"/>
          <w:szCs w:val="26"/>
        </w:rPr>
        <w:tab/>
        <w:t xml:space="preserve">уведомить участников закупки, подавших заявки на участие в Аукционе, о новой дате окончания срока подачи заявок на участие в Аукционе, дате </w:t>
      </w:r>
      <w:r w:rsidRPr="005F16B8">
        <w:rPr>
          <w:rFonts w:ascii="Times New Roman" w:hAnsi="Times New Roman" w:cs="Times New Roman"/>
          <w:sz w:val="26"/>
          <w:szCs w:val="26"/>
        </w:rPr>
        <w:br/>
        <w:t xml:space="preserve">и времени проведения Аукциона, дате подведения итогов Аукциона, а также </w:t>
      </w:r>
      <w:r w:rsidRPr="005F16B8">
        <w:rPr>
          <w:rFonts w:ascii="Times New Roman" w:hAnsi="Times New Roman" w:cs="Times New Roman"/>
          <w:sz w:val="26"/>
          <w:szCs w:val="26"/>
        </w:rPr>
        <w:br/>
        <w:t>о возможности подать новые заявки на участие в Аукционе.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>5.</w:t>
      </w:r>
      <w:r w:rsidRPr="005F16B8">
        <w:rPr>
          <w:rFonts w:ascii="Times New Roman" w:hAnsi="Times New Roman" w:cs="Times New Roman"/>
          <w:sz w:val="26"/>
          <w:szCs w:val="26"/>
        </w:rPr>
        <w:tab/>
        <w:t>Заказчику, Уполномоченному учреждению, Аукционной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</w:t>
      </w:r>
      <w:r w:rsidRPr="005F16B8">
        <w:rPr>
          <w:rFonts w:ascii="Times New Roman" w:hAnsi="Times New Roman" w:cs="Times New Roman"/>
          <w:sz w:val="26"/>
          <w:szCs w:val="26"/>
        </w:rPr>
        <w:br/>
        <w:t xml:space="preserve">и с учетом решения </w:t>
      </w:r>
      <w:r w:rsidRPr="005F1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28.06.2022 № 050/06/105-22758/2022.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>6.</w:t>
      </w:r>
      <w:r w:rsidRPr="005F16B8">
        <w:rPr>
          <w:rFonts w:ascii="Times New Roman" w:hAnsi="Times New Roman" w:cs="Times New Roman"/>
          <w:sz w:val="26"/>
          <w:szCs w:val="26"/>
        </w:rPr>
        <w:tab/>
        <w:t xml:space="preserve">Заказчику, </w:t>
      </w:r>
      <w:r w:rsidR="00FC2C6E" w:rsidRPr="005F16B8">
        <w:rPr>
          <w:rFonts w:ascii="Times New Roman" w:hAnsi="Times New Roman" w:cs="Times New Roman"/>
          <w:sz w:val="26"/>
          <w:szCs w:val="26"/>
        </w:rPr>
        <w:t>Уполномоченному учреждению</w:t>
      </w:r>
      <w:r w:rsidR="00FC2C6E">
        <w:rPr>
          <w:rFonts w:ascii="Times New Roman" w:hAnsi="Times New Roman" w:cs="Times New Roman"/>
          <w:sz w:val="26"/>
          <w:szCs w:val="26"/>
        </w:rPr>
        <w:t xml:space="preserve">, </w:t>
      </w:r>
      <w:r w:rsidRPr="005F16B8">
        <w:rPr>
          <w:rFonts w:ascii="Times New Roman" w:hAnsi="Times New Roman" w:cs="Times New Roman"/>
          <w:sz w:val="26"/>
          <w:szCs w:val="26"/>
        </w:rPr>
        <w:t xml:space="preserve">Аукционной комиссии, Оператору электронной площадки в срок до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5F16B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F16B8">
        <w:rPr>
          <w:rFonts w:ascii="Times New Roman" w:hAnsi="Times New Roman" w:cs="Times New Roman"/>
          <w:sz w:val="26"/>
          <w:szCs w:val="26"/>
        </w:rPr>
        <w:t xml:space="preserve">.2022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</w:t>
      </w:r>
      <w:r w:rsidRPr="005F16B8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5F16B8">
        <w:rPr>
          <w:rFonts w:ascii="Times New Roman" w:hAnsi="Times New Roman" w:cs="Times New Roman"/>
          <w:sz w:val="26"/>
          <w:szCs w:val="26"/>
        </w:rPr>
        <w:t>50@fas.gov.ru.</w:t>
      </w:r>
    </w:p>
    <w:p w:rsidR="005F16B8" w:rsidRPr="005F16B8" w:rsidRDefault="005F16B8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6B8">
        <w:rPr>
          <w:rFonts w:ascii="Times New Roman" w:hAnsi="Times New Roman" w:cs="Times New Roman"/>
          <w:sz w:val="26"/>
          <w:szCs w:val="26"/>
        </w:rPr>
        <w:t xml:space="preserve">Невыполнение в установленный срок предписания влечет наложение административного штрафа на должностных лиц в соответствии с частью 7 </w:t>
      </w:r>
      <w:r w:rsidRPr="005F16B8">
        <w:rPr>
          <w:rFonts w:ascii="Times New Roman" w:hAnsi="Times New Roman" w:cs="Times New Roman"/>
          <w:sz w:val="26"/>
          <w:szCs w:val="26"/>
        </w:rPr>
        <w:br/>
        <w:t>статьи 19.5 Кодекса Российской Федерации об административных правонарушениях.</w:t>
      </w:r>
    </w:p>
    <w:p w:rsidR="00AE48E9" w:rsidRDefault="00AE48E9" w:rsidP="005F16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8E9" w:rsidRPr="007905B5" w:rsidRDefault="00AE48E9" w:rsidP="007905B5">
      <w:pPr>
        <w:tabs>
          <w:tab w:val="left" w:pos="709"/>
          <w:tab w:val="left" w:pos="902"/>
        </w:tabs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AE48E9" w:rsidRPr="007905B5" w:rsidSect="000A1396">
      <w:headerReference w:type="default" r:id="rId8"/>
      <w:pgSz w:w="11907" w:h="16839" w:code="9"/>
      <w:pgMar w:top="1134" w:right="850" w:bottom="709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B9" w:rsidRDefault="00B02BB9">
      <w:pPr>
        <w:spacing w:after="0" w:line="240" w:lineRule="auto"/>
      </w:pPr>
      <w:r>
        <w:separator/>
      </w:r>
    </w:p>
  </w:endnote>
  <w:endnote w:type="continuationSeparator" w:id="0">
    <w:p w:rsidR="00B02BB9" w:rsidRDefault="00B0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B9" w:rsidRDefault="00B02BB9">
      <w:pPr>
        <w:spacing w:after="0" w:line="240" w:lineRule="auto"/>
      </w:pPr>
      <w:r>
        <w:separator/>
      </w:r>
    </w:p>
  </w:footnote>
  <w:footnote w:type="continuationSeparator" w:id="0">
    <w:p w:rsidR="00B02BB9" w:rsidRDefault="00B0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Pr="00FE487A" w:rsidRDefault="00323070">
    <w:pPr>
      <w:pStyle w:val="a3"/>
      <w:spacing w:before="120"/>
      <w:jc w:val="center"/>
      <w:rPr>
        <w:rFonts w:ascii="Times New Roman" w:hAnsi="Times New Roman" w:cs="Times New Roman"/>
      </w:rPr>
    </w:pPr>
    <w:r w:rsidRPr="00FE487A">
      <w:rPr>
        <w:rFonts w:ascii="Times New Roman" w:hAnsi="Times New Roman" w:cs="Times New Roman"/>
      </w:rPr>
      <w:fldChar w:fldCharType="begin"/>
    </w:r>
    <w:r w:rsidRPr="00FE487A">
      <w:rPr>
        <w:rFonts w:ascii="Times New Roman" w:hAnsi="Times New Roman" w:cs="Times New Roman"/>
      </w:rPr>
      <w:instrText xml:space="preserve"> PAGE   \* MERGEFORMAT </w:instrText>
    </w:r>
    <w:r w:rsidRPr="00FE487A">
      <w:rPr>
        <w:rFonts w:ascii="Times New Roman" w:hAnsi="Times New Roman" w:cs="Times New Roman"/>
      </w:rPr>
      <w:fldChar w:fldCharType="separate"/>
    </w:r>
    <w:r w:rsidR="003672E6">
      <w:rPr>
        <w:rFonts w:ascii="Times New Roman" w:hAnsi="Times New Roman" w:cs="Times New Roman"/>
        <w:noProof/>
      </w:rPr>
      <w:t>2</w:t>
    </w:r>
    <w:r w:rsidRPr="00FE487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FC4"/>
    <w:multiLevelType w:val="hybridMultilevel"/>
    <w:tmpl w:val="ABE0473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3">
    <w:nsid w:val="20C97669"/>
    <w:multiLevelType w:val="hybridMultilevel"/>
    <w:tmpl w:val="C03690F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5">
    <w:nsid w:val="58A91529"/>
    <w:multiLevelType w:val="hybridMultilevel"/>
    <w:tmpl w:val="CEDC8BA8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623CF8"/>
    <w:multiLevelType w:val="hybridMultilevel"/>
    <w:tmpl w:val="5950D606"/>
    <w:lvl w:ilvl="0" w:tplc="04190001">
      <w:start w:val="1"/>
      <w:numFmt w:val="bullet"/>
      <w:lvlText w:val=""/>
      <w:lvlJc w:val="left"/>
      <w:pPr>
        <w:ind w:left="1279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195E25"/>
    <w:multiLevelType w:val="hybridMultilevel"/>
    <w:tmpl w:val="141011B2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8"/>
    <w:rsid w:val="000210E6"/>
    <w:rsid w:val="00031240"/>
    <w:rsid w:val="00051DDA"/>
    <w:rsid w:val="00073726"/>
    <w:rsid w:val="000A1396"/>
    <w:rsid w:val="000A26A1"/>
    <w:rsid w:val="000A743B"/>
    <w:rsid w:val="000C28EC"/>
    <w:rsid w:val="000F6AF0"/>
    <w:rsid w:val="00135636"/>
    <w:rsid w:val="001A1FDB"/>
    <w:rsid w:val="001B431E"/>
    <w:rsid w:val="001C1761"/>
    <w:rsid w:val="001C4105"/>
    <w:rsid w:val="00203073"/>
    <w:rsid w:val="00225182"/>
    <w:rsid w:val="00275FB5"/>
    <w:rsid w:val="002A3DAC"/>
    <w:rsid w:val="002B2648"/>
    <w:rsid w:val="002B604E"/>
    <w:rsid w:val="002C2C37"/>
    <w:rsid w:val="002D416B"/>
    <w:rsid w:val="002F59FC"/>
    <w:rsid w:val="00300E32"/>
    <w:rsid w:val="00323070"/>
    <w:rsid w:val="003236B9"/>
    <w:rsid w:val="0035303C"/>
    <w:rsid w:val="003672E6"/>
    <w:rsid w:val="00397DE5"/>
    <w:rsid w:val="003C454D"/>
    <w:rsid w:val="003C58AA"/>
    <w:rsid w:val="003D7A7C"/>
    <w:rsid w:val="003F1578"/>
    <w:rsid w:val="00400E0A"/>
    <w:rsid w:val="00424252"/>
    <w:rsid w:val="00442217"/>
    <w:rsid w:val="0044235F"/>
    <w:rsid w:val="00455C03"/>
    <w:rsid w:val="004614D8"/>
    <w:rsid w:val="00463433"/>
    <w:rsid w:val="0046403B"/>
    <w:rsid w:val="00475DE4"/>
    <w:rsid w:val="004E1EBD"/>
    <w:rsid w:val="004E4A88"/>
    <w:rsid w:val="00506A3F"/>
    <w:rsid w:val="00515081"/>
    <w:rsid w:val="00531D5E"/>
    <w:rsid w:val="005336ED"/>
    <w:rsid w:val="005A4F48"/>
    <w:rsid w:val="005E2E83"/>
    <w:rsid w:val="005F16B8"/>
    <w:rsid w:val="005F183B"/>
    <w:rsid w:val="005F1A22"/>
    <w:rsid w:val="0060281C"/>
    <w:rsid w:val="00613FBA"/>
    <w:rsid w:val="00623237"/>
    <w:rsid w:val="00632CAD"/>
    <w:rsid w:val="00635F4B"/>
    <w:rsid w:val="006422CA"/>
    <w:rsid w:val="00642C3B"/>
    <w:rsid w:val="006549D4"/>
    <w:rsid w:val="00661625"/>
    <w:rsid w:val="00681D71"/>
    <w:rsid w:val="00682894"/>
    <w:rsid w:val="006920CE"/>
    <w:rsid w:val="006A7693"/>
    <w:rsid w:val="006E7707"/>
    <w:rsid w:val="006F79B5"/>
    <w:rsid w:val="007231C8"/>
    <w:rsid w:val="00725DD8"/>
    <w:rsid w:val="00732444"/>
    <w:rsid w:val="007365DD"/>
    <w:rsid w:val="0075462A"/>
    <w:rsid w:val="00776A44"/>
    <w:rsid w:val="007905B5"/>
    <w:rsid w:val="007D15F5"/>
    <w:rsid w:val="007F255F"/>
    <w:rsid w:val="008178A4"/>
    <w:rsid w:val="008334FA"/>
    <w:rsid w:val="008636B7"/>
    <w:rsid w:val="00886270"/>
    <w:rsid w:val="008E2A4F"/>
    <w:rsid w:val="008E6FD3"/>
    <w:rsid w:val="008F0E1F"/>
    <w:rsid w:val="008F5C8B"/>
    <w:rsid w:val="009364AC"/>
    <w:rsid w:val="009534DB"/>
    <w:rsid w:val="009E768F"/>
    <w:rsid w:val="00A568AE"/>
    <w:rsid w:val="00A57C50"/>
    <w:rsid w:val="00A639C6"/>
    <w:rsid w:val="00A81724"/>
    <w:rsid w:val="00A84AF5"/>
    <w:rsid w:val="00AD3F59"/>
    <w:rsid w:val="00AD4B64"/>
    <w:rsid w:val="00AD68F8"/>
    <w:rsid w:val="00AE3FCC"/>
    <w:rsid w:val="00AE48E9"/>
    <w:rsid w:val="00AF2F83"/>
    <w:rsid w:val="00B02BB9"/>
    <w:rsid w:val="00B0481C"/>
    <w:rsid w:val="00B216A0"/>
    <w:rsid w:val="00B254C3"/>
    <w:rsid w:val="00B4425B"/>
    <w:rsid w:val="00B515A8"/>
    <w:rsid w:val="00B95648"/>
    <w:rsid w:val="00BA5A76"/>
    <w:rsid w:val="00BF6199"/>
    <w:rsid w:val="00C00CFD"/>
    <w:rsid w:val="00C141A7"/>
    <w:rsid w:val="00C22747"/>
    <w:rsid w:val="00C40540"/>
    <w:rsid w:val="00C54FAC"/>
    <w:rsid w:val="00C66386"/>
    <w:rsid w:val="00CC6727"/>
    <w:rsid w:val="00CD1B76"/>
    <w:rsid w:val="00CE6482"/>
    <w:rsid w:val="00D1795A"/>
    <w:rsid w:val="00D24B59"/>
    <w:rsid w:val="00D333A2"/>
    <w:rsid w:val="00D5239E"/>
    <w:rsid w:val="00D76B87"/>
    <w:rsid w:val="00D833C0"/>
    <w:rsid w:val="00DC3876"/>
    <w:rsid w:val="00DC387F"/>
    <w:rsid w:val="00DE1650"/>
    <w:rsid w:val="00DF6A12"/>
    <w:rsid w:val="00DF6B4F"/>
    <w:rsid w:val="00E53FB4"/>
    <w:rsid w:val="00E552A2"/>
    <w:rsid w:val="00E72139"/>
    <w:rsid w:val="00E93F78"/>
    <w:rsid w:val="00E9610E"/>
    <w:rsid w:val="00EB3046"/>
    <w:rsid w:val="00EB3EDC"/>
    <w:rsid w:val="00EC2868"/>
    <w:rsid w:val="00F12A99"/>
    <w:rsid w:val="00F31719"/>
    <w:rsid w:val="00F5624D"/>
    <w:rsid w:val="00F87D0E"/>
    <w:rsid w:val="00F9573F"/>
    <w:rsid w:val="00FC2C6E"/>
    <w:rsid w:val="00FC7865"/>
    <w:rsid w:val="00FE487A"/>
    <w:rsid w:val="00FF02B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3705F1F7-865F-4810-9869-8E936D7A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character" w:styleId="a5">
    <w:name w:val="Hyperlink"/>
    <w:basedOn w:val="a0"/>
    <w:uiPriority w:val="99"/>
    <w:unhideWhenUsed/>
    <w:rsid w:val="00AF2F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8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16B"/>
  </w:style>
  <w:style w:type="paragraph" w:styleId="aa">
    <w:name w:val="List Paragraph"/>
    <w:basedOn w:val="a"/>
    <w:uiPriority w:val="34"/>
    <w:qFormat/>
    <w:rsid w:val="0020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EB24-18C8-4C67-AC7F-554C8C09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Кавченко Владимир Валерьевич</dc:creator>
  <cp:lastModifiedBy>to50-admin</cp:lastModifiedBy>
  <cp:revision>41</cp:revision>
  <cp:lastPrinted>2022-04-27T11:33:00Z</cp:lastPrinted>
  <dcterms:created xsi:type="dcterms:W3CDTF">2019-10-08T14:55:00Z</dcterms:created>
  <dcterms:modified xsi:type="dcterms:W3CDTF">2022-07-04T10:26:00Z</dcterms:modified>
</cp:coreProperties>
</file>