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Заказчик: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 xml:space="preserve">Федеральное государственное бюджетное научное учреждение «Всероссийский научно-исследовательский и технологический институт биологической промышленности» 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141142, Московская обл., Щелковский р-н, Биокомбината п.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zakupki-vnitibp@mail.ru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Оператор электронной площадки: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АО «Сбербанк – АСТ»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119435, Москва, Большой Саввинский пер.,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д. 12, стр. 9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ko@sberbank-ast.ru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Заявитель:</w:t>
      </w:r>
    </w:p>
    <w:p w:rsidR="00A64BD7" w:rsidRPr="00A64BD7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color w:val="0D0D0D" w:themeColor="text1" w:themeTint="F2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ООО «ОБОРУДОВАНИЕ ДЛЯ БИОТЕСТИРОВАНИЯ»</w:t>
      </w:r>
    </w:p>
    <w:p w:rsidR="002D177E" w:rsidRPr="00431C69" w:rsidRDefault="00A64BD7" w:rsidP="00A64BD7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A64BD7">
        <w:rPr>
          <w:color w:val="0D0D0D" w:themeColor="text1" w:themeTint="F2"/>
          <w:sz w:val="26"/>
          <w:szCs w:val="26"/>
        </w:rPr>
        <w:t>antonl79@mail.ru</w:t>
      </w:r>
    </w:p>
    <w:p w:rsidR="002D177E" w:rsidRDefault="002D177E" w:rsidP="001622DF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AA49BD" w:rsidRPr="00AA49BD">
        <w:rPr>
          <w:sz w:val="26"/>
          <w:szCs w:val="26"/>
        </w:rPr>
        <w:t>050/06/105-</w:t>
      </w:r>
      <w:r w:rsidR="00A64BD7">
        <w:rPr>
          <w:sz w:val="26"/>
          <w:szCs w:val="26"/>
        </w:rPr>
        <w:t>22927</w:t>
      </w:r>
      <w:r w:rsidR="00AA49BD" w:rsidRPr="00AA49BD">
        <w:rPr>
          <w:sz w:val="26"/>
          <w:szCs w:val="26"/>
        </w:rPr>
        <w:t>/2022</w:t>
      </w:r>
      <w:r w:rsidR="00AA49BD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A64BD7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8D351A" w:rsidRPr="00681F65">
              <w:rPr>
                <w:sz w:val="26"/>
                <w:szCs w:val="26"/>
              </w:rPr>
              <w:t>.</w:t>
            </w:r>
            <w:r w:rsidR="005A2C02">
              <w:rPr>
                <w:sz w:val="26"/>
                <w:szCs w:val="26"/>
              </w:rPr>
              <w:t>06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33210D" w:rsidRDefault="00CC48D4" w:rsidP="008A71BB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1622DF">
        <w:rPr>
          <w:rFonts w:eastAsia="Calibri"/>
          <w:sz w:val="26"/>
          <w:szCs w:val="26"/>
        </w:rPr>
        <w:t xml:space="preserve"> (далее – Управление, Комиссия),</w:t>
      </w:r>
      <w:r w:rsidR="0033210D" w:rsidRPr="0033210D">
        <w:rPr>
          <w:color w:val="auto"/>
          <w:sz w:val="26"/>
          <w:szCs w:val="26"/>
        </w:rPr>
        <w:t xml:space="preserve">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A64BD7" w:rsidRPr="00A64BD7">
        <w:rPr>
          <w:bCs/>
          <w:iCs/>
          <w:sz w:val="26"/>
          <w:szCs w:val="26"/>
        </w:rPr>
        <w:t xml:space="preserve">ООО «ОБОРУДОВАНИЕ ДЛЯ БИОТЕСТИРОВАНИЯ» (далее – Заявитель) на действия (бездействие) Федерального государственного бюджетного научного учреждения «Всероссийский научно-исследовательский и технологический институт биологической промышленности» (далее – Заказчик) при определении поставщика (подрядчика, исполнителя) путем проведения </w:t>
      </w:r>
      <w:r w:rsidR="00A64BD7">
        <w:rPr>
          <w:bCs/>
          <w:iCs/>
          <w:sz w:val="26"/>
          <w:szCs w:val="26"/>
        </w:rPr>
        <w:br/>
      </w:r>
      <w:r w:rsidR="00A64BD7" w:rsidRPr="00A64BD7">
        <w:rPr>
          <w:bCs/>
          <w:iCs/>
          <w:sz w:val="26"/>
          <w:szCs w:val="26"/>
        </w:rPr>
        <w:t xml:space="preserve">АО «Сбербанк – АСТ» (далее – Оператор электронной площадки) электронного аукциона на поставку комплекса биотестирования (извещение </w:t>
      </w:r>
      <w:r w:rsidR="00A64BD7">
        <w:rPr>
          <w:bCs/>
          <w:iCs/>
          <w:sz w:val="26"/>
          <w:szCs w:val="26"/>
        </w:rPr>
        <w:br/>
      </w:r>
      <w:r w:rsidR="00A64BD7" w:rsidRPr="00A64BD7">
        <w:rPr>
          <w:bCs/>
          <w:iCs/>
          <w:sz w:val="26"/>
          <w:szCs w:val="26"/>
        </w:rPr>
        <w:t>№ 0348100047922000004</w:t>
      </w:r>
      <w:r w:rsidR="005A6C16">
        <w:rPr>
          <w:bCs/>
          <w:i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E44E8">
      <w:pPr>
        <w:spacing w:before="600" w:after="60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22B59" w:rsidRPr="00922B59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</w:t>
      </w:r>
      <w:r w:rsidR="00922B59">
        <w:rPr>
          <w:sz w:val="26"/>
          <w:szCs w:val="26"/>
        </w:rPr>
        <w:t xml:space="preserve">извещение о проведении Аукциона размещено </w:t>
      </w:r>
      <w:r w:rsidR="0055005C">
        <w:rPr>
          <w:sz w:val="26"/>
          <w:szCs w:val="26"/>
        </w:rPr>
        <w:t>14.06</w:t>
      </w:r>
      <w:r w:rsidR="00922B59">
        <w:rPr>
          <w:sz w:val="26"/>
          <w:szCs w:val="26"/>
        </w:rPr>
        <w:t>.2022;</w:t>
      </w:r>
    </w:p>
    <w:p w:rsidR="00994E37" w:rsidRPr="00681F65" w:rsidRDefault="00922B5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2B59">
        <w:rPr>
          <w:sz w:val="26"/>
          <w:szCs w:val="26"/>
        </w:rPr>
        <w:t xml:space="preserve">2) </w:t>
      </w:r>
      <w:r w:rsidR="00994E37" w:rsidRPr="00681F65">
        <w:rPr>
          <w:sz w:val="26"/>
          <w:szCs w:val="26"/>
        </w:rPr>
        <w:t xml:space="preserve">начальная (максимальная) цена контракта - </w:t>
      </w:r>
      <w:r w:rsidR="0055005C" w:rsidRPr="0055005C">
        <w:rPr>
          <w:sz w:val="26"/>
          <w:szCs w:val="26"/>
        </w:rPr>
        <w:t>2 151 177,35</w:t>
      </w:r>
      <w:r w:rsidR="005A6C16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5532F0" w:rsidRDefault="00922B59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55005C">
        <w:rPr>
          <w:sz w:val="26"/>
          <w:szCs w:val="26"/>
        </w:rPr>
        <w:t>23</w:t>
      </w:r>
      <w:r w:rsidR="003763F4" w:rsidRPr="00681F65">
        <w:rPr>
          <w:sz w:val="26"/>
          <w:szCs w:val="26"/>
        </w:rPr>
        <w:t>.</w:t>
      </w:r>
      <w:r>
        <w:rPr>
          <w:sz w:val="26"/>
          <w:szCs w:val="26"/>
        </w:rPr>
        <w:t>06</w:t>
      </w:r>
      <w:r w:rsidR="007B3152" w:rsidRPr="00681F65">
        <w:rPr>
          <w:sz w:val="26"/>
          <w:szCs w:val="26"/>
        </w:rPr>
        <w:t>.</w:t>
      </w:r>
      <w:r w:rsidR="00036B95">
        <w:rPr>
          <w:sz w:val="26"/>
          <w:szCs w:val="26"/>
        </w:rPr>
        <w:t>2022</w:t>
      </w:r>
      <w:r w:rsidR="005532F0">
        <w:rPr>
          <w:sz w:val="26"/>
          <w:szCs w:val="26"/>
        </w:rPr>
        <w:t>;</w:t>
      </w:r>
    </w:p>
    <w:p w:rsidR="005532F0" w:rsidRPr="00681F65" w:rsidRDefault="00922B59" w:rsidP="005500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2B59">
        <w:rPr>
          <w:sz w:val="26"/>
          <w:szCs w:val="26"/>
        </w:rPr>
        <w:t>4</w:t>
      </w:r>
      <w:r w:rsidR="005532F0">
        <w:rPr>
          <w:sz w:val="26"/>
          <w:szCs w:val="26"/>
        </w:rPr>
        <w:t xml:space="preserve">) </w:t>
      </w:r>
      <w:r w:rsidR="005532F0" w:rsidRPr="005532F0">
        <w:rPr>
          <w:sz w:val="26"/>
          <w:szCs w:val="26"/>
        </w:rPr>
        <w:t>на участие в Аукционе подан</w:t>
      </w:r>
      <w:r w:rsidR="0055005C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55005C">
        <w:rPr>
          <w:sz w:val="26"/>
          <w:szCs w:val="26"/>
        </w:rPr>
        <w:t xml:space="preserve">1 заявка от </w:t>
      </w:r>
      <w:r w:rsidR="005F6BB9">
        <w:rPr>
          <w:sz w:val="26"/>
          <w:szCs w:val="26"/>
        </w:rPr>
        <w:t>участник</w:t>
      </w:r>
      <w:r w:rsidR="0055005C">
        <w:rPr>
          <w:sz w:val="26"/>
          <w:szCs w:val="26"/>
        </w:rPr>
        <w:t>а</w:t>
      </w:r>
      <w:r w:rsidR="005F6BB9">
        <w:rPr>
          <w:sz w:val="26"/>
          <w:szCs w:val="26"/>
        </w:rPr>
        <w:t xml:space="preserve"> закупки</w:t>
      </w:r>
      <w:r w:rsidR="0055005C">
        <w:rPr>
          <w:sz w:val="26"/>
          <w:szCs w:val="26"/>
        </w:rPr>
        <w:t>,</w:t>
      </w:r>
      <w:r w:rsidR="005532F0" w:rsidRPr="005532F0">
        <w:rPr>
          <w:sz w:val="26"/>
          <w:szCs w:val="26"/>
        </w:rPr>
        <w:t xml:space="preserve"> признан</w:t>
      </w:r>
      <w:r w:rsidR="0055005C">
        <w:rPr>
          <w:sz w:val="26"/>
          <w:szCs w:val="26"/>
        </w:rPr>
        <w:t>ная</w:t>
      </w:r>
      <w:r w:rsidR="00DB774E">
        <w:rPr>
          <w:sz w:val="26"/>
          <w:szCs w:val="26"/>
        </w:rPr>
        <w:t xml:space="preserve"> </w:t>
      </w:r>
      <w:r w:rsidR="005532F0" w:rsidRPr="005532F0">
        <w:rPr>
          <w:sz w:val="26"/>
          <w:szCs w:val="26"/>
        </w:rPr>
        <w:t>соответствующ</w:t>
      </w:r>
      <w:r w:rsidR="0055005C">
        <w:rPr>
          <w:sz w:val="26"/>
          <w:szCs w:val="26"/>
        </w:rPr>
        <w:t>ей</w:t>
      </w:r>
      <w:r w:rsidR="002B2F7C">
        <w:rPr>
          <w:sz w:val="26"/>
          <w:szCs w:val="26"/>
        </w:rPr>
        <w:t xml:space="preserve"> </w:t>
      </w:r>
      <w:r w:rsidR="005532F0" w:rsidRPr="005532F0">
        <w:rPr>
          <w:sz w:val="26"/>
          <w:szCs w:val="26"/>
        </w:rPr>
        <w:t xml:space="preserve">требованиям </w:t>
      </w:r>
      <w:r w:rsidR="005532F0">
        <w:rPr>
          <w:sz w:val="26"/>
          <w:szCs w:val="26"/>
        </w:rPr>
        <w:t>извещения о проведении Аукциона.</w:t>
      </w:r>
    </w:p>
    <w:p w:rsidR="009208B7" w:rsidRDefault="009B1F1D" w:rsidP="009B1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B1F1D">
        <w:rPr>
          <w:sz w:val="26"/>
          <w:szCs w:val="26"/>
        </w:rPr>
        <w:t>Согласно довод</w:t>
      </w:r>
      <w:r w:rsidR="00CE5C5F">
        <w:rPr>
          <w:sz w:val="26"/>
          <w:szCs w:val="26"/>
        </w:rPr>
        <w:t>у</w:t>
      </w:r>
      <w:r w:rsidRPr="009B1F1D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Pr="009B1F1D">
        <w:rPr>
          <w:sz w:val="26"/>
          <w:szCs w:val="26"/>
        </w:rPr>
        <w:t xml:space="preserve"> Заявителя, Заказчиком в </w:t>
      </w:r>
      <w:r>
        <w:rPr>
          <w:sz w:val="26"/>
          <w:szCs w:val="26"/>
        </w:rPr>
        <w:t>извещени</w:t>
      </w:r>
      <w:r w:rsidR="0075516F">
        <w:rPr>
          <w:sz w:val="26"/>
          <w:szCs w:val="26"/>
        </w:rPr>
        <w:t>и</w:t>
      </w:r>
      <w:r>
        <w:rPr>
          <w:sz w:val="26"/>
          <w:szCs w:val="26"/>
        </w:rPr>
        <w:t xml:space="preserve"> о проведении</w:t>
      </w:r>
      <w:r w:rsidRPr="009B1F1D">
        <w:rPr>
          <w:sz w:val="26"/>
          <w:szCs w:val="26"/>
        </w:rPr>
        <w:t xml:space="preserve"> Аукцион</w:t>
      </w:r>
      <w:r>
        <w:rPr>
          <w:sz w:val="26"/>
          <w:szCs w:val="26"/>
        </w:rPr>
        <w:t>а</w:t>
      </w:r>
      <w:r w:rsidRPr="009B1F1D">
        <w:rPr>
          <w:sz w:val="26"/>
          <w:szCs w:val="26"/>
        </w:rPr>
        <w:t xml:space="preserve"> установлены требования к техническим характеристикам товар</w:t>
      </w:r>
      <w:r w:rsidR="005A6C16">
        <w:rPr>
          <w:sz w:val="26"/>
          <w:szCs w:val="26"/>
        </w:rPr>
        <w:t>а</w:t>
      </w:r>
      <w:r w:rsidRPr="009B1F1D">
        <w:rPr>
          <w:sz w:val="26"/>
          <w:szCs w:val="26"/>
        </w:rPr>
        <w:t>, ограничивающие количество участников закупки</w:t>
      </w:r>
      <w:r>
        <w:rPr>
          <w:sz w:val="26"/>
          <w:szCs w:val="26"/>
        </w:rPr>
        <w:t>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lastRenderedPageBreak/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B2E91" w:rsidRDefault="00833ED1" w:rsidP="00BC452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33ED1">
        <w:rPr>
          <w:bCs/>
          <w:sz w:val="26"/>
          <w:szCs w:val="26"/>
        </w:rPr>
        <w:t>По мнению Заявителя</w:t>
      </w:r>
      <w:r w:rsidR="00523E62">
        <w:rPr>
          <w:bCs/>
          <w:sz w:val="26"/>
          <w:szCs w:val="26"/>
        </w:rPr>
        <w:t xml:space="preserve"> </w:t>
      </w:r>
      <w:r w:rsidR="00396029">
        <w:rPr>
          <w:bCs/>
          <w:sz w:val="26"/>
          <w:szCs w:val="26"/>
        </w:rPr>
        <w:t xml:space="preserve">Заказчиком в </w:t>
      </w:r>
      <w:r w:rsidR="00E660A1">
        <w:rPr>
          <w:bCs/>
          <w:sz w:val="26"/>
          <w:szCs w:val="26"/>
        </w:rPr>
        <w:t>Приложении № 1 к техническому заданию установлены ложные технические характеристики оборудования.</w:t>
      </w:r>
    </w:p>
    <w:p w:rsidR="00B70B88" w:rsidRDefault="00CE3A94" w:rsidP="002D17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в Приложении № 1 к техническому заданию установлены требования к техническим характеристикам оборудования «</w:t>
      </w:r>
      <w:r w:rsidRPr="00CE3A94">
        <w:rPr>
          <w:bCs/>
          <w:sz w:val="26"/>
          <w:szCs w:val="26"/>
        </w:rPr>
        <w:t>Универсальный комплекс биотестирования УКБ-1 или эквивалент</w:t>
      </w:r>
      <w:r>
        <w:rPr>
          <w:bCs/>
          <w:sz w:val="26"/>
          <w:szCs w:val="26"/>
        </w:rPr>
        <w:t xml:space="preserve">», в том числе следующие: </w:t>
      </w:r>
      <w:r w:rsidRPr="00CE3A94">
        <w:rPr>
          <w:bCs/>
          <w:sz w:val="26"/>
          <w:szCs w:val="26"/>
        </w:rPr>
        <w:t>Климатостат В3 или эквивалент</w:t>
      </w:r>
      <w:r>
        <w:rPr>
          <w:bCs/>
          <w:sz w:val="26"/>
          <w:szCs w:val="26"/>
        </w:rPr>
        <w:t>, Лаборатория для биотестиро</w:t>
      </w:r>
      <w:r w:rsidRPr="00CE3A94">
        <w:rPr>
          <w:bCs/>
          <w:sz w:val="26"/>
          <w:szCs w:val="26"/>
        </w:rPr>
        <w:t>вания вод (ЛБТ) или эквивалент</w:t>
      </w:r>
      <w:r>
        <w:rPr>
          <w:bCs/>
          <w:sz w:val="26"/>
          <w:szCs w:val="26"/>
        </w:rPr>
        <w:t>, Культиватор КВМ-05 или экви</w:t>
      </w:r>
      <w:r w:rsidRPr="00CE3A94">
        <w:rPr>
          <w:bCs/>
          <w:sz w:val="26"/>
          <w:szCs w:val="26"/>
        </w:rPr>
        <w:t>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Культиватор КВ-05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Измеритель плотности суспензии КФК-3-01 или эквивалент</w:t>
      </w:r>
      <w:r>
        <w:rPr>
          <w:bCs/>
          <w:sz w:val="26"/>
          <w:szCs w:val="26"/>
        </w:rPr>
        <w:t>, Автоматизированный комплекс для биот</w:t>
      </w:r>
      <w:r w:rsidRPr="00CE3A94">
        <w:rPr>
          <w:bCs/>
          <w:sz w:val="26"/>
          <w:szCs w:val="26"/>
        </w:rPr>
        <w:t>естирования «БиоЛат»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Аквадистиллятор ПЭ-2205 (А)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Весы лабораторные общего назначения, класс точности высокий (II), с наиб. пределом взвешивания 1500 г с</w:t>
      </w:r>
      <w:r>
        <w:rPr>
          <w:bCs/>
          <w:sz w:val="26"/>
          <w:szCs w:val="26"/>
        </w:rPr>
        <w:t xml:space="preserve"> повер-кой и мерой массы или эк</w:t>
      </w:r>
      <w:r w:rsidRPr="00CE3A94">
        <w:rPr>
          <w:bCs/>
          <w:sz w:val="26"/>
          <w:szCs w:val="26"/>
        </w:rPr>
        <w:t>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Весы лабораторные общего назначения, класс точности высокий (II), с наиб. пределом взвешивания 300 г с поверкой и мерой массы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рН-метр-150 МИ</w:t>
      </w:r>
      <w:r>
        <w:rPr>
          <w:bCs/>
          <w:sz w:val="26"/>
          <w:szCs w:val="26"/>
        </w:rPr>
        <w:t xml:space="preserve"> </w:t>
      </w:r>
      <w:r w:rsidRPr="00CE3A94">
        <w:rPr>
          <w:bCs/>
          <w:sz w:val="26"/>
          <w:szCs w:val="26"/>
        </w:rPr>
        <w:t>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Люксметр TESTO 540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Центрифуга «СМ-6.01» или эквивалент</w:t>
      </w:r>
      <w:r>
        <w:rPr>
          <w:bCs/>
          <w:sz w:val="26"/>
          <w:szCs w:val="26"/>
        </w:rPr>
        <w:t>, Шкаф суховоз</w:t>
      </w:r>
      <w:r w:rsidRPr="00CE3A94">
        <w:rPr>
          <w:bCs/>
          <w:sz w:val="26"/>
          <w:szCs w:val="26"/>
        </w:rPr>
        <w:t>душный лабораторный ШСвЛ-40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Холодильник с холодильной и морозильной камерами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Система пробоотборная СП-БАК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Стол-мойка двойная 1200 СМДпп/w-M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Стол приборный с надстольем и розетками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Сушилка для посуды СУШ-27-4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Стол весовой  900 CBr-1200л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Табурет лабораторный ТЛРн-1 или эквивалент</w:t>
      </w:r>
      <w:r>
        <w:rPr>
          <w:bCs/>
          <w:sz w:val="26"/>
          <w:szCs w:val="26"/>
        </w:rPr>
        <w:t xml:space="preserve">, </w:t>
      </w:r>
      <w:r w:rsidRPr="00CE3A94">
        <w:rPr>
          <w:bCs/>
          <w:sz w:val="26"/>
          <w:szCs w:val="26"/>
        </w:rPr>
        <w:t>Шкаф для реактивов 800 ШР или эквивалент</w:t>
      </w:r>
      <w:r>
        <w:rPr>
          <w:bCs/>
          <w:sz w:val="26"/>
          <w:szCs w:val="26"/>
        </w:rPr>
        <w:t xml:space="preserve">, </w:t>
      </w:r>
      <w:r w:rsidR="00B70B88" w:rsidRPr="00B70B88">
        <w:rPr>
          <w:bCs/>
          <w:sz w:val="26"/>
          <w:szCs w:val="26"/>
        </w:rPr>
        <w:t>Шкаф для посуды или эквивалент</w:t>
      </w:r>
      <w:r w:rsidR="00B70B88">
        <w:rPr>
          <w:bCs/>
          <w:sz w:val="26"/>
          <w:szCs w:val="26"/>
        </w:rPr>
        <w:t>, Шейкер лабора</w:t>
      </w:r>
      <w:r w:rsidR="00B70B88" w:rsidRPr="00B70B88">
        <w:rPr>
          <w:bCs/>
          <w:sz w:val="26"/>
          <w:szCs w:val="26"/>
        </w:rPr>
        <w:t>торный ПЭ-6500 или эквивалент</w:t>
      </w:r>
      <w:r w:rsidR="00B70B88">
        <w:rPr>
          <w:bCs/>
          <w:sz w:val="26"/>
          <w:szCs w:val="26"/>
        </w:rPr>
        <w:t xml:space="preserve">, </w:t>
      </w:r>
      <w:r w:rsidR="00B70B88" w:rsidRPr="00B70B88">
        <w:rPr>
          <w:bCs/>
          <w:sz w:val="26"/>
          <w:szCs w:val="26"/>
        </w:rPr>
        <w:t>Водяная баня-термостат или эквивалент</w:t>
      </w:r>
      <w:r w:rsidR="00B70B88">
        <w:rPr>
          <w:bCs/>
          <w:sz w:val="26"/>
          <w:szCs w:val="26"/>
        </w:rPr>
        <w:t xml:space="preserve">, </w:t>
      </w:r>
      <w:r w:rsidR="00B70B88" w:rsidRPr="00B70B88">
        <w:rPr>
          <w:bCs/>
          <w:sz w:val="26"/>
          <w:szCs w:val="26"/>
        </w:rPr>
        <w:t>Водоструйный вакуумны</w:t>
      </w:r>
      <w:r w:rsidR="00B70B88">
        <w:rPr>
          <w:bCs/>
          <w:sz w:val="26"/>
          <w:szCs w:val="26"/>
        </w:rPr>
        <w:t>й насос Stegler VN-1 или эквива</w:t>
      </w:r>
      <w:r w:rsidR="00B70B88" w:rsidRPr="00B70B88">
        <w:rPr>
          <w:bCs/>
          <w:sz w:val="26"/>
          <w:szCs w:val="26"/>
        </w:rPr>
        <w:t>лент</w:t>
      </w:r>
      <w:r w:rsidR="00402D61">
        <w:rPr>
          <w:bCs/>
          <w:sz w:val="26"/>
          <w:szCs w:val="26"/>
        </w:rPr>
        <w:t>.</w:t>
      </w:r>
    </w:p>
    <w:p w:rsidR="00402D61" w:rsidRDefault="00402D61" w:rsidP="002D17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пояснил, что требования к указанному оборудованию установлены в соответствии с потребностью Заказчика, что не противоречит нормам Закона о контрактной системе.</w:t>
      </w:r>
    </w:p>
    <w:p w:rsidR="002D177E" w:rsidRDefault="002D177E" w:rsidP="002D17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D177E">
        <w:rPr>
          <w:bCs/>
          <w:sz w:val="26"/>
          <w:szCs w:val="26"/>
        </w:rPr>
        <w:t>Представителем Заявителя на заседании Комиссии</w:t>
      </w:r>
      <w:r w:rsidR="00642803">
        <w:rPr>
          <w:bCs/>
          <w:sz w:val="26"/>
          <w:szCs w:val="26"/>
        </w:rPr>
        <w:t>, а также в составе жалобы</w:t>
      </w:r>
      <w:r w:rsidRPr="002D177E">
        <w:rPr>
          <w:bCs/>
          <w:sz w:val="26"/>
          <w:szCs w:val="26"/>
        </w:rPr>
        <w:t xml:space="preserve"> не представлено документов и сведений, однозначно свидетельствующих </w:t>
      </w:r>
      <w:r w:rsidR="00402D61">
        <w:rPr>
          <w:bCs/>
          <w:sz w:val="26"/>
          <w:szCs w:val="26"/>
        </w:rPr>
        <w:t>о обоснованности</w:t>
      </w:r>
      <w:r w:rsidR="00642803">
        <w:rPr>
          <w:bCs/>
          <w:sz w:val="26"/>
          <w:szCs w:val="26"/>
        </w:rPr>
        <w:t xml:space="preserve"> довода жалобы</w:t>
      </w:r>
      <w:r w:rsidRPr="002D177E">
        <w:rPr>
          <w:bCs/>
          <w:sz w:val="26"/>
          <w:szCs w:val="26"/>
        </w:rPr>
        <w:t>.</w:t>
      </w:r>
    </w:p>
    <w:p w:rsidR="000F4EEB" w:rsidRDefault="000F4EEB" w:rsidP="002D17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того, в доводах жалобы Заявителя отсутствуют указания на конкретные характеристики товара, которые по мнению Заявителя являются неправомерными.</w:t>
      </w:r>
    </w:p>
    <w:p w:rsidR="005A6C16" w:rsidRDefault="00467620" w:rsidP="00506E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Следовательно, довод жалобы Заявителя </w:t>
      </w:r>
      <w:r w:rsidR="001F0D74">
        <w:rPr>
          <w:bCs/>
          <w:sz w:val="26"/>
          <w:szCs w:val="26"/>
        </w:rPr>
        <w:t>не нашел своего подтверждения</w:t>
      </w:r>
      <w:r w:rsidRPr="00467620">
        <w:rPr>
          <w:bCs/>
          <w:sz w:val="26"/>
          <w:szCs w:val="26"/>
        </w:rPr>
        <w:t>.</w:t>
      </w:r>
    </w:p>
    <w:p w:rsidR="002D177E" w:rsidRPr="00DE1CB9" w:rsidRDefault="00994E37" w:rsidP="00DE1C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1E44E8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РЕШИЛА:</w:t>
      </w:r>
    </w:p>
    <w:p w:rsidR="00CC48D4" w:rsidRPr="0033210D" w:rsidRDefault="003E1CB0" w:rsidP="001F0D74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0" w:firstLine="708"/>
        <w:jc w:val="both"/>
        <w:rPr>
          <w:bCs/>
          <w:i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CF24CD" w:rsidRPr="00CF24CD">
        <w:rPr>
          <w:bCs/>
          <w:iCs/>
          <w:sz w:val="26"/>
          <w:szCs w:val="26"/>
        </w:rPr>
        <w:t>ООО «</w:t>
      </w:r>
      <w:r w:rsidR="001F0D74" w:rsidRPr="001F0D74">
        <w:rPr>
          <w:bCs/>
          <w:iCs/>
          <w:sz w:val="26"/>
          <w:szCs w:val="26"/>
        </w:rPr>
        <w:t>ОБОРУДОВАНИЕ ДЛЯ БИОТЕСТИРОВАНИЯ</w:t>
      </w:r>
      <w:r w:rsidR="00CF24CD" w:rsidRPr="00CF24CD">
        <w:rPr>
          <w:bCs/>
          <w:iCs/>
          <w:sz w:val="26"/>
          <w:szCs w:val="26"/>
        </w:rPr>
        <w:t>»</w:t>
      </w:r>
      <w:r w:rsidR="00CF24CD">
        <w:rPr>
          <w:bCs/>
          <w:iCs/>
          <w:sz w:val="26"/>
          <w:szCs w:val="26"/>
        </w:rPr>
        <w:t xml:space="preserve"> </w:t>
      </w:r>
      <w:r w:rsidR="0033210D">
        <w:rPr>
          <w:bCs/>
          <w:iCs/>
          <w:sz w:val="26"/>
          <w:szCs w:val="26"/>
        </w:rPr>
        <w:t>не</w:t>
      </w:r>
      <w:r w:rsidR="00CC48D4" w:rsidRPr="00CF24CD">
        <w:rPr>
          <w:sz w:val="26"/>
          <w:szCs w:val="26"/>
        </w:rPr>
        <w:t>обоснованной.</w:t>
      </w:r>
    </w:p>
    <w:p w:rsidR="0033210D" w:rsidRPr="003861B4" w:rsidRDefault="0033210D" w:rsidP="003861B4">
      <w:pPr>
        <w:pStyle w:val="a4"/>
        <w:numPr>
          <w:ilvl w:val="0"/>
          <w:numId w:val="2"/>
        </w:numPr>
        <w:tabs>
          <w:tab w:val="left" w:pos="142"/>
          <w:tab w:val="left" w:pos="851"/>
          <w:tab w:val="left" w:pos="993"/>
        </w:tabs>
        <w:spacing w:line="276" w:lineRule="auto"/>
        <w:ind w:left="0" w:firstLine="708"/>
        <w:jc w:val="both"/>
        <w:rPr>
          <w:bCs/>
          <w:iCs/>
          <w:sz w:val="26"/>
          <w:szCs w:val="26"/>
        </w:rPr>
      </w:pPr>
      <w:r w:rsidRPr="0033210D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781CE6" w:rsidRPr="00E26518" w:rsidSect="001E44E8">
      <w:headerReference w:type="even" r:id="rId13"/>
      <w:headerReference w:type="default" r:id="rId14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457038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A71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04374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A71B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AFC"/>
    <w:rsid w:val="00031D8E"/>
    <w:rsid w:val="00033C50"/>
    <w:rsid w:val="00035395"/>
    <w:rsid w:val="00035ABC"/>
    <w:rsid w:val="00035BB3"/>
    <w:rsid w:val="00036731"/>
    <w:rsid w:val="00036B95"/>
    <w:rsid w:val="00040A26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4F68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4EEB"/>
    <w:rsid w:val="000F7C3D"/>
    <w:rsid w:val="001009AE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685A"/>
    <w:rsid w:val="001322A3"/>
    <w:rsid w:val="00132473"/>
    <w:rsid w:val="00134858"/>
    <w:rsid w:val="00135AFC"/>
    <w:rsid w:val="00136849"/>
    <w:rsid w:val="00140C9F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2DF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ABD"/>
    <w:rsid w:val="00177E51"/>
    <w:rsid w:val="00181776"/>
    <w:rsid w:val="00182E1C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44E8"/>
    <w:rsid w:val="001E6869"/>
    <w:rsid w:val="001F024C"/>
    <w:rsid w:val="001F0AE6"/>
    <w:rsid w:val="001F0C6A"/>
    <w:rsid w:val="001F0D74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6E2F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77E"/>
    <w:rsid w:val="002D19DA"/>
    <w:rsid w:val="002D38D6"/>
    <w:rsid w:val="002D4828"/>
    <w:rsid w:val="002D48CF"/>
    <w:rsid w:val="002D5D20"/>
    <w:rsid w:val="002E477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D81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10D"/>
    <w:rsid w:val="003327DE"/>
    <w:rsid w:val="003345F6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61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BD1"/>
    <w:rsid w:val="0038250B"/>
    <w:rsid w:val="00383189"/>
    <w:rsid w:val="00383453"/>
    <w:rsid w:val="00383CCC"/>
    <w:rsid w:val="003843ED"/>
    <w:rsid w:val="003861B4"/>
    <w:rsid w:val="00386B8E"/>
    <w:rsid w:val="00386FA0"/>
    <w:rsid w:val="00387292"/>
    <w:rsid w:val="003901B6"/>
    <w:rsid w:val="00391520"/>
    <w:rsid w:val="00392723"/>
    <w:rsid w:val="003927DA"/>
    <w:rsid w:val="003933B3"/>
    <w:rsid w:val="00393602"/>
    <w:rsid w:val="003938CC"/>
    <w:rsid w:val="003942AB"/>
    <w:rsid w:val="00394540"/>
    <w:rsid w:val="00395AC0"/>
    <w:rsid w:val="00396029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DD2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D61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1C69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67620"/>
    <w:rsid w:val="00470418"/>
    <w:rsid w:val="00470736"/>
    <w:rsid w:val="00471AFB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E5B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E62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05C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43A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2C02"/>
    <w:rsid w:val="005A3687"/>
    <w:rsid w:val="005A6C16"/>
    <w:rsid w:val="005A6E02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6BB9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2803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57D9D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2E91"/>
    <w:rsid w:val="006B35AF"/>
    <w:rsid w:val="006B46C1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05C9"/>
    <w:rsid w:val="006D2B1C"/>
    <w:rsid w:val="006D3C6A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4669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16F"/>
    <w:rsid w:val="00755ACA"/>
    <w:rsid w:val="007645EB"/>
    <w:rsid w:val="00766325"/>
    <w:rsid w:val="00766433"/>
    <w:rsid w:val="0077102C"/>
    <w:rsid w:val="007715EF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49C"/>
    <w:rsid w:val="00795CCB"/>
    <w:rsid w:val="00797F15"/>
    <w:rsid w:val="007A2180"/>
    <w:rsid w:val="007A222A"/>
    <w:rsid w:val="007A3C22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3ED1"/>
    <w:rsid w:val="00834242"/>
    <w:rsid w:val="00834DA8"/>
    <w:rsid w:val="008400EB"/>
    <w:rsid w:val="0084072D"/>
    <w:rsid w:val="00841CC9"/>
    <w:rsid w:val="00842D21"/>
    <w:rsid w:val="00845E89"/>
    <w:rsid w:val="008470C4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A71BB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6BE9"/>
    <w:rsid w:val="008D7D07"/>
    <w:rsid w:val="008D7D17"/>
    <w:rsid w:val="008E09D8"/>
    <w:rsid w:val="008E0F52"/>
    <w:rsid w:val="008E197C"/>
    <w:rsid w:val="008E2367"/>
    <w:rsid w:val="008E5E80"/>
    <w:rsid w:val="008F1FAF"/>
    <w:rsid w:val="008F28C6"/>
    <w:rsid w:val="008F46E4"/>
    <w:rsid w:val="008F6384"/>
    <w:rsid w:val="008F668E"/>
    <w:rsid w:val="008F7936"/>
    <w:rsid w:val="00900984"/>
    <w:rsid w:val="00901523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B59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03F8"/>
    <w:rsid w:val="00941C1B"/>
    <w:rsid w:val="009422D3"/>
    <w:rsid w:val="00950E2C"/>
    <w:rsid w:val="00951E41"/>
    <w:rsid w:val="00953DC5"/>
    <w:rsid w:val="009569D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1648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1F53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4E03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4BD7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49BD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C10"/>
    <w:rsid w:val="00AC1A9A"/>
    <w:rsid w:val="00AC309A"/>
    <w:rsid w:val="00AC3832"/>
    <w:rsid w:val="00AC4C6F"/>
    <w:rsid w:val="00AC5135"/>
    <w:rsid w:val="00AC583F"/>
    <w:rsid w:val="00AC701D"/>
    <w:rsid w:val="00AD0607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1AEE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0B8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2AB6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349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4525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0F5F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A94"/>
    <w:rsid w:val="00CE4548"/>
    <w:rsid w:val="00CE4A7E"/>
    <w:rsid w:val="00CE5818"/>
    <w:rsid w:val="00CE5C5F"/>
    <w:rsid w:val="00CE7F3A"/>
    <w:rsid w:val="00CF24CD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4E5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B774E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1CB9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62D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460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60A1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3F35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5FC6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00A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581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C7B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46B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CDD4F-67F6-4CBA-BBB6-1757C10F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4CAE3-0A44-4C8D-A11C-F1AB8002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2595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567</cp:revision>
  <cp:lastPrinted>2022-02-14T16:24:00Z</cp:lastPrinted>
  <dcterms:created xsi:type="dcterms:W3CDTF">2019-02-28T14:58:00Z</dcterms:created>
  <dcterms:modified xsi:type="dcterms:W3CDTF">2022-07-01T15:24:00Z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