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Заказчик:</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 xml:space="preserve">Администрация муниципального образования Запорожское сельское поселение муниципального образования </w:t>
      </w:r>
      <w:proofErr w:type="spellStart"/>
      <w:r w:rsidRPr="00692C5A">
        <w:rPr>
          <w:rFonts w:ascii="Times New Roman" w:hAnsi="Times New Roman" w:cs="Times New Roman"/>
          <w:iCs/>
          <w:color w:val="000000" w:themeColor="text1"/>
          <w:sz w:val="28"/>
          <w:szCs w:val="28"/>
        </w:rPr>
        <w:t>Приозерский</w:t>
      </w:r>
      <w:proofErr w:type="spellEnd"/>
      <w:r w:rsidRPr="00692C5A">
        <w:rPr>
          <w:rFonts w:ascii="Times New Roman" w:hAnsi="Times New Roman" w:cs="Times New Roman"/>
          <w:iCs/>
          <w:color w:val="000000" w:themeColor="text1"/>
          <w:sz w:val="28"/>
          <w:szCs w:val="28"/>
        </w:rPr>
        <w:t xml:space="preserve"> муниципальный район Ленинградской области</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 xml:space="preserve">188734, Ленинградская </w:t>
      </w:r>
      <w:proofErr w:type="spellStart"/>
      <w:r w:rsidRPr="00692C5A">
        <w:rPr>
          <w:rFonts w:ascii="Times New Roman" w:hAnsi="Times New Roman" w:cs="Times New Roman"/>
          <w:iCs/>
          <w:color w:val="000000" w:themeColor="text1"/>
          <w:sz w:val="28"/>
          <w:szCs w:val="28"/>
        </w:rPr>
        <w:t>обл</w:t>
      </w:r>
      <w:proofErr w:type="spellEnd"/>
      <w:r w:rsidRPr="00692C5A">
        <w:rPr>
          <w:rFonts w:ascii="Times New Roman" w:hAnsi="Times New Roman" w:cs="Times New Roman"/>
          <w:iCs/>
          <w:color w:val="000000" w:themeColor="text1"/>
          <w:sz w:val="28"/>
          <w:szCs w:val="28"/>
        </w:rPr>
        <w:t xml:space="preserve">, </w:t>
      </w:r>
      <w:proofErr w:type="spellStart"/>
      <w:r w:rsidRPr="00692C5A">
        <w:rPr>
          <w:rFonts w:ascii="Times New Roman" w:hAnsi="Times New Roman" w:cs="Times New Roman"/>
          <w:iCs/>
          <w:color w:val="000000" w:themeColor="text1"/>
          <w:sz w:val="28"/>
          <w:szCs w:val="28"/>
        </w:rPr>
        <w:t>Приозерский</w:t>
      </w:r>
      <w:proofErr w:type="spellEnd"/>
      <w:r w:rsidRPr="00692C5A">
        <w:rPr>
          <w:rFonts w:ascii="Times New Roman" w:hAnsi="Times New Roman" w:cs="Times New Roman"/>
          <w:iCs/>
          <w:color w:val="000000" w:themeColor="text1"/>
          <w:sz w:val="28"/>
          <w:szCs w:val="28"/>
        </w:rPr>
        <w:t xml:space="preserve"> р-н, Запорожское п, </w:t>
      </w:r>
      <w:r w:rsidR="00E45480" w:rsidRPr="00692C5A">
        <w:rPr>
          <w:rFonts w:ascii="Times New Roman" w:hAnsi="Times New Roman" w:cs="Times New Roman"/>
          <w:iCs/>
          <w:color w:val="000000" w:themeColor="text1"/>
          <w:sz w:val="28"/>
          <w:szCs w:val="28"/>
        </w:rPr>
        <w:br/>
      </w:r>
      <w:r w:rsidRPr="00692C5A">
        <w:rPr>
          <w:rFonts w:ascii="Times New Roman" w:hAnsi="Times New Roman" w:cs="Times New Roman"/>
          <w:iCs/>
          <w:color w:val="000000" w:themeColor="text1"/>
          <w:sz w:val="28"/>
          <w:szCs w:val="28"/>
        </w:rPr>
        <w:t>улица Механизаторов, 2</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zaporojskoe@yandex.ru</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p>
    <w:p w:rsidR="00F43BAB" w:rsidRPr="00692C5A" w:rsidRDefault="00FA340C"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Заявитель</w:t>
      </w:r>
      <w:r w:rsidR="00F43BAB" w:rsidRPr="00692C5A">
        <w:rPr>
          <w:rFonts w:ascii="Times New Roman" w:hAnsi="Times New Roman" w:cs="Times New Roman"/>
          <w:iCs/>
          <w:color w:val="000000" w:themeColor="text1"/>
          <w:sz w:val="28"/>
          <w:szCs w:val="28"/>
        </w:rPr>
        <w:t>:</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ООО «</w:t>
      </w:r>
      <w:proofErr w:type="spellStart"/>
      <w:r w:rsidRPr="00692C5A">
        <w:rPr>
          <w:rFonts w:ascii="Times New Roman" w:hAnsi="Times New Roman" w:cs="Times New Roman"/>
          <w:iCs/>
          <w:color w:val="000000" w:themeColor="text1"/>
          <w:sz w:val="28"/>
          <w:szCs w:val="28"/>
        </w:rPr>
        <w:t>ЛекСтройИнвест</w:t>
      </w:r>
      <w:proofErr w:type="spellEnd"/>
      <w:r w:rsidRPr="00692C5A">
        <w:rPr>
          <w:rFonts w:ascii="Times New Roman" w:hAnsi="Times New Roman" w:cs="Times New Roman"/>
          <w:iCs/>
          <w:color w:val="000000" w:themeColor="text1"/>
          <w:sz w:val="28"/>
          <w:szCs w:val="28"/>
        </w:rPr>
        <w:t>»</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195027, Санкт-Петербург, ул. Якорная. Д.9А</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89650140000</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rt-rf-spb@mail.ru</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Оператор электронной площадки:</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ЗАО «Сбербанк-АСТ»</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 xml:space="preserve">тел./факс: (495) 7872998 </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ko@sberbank-ast.ru</w:t>
      </w:r>
    </w:p>
    <w:p w:rsidR="00F43BAB" w:rsidRPr="00692C5A" w:rsidRDefault="00F43BAB" w:rsidP="00F43BAB">
      <w:pPr>
        <w:spacing w:after="0" w:line="240" w:lineRule="auto"/>
        <w:ind w:left="4962" w:hanging="6"/>
        <w:rPr>
          <w:rFonts w:ascii="Times New Roman" w:hAnsi="Times New Roman" w:cs="Times New Roman"/>
          <w:iCs/>
          <w:color w:val="000000" w:themeColor="text1"/>
          <w:sz w:val="28"/>
          <w:szCs w:val="28"/>
        </w:rPr>
      </w:pPr>
    </w:p>
    <w:p w:rsidR="00F43BAB" w:rsidRPr="00692C5A" w:rsidRDefault="00F43BAB" w:rsidP="00F43BAB">
      <w:pPr>
        <w:spacing w:after="0" w:line="240" w:lineRule="auto"/>
        <w:ind w:left="4962" w:hanging="6"/>
        <w:rPr>
          <w:rFonts w:ascii="Times New Roman" w:hAnsi="Times New Roman" w:cs="Times New Roman"/>
          <w:sz w:val="28"/>
          <w:szCs w:val="28"/>
        </w:rPr>
      </w:pPr>
      <w:r w:rsidRPr="00692C5A">
        <w:rPr>
          <w:rFonts w:ascii="Times New Roman" w:hAnsi="Times New Roman" w:cs="Times New Roman"/>
          <w:iCs/>
          <w:color w:val="000000" w:themeColor="text1"/>
          <w:sz w:val="28"/>
          <w:szCs w:val="28"/>
        </w:rPr>
        <w:t>Извещение № 0145300023322000003</w:t>
      </w:r>
      <w:r w:rsidRPr="00692C5A">
        <w:rPr>
          <w:rFonts w:ascii="Times New Roman" w:eastAsia="Times New Roman" w:hAnsi="Times New Roman" w:cs="Times New Roman"/>
          <w:i/>
          <w:sz w:val="28"/>
          <w:szCs w:val="28"/>
          <w:lang w:eastAsia="ar-SA"/>
        </w:rPr>
        <w:tab/>
      </w:r>
    </w:p>
    <w:p w:rsidR="00F43BAB" w:rsidRPr="00692C5A" w:rsidRDefault="00F43BAB" w:rsidP="00F43BAB">
      <w:pPr>
        <w:spacing w:after="0" w:line="240" w:lineRule="auto"/>
        <w:rPr>
          <w:rFonts w:ascii="Times New Roman" w:hAnsi="Times New Roman" w:cs="Times New Roman"/>
          <w:sz w:val="28"/>
          <w:szCs w:val="28"/>
        </w:rPr>
      </w:pPr>
    </w:p>
    <w:p w:rsidR="00F43BAB" w:rsidRPr="00692C5A" w:rsidRDefault="00F43BAB" w:rsidP="00F43BA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F43BAB" w:rsidRPr="00692C5A" w:rsidRDefault="00F43BAB" w:rsidP="00F43BA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92C5A">
        <w:rPr>
          <w:rFonts w:ascii="Times New Roman" w:hAnsi="Times New Roman" w:cs="Times New Roman"/>
          <w:bCs/>
          <w:sz w:val="28"/>
          <w:szCs w:val="28"/>
        </w:rPr>
        <w:t>РЕШЕНИЕ</w:t>
      </w:r>
    </w:p>
    <w:p w:rsidR="00F43BAB" w:rsidRPr="00692C5A" w:rsidRDefault="00F43BAB" w:rsidP="00F43BA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92C5A">
        <w:rPr>
          <w:rFonts w:ascii="Times New Roman" w:hAnsi="Times New Roman" w:cs="Times New Roman"/>
          <w:bCs/>
          <w:sz w:val="28"/>
          <w:szCs w:val="28"/>
        </w:rPr>
        <w:t>Комиссии Ленинградского УФАС России</w:t>
      </w:r>
    </w:p>
    <w:p w:rsidR="00F43BAB" w:rsidRPr="00692C5A" w:rsidRDefault="00F43BAB" w:rsidP="00F43BA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92C5A">
        <w:rPr>
          <w:rFonts w:ascii="Times New Roman" w:hAnsi="Times New Roman" w:cs="Times New Roman"/>
          <w:bCs/>
          <w:sz w:val="28"/>
          <w:szCs w:val="28"/>
        </w:rPr>
        <w:t xml:space="preserve">по контролю в сфере закупок по делу </w:t>
      </w:r>
    </w:p>
    <w:p w:rsidR="00F43BAB" w:rsidRPr="00692C5A" w:rsidRDefault="00F43BAB" w:rsidP="00F43BA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92C5A">
        <w:rPr>
          <w:rFonts w:ascii="Times New Roman" w:hAnsi="Times New Roman" w:cs="Times New Roman"/>
          <w:bCs/>
          <w:sz w:val="28"/>
          <w:szCs w:val="28"/>
        </w:rPr>
        <w:t xml:space="preserve">№ </w:t>
      </w:r>
      <w:r w:rsidR="00FA340C" w:rsidRPr="00692C5A">
        <w:rPr>
          <w:rFonts w:ascii="Times New Roman" w:hAnsi="Times New Roman" w:cs="Times New Roman"/>
          <w:bCs/>
          <w:sz w:val="28"/>
          <w:szCs w:val="28"/>
        </w:rPr>
        <w:t>047/06/49-1832/2022</w:t>
      </w:r>
      <w:r w:rsidRPr="00692C5A">
        <w:rPr>
          <w:rFonts w:ascii="Times New Roman" w:hAnsi="Times New Roman" w:cs="Times New Roman"/>
          <w:sz w:val="28"/>
          <w:szCs w:val="28"/>
        </w:rPr>
        <w:tab/>
      </w:r>
    </w:p>
    <w:p w:rsidR="00F43BAB" w:rsidRPr="00692C5A" w:rsidRDefault="00F43BAB" w:rsidP="00F43BAB">
      <w:pPr>
        <w:widowControl w:val="0"/>
        <w:autoSpaceDE w:val="0"/>
        <w:autoSpaceDN w:val="0"/>
        <w:adjustRightInd w:val="0"/>
        <w:spacing w:after="0" w:line="240" w:lineRule="auto"/>
        <w:rPr>
          <w:rFonts w:ascii="Times New Roman" w:hAnsi="Times New Roman" w:cs="Times New Roman"/>
          <w:sz w:val="28"/>
          <w:szCs w:val="28"/>
        </w:rPr>
      </w:pPr>
    </w:p>
    <w:p w:rsidR="00F43BAB" w:rsidRPr="00692C5A" w:rsidRDefault="00E1793C" w:rsidP="00F43BA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F43BAB" w:rsidRPr="00692C5A">
        <w:rPr>
          <w:rFonts w:ascii="Times New Roman" w:hAnsi="Times New Roman" w:cs="Times New Roman"/>
          <w:sz w:val="28"/>
          <w:szCs w:val="28"/>
        </w:rPr>
        <w:t xml:space="preserve"> июня 2022 года </w:t>
      </w:r>
      <w:r w:rsidR="00F43BAB" w:rsidRPr="00692C5A">
        <w:rPr>
          <w:rFonts w:ascii="Times New Roman" w:hAnsi="Times New Roman" w:cs="Times New Roman"/>
          <w:sz w:val="28"/>
          <w:szCs w:val="28"/>
        </w:rPr>
        <w:tab/>
      </w:r>
      <w:r w:rsidR="00F43BAB" w:rsidRPr="00692C5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43BAB" w:rsidRPr="00692C5A">
        <w:rPr>
          <w:rFonts w:ascii="Times New Roman" w:hAnsi="Times New Roman" w:cs="Times New Roman"/>
          <w:sz w:val="28"/>
          <w:szCs w:val="28"/>
        </w:rPr>
        <w:t>Санкт-Петербург</w:t>
      </w:r>
    </w:p>
    <w:p w:rsidR="00F43BAB" w:rsidRPr="00692C5A" w:rsidRDefault="00F43BAB" w:rsidP="00F43BAB">
      <w:pPr>
        <w:widowControl w:val="0"/>
        <w:autoSpaceDE w:val="0"/>
        <w:autoSpaceDN w:val="0"/>
        <w:adjustRightInd w:val="0"/>
        <w:spacing w:after="0" w:line="240" w:lineRule="auto"/>
        <w:ind w:firstLine="709"/>
        <w:rPr>
          <w:rFonts w:ascii="Times New Roman" w:hAnsi="Times New Roman" w:cs="Times New Roman"/>
          <w:sz w:val="28"/>
          <w:szCs w:val="28"/>
        </w:rPr>
      </w:pP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Комиссия Ленинградского УФАС России по контролю в сфере закупок (далее – Комиссия) в составе:</w:t>
      </w:r>
    </w:p>
    <w:p w:rsidR="00F43BAB" w:rsidRPr="00692C5A" w:rsidRDefault="00F43BAB" w:rsidP="00F43B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 xml:space="preserve">с участием в заседании представителей по доверенностям: </w:t>
      </w:r>
    </w:p>
    <w:p w:rsidR="00F43BAB" w:rsidRPr="00692C5A" w:rsidRDefault="00F43BAB" w:rsidP="00F43BAB">
      <w:pPr>
        <w:widowControl w:val="0"/>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 xml:space="preserve">от Заявителя - </w:t>
      </w:r>
      <w:r w:rsidR="00FA340C" w:rsidRPr="00692C5A">
        <w:rPr>
          <w:rFonts w:ascii="Times New Roman" w:hAnsi="Times New Roman" w:cs="Times New Roman"/>
          <w:iCs/>
          <w:color w:val="000000" w:themeColor="text1"/>
          <w:sz w:val="28"/>
          <w:szCs w:val="28"/>
        </w:rPr>
        <w:t>ООО «</w:t>
      </w:r>
      <w:proofErr w:type="spellStart"/>
      <w:r w:rsidR="00FA340C" w:rsidRPr="00692C5A">
        <w:rPr>
          <w:rFonts w:ascii="Times New Roman" w:hAnsi="Times New Roman" w:cs="Times New Roman"/>
          <w:iCs/>
          <w:color w:val="000000" w:themeColor="text1"/>
          <w:sz w:val="28"/>
          <w:szCs w:val="28"/>
        </w:rPr>
        <w:t>ЛекСтройИнвест</w:t>
      </w:r>
      <w:proofErr w:type="spellEnd"/>
      <w:r w:rsidR="00FA340C" w:rsidRPr="00692C5A">
        <w:rPr>
          <w:rFonts w:ascii="Times New Roman" w:hAnsi="Times New Roman" w:cs="Times New Roman"/>
          <w:iCs/>
          <w:color w:val="000000" w:themeColor="text1"/>
          <w:sz w:val="28"/>
          <w:szCs w:val="28"/>
        </w:rPr>
        <w:t>»</w:t>
      </w:r>
      <w:r w:rsidRPr="00692C5A">
        <w:rPr>
          <w:rFonts w:ascii="Times New Roman" w:hAnsi="Times New Roman" w:cs="Times New Roman"/>
          <w:iCs/>
          <w:color w:val="000000" w:themeColor="text1"/>
          <w:sz w:val="28"/>
          <w:szCs w:val="28"/>
        </w:rPr>
        <w:t xml:space="preserve">: </w:t>
      </w:r>
    </w:p>
    <w:p w:rsidR="00E45480" w:rsidRPr="00692C5A" w:rsidRDefault="00E45480" w:rsidP="00F43BAB">
      <w:pPr>
        <w:widowControl w:val="0"/>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92C5A">
        <w:rPr>
          <w:rFonts w:ascii="Times New Roman" w:hAnsi="Times New Roman" w:cs="Times New Roman"/>
          <w:iCs/>
          <w:color w:val="000000" w:themeColor="text1"/>
          <w:sz w:val="28"/>
          <w:szCs w:val="28"/>
        </w:rPr>
        <w:t xml:space="preserve">в отсутствие представителя Заказчика - Администрация муниципального образования Запорожское сельское поселение муниципального образования </w:t>
      </w:r>
      <w:proofErr w:type="spellStart"/>
      <w:r w:rsidRPr="00692C5A">
        <w:rPr>
          <w:rFonts w:ascii="Times New Roman" w:hAnsi="Times New Roman" w:cs="Times New Roman"/>
          <w:iCs/>
          <w:color w:val="000000" w:themeColor="text1"/>
          <w:sz w:val="28"/>
          <w:szCs w:val="28"/>
        </w:rPr>
        <w:t>Приозерский</w:t>
      </w:r>
      <w:proofErr w:type="spellEnd"/>
      <w:r w:rsidRPr="00692C5A">
        <w:rPr>
          <w:rFonts w:ascii="Times New Roman" w:hAnsi="Times New Roman" w:cs="Times New Roman"/>
          <w:iCs/>
          <w:color w:val="000000" w:themeColor="text1"/>
          <w:sz w:val="28"/>
          <w:szCs w:val="28"/>
        </w:rPr>
        <w:t xml:space="preserve"> муниципальный район Ленинградской области, </w:t>
      </w:r>
      <w:proofErr w:type="gramStart"/>
      <w:r w:rsidRPr="00692C5A">
        <w:rPr>
          <w:rFonts w:ascii="Times New Roman" w:hAnsi="Times New Roman" w:cs="Times New Roman"/>
          <w:iCs/>
          <w:color w:val="000000" w:themeColor="text1"/>
          <w:sz w:val="28"/>
          <w:szCs w:val="28"/>
        </w:rPr>
        <w:t>извещенных</w:t>
      </w:r>
      <w:proofErr w:type="gramEnd"/>
      <w:r w:rsidRPr="00692C5A">
        <w:rPr>
          <w:rFonts w:ascii="Times New Roman" w:hAnsi="Times New Roman" w:cs="Times New Roman"/>
          <w:iCs/>
          <w:color w:val="000000" w:themeColor="text1"/>
          <w:sz w:val="28"/>
          <w:szCs w:val="28"/>
        </w:rPr>
        <w:t xml:space="preserve"> о времени и месте заседания Комиссии,</w:t>
      </w:r>
    </w:p>
    <w:p w:rsidR="00F43BAB" w:rsidRPr="00692C5A" w:rsidRDefault="00F43BAB" w:rsidP="00F43BAB">
      <w:pPr>
        <w:pStyle w:val="HTML"/>
        <w:ind w:firstLine="709"/>
        <w:jc w:val="both"/>
        <w:rPr>
          <w:rFonts w:ascii="Times New Roman" w:hAnsi="Times New Roman" w:cs="Times New Roman"/>
          <w:sz w:val="28"/>
          <w:szCs w:val="28"/>
        </w:rPr>
      </w:pPr>
      <w:r w:rsidRPr="00692C5A">
        <w:rPr>
          <w:rFonts w:ascii="Times New Roman" w:eastAsiaTheme="minorHAnsi" w:hAnsi="Times New Roman" w:cs="Times New Roman"/>
          <w:sz w:val="28"/>
          <w:szCs w:val="28"/>
          <w:lang w:eastAsia="en-US"/>
        </w:rPr>
        <w:t xml:space="preserve">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w:t>
      </w:r>
      <w:r w:rsidRPr="00692C5A">
        <w:rPr>
          <w:rFonts w:ascii="Times New Roman" w:eastAsiaTheme="minorHAnsi" w:hAnsi="Times New Roman" w:cs="Times New Roman"/>
          <w:sz w:val="28"/>
          <w:szCs w:val="28"/>
          <w:lang w:eastAsia="en-US"/>
        </w:rPr>
        <w:lastRenderedPageBreak/>
        <w:t>обращений о включении сведений в отношении участников закупок, поставщиков (подрядчиков, исполнителей) в реестр недобросовестных поставщиков»</w:t>
      </w:r>
      <w:r w:rsidRPr="00692C5A">
        <w:rPr>
          <w:rFonts w:ascii="Times New Roman" w:hAnsi="Times New Roman" w:cs="Times New Roman"/>
          <w:sz w:val="28"/>
          <w:szCs w:val="28"/>
        </w:rPr>
        <w:t>,</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692C5A">
        <w:rPr>
          <w:rFonts w:ascii="Times New Roman" w:hAnsi="Times New Roman" w:cs="Times New Roman"/>
          <w:sz w:val="28"/>
          <w:szCs w:val="28"/>
        </w:rPr>
        <w:t>п.п</w:t>
      </w:r>
      <w:proofErr w:type="spellEnd"/>
      <w:r w:rsidRPr="00692C5A">
        <w:rPr>
          <w:rFonts w:ascii="Times New Roman" w:hAnsi="Times New Roman" w:cs="Times New Roman"/>
          <w:sz w:val="28"/>
          <w:szCs w:val="28"/>
        </w:rPr>
        <w:t>.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F43BAB" w:rsidRPr="00692C5A" w:rsidRDefault="00F43BAB" w:rsidP="00F43BAB">
      <w:pPr>
        <w:widowControl w:val="0"/>
        <w:tabs>
          <w:tab w:val="left" w:pos="2977"/>
        </w:tabs>
        <w:autoSpaceDE w:val="0"/>
        <w:autoSpaceDN w:val="0"/>
        <w:adjustRightInd w:val="0"/>
        <w:spacing w:after="0" w:line="240" w:lineRule="auto"/>
        <w:jc w:val="both"/>
        <w:rPr>
          <w:rFonts w:ascii="Times New Roman" w:hAnsi="Times New Roman" w:cs="Times New Roman"/>
          <w:sz w:val="28"/>
          <w:szCs w:val="28"/>
        </w:rPr>
      </w:pPr>
    </w:p>
    <w:p w:rsidR="00F43BAB" w:rsidRPr="00692C5A" w:rsidRDefault="00F43BAB" w:rsidP="00F43BAB">
      <w:pPr>
        <w:widowControl w:val="0"/>
        <w:tabs>
          <w:tab w:val="left" w:pos="2977"/>
        </w:tabs>
        <w:autoSpaceDE w:val="0"/>
        <w:autoSpaceDN w:val="0"/>
        <w:adjustRightInd w:val="0"/>
        <w:spacing w:after="0" w:line="240" w:lineRule="auto"/>
        <w:ind w:firstLine="709"/>
        <w:jc w:val="center"/>
        <w:rPr>
          <w:rFonts w:ascii="Times New Roman" w:hAnsi="Times New Roman" w:cs="Times New Roman"/>
          <w:sz w:val="28"/>
          <w:szCs w:val="28"/>
        </w:rPr>
      </w:pPr>
      <w:r w:rsidRPr="00692C5A">
        <w:rPr>
          <w:rFonts w:ascii="Times New Roman" w:hAnsi="Times New Roman" w:cs="Times New Roman"/>
          <w:sz w:val="28"/>
          <w:szCs w:val="28"/>
        </w:rPr>
        <w:t>УСТАНОВИЛА:</w:t>
      </w:r>
    </w:p>
    <w:p w:rsidR="00F43BAB" w:rsidRPr="00692C5A" w:rsidRDefault="00F43BAB" w:rsidP="00F43BAB">
      <w:pPr>
        <w:widowControl w:val="0"/>
        <w:tabs>
          <w:tab w:val="left" w:pos="2977"/>
        </w:tabs>
        <w:autoSpaceDE w:val="0"/>
        <w:autoSpaceDN w:val="0"/>
        <w:adjustRightInd w:val="0"/>
        <w:spacing w:after="0" w:line="240" w:lineRule="auto"/>
        <w:jc w:val="both"/>
        <w:rPr>
          <w:rFonts w:ascii="Times New Roman" w:hAnsi="Times New Roman" w:cs="Times New Roman"/>
          <w:sz w:val="28"/>
          <w:szCs w:val="28"/>
        </w:rPr>
      </w:pP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В Ленинградское УФАС России поступ</w:t>
      </w:r>
      <w:r w:rsidR="00FA340C" w:rsidRPr="00692C5A">
        <w:rPr>
          <w:rFonts w:ascii="Times New Roman" w:hAnsi="Times New Roman" w:cs="Times New Roman"/>
          <w:sz w:val="28"/>
          <w:szCs w:val="28"/>
        </w:rPr>
        <w:t>ила жалоба Заявителя (</w:t>
      </w:r>
      <w:proofErr w:type="spellStart"/>
      <w:r w:rsidR="00FA340C" w:rsidRPr="00692C5A">
        <w:rPr>
          <w:rFonts w:ascii="Times New Roman" w:hAnsi="Times New Roman" w:cs="Times New Roman"/>
          <w:sz w:val="28"/>
          <w:szCs w:val="28"/>
        </w:rPr>
        <w:t>вх</w:t>
      </w:r>
      <w:proofErr w:type="spellEnd"/>
      <w:r w:rsidR="00FA340C" w:rsidRPr="00692C5A">
        <w:rPr>
          <w:rFonts w:ascii="Times New Roman" w:hAnsi="Times New Roman" w:cs="Times New Roman"/>
          <w:sz w:val="28"/>
          <w:szCs w:val="28"/>
        </w:rPr>
        <w:t>. № 7993 от 22</w:t>
      </w:r>
      <w:r w:rsidRPr="00692C5A">
        <w:rPr>
          <w:rFonts w:ascii="Times New Roman" w:hAnsi="Times New Roman" w:cs="Times New Roman"/>
          <w:sz w:val="28"/>
          <w:szCs w:val="28"/>
        </w:rPr>
        <w:t xml:space="preserve">.06.2022) на действия аукционной комиссии при проведении электронного аукциона на </w:t>
      </w:r>
      <w:r w:rsidR="00FA340C" w:rsidRPr="00692C5A">
        <w:rPr>
          <w:rFonts w:ascii="Times New Roman" w:hAnsi="Times New Roman" w:cs="Times New Roman"/>
          <w:sz w:val="28"/>
          <w:szCs w:val="28"/>
        </w:rPr>
        <w:t xml:space="preserve">выполнение работ по ремонту автомобильной дороги "Подъезд к п. Луговое" </w:t>
      </w:r>
      <w:proofErr w:type="spellStart"/>
      <w:r w:rsidR="00FA340C" w:rsidRPr="00692C5A">
        <w:rPr>
          <w:rFonts w:ascii="Times New Roman" w:hAnsi="Times New Roman" w:cs="Times New Roman"/>
          <w:sz w:val="28"/>
          <w:szCs w:val="28"/>
        </w:rPr>
        <w:t>Приозерского</w:t>
      </w:r>
      <w:proofErr w:type="spellEnd"/>
      <w:r w:rsidR="00FA340C" w:rsidRPr="00692C5A">
        <w:rPr>
          <w:rFonts w:ascii="Times New Roman" w:hAnsi="Times New Roman" w:cs="Times New Roman"/>
          <w:sz w:val="28"/>
          <w:szCs w:val="28"/>
        </w:rPr>
        <w:t xml:space="preserve"> района Ленинградской области.</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Извещение о проведении эл</w:t>
      </w:r>
      <w:r w:rsidR="00FA340C" w:rsidRPr="00692C5A">
        <w:rPr>
          <w:rFonts w:ascii="Times New Roman" w:hAnsi="Times New Roman" w:cs="Times New Roman"/>
          <w:sz w:val="28"/>
          <w:szCs w:val="28"/>
        </w:rPr>
        <w:t>ектронного аукциона размещено 06.06</w:t>
      </w:r>
      <w:r w:rsidRPr="00692C5A">
        <w:rPr>
          <w:rFonts w:ascii="Times New Roman" w:hAnsi="Times New Roman" w:cs="Times New Roman"/>
          <w:sz w:val="28"/>
          <w:szCs w:val="28"/>
        </w:rPr>
        <w:t>.2022 на официальном сайте единой информационной системы в сфере закупок в информационно-телекоммуникационной сети «Интернет» www.zakupki.gov.ru (далее – ЕИС).</w:t>
      </w:r>
    </w:p>
    <w:p w:rsidR="00F43BAB" w:rsidRPr="00692C5A" w:rsidRDefault="00F43BAB" w:rsidP="00F43BAB">
      <w:pPr>
        <w:spacing w:after="0" w:line="240" w:lineRule="auto"/>
        <w:ind w:firstLine="709"/>
        <w:jc w:val="both"/>
        <w:rPr>
          <w:rFonts w:ascii="Times New Roman" w:hAnsi="Times New Roman" w:cs="Times New Roman"/>
          <w:sz w:val="28"/>
          <w:szCs w:val="28"/>
        </w:rPr>
      </w:pPr>
    </w:p>
    <w:p w:rsidR="00F43BAB" w:rsidRPr="00692C5A" w:rsidRDefault="00F43BAB" w:rsidP="00F43BAB">
      <w:pPr>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 xml:space="preserve">Начальная (максимальная) цена контракта - </w:t>
      </w:r>
      <w:r w:rsidR="00FA340C" w:rsidRPr="00692C5A">
        <w:rPr>
          <w:rFonts w:ascii="Times New Roman" w:hAnsi="Times New Roman" w:cs="Times New Roman"/>
          <w:sz w:val="28"/>
          <w:szCs w:val="28"/>
        </w:rPr>
        <w:t xml:space="preserve">24 797 414,68 </w:t>
      </w:r>
      <w:r w:rsidRPr="00692C5A">
        <w:rPr>
          <w:rFonts w:ascii="Times New Roman" w:hAnsi="Times New Roman" w:cs="Times New Roman"/>
          <w:sz w:val="28"/>
          <w:szCs w:val="28"/>
        </w:rPr>
        <w:t>рублей.</w:t>
      </w:r>
    </w:p>
    <w:p w:rsidR="00F43BAB" w:rsidRPr="00692C5A" w:rsidRDefault="00F43BAB" w:rsidP="00F43BAB">
      <w:pPr>
        <w:spacing w:after="0" w:line="240" w:lineRule="auto"/>
        <w:ind w:firstLine="709"/>
        <w:jc w:val="both"/>
        <w:rPr>
          <w:rFonts w:ascii="Times New Roman" w:hAnsi="Times New Roman" w:cs="Times New Roman"/>
          <w:sz w:val="28"/>
          <w:szCs w:val="28"/>
        </w:rPr>
      </w:pPr>
    </w:p>
    <w:p w:rsidR="00F43BAB" w:rsidRPr="00692C5A" w:rsidRDefault="00F43BAB" w:rsidP="00F43BAB">
      <w:pPr>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Как следует из жалобы, Заявитель оспаривает результаты рассмотрения аукционной комиссией заявок участников электронного аукциона.</w:t>
      </w:r>
    </w:p>
    <w:p w:rsidR="00F43BAB" w:rsidRPr="00692C5A" w:rsidRDefault="00F43BAB" w:rsidP="00F43BAB">
      <w:pPr>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Рассмотрев представленные документы, заслушав доводы, Комиссия пришла к следующим выводам.</w:t>
      </w:r>
    </w:p>
    <w:p w:rsidR="00F43BAB" w:rsidRPr="00692C5A" w:rsidRDefault="00F43BAB" w:rsidP="00F43BAB">
      <w:pPr>
        <w:spacing w:after="0" w:line="240" w:lineRule="auto"/>
        <w:ind w:firstLine="709"/>
        <w:jc w:val="both"/>
        <w:rPr>
          <w:rFonts w:ascii="Times New Roman" w:hAnsi="Times New Roman" w:cs="Times New Roman"/>
          <w:sz w:val="28"/>
          <w:szCs w:val="28"/>
        </w:rPr>
      </w:pPr>
    </w:p>
    <w:p w:rsidR="00F43BAB" w:rsidRPr="00692C5A" w:rsidRDefault="00F43BAB" w:rsidP="00F43BAB">
      <w:pPr>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 xml:space="preserve">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w:t>
      </w:r>
      <w:r w:rsidRPr="00692C5A">
        <w:rPr>
          <w:rFonts w:ascii="Times New Roman" w:hAnsi="Times New Roman" w:cs="Times New Roman"/>
          <w:sz w:val="28"/>
          <w:szCs w:val="28"/>
          <w:shd w:val="clear" w:color="auto" w:fill="FFFFFF"/>
        </w:rPr>
        <w:lastRenderedPageBreak/>
        <w:t>законах и регулирующие указанные отношения, должны соответствовать настоящему Федеральному закону.</w:t>
      </w:r>
    </w:p>
    <w:p w:rsidR="00F43BAB" w:rsidRPr="00692C5A" w:rsidRDefault="00F43BAB" w:rsidP="00F43BAB">
      <w:pPr>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43BAB" w:rsidRPr="00692C5A" w:rsidRDefault="00F43BAB" w:rsidP="00F43BAB">
      <w:pPr>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43BAB" w:rsidRPr="00692C5A" w:rsidRDefault="00F43BAB" w:rsidP="00F43BAB">
      <w:pPr>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43BAB" w:rsidRPr="00692C5A" w:rsidRDefault="00F43BAB" w:rsidP="00F43BAB">
      <w:pPr>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В то же время частью 2 статьи 24 предусмотрено, что Конкурентным способом определения поставщика (подрядчиков, исполнителей) является, в том числе, аукционы (открытый аукцион в электронной форме (далее - электронный аукцион), закрытый аукцион, закрытый аукцион в электронной форме.</w:t>
      </w:r>
    </w:p>
    <w:p w:rsidR="00F43BAB" w:rsidRPr="00692C5A" w:rsidRDefault="00F43BAB" w:rsidP="00F43BAB">
      <w:pPr>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w:t>
      </w:r>
      <w:r w:rsidRPr="00692C5A">
        <w:rPr>
          <w:rFonts w:ascii="Times New Roman" w:hAnsi="Times New Roman" w:cs="Times New Roman"/>
          <w:sz w:val="28"/>
          <w:szCs w:val="28"/>
          <w:shd w:val="clear" w:color="auto" w:fill="FFFFFF"/>
        </w:rPr>
        <w:lastRenderedPageBreak/>
        <w:t>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В соответствии с частью 2 статьи 42 Закона о контрактной системе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1) описание объекта закупки в соответствии со статьей 33 настоящего Федерального закона;</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4) порядок рассмотрения и оценки заявок на участие в конкурсах в соответствии с настоящим Федеральным законом;</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5) проект контракта;</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N 117-ФЗ "О </w:t>
      </w:r>
      <w:proofErr w:type="spellStart"/>
      <w:r w:rsidRPr="00692C5A">
        <w:rPr>
          <w:rFonts w:ascii="Times New Roman" w:hAnsi="Times New Roman" w:cs="Times New Roman"/>
          <w:bCs/>
          <w:sz w:val="28"/>
          <w:szCs w:val="28"/>
        </w:rPr>
        <w:t>накопительно</w:t>
      </w:r>
      <w:proofErr w:type="spellEnd"/>
      <w:r w:rsidRPr="00692C5A">
        <w:rPr>
          <w:rFonts w:ascii="Times New Roman" w:hAnsi="Times New Roman" w:cs="Times New Roman"/>
          <w:bCs/>
          <w:sz w:val="28"/>
          <w:szCs w:val="28"/>
        </w:rPr>
        <w:t>-ипотечной системе жилищного обеспечения военнослужащих";</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 </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В соответствии с частью 1 статьи 49 Закона о контрактной системе электронный аукцион начинается с размещения в единой информационной </w:t>
      </w:r>
      <w:r w:rsidRPr="00692C5A">
        <w:rPr>
          <w:rFonts w:ascii="Times New Roman" w:hAnsi="Times New Roman" w:cs="Times New Roman"/>
          <w:bCs/>
          <w:sz w:val="28"/>
          <w:szCs w:val="28"/>
        </w:rPr>
        <w:lastRenderedPageBreak/>
        <w:t xml:space="preserve">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 </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Кроме того, подпунктом «а» пункта 1 части 5 той же статьи предусмотрено, что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В соответствии с частью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w:t>
      </w:r>
      <w:r w:rsidRPr="00692C5A">
        <w:rPr>
          <w:rFonts w:ascii="Times New Roman" w:hAnsi="Times New Roman" w:cs="Times New Roman"/>
          <w:bCs/>
          <w:sz w:val="28"/>
          <w:szCs w:val="28"/>
        </w:rPr>
        <w:lastRenderedPageBreak/>
        <w:t>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7) предусмотренных частью 6 статьи 45 настоящего Федерального закона;</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8) выявления недостоверной информации, содержащейся в заявке на участие в закупке;</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p>
    <w:p w:rsidR="00F43BAB" w:rsidRPr="00692C5A" w:rsidRDefault="00F43BAB" w:rsidP="00F43BAB">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Согласно доводам жалобы, Заявитель оспаривает результаты рассмотрения аукционной комиссией заявок участников электронного аукциона.</w:t>
      </w:r>
    </w:p>
    <w:p w:rsidR="00F43BAB" w:rsidRPr="00692C5A" w:rsidRDefault="00F43BAB" w:rsidP="00F43BAB">
      <w:pPr>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В соответствии с Протоколом подведения и</w:t>
      </w:r>
      <w:r w:rsidR="000275BE" w:rsidRPr="00692C5A">
        <w:rPr>
          <w:rFonts w:ascii="Times New Roman" w:hAnsi="Times New Roman" w:cs="Times New Roman"/>
          <w:sz w:val="28"/>
          <w:szCs w:val="28"/>
          <w:shd w:val="clear" w:color="auto" w:fill="FFFFFF"/>
        </w:rPr>
        <w:t>тогов электронного аукциона от 1</w:t>
      </w:r>
      <w:r w:rsidRPr="00692C5A">
        <w:rPr>
          <w:rFonts w:ascii="Times New Roman" w:hAnsi="Times New Roman" w:cs="Times New Roman"/>
          <w:sz w:val="28"/>
          <w:szCs w:val="28"/>
          <w:shd w:val="clear" w:color="auto" w:fill="FFFFFF"/>
        </w:rPr>
        <w:t>7.06.2022 на участие в электронном аукционе заявка Заявителя отклонена по следующим основаниям:</w:t>
      </w:r>
    </w:p>
    <w:p w:rsidR="000275BE" w:rsidRPr="00692C5A" w:rsidRDefault="00F43BAB" w:rsidP="000275BE">
      <w:pPr>
        <w:spacing w:after="0" w:line="240" w:lineRule="auto"/>
        <w:ind w:firstLine="709"/>
        <w:jc w:val="both"/>
        <w:rPr>
          <w:rFonts w:ascii="Times New Roman" w:hAnsi="Times New Roman" w:cs="Times New Roman"/>
          <w:i/>
          <w:sz w:val="28"/>
          <w:szCs w:val="28"/>
          <w:shd w:val="clear" w:color="auto" w:fill="FFFFFF"/>
        </w:rPr>
      </w:pPr>
      <w:r w:rsidRPr="00692C5A">
        <w:rPr>
          <w:rFonts w:ascii="Times New Roman" w:hAnsi="Times New Roman" w:cs="Times New Roman"/>
          <w:sz w:val="28"/>
          <w:szCs w:val="28"/>
          <w:shd w:val="clear" w:color="auto" w:fill="FFFFFF"/>
        </w:rPr>
        <w:t>«</w:t>
      </w:r>
      <w:r w:rsidR="000275BE" w:rsidRPr="00692C5A">
        <w:rPr>
          <w:rFonts w:ascii="Times New Roman" w:hAnsi="Times New Roman" w:cs="Times New Roman"/>
          <w:i/>
          <w:sz w:val="28"/>
          <w:szCs w:val="28"/>
          <w:shd w:val="clear" w:color="auto" w:fill="FFFFFF"/>
        </w:rPr>
        <w:t xml:space="preserve">На основании п.3 ч.12 ст. 48 44-ФЗ – несоответствия участника закупки требованиям в соответствии с ч.1 ст. 31 Закона 44-ФЗ, в соответствии с ч.1.1, 2 и 2.1 ст. 31 Закона 44-ФЗ </w:t>
      </w:r>
    </w:p>
    <w:p w:rsidR="00F43BAB" w:rsidRPr="00692C5A" w:rsidRDefault="000275BE" w:rsidP="000275BE">
      <w:pPr>
        <w:spacing w:after="0" w:line="240" w:lineRule="auto"/>
        <w:ind w:firstLine="709"/>
        <w:jc w:val="both"/>
        <w:rPr>
          <w:rFonts w:ascii="Times New Roman" w:hAnsi="Times New Roman" w:cs="Times New Roman"/>
          <w:i/>
          <w:sz w:val="28"/>
          <w:szCs w:val="28"/>
          <w:shd w:val="clear" w:color="auto" w:fill="FFFFFF"/>
        </w:rPr>
      </w:pPr>
      <w:r w:rsidRPr="00692C5A">
        <w:rPr>
          <w:rFonts w:ascii="Times New Roman" w:hAnsi="Times New Roman" w:cs="Times New Roman"/>
          <w:i/>
          <w:sz w:val="28"/>
          <w:szCs w:val="28"/>
          <w:shd w:val="clear" w:color="auto" w:fill="FFFFFF"/>
        </w:rPr>
        <w:t>(несоответствия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r w:rsidR="00F43BAB" w:rsidRPr="00692C5A">
        <w:rPr>
          <w:rFonts w:ascii="Times New Roman" w:hAnsi="Times New Roman" w:cs="Times New Roman"/>
          <w:sz w:val="28"/>
          <w:szCs w:val="28"/>
          <w:shd w:val="clear" w:color="auto" w:fill="FFFFFF"/>
        </w:rPr>
        <w:t>».</w:t>
      </w:r>
    </w:p>
    <w:p w:rsidR="00F43BAB" w:rsidRPr="00692C5A" w:rsidRDefault="00F43BAB" w:rsidP="00F43BAB">
      <w:pPr>
        <w:autoSpaceDE w:val="0"/>
        <w:autoSpaceDN w:val="0"/>
        <w:adjustRightInd w:val="0"/>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По мнению Заявителя, отклонение заявки Заявителя является ненадлежащим и противоречащим положениям Закона о контрактной системе.</w:t>
      </w:r>
    </w:p>
    <w:p w:rsidR="00982D38" w:rsidRPr="00692C5A" w:rsidRDefault="00982D38" w:rsidP="00982D38">
      <w:pPr>
        <w:widowControl w:val="0"/>
        <w:tabs>
          <w:tab w:val="left" w:pos="993"/>
        </w:tabs>
        <w:autoSpaceDE w:val="0"/>
        <w:autoSpaceDN w:val="0"/>
        <w:adjustRightInd w:val="0"/>
        <w:spacing w:after="0" w:line="240" w:lineRule="auto"/>
        <w:ind w:firstLine="709"/>
        <w:jc w:val="both"/>
        <w:rPr>
          <w:rFonts w:ascii="Times New Roman" w:hAnsi="Times New Roman" w:cs="Times New Roman"/>
          <w:noProof/>
          <w:sz w:val="28"/>
          <w:szCs w:val="28"/>
        </w:rPr>
      </w:pPr>
      <w:r w:rsidRPr="00692C5A">
        <w:rPr>
          <w:rFonts w:ascii="Times New Roman" w:hAnsi="Times New Roman" w:cs="Times New Roman"/>
          <w:noProof/>
          <w:sz w:val="28"/>
          <w:szCs w:val="28"/>
        </w:rPr>
        <w:t xml:space="preserve">Извещением об осуществлении закупки установлены дополнительные требования к участникам закупки на выполнение работ по ремонту автомобильной дороги "Подъезд к п. Луговое" Приозерского района Ленинградской области в соответствии с пунктами 9, 18 Постановления Правительства РФ от 29.12.2021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w:t>
      </w:r>
    </w:p>
    <w:p w:rsidR="00982D38" w:rsidRPr="00692C5A" w:rsidRDefault="00982D38" w:rsidP="00982D38">
      <w:pPr>
        <w:widowControl w:val="0"/>
        <w:tabs>
          <w:tab w:val="left" w:pos="993"/>
        </w:tabs>
        <w:autoSpaceDE w:val="0"/>
        <w:autoSpaceDN w:val="0"/>
        <w:adjustRightInd w:val="0"/>
        <w:spacing w:after="0" w:line="240" w:lineRule="auto"/>
        <w:ind w:firstLine="709"/>
        <w:jc w:val="both"/>
        <w:rPr>
          <w:rFonts w:ascii="Times New Roman" w:hAnsi="Times New Roman" w:cs="Times New Roman"/>
          <w:noProof/>
          <w:sz w:val="28"/>
          <w:szCs w:val="28"/>
        </w:rPr>
      </w:pPr>
      <w:r w:rsidRPr="00692C5A">
        <w:rPr>
          <w:rFonts w:ascii="Times New Roman" w:hAnsi="Times New Roman" w:cs="Times New Roman"/>
          <w:noProof/>
          <w:sz w:val="28"/>
          <w:szCs w:val="28"/>
        </w:rPr>
        <w:t xml:space="preserve">Для подтверждения необходимого опыта </w:t>
      </w:r>
      <w:r w:rsidR="007409BD" w:rsidRPr="00692C5A">
        <w:rPr>
          <w:rFonts w:ascii="Times New Roman" w:hAnsi="Times New Roman" w:cs="Times New Roman"/>
          <w:noProof/>
          <w:sz w:val="28"/>
          <w:szCs w:val="28"/>
        </w:rPr>
        <w:t>Заявителем в составе заявки н</w:t>
      </w:r>
      <w:r w:rsidR="005213F6">
        <w:rPr>
          <w:rFonts w:ascii="Times New Roman" w:hAnsi="Times New Roman" w:cs="Times New Roman"/>
          <w:noProof/>
          <w:sz w:val="28"/>
          <w:szCs w:val="28"/>
        </w:rPr>
        <w:t>а участие в закупки представлена копия контракта (договора)</w:t>
      </w:r>
      <w:r w:rsidR="007409BD" w:rsidRPr="00692C5A">
        <w:rPr>
          <w:rFonts w:ascii="Times New Roman" w:hAnsi="Times New Roman" w:cs="Times New Roman"/>
          <w:noProof/>
          <w:sz w:val="28"/>
          <w:szCs w:val="28"/>
        </w:rPr>
        <w:t xml:space="preserve">. </w:t>
      </w:r>
    </w:p>
    <w:p w:rsidR="007409BD" w:rsidRPr="00692C5A" w:rsidRDefault="007409BD" w:rsidP="00982D38">
      <w:pPr>
        <w:widowControl w:val="0"/>
        <w:tabs>
          <w:tab w:val="left" w:pos="993"/>
        </w:tabs>
        <w:autoSpaceDE w:val="0"/>
        <w:autoSpaceDN w:val="0"/>
        <w:adjustRightInd w:val="0"/>
        <w:spacing w:after="0" w:line="240" w:lineRule="auto"/>
        <w:ind w:firstLine="709"/>
        <w:jc w:val="both"/>
        <w:rPr>
          <w:rFonts w:ascii="Times New Roman" w:hAnsi="Times New Roman" w:cs="Times New Roman"/>
          <w:noProof/>
          <w:sz w:val="28"/>
          <w:szCs w:val="28"/>
        </w:rPr>
      </w:pPr>
      <w:r w:rsidRPr="00692C5A">
        <w:rPr>
          <w:rFonts w:ascii="Times New Roman" w:hAnsi="Times New Roman" w:cs="Times New Roman"/>
          <w:noProof/>
          <w:sz w:val="28"/>
          <w:szCs w:val="28"/>
        </w:rPr>
        <w:t xml:space="preserve">На заседании Комиссии представитель Заказчика пояснил, что заявка Заявителя была отклонена аукционной комиссией ввиду предоставления </w:t>
      </w:r>
      <w:r w:rsidR="005213F6">
        <w:rPr>
          <w:rFonts w:ascii="Times New Roman" w:hAnsi="Times New Roman" w:cs="Times New Roman"/>
          <w:noProof/>
          <w:sz w:val="28"/>
          <w:szCs w:val="28"/>
        </w:rPr>
        <w:t xml:space="preserve">копии </w:t>
      </w:r>
      <w:r w:rsidR="005213F6">
        <w:rPr>
          <w:rFonts w:ascii="Times New Roman" w:hAnsi="Times New Roman" w:cs="Times New Roman"/>
          <w:noProof/>
          <w:sz w:val="28"/>
          <w:szCs w:val="28"/>
        </w:rPr>
        <w:lastRenderedPageBreak/>
        <w:t>необходимого контракта</w:t>
      </w:r>
      <w:r w:rsidRPr="00692C5A">
        <w:rPr>
          <w:rFonts w:ascii="Times New Roman" w:hAnsi="Times New Roman" w:cs="Times New Roman"/>
          <w:noProof/>
          <w:sz w:val="28"/>
          <w:szCs w:val="28"/>
        </w:rPr>
        <w:t xml:space="preserve"> </w:t>
      </w:r>
      <w:r w:rsidR="005213F6">
        <w:rPr>
          <w:rFonts w:ascii="Times New Roman" w:hAnsi="Times New Roman" w:cs="Times New Roman"/>
          <w:noProof/>
          <w:sz w:val="28"/>
          <w:szCs w:val="28"/>
        </w:rPr>
        <w:t>(договора)</w:t>
      </w:r>
      <w:r w:rsidRPr="00692C5A">
        <w:rPr>
          <w:rFonts w:ascii="Times New Roman" w:hAnsi="Times New Roman" w:cs="Times New Roman"/>
          <w:noProof/>
          <w:sz w:val="28"/>
          <w:szCs w:val="28"/>
        </w:rPr>
        <w:t xml:space="preserve">, подтверждающих соответствие Заявителя дополнительным требованиям, в ненадлежащем формате, не позволяющим произвести ознакомление с такими документами.  </w:t>
      </w:r>
    </w:p>
    <w:p w:rsidR="007409BD" w:rsidRPr="00692C5A" w:rsidRDefault="007409BD" w:rsidP="007409BD">
      <w:pPr>
        <w:spacing w:after="0" w:line="240" w:lineRule="auto"/>
        <w:ind w:firstLine="709"/>
        <w:jc w:val="both"/>
        <w:rPr>
          <w:rFonts w:ascii="Times New Roman" w:hAnsi="Times New Roman" w:cs="Times New Roman"/>
          <w:sz w:val="28"/>
          <w:szCs w:val="28"/>
        </w:rPr>
      </w:pPr>
      <w:r w:rsidRPr="00692C5A">
        <w:rPr>
          <w:rFonts w:ascii="Times New Roman" w:hAnsi="Times New Roman" w:cs="Times New Roman"/>
          <w:sz w:val="28"/>
          <w:szCs w:val="28"/>
        </w:rPr>
        <w:t>В соответствии с частью 4 статьи 4 Закона о контрактной системе Информация, указанная в Единой информационной системе,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F43BAB" w:rsidRPr="00692C5A" w:rsidRDefault="007409BD" w:rsidP="00F43BAB">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92C5A">
        <w:rPr>
          <w:rFonts w:ascii="Times New Roman" w:hAnsi="Times New Roman" w:cs="Times New Roman"/>
          <w:sz w:val="28"/>
          <w:szCs w:val="28"/>
          <w:shd w:val="clear" w:color="auto" w:fill="FFFFFF"/>
        </w:rPr>
        <w:t xml:space="preserve">Однако Комиссией было установлено, что доводы Заказчика об отсутствии технической возможности ознакомиться с содержанием приложенных Заявителем </w:t>
      </w:r>
      <w:r w:rsidR="00891937" w:rsidRPr="00692C5A">
        <w:rPr>
          <w:rFonts w:ascii="Times New Roman" w:hAnsi="Times New Roman" w:cs="Times New Roman"/>
          <w:sz w:val="28"/>
          <w:szCs w:val="28"/>
          <w:shd w:val="clear" w:color="auto" w:fill="FFFFFF"/>
        </w:rPr>
        <w:t xml:space="preserve">в составе заявки </w:t>
      </w:r>
      <w:r w:rsidRPr="00692C5A">
        <w:rPr>
          <w:rFonts w:ascii="Times New Roman" w:hAnsi="Times New Roman" w:cs="Times New Roman"/>
          <w:sz w:val="28"/>
          <w:szCs w:val="28"/>
          <w:shd w:val="clear" w:color="auto" w:fill="FFFFFF"/>
        </w:rPr>
        <w:t xml:space="preserve">документов является несостоятельными, поскольку Комиссией было установлено, что формат спорных документов </w:t>
      </w:r>
      <w:r w:rsidR="00891937" w:rsidRPr="00692C5A">
        <w:rPr>
          <w:rFonts w:ascii="Times New Roman" w:hAnsi="Times New Roman" w:cs="Times New Roman"/>
          <w:sz w:val="28"/>
          <w:szCs w:val="28"/>
          <w:shd w:val="clear" w:color="auto" w:fill="FFFFFF"/>
        </w:rPr>
        <w:t xml:space="preserve">оформлен в доступном </w:t>
      </w:r>
      <w:r w:rsidR="00B90FCA" w:rsidRPr="00692C5A">
        <w:rPr>
          <w:rFonts w:ascii="Times New Roman" w:hAnsi="Times New Roman" w:cs="Times New Roman"/>
          <w:sz w:val="28"/>
          <w:szCs w:val="28"/>
          <w:shd w:val="clear" w:color="auto" w:fill="FFFFFF"/>
        </w:rPr>
        <w:t xml:space="preserve">для ознакомления </w:t>
      </w:r>
      <w:r w:rsidR="00891937" w:rsidRPr="00692C5A">
        <w:rPr>
          <w:rFonts w:ascii="Times New Roman" w:hAnsi="Times New Roman" w:cs="Times New Roman"/>
          <w:sz w:val="28"/>
          <w:szCs w:val="28"/>
          <w:shd w:val="clear" w:color="auto" w:fill="FFFFFF"/>
        </w:rPr>
        <w:t>виде.</w:t>
      </w:r>
    </w:p>
    <w:p w:rsidR="00F43BAB" w:rsidRPr="00692C5A" w:rsidRDefault="00F43BAB" w:rsidP="00F43BAB">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sz w:val="28"/>
          <w:szCs w:val="28"/>
          <w:shd w:val="clear" w:color="auto" w:fill="FFFFFF"/>
        </w:rPr>
        <w:t>На основании изложенного и, руководствуясь частью 8 статьи 106 Закона о контрактной системе, Комиссия</w:t>
      </w:r>
    </w:p>
    <w:p w:rsidR="00F43BAB" w:rsidRPr="00692C5A" w:rsidRDefault="00F43BAB" w:rsidP="00F43BAB">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8"/>
          <w:szCs w:val="28"/>
        </w:rPr>
      </w:pPr>
    </w:p>
    <w:p w:rsidR="00F43BAB" w:rsidRPr="00692C5A" w:rsidRDefault="00F43BAB" w:rsidP="00F43BAB">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8"/>
          <w:szCs w:val="28"/>
        </w:rPr>
      </w:pPr>
      <w:r w:rsidRPr="00692C5A">
        <w:rPr>
          <w:rFonts w:ascii="Times New Roman" w:hAnsi="Times New Roman" w:cs="Times New Roman"/>
          <w:bCs/>
          <w:sz w:val="28"/>
          <w:szCs w:val="28"/>
        </w:rPr>
        <w:t>РЕШИЛА:</w:t>
      </w:r>
    </w:p>
    <w:p w:rsidR="00F43BAB" w:rsidRPr="00692C5A" w:rsidRDefault="00F43BAB" w:rsidP="00F43BAB">
      <w:pPr>
        <w:widowControl w:val="0"/>
        <w:tabs>
          <w:tab w:val="left" w:pos="0"/>
        </w:tabs>
        <w:autoSpaceDE w:val="0"/>
        <w:autoSpaceDN w:val="0"/>
        <w:adjustRightInd w:val="0"/>
        <w:spacing w:after="0"/>
        <w:jc w:val="both"/>
        <w:rPr>
          <w:rFonts w:ascii="Times New Roman" w:hAnsi="Times New Roman" w:cs="Times New Roman"/>
          <w:sz w:val="28"/>
          <w:szCs w:val="28"/>
          <w:shd w:val="clear" w:color="auto" w:fill="FFFFFF"/>
        </w:rPr>
      </w:pPr>
    </w:p>
    <w:p w:rsidR="00F43BAB" w:rsidRPr="00692C5A" w:rsidRDefault="00F43BAB" w:rsidP="00F43BAB">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1. Признать жалобу </w:t>
      </w:r>
      <w:r w:rsidR="00516011" w:rsidRPr="00692C5A">
        <w:rPr>
          <w:rFonts w:ascii="Times New Roman" w:hAnsi="Times New Roman" w:cs="Times New Roman"/>
          <w:iCs/>
          <w:color w:val="000000" w:themeColor="text1"/>
          <w:sz w:val="28"/>
          <w:szCs w:val="28"/>
        </w:rPr>
        <w:t>ООО «</w:t>
      </w:r>
      <w:proofErr w:type="spellStart"/>
      <w:r w:rsidR="00516011" w:rsidRPr="00692C5A">
        <w:rPr>
          <w:rFonts w:ascii="Times New Roman" w:hAnsi="Times New Roman" w:cs="Times New Roman"/>
          <w:iCs/>
          <w:color w:val="000000" w:themeColor="text1"/>
          <w:sz w:val="28"/>
          <w:szCs w:val="28"/>
        </w:rPr>
        <w:t>ЛекСтройИнвест</w:t>
      </w:r>
      <w:proofErr w:type="spellEnd"/>
      <w:r w:rsidR="00516011" w:rsidRPr="00692C5A">
        <w:rPr>
          <w:rFonts w:ascii="Times New Roman" w:hAnsi="Times New Roman" w:cs="Times New Roman"/>
          <w:iCs/>
          <w:color w:val="000000" w:themeColor="text1"/>
          <w:sz w:val="28"/>
          <w:szCs w:val="28"/>
        </w:rPr>
        <w:t xml:space="preserve">» </w:t>
      </w:r>
      <w:r w:rsidRPr="00692C5A">
        <w:rPr>
          <w:rFonts w:ascii="Times New Roman" w:hAnsi="Times New Roman" w:cs="Times New Roman"/>
          <w:bCs/>
          <w:sz w:val="28"/>
          <w:szCs w:val="28"/>
        </w:rPr>
        <w:t>обоснованной;</w:t>
      </w:r>
    </w:p>
    <w:p w:rsidR="00F43BAB" w:rsidRPr="00692C5A" w:rsidRDefault="00F43BAB" w:rsidP="00F43BAB">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2. Признать в действиях Заказчика нарушение </w:t>
      </w:r>
      <w:r w:rsidRPr="00692C5A">
        <w:rPr>
          <w:rFonts w:ascii="Times New Roman" w:hAnsi="Times New Roman" w:cs="Times New Roman"/>
          <w:sz w:val="28"/>
          <w:szCs w:val="28"/>
          <w:shd w:val="clear" w:color="auto" w:fill="FFFFFF"/>
        </w:rPr>
        <w:t xml:space="preserve">подпункта «а» пункта 1 части 5 статьи 49 </w:t>
      </w:r>
      <w:r w:rsidRPr="00692C5A">
        <w:rPr>
          <w:rFonts w:ascii="Times New Roman" w:hAnsi="Times New Roman" w:cs="Times New Roman"/>
          <w:bCs/>
          <w:sz w:val="28"/>
          <w:szCs w:val="28"/>
        </w:rPr>
        <w:t>Закона о контрактной системы;</w:t>
      </w:r>
    </w:p>
    <w:p w:rsidR="00F43BAB" w:rsidRPr="00692C5A" w:rsidRDefault="00F43BAB" w:rsidP="00F43BAB">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 xml:space="preserve">3. </w:t>
      </w:r>
      <w:r w:rsidR="00CD1152" w:rsidRPr="00692C5A">
        <w:rPr>
          <w:rFonts w:ascii="Times New Roman" w:hAnsi="Times New Roman" w:cs="Times New Roman"/>
          <w:bCs/>
          <w:sz w:val="28"/>
          <w:szCs w:val="28"/>
        </w:rPr>
        <w:t>Не выдать Заказчику предписание об устранении выявленных нарушений путем отмены протоколов, составленных в ходе осуществления закупки, так как предписание выдано по делу № 047/06/42-1743/2022</w:t>
      </w:r>
      <w:r w:rsidRPr="00692C5A">
        <w:rPr>
          <w:rFonts w:ascii="Times New Roman" w:hAnsi="Times New Roman" w:cs="Times New Roman"/>
          <w:bCs/>
          <w:sz w:val="28"/>
          <w:szCs w:val="28"/>
        </w:rPr>
        <w:t>;</w:t>
      </w:r>
    </w:p>
    <w:p w:rsidR="00F43BAB" w:rsidRPr="00692C5A" w:rsidRDefault="00F43BAB" w:rsidP="00F43BAB">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92C5A">
        <w:rPr>
          <w:rFonts w:ascii="Times New Roman" w:hAnsi="Times New Roman" w:cs="Times New Roman"/>
          <w:bCs/>
          <w:sz w:val="28"/>
          <w:szCs w:val="28"/>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F43BAB" w:rsidRPr="00692C5A" w:rsidRDefault="00F43BAB" w:rsidP="00F43BAB">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8"/>
          <w:szCs w:val="28"/>
        </w:rPr>
      </w:pPr>
    </w:p>
    <w:p w:rsidR="00F43BAB" w:rsidRDefault="00F43BAB" w:rsidP="00FC3077">
      <w:pPr>
        <w:widowControl w:val="0"/>
        <w:tabs>
          <w:tab w:val="left" w:pos="0"/>
        </w:tabs>
        <w:autoSpaceDE w:val="0"/>
        <w:autoSpaceDN w:val="0"/>
        <w:adjustRightInd w:val="0"/>
        <w:spacing w:after="0" w:line="240" w:lineRule="auto"/>
        <w:ind w:firstLine="709"/>
        <w:jc w:val="both"/>
        <w:rPr>
          <w:rFonts w:ascii="Times New Roman" w:hAnsi="Times New Roman" w:cs="Times New Roman"/>
          <w:bCs/>
          <w:i/>
          <w:sz w:val="28"/>
          <w:szCs w:val="28"/>
        </w:rPr>
      </w:pPr>
      <w:r w:rsidRPr="00692C5A">
        <w:rPr>
          <w:rFonts w:ascii="Times New Roman" w:hAnsi="Times New Roman" w:cs="Times New Roman"/>
          <w:bCs/>
          <w:i/>
          <w:sz w:val="28"/>
          <w:szCs w:val="28"/>
        </w:rPr>
        <w:t>Настоящее решение может быть обжаловано в судебном порядке в течение трёх месяцев со дня принятия.</w:t>
      </w:r>
    </w:p>
    <w:p w:rsidR="00FC3077" w:rsidRPr="00FC3077" w:rsidRDefault="00FC3077" w:rsidP="00FC3077">
      <w:pPr>
        <w:widowControl w:val="0"/>
        <w:tabs>
          <w:tab w:val="left" w:pos="0"/>
        </w:tabs>
        <w:autoSpaceDE w:val="0"/>
        <w:autoSpaceDN w:val="0"/>
        <w:adjustRightInd w:val="0"/>
        <w:spacing w:after="0" w:line="240" w:lineRule="auto"/>
        <w:ind w:firstLine="709"/>
        <w:jc w:val="both"/>
        <w:rPr>
          <w:rFonts w:ascii="Times New Roman" w:hAnsi="Times New Roman" w:cs="Times New Roman"/>
          <w:bCs/>
          <w:i/>
          <w:sz w:val="28"/>
          <w:szCs w:val="28"/>
        </w:rPr>
      </w:pPr>
    </w:p>
    <w:p w:rsidR="00F43BAB" w:rsidRPr="00692C5A" w:rsidRDefault="00F43BAB" w:rsidP="008766EC">
      <w:pPr>
        <w:widowControl w:val="0"/>
        <w:tabs>
          <w:tab w:val="left" w:pos="993"/>
        </w:tabs>
        <w:autoSpaceDE w:val="0"/>
        <w:autoSpaceDN w:val="0"/>
        <w:adjustRightInd w:val="0"/>
        <w:spacing w:after="0" w:line="240" w:lineRule="auto"/>
        <w:jc w:val="right"/>
        <w:rPr>
          <w:rFonts w:ascii="Times New Roman" w:eastAsia="Times New Roman" w:hAnsi="Times New Roman" w:cs="Times New Roman"/>
          <w:sz w:val="28"/>
          <w:szCs w:val="28"/>
        </w:rPr>
      </w:pPr>
      <w:bookmarkStart w:id="0" w:name="_GoBack"/>
      <w:bookmarkEnd w:id="0"/>
    </w:p>
    <w:sectPr w:rsidR="00F43BAB" w:rsidRPr="00692C5A" w:rsidSect="00692C5A">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CE"/>
    <w:rsid w:val="000275BE"/>
    <w:rsid w:val="00070DCE"/>
    <w:rsid w:val="00086AFC"/>
    <w:rsid w:val="00101E3D"/>
    <w:rsid w:val="00432216"/>
    <w:rsid w:val="004E3578"/>
    <w:rsid w:val="00516011"/>
    <w:rsid w:val="005213F6"/>
    <w:rsid w:val="005C7260"/>
    <w:rsid w:val="00692C5A"/>
    <w:rsid w:val="007409BD"/>
    <w:rsid w:val="008766EC"/>
    <w:rsid w:val="00891937"/>
    <w:rsid w:val="00934375"/>
    <w:rsid w:val="00982D38"/>
    <w:rsid w:val="00A00477"/>
    <w:rsid w:val="00A73091"/>
    <w:rsid w:val="00B90FCA"/>
    <w:rsid w:val="00CD1152"/>
    <w:rsid w:val="00E1793C"/>
    <w:rsid w:val="00E45480"/>
    <w:rsid w:val="00E750D6"/>
    <w:rsid w:val="00EC5EDC"/>
    <w:rsid w:val="00EE30C9"/>
    <w:rsid w:val="00EF6D14"/>
    <w:rsid w:val="00F43BAB"/>
    <w:rsid w:val="00FA340C"/>
    <w:rsid w:val="00FC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A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4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43BA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A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4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43BA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8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Штыркова Валерия Олеговна</cp:lastModifiedBy>
  <cp:revision>15</cp:revision>
  <cp:lastPrinted>2022-07-04T13:03:00Z</cp:lastPrinted>
  <dcterms:created xsi:type="dcterms:W3CDTF">2022-06-30T11:01:00Z</dcterms:created>
  <dcterms:modified xsi:type="dcterms:W3CDTF">2022-07-04T13:18:00Z</dcterms:modified>
</cp:coreProperties>
</file>