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Заказчик: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 xml:space="preserve">Муниципальное бюджетное учреждение городского округа Химки «Аварийно – спасательная служба» 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141400 Московская область г. Химки ул. Кольцевая д. 18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himspas@mail.ru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Уполномоченное учреждение: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 xml:space="preserve">141400, Московская обл., г. Химки, ул. Московская, д. 28/2 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>zakupki@admhimki.ru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Оператор электронной площадки: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ООО «РТС-тендер»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127006, г. Москва,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6F3C">
        <w:rPr>
          <w:bCs/>
          <w:color w:val="auto"/>
          <w:sz w:val="26"/>
          <w:szCs w:val="26"/>
        </w:rPr>
        <w:t>ko@rts-tender.ru</w:t>
      </w: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66F3C" w:rsidRPr="00D66F3C" w:rsidRDefault="00D66F3C" w:rsidP="00D66F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66F3C">
        <w:rPr>
          <w:color w:val="auto"/>
          <w:sz w:val="26"/>
          <w:szCs w:val="26"/>
        </w:rPr>
        <w:t xml:space="preserve">Заявитель: </w:t>
      </w:r>
    </w:p>
    <w:p w:rsidR="002C6214" w:rsidRPr="002C6214" w:rsidRDefault="002C6214" w:rsidP="002C621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2C6214">
        <w:rPr>
          <w:color w:val="auto"/>
          <w:sz w:val="26"/>
          <w:szCs w:val="26"/>
        </w:rPr>
        <w:t xml:space="preserve">ИП Кремешкова Александра </w:t>
      </w:r>
    </w:p>
    <w:p w:rsidR="002C6214" w:rsidRDefault="002C6214" w:rsidP="002C621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2C6214">
        <w:rPr>
          <w:color w:val="auto"/>
          <w:sz w:val="26"/>
          <w:szCs w:val="26"/>
        </w:rPr>
        <w:t>Алексеевна</w:t>
      </w:r>
    </w:p>
    <w:p w:rsidR="002C6214" w:rsidRPr="002C6214" w:rsidRDefault="00A74F04" w:rsidP="002C621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8" w:history="1">
        <w:r w:rsidR="002C6214" w:rsidRPr="002C6214">
          <w:rPr>
            <w:rStyle w:val="a3"/>
            <w:color w:val="auto"/>
            <w:sz w:val="26"/>
            <w:szCs w:val="26"/>
            <w:u w:val="none"/>
          </w:rPr>
          <w:t>ip.kremeshkova@yandex.ru</w:t>
        </w:r>
      </w:hyperlink>
    </w:p>
    <w:p w:rsidR="0096131A" w:rsidRPr="002C6214" w:rsidRDefault="002C6214" w:rsidP="002C6214">
      <w:pPr>
        <w:autoSpaceDE/>
        <w:autoSpaceDN/>
        <w:adjustRightInd/>
        <w:spacing w:before="0" w:line="280" w:lineRule="exact"/>
        <w:ind w:firstLine="4536"/>
        <w:jc w:val="center"/>
        <w:outlineLvl w:val="0"/>
        <w:rPr>
          <w:color w:val="auto"/>
          <w:sz w:val="26"/>
          <w:szCs w:val="26"/>
        </w:rPr>
      </w:pPr>
      <w:r w:rsidRPr="002C6214">
        <w:rPr>
          <w:color w:val="auto"/>
          <w:sz w:val="26"/>
          <w:szCs w:val="26"/>
        </w:rPr>
        <w:br/>
      </w:r>
      <w:r w:rsidR="001C35B0">
        <w:rPr>
          <w:b/>
          <w:color w:val="auto"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A06C7C">
        <w:rPr>
          <w:sz w:val="26"/>
          <w:szCs w:val="26"/>
        </w:rPr>
        <w:t>22</w:t>
      </w:r>
      <w:r w:rsidR="00D66F3C">
        <w:rPr>
          <w:sz w:val="26"/>
          <w:szCs w:val="26"/>
        </w:rPr>
        <w:t>9</w:t>
      </w:r>
      <w:r w:rsidR="002C6214">
        <w:rPr>
          <w:sz w:val="26"/>
          <w:szCs w:val="26"/>
        </w:rPr>
        <w:t>22</w:t>
      </w:r>
      <w:r w:rsidR="00183821" w:rsidRPr="00183821">
        <w:rPr>
          <w:sz w:val="26"/>
          <w:szCs w:val="26"/>
        </w:rPr>
        <w:t>/2022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D66F3C" w:rsidP="00D66F3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8D351A" w:rsidRPr="00CB4697">
              <w:rPr>
                <w:sz w:val="26"/>
                <w:szCs w:val="26"/>
              </w:rPr>
              <w:t>.</w:t>
            </w:r>
            <w:r w:rsidR="009932C5" w:rsidRPr="00CB469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7</w:t>
            </w:r>
            <w:r w:rsidR="00D81599" w:rsidRPr="00CB4697">
              <w:rPr>
                <w:sz w:val="26"/>
                <w:szCs w:val="26"/>
                <w:lang w:val="en-US"/>
              </w:rPr>
              <w:t>.</w:t>
            </w:r>
            <w:r w:rsidR="00681F65" w:rsidRPr="00CB4697">
              <w:rPr>
                <w:sz w:val="26"/>
                <w:szCs w:val="26"/>
              </w:rPr>
              <w:t>2022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3A6707" w:rsidRDefault="00CC48D4" w:rsidP="00A74F0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8C146B" w:rsidRDefault="00226D34" w:rsidP="00D66F3C">
      <w:pPr>
        <w:spacing w:before="0" w:line="276" w:lineRule="auto"/>
        <w:ind w:firstLine="709"/>
        <w:jc w:val="both"/>
        <w:rPr>
          <w:sz w:val="26"/>
          <w:szCs w:val="26"/>
          <w:shd w:val="clear" w:color="auto" w:fill="FFFFFF" w:themeFill="background1"/>
        </w:rPr>
      </w:pPr>
      <w:r w:rsidRPr="00CB4697">
        <w:rPr>
          <w:sz w:val="26"/>
          <w:szCs w:val="26"/>
        </w:rPr>
        <w:t xml:space="preserve">рассмотрев жалобу </w:t>
      </w:r>
      <w:r w:rsidR="002C6214" w:rsidRPr="002C6214">
        <w:rPr>
          <w:sz w:val="26"/>
          <w:szCs w:val="26"/>
          <w:shd w:val="clear" w:color="auto" w:fill="FFFFFF" w:themeFill="background1"/>
        </w:rPr>
        <w:t xml:space="preserve">ИП Кремешковой Александры Алексеевны </w:t>
      </w:r>
      <w:r w:rsidR="00D66F3C">
        <w:rPr>
          <w:sz w:val="26"/>
          <w:szCs w:val="26"/>
          <w:shd w:val="clear" w:color="auto" w:fill="FFFFFF" w:themeFill="background1"/>
        </w:rPr>
        <w:t xml:space="preserve">(далее - Заявитель) </w:t>
      </w:r>
      <w:r w:rsidR="00D66F3C" w:rsidRPr="00D66F3C">
        <w:rPr>
          <w:sz w:val="26"/>
          <w:szCs w:val="26"/>
          <w:shd w:val="clear" w:color="auto" w:fill="FFFFFF" w:themeFill="background1"/>
        </w:rPr>
        <w:t xml:space="preserve">на действия (бездействие) Муниципального бюджетного учреждения городского округа Химки «Аварийно – спасательная служба» (далее – Заказчик), Муниципального казенного учреждения «Управление централизации закупок» (далее - Уполномоченное учреждение) при определении поставщика (подрядчика, </w:t>
      </w:r>
      <w:r w:rsidR="00D66F3C" w:rsidRPr="00D66F3C">
        <w:rPr>
          <w:sz w:val="26"/>
          <w:szCs w:val="26"/>
          <w:shd w:val="clear" w:color="auto" w:fill="FFFFFF" w:themeFill="background1"/>
        </w:rPr>
        <w:lastRenderedPageBreak/>
        <w:t>исполнителя) путем проведения ООО «РТС-тендер» (далее – Оператор электронной площадки) открытого конкурса в электронной форме, конкурс проводится в соответствии с ч.19 ст.48 Закона №44-ФЗ, на выполнение работ по ремонту гидротехнического сооружения расположенного на территории городского округа Химки по адресу: мкр. Новогорск, ул. Заречная, вл.11для нужд МБУ «ХимСпас» в 2022 году (извещение № 0848300044522000137</w:t>
      </w:r>
      <w:r w:rsidR="00C533BC" w:rsidRPr="00CB4697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C36F94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6D643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C36F94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595B81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C36F94">
        <w:rPr>
          <w:sz w:val="26"/>
          <w:szCs w:val="26"/>
        </w:rPr>
        <w:t>Конкурса</w:t>
      </w:r>
      <w:r w:rsidRPr="00AB0B90">
        <w:rPr>
          <w:sz w:val="26"/>
          <w:szCs w:val="26"/>
        </w:rPr>
        <w:t xml:space="preserve"> размещено </w:t>
      </w:r>
      <w:r w:rsidR="00A06C7C" w:rsidRPr="00A06C7C">
        <w:rPr>
          <w:sz w:val="26"/>
          <w:szCs w:val="26"/>
        </w:rPr>
        <w:t>0</w:t>
      </w:r>
      <w:r w:rsidR="00D66F3C">
        <w:rPr>
          <w:sz w:val="26"/>
          <w:szCs w:val="26"/>
        </w:rPr>
        <w:t>7</w:t>
      </w:r>
      <w:r w:rsidR="00A06C7C" w:rsidRPr="00A06C7C">
        <w:rPr>
          <w:sz w:val="26"/>
          <w:szCs w:val="26"/>
        </w:rPr>
        <w:t>.06.2022</w:t>
      </w:r>
      <w:r w:rsidRPr="00AB0B90">
        <w:rPr>
          <w:sz w:val="26"/>
          <w:szCs w:val="26"/>
        </w:rPr>
        <w:t>;</w:t>
      </w:r>
    </w:p>
    <w:p w:rsidR="00E251D5" w:rsidRPr="00595B81" w:rsidRDefault="00994E37" w:rsidP="00595B81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D66F3C" w:rsidRPr="00D66F3C">
        <w:rPr>
          <w:sz w:val="26"/>
          <w:szCs w:val="26"/>
        </w:rPr>
        <w:t>9 898 000,00</w:t>
      </w:r>
      <w:r w:rsidR="00D66F3C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Default="00D860D9" w:rsidP="000A026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D66F3C">
        <w:rPr>
          <w:sz w:val="26"/>
          <w:szCs w:val="26"/>
        </w:rPr>
        <w:t>04</w:t>
      </w:r>
      <w:r w:rsidR="00A06C7C" w:rsidRPr="00A06C7C">
        <w:rPr>
          <w:sz w:val="26"/>
          <w:szCs w:val="26"/>
        </w:rPr>
        <w:t>.0</w:t>
      </w:r>
      <w:r w:rsidR="00D66F3C">
        <w:rPr>
          <w:sz w:val="26"/>
          <w:szCs w:val="26"/>
        </w:rPr>
        <w:t>7</w:t>
      </w:r>
      <w:r w:rsidR="00A06C7C" w:rsidRPr="00A06C7C">
        <w:rPr>
          <w:sz w:val="26"/>
          <w:szCs w:val="26"/>
        </w:rPr>
        <w:t>.2022</w:t>
      </w:r>
      <w:r w:rsidR="008C146B">
        <w:rPr>
          <w:sz w:val="26"/>
          <w:szCs w:val="26"/>
        </w:rPr>
        <w:t>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Пунктом 4 части 2 статьи 42</w:t>
      </w:r>
      <w:r w:rsidRPr="00F411CD">
        <w:t xml:space="preserve"> </w:t>
      </w:r>
      <w:r w:rsidRPr="00F411CD">
        <w:rPr>
          <w:sz w:val="26"/>
          <w:szCs w:val="26"/>
        </w:rPr>
        <w:t>Закона о контрактной системе</w:t>
      </w:r>
      <w:r w:rsidRPr="00F411CD">
        <w:t xml:space="preserve"> </w:t>
      </w:r>
      <w:r w:rsidRPr="00F411CD">
        <w:rPr>
          <w:sz w:val="26"/>
          <w:szCs w:val="26"/>
        </w:rPr>
        <w:t xml:space="preserve">извещение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 xml:space="preserve">об осуществлении закупки, если иное не предусмотрено настоящим Федеральным законом, должно содержать, в том числе порядок рассмотрения и оценки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>заявок на участие в конкурсах в соответствии с настоящим Федеральным законом.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</w:t>
      </w:r>
      <w:r w:rsidRPr="00F411CD">
        <w:rPr>
          <w:sz w:val="26"/>
          <w:szCs w:val="26"/>
        </w:rPr>
        <w:lastRenderedPageBreak/>
        <w:t>квалификации.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</w:t>
      </w:r>
      <w:r>
        <w:rPr>
          <w:sz w:val="26"/>
          <w:szCs w:val="26"/>
        </w:rPr>
        <w:t xml:space="preserve">лу некоторых актов и отдельных </w:t>
      </w:r>
      <w:r w:rsidRPr="00F411CD">
        <w:rPr>
          <w:sz w:val="26"/>
          <w:szCs w:val="26"/>
        </w:rPr>
        <w:t>положений некоторых актов Правительства Российской Федерации» (далее - Положение).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Согласно пункту 2 Положения «оценка заявок» - это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</w:t>
      </w:r>
      <w:r w:rsidRPr="00F411CD">
        <w:rPr>
          <w:rFonts w:eastAsiaTheme="minorHAnsi"/>
          <w:color w:val="auto"/>
          <w:sz w:val="26"/>
          <w:szCs w:val="26"/>
          <w:lang w:eastAsia="en-US"/>
        </w:rPr>
        <w:t xml:space="preserve">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F411CD">
        <w:rPr>
          <w:rFonts w:eastAsiaTheme="minorHAnsi"/>
          <w:color w:val="auto"/>
          <w:sz w:val="26"/>
          <w:szCs w:val="26"/>
          <w:lang w:eastAsia="en-US"/>
        </w:rPr>
        <w:t>заявкам (частям заявок) на основании информации и документов участников закупок.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Пунктом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28 Положения в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настоящего Положения;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в) документом, предусмотренным приложением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Положению: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lastRenderedPageBreak/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D06081" w:rsidRDefault="008C146B" w:rsidP="00D060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документов. При проведении закрытого конкурса направляются документы или заверенные участником закупки их копии.</w:t>
      </w:r>
    </w:p>
    <w:p w:rsidR="00D06081" w:rsidRPr="003503FB" w:rsidRDefault="00D06081" w:rsidP="00D060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33 Положения п</w:t>
      </w:r>
      <w:r w:rsidRPr="003503FB">
        <w:rPr>
          <w:rFonts w:eastAsiaTheme="minorHAnsi"/>
          <w:color w:val="auto"/>
          <w:sz w:val="26"/>
          <w:szCs w:val="26"/>
          <w:lang w:eastAsia="en-US"/>
        </w:rPr>
        <w:t>ри осуществлении закупки, по результатам проведения которой заключается контракт на выполнение работ по текущему ремонту зданий, сооружений:</w:t>
      </w:r>
    </w:p>
    <w:p w:rsidR="00D06081" w:rsidRPr="003503FB" w:rsidRDefault="00D06081" w:rsidP="00D060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а) критерии оценки, предусмотренные подпунктами "б" и "в" пункта 3 настоящего Положения, не применяются;</w:t>
      </w:r>
    </w:p>
    <w:p w:rsidR="00D06081" w:rsidRPr="003503FB" w:rsidRDefault="00D06081" w:rsidP="00D060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б) для оценки заявок по критерию оценки,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D06081" w:rsidRPr="003503FB" w:rsidRDefault="00D06081" w:rsidP="00D060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Положению, в отношении показателя,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объекта);</w:t>
      </w:r>
    </w:p>
    <w:p w:rsidR="00D06081" w:rsidRDefault="00D06081" w:rsidP="00D060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lastRenderedPageBreak/>
        <w:t>г) к оценке принимаются документы, предусмотренные абзацем третьим подпункта "в" пункта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8C146B" w:rsidRPr="00781E4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1E4D"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Конкурса объектом закупки является «</w:t>
      </w:r>
      <w:r w:rsidR="00E56424" w:rsidRPr="00781E4D">
        <w:rPr>
          <w:rFonts w:eastAsiaTheme="minorHAnsi"/>
          <w:color w:val="auto"/>
          <w:sz w:val="26"/>
          <w:szCs w:val="26"/>
          <w:lang w:eastAsia="en-US"/>
        </w:rPr>
        <w:t>Выполнение работ по ремонту гидротехнического сооружения расположенного на территории городского округа Химки по адресу: мкр. Новогорск, ул. Заречная, вл.11для нужд МБУ «ХимСпас» в 2022 году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 xml:space="preserve">» с начальной (максимальной) ценой контракта </w:t>
      </w:r>
      <w:r w:rsidR="00E56424" w:rsidRPr="00781E4D">
        <w:rPr>
          <w:rFonts w:eastAsiaTheme="minorHAnsi"/>
          <w:color w:val="auto"/>
          <w:sz w:val="26"/>
          <w:szCs w:val="26"/>
          <w:lang w:eastAsia="en-US"/>
        </w:rPr>
        <w:t xml:space="preserve">9 898 000,00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8C146B" w:rsidRPr="009373E3" w:rsidRDefault="008C146B" w:rsidP="008C146B">
      <w:pPr>
        <w:pStyle w:val="ConsPlusNormal"/>
        <w:spacing w:line="276" w:lineRule="auto"/>
        <w:ind w:firstLine="708"/>
        <w:jc w:val="both"/>
      </w:pPr>
      <w:r w:rsidRPr="00781E4D">
        <w:t>В критериях оценки заявок по детализирующему показателю «</w:t>
      </w:r>
      <w:r w:rsidR="00E56424" w:rsidRPr="00781E4D">
        <w:t>Общая цена исполненных участником закупки договоров</w:t>
      </w:r>
      <w:r w:rsidRPr="00781E4D">
        <w:t>»</w:t>
      </w:r>
      <w:r w:rsidR="00E56424" w:rsidRPr="00781E4D">
        <w:t xml:space="preserve"> </w:t>
      </w:r>
      <w:r w:rsidRPr="00781E4D">
        <w:t>нестоимостного критерия «</w:t>
      </w:r>
      <w:r w:rsidR="00E56424" w:rsidRPr="00781E4D">
        <w:t>Квалификация участников закупки</w:t>
      </w:r>
      <w:r w:rsidR="00E56424" w:rsidRPr="00E56424">
        <w:t>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 (договора), и деловой репутации, специалистов и иных работников определенного уровня квалификации</w:t>
      </w:r>
      <w:r>
        <w:t xml:space="preserve">» (далее – Квалификация), </w:t>
      </w:r>
      <w:r w:rsidRPr="009373E3">
        <w:t>Заказчиком установлено, в том числе следующее:</w:t>
      </w:r>
    </w:p>
    <w:p w:rsidR="008C146B" w:rsidRDefault="008C146B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20BE">
        <w:rPr>
          <w:rFonts w:eastAsiaTheme="minorHAnsi"/>
          <w:color w:val="auto"/>
          <w:sz w:val="26"/>
          <w:szCs w:val="26"/>
          <w:lang w:eastAsia="en-US"/>
        </w:rPr>
        <w:t>«</w:t>
      </w:r>
      <w:r w:rsidR="00E56424" w:rsidRPr="00E56424">
        <w:rPr>
          <w:rFonts w:eastAsiaTheme="minorHAnsi"/>
          <w:color w:val="auto"/>
          <w:sz w:val="26"/>
          <w:szCs w:val="26"/>
          <w:lang w:eastAsia="en-US"/>
        </w:rPr>
        <w:t>цена выполненных работ, оказанных услуг по исполненному договору, должна составля</w:t>
      </w:r>
      <w:r w:rsidR="00E56424">
        <w:rPr>
          <w:rFonts w:eastAsiaTheme="minorHAnsi"/>
          <w:color w:val="auto"/>
          <w:sz w:val="26"/>
          <w:szCs w:val="26"/>
          <w:lang w:eastAsia="en-US"/>
        </w:rPr>
        <w:t>ть не менее 550 000 рублей</w:t>
      </w:r>
      <w:r w:rsidRPr="004320BE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369A8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 по детализирующему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 (договора), и деловой репутации, специалистов и иных работников определенного уровня квалификации» (далее – Квалификация), Заказчиком установлено, в том числе следующее: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цена выполненных работ, оказанных услуг по исполненному договору, должна сос</w:t>
      </w:r>
      <w:r>
        <w:rPr>
          <w:rFonts w:eastAsiaTheme="minorHAnsi"/>
          <w:color w:val="auto"/>
          <w:sz w:val="26"/>
          <w:szCs w:val="26"/>
          <w:lang w:eastAsia="en-US"/>
        </w:rPr>
        <w:t>тавлять не менее 550 000 рублей».</w:t>
      </w:r>
    </w:p>
    <w:p w:rsidR="003E2757" w:rsidRDefault="003E2757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E2757">
        <w:rPr>
          <w:rFonts w:eastAsiaTheme="minorHAnsi"/>
          <w:bCs/>
          <w:color w:val="auto"/>
          <w:sz w:val="26"/>
          <w:szCs w:val="26"/>
          <w:lang w:eastAsia="en-US"/>
        </w:rPr>
        <w:t>Комиссия, изучив указанный порядок оценки, приходит к выводу, что установленный Заказчиком порядок оценки по указанн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ым</w:t>
      </w:r>
      <w:r w:rsidRPr="003E2757">
        <w:rPr>
          <w:rFonts w:eastAsiaTheme="minorHAnsi"/>
          <w:bCs/>
          <w:color w:val="auto"/>
          <w:sz w:val="26"/>
          <w:szCs w:val="26"/>
          <w:lang w:eastAsia="en-US"/>
        </w:rPr>
        <w:t xml:space="preserve"> показател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ям</w:t>
      </w:r>
      <w:r w:rsidRPr="003E2757">
        <w:rPr>
          <w:rFonts w:eastAsiaTheme="minorHAnsi"/>
          <w:bCs/>
          <w:color w:val="auto"/>
          <w:sz w:val="26"/>
          <w:szCs w:val="26"/>
          <w:lang w:eastAsia="en-US"/>
        </w:rPr>
        <w:t xml:space="preserve"> не соответствует пункту 28 Положения и не позволяет выявить лучшие условия исполнения контракта и объективно сопоставить предложения участников Конкурса, что противоречит нормам Закона о контрактной системе.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D06081" w:rsidRDefault="00D06081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D06081" w:rsidRDefault="00D06081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lastRenderedPageBreak/>
        <w:t>РЕШИЛА:</w:t>
      </w:r>
    </w:p>
    <w:p w:rsidR="008C146B" w:rsidRPr="00CB4697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Pr="002C6214" w:rsidRDefault="008C146B" w:rsidP="002C6214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Признать жалобу </w:t>
      </w:r>
      <w:r w:rsidR="002C6214" w:rsidRPr="002C6214">
        <w:rPr>
          <w:bCs/>
          <w:sz w:val="26"/>
          <w:szCs w:val="26"/>
        </w:rPr>
        <w:t>ИП Кремешковой Александры Алексеевны</w:t>
      </w:r>
      <w:r w:rsidR="002C6214">
        <w:rPr>
          <w:bCs/>
          <w:sz w:val="26"/>
          <w:szCs w:val="26"/>
        </w:rPr>
        <w:t xml:space="preserve"> </w:t>
      </w:r>
      <w:r w:rsidRPr="002C6214">
        <w:rPr>
          <w:sz w:val="26"/>
          <w:szCs w:val="26"/>
        </w:rPr>
        <w:t>обоснованной.</w:t>
      </w:r>
    </w:p>
    <w:p w:rsidR="008C146B" w:rsidRPr="00CB4697" w:rsidRDefault="008C146B" w:rsidP="002C6214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в действиях Заказчика нарушение пункт</w:t>
      </w:r>
      <w:r w:rsidR="00D8206E">
        <w:rPr>
          <w:sz w:val="26"/>
          <w:szCs w:val="26"/>
        </w:rPr>
        <w:t xml:space="preserve">а </w:t>
      </w:r>
      <w:r>
        <w:rPr>
          <w:sz w:val="26"/>
          <w:szCs w:val="26"/>
        </w:rPr>
        <w:t>4</w:t>
      </w:r>
      <w:r w:rsidRPr="00CB4697">
        <w:rPr>
          <w:sz w:val="26"/>
          <w:szCs w:val="26"/>
        </w:rPr>
        <w:t xml:space="preserve"> части 2 статьи 42</w:t>
      </w:r>
      <w:r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Закона о контрактной системе. </w:t>
      </w:r>
    </w:p>
    <w:p w:rsidR="008C146B" w:rsidRPr="00CB4697" w:rsidRDefault="008C146B" w:rsidP="002C6214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Уполномоченному учреждению,</w:t>
      </w:r>
      <w:r w:rsidRPr="00CB4697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Конкурсной</w:t>
      </w:r>
      <w:r w:rsidRPr="00CB4697">
        <w:rPr>
          <w:sz w:val="26"/>
          <w:szCs w:val="26"/>
        </w:rPr>
        <w:t xml:space="preserve"> комиссии, Оператору электронной площадки </w:t>
      </w:r>
      <w:r w:rsidR="002C6214">
        <w:rPr>
          <w:sz w:val="26"/>
          <w:szCs w:val="26"/>
        </w:rPr>
        <w:t xml:space="preserve">не </w:t>
      </w:r>
      <w:r w:rsidR="00211987">
        <w:rPr>
          <w:sz w:val="26"/>
          <w:szCs w:val="26"/>
        </w:rPr>
        <w:t>выда</w:t>
      </w:r>
      <w:r w:rsidR="002C6214">
        <w:rPr>
          <w:sz w:val="26"/>
          <w:szCs w:val="26"/>
        </w:rPr>
        <w:t>ва</w:t>
      </w:r>
      <w:r w:rsidR="00211987">
        <w:rPr>
          <w:sz w:val="26"/>
          <w:szCs w:val="26"/>
        </w:rPr>
        <w:t xml:space="preserve">ть </w:t>
      </w:r>
      <w:r w:rsidRPr="00CB4697">
        <w:rPr>
          <w:sz w:val="26"/>
          <w:szCs w:val="26"/>
        </w:rPr>
        <w:t xml:space="preserve">обязательное для исполнения предписание об </w:t>
      </w:r>
      <w:r w:rsidR="002C6214">
        <w:rPr>
          <w:sz w:val="26"/>
          <w:szCs w:val="26"/>
        </w:rPr>
        <w:t xml:space="preserve">устранении допущенных нарушений, так как выдано ранее по делу </w:t>
      </w:r>
      <w:r w:rsidR="002C6214" w:rsidRPr="00CB4697">
        <w:rPr>
          <w:bCs/>
          <w:sz w:val="26"/>
          <w:szCs w:val="26"/>
        </w:rPr>
        <w:t xml:space="preserve">от </w:t>
      </w:r>
      <w:r w:rsidR="002C6214">
        <w:rPr>
          <w:sz w:val="26"/>
          <w:szCs w:val="26"/>
        </w:rPr>
        <w:t>01</w:t>
      </w:r>
      <w:r w:rsidR="002C6214" w:rsidRPr="00CB4697">
        <w:rPr>
          <w:sz w:val="26"/>
          <w:szCs w:val="26"/>
        </w:rPr>
        <w:t>.0</w:t>
      </w:r>
      <w:r w:rsidR="002C6214">
        <w:rPr>
          <w:sz w:val="26"/>
          <w:szCs w:val="26"/>
        </w:rPr>
        <w:t>7</w:t>
      </w:r>
      <w:r w:rsidR="002C6214" w:rsidRPr="00CB4697">
        <w:rPr>
          <w:sz w:val="26"/>
          <w:szCs w:val="26"/>
        </w:rPr>
        <w:t>.2022</w:t>
      </w:r>
      <w:r w:rsidR="002C6214" w:rsidRPr="00CB4697">
        <w:rPr>
          <w:bCs/>
          <w:sz w:val="26"/>
          <w:szCs w:val="26"/>
        </w:rPr>
        <w:t xml:space="preserve"> № </w:t>
      </w:r>
      <w:r w:rsidR="002C6214" w:rsidRPr="00595B81">
        <w:rPr>
          <w:bCs/>
          <w:sz w:val="26"/>
          <w:szCs w:val="26"/>
        </w:rPr>
        <w:t>050/06/105-</w:t>
      </w:r>
      <w:r w:rsidR="002C6214">
        <w:rPr>
          <w:bCs/>
          <w:sz w:val="26"/>
          <w:szCs w:val="26"/>
        </w:rPr>
        <w:t>22911/</w:t>
      </w:r>
      <w:r w:rsidR="002C6214" w:rsidRPr="00595B81">
        <w:rPr>
          <w:bCs/>
          <w:sz w:val="26"/>
          <w:szCs w:val="26"/>
        </w:rPr>
        <w:t>2022</w:t>
      </w:r>
      <w:r w:rsidR="002C6214">
        <w:rPr>
          <w:bCs/>
          <w:sz w:val="26"/>
          <w:szCs w:val="26"/>
        </w:rPr>
        <w:t>.</w:t>
      </w:r>
    </w:p>
    <w:p w:rsidR="008C146B" w:rsidRPr="00CB4697" w:rsidRDefault="008C146B" w:rsidP="002C6214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bCs/>
          <w:sz w:val="26"/>
          <w:szCs w:val="26"/>
        </w:rPr>
        <w:t xml:space="preserve">Передать материалы дела от </w:t>
      </w:r>
      <w:r w:rsidR="00211987">
        <w:rPr>
          <w:sz w:val="26"/>
          <w:szCs w:val="26"/>
        </w:rPr>
        <w:t>01</w:t>
      </w:r>
      <w:r w:rsidRPr="00CB4697">
        <w:rPr>
          <w:sz w:val="26"/>
          <w:szCs w:val="26"/>
        </w:rPr>
        <w:t>.0</w:t>
      </w:r>
      <w:r w:rsidR="00211987">
        <w:rPr>
          <w:sz w:val="26"/>
          <w:szCs w:val="26"/>
        </w:rPr>
        <w:t>7</w:t>
      </w:r>
      <w:r w:rsidRPr="00CB4697">
        <w:rPr>
          <w:sz w:val="26"/>
          <w:szCs w:val="26"/>
        </w:rPr>
        <w:t>.2022</w:t>
      </w:r>
      <w:r w:rsidRPr="00CB4697">
        <w:rPr>
          <w:bCs/>
          <w:sz w:val="26"/>
          <w:szCs w:val="26"/>
        </w:rPr>
        <w:t xml:space="preserve"> № </w:t>
      </w:r>
      <w:r w:rsidRPr="00595B81">
        <w:rPr>
          <w:bCs/>
          <w:sz w:val="26"/>
          <w:szCs w:val="26"/>
        </w:rPr>
        <w:t>050/06/105-</w:t>
      </w:r>
      <w:r w:rsidR="00D8206E">
        <w:rPr>
          <w:bCs/>
          <w:sz w:val="26"/>
          <w:szCs w:val="26"/>
        </w:rPr>
        <w:t>22</w:t>
      </w:r>
      <w:r w:rsidR="00211987">
        <w:rPr>
          <w:bCs/>
          <w:sz w:val="26"/>
          <w:szCs w:val="26"/>
        </w:rPr>
        <w:t>9</w:t>
      </w:r>
      <w:r w:rsidR="002C6214">
        <w:rPr>
          <w:bCs/>
          <w:sz w:val="26"/>
          <w:szCs w:val="26"/>
        </w:rPr>
        <w:t>22</w:t>
      </w:r>
      <w:r w:rsidR="00211987">
        <w:rPr>
          <w:bCs/>
          <w:sz w:val="26"/>
          <w:szCs w:val="26"/>
        </w:rPr>
        <w:t>/</w:t>
      </w:r>
      <w:r w:rsidRPr="00595B81">
        <w:rPr>
          <w:bCs/>
          <w:sz w:val="26"/>
          <w:szCs w:val="26"/>
        </w:rPr>
        <w:t xml:space="preserve">2022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>об административных правонарушениях.</w:t>
      </w:r>
    </w:p>
    <w:p w:rsidR="008C146B" w:rsidRPr="00CB4697" w:rsidRDefault="008C146B" w:rsidP="008C146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C67B7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C67B78" w:rsidSect="00D12133">
      <w:headerReference w:type="even" r:id="rId9"/>
      <w:headerReference w:type="default" r:id="rId10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74F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74F0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2"/>
  </w:num>
  <w:num w:numId="6">
    <w:abstractNumId w:val="37"/>
  </w:num>
  <w:num w:numId="7">
    <w:abstractNumId w:val="34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4"/>
  </w:num>
  <w:num w:numId="27">
    <w:abstractNumId w:val="33"/>
  </w:num>
  <w:num w:numId="28">
    <w:abstractNumId w:val="26"/>
  </w:num>
  <w:num w:numId="29">
    <w:abstractNumId w:val="2"/>
  </w:num>
  <w:num w:numId="30">
    <w:abstractNumId w:val="3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3"/>
  </w:num>
  <w:num w:numId="36">
    <w:abstractNumId w:val="39"/>
  </w:num>
  <w:num w:numId="37">
    <w:abstractNumId w:val="38"/>
  </w:num>
  <w:num w:numId="38">
    <w:abstractNumId w:val="11"/>
  </w:num>
  <w:num w:numId="39">
    <w:abstractNumId w:val="36"/>
  </w:num>
  <w:num w:numId="40">
    <w:abstractNumId w:val="0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1FD7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1FD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1413"/>
    <w:rsid w:val="000544E9"/>
    <w:rsid w:val="000557D5"/>
    <w:rsid w:val="0005795B"/>
    <w:rsid w:val="00060441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2957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6B5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03B9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72E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DFE"/>
    <w:rsid w:val="001A59C0"/>
    <w:rsid w:val="001A6AAB"/>
    <w:rsid w:val="001B07F8"/>
    <w:rsid w:val="001B159C"/>
    <w:rsid w:val="001B23BE"/>
    <w:rsid w:val="001B2B3A"/>
    <w:rsid w:val="001B35A6"/>
    <w:rsid w:val="001B3CF8"/>
    <w:rsid w:val="001B4214"/>
    <w:rsid w:val="001B54D3"/>
    <w:rsid w:val="001B5AF1"/>
    <w:rsid w:val="001B7CB8"/>
    <w:rsid w:val="001C2DE2"/>
    <w:rsid w:val="001C2F47"/>
    <w:rsid w:val="001C35B0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951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98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69A8"/>
    <w:rsid w:val="0024023D"/>
    <w:rsid w:val="0024280A"/>
    <w:rsid w:val="0024297E"/>
    <w:rsid w:val="00242B7F"/>
    <w:rsid w:val="002431D3"/>
    <w:rsid w:val="00244438"/>
    <w:rsid w:val="002454F5"/>
    <w:rsid w:val="00245EE5"/>
    <w:rsid w:val="00246178"/>
    <w:rsid w:val="00246BA2"/>
    <w:rsid w:val="00247229"/>
    <w:rsid w:val="002504E3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214"/>
    <w:rsid w:val="002C6331"/>
    <w:rsid w:val="002C701D"/>
    <w:rsid w:val="002D1435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706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707"/>
    <w:rsid w:val="003B07D1"/>
    <w:rsid w:val="003B0CAB"/>
    <w:rsid w:val="003B0F88"/>
    <w:rsid w:val="003B167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2757"/>
    <w:rsid w:val="003E4EB3"/>
    <w:rsid w:val="003E5205"/>
    <w:rsid w:val="003E5B2A"/>
    <w:rsid w:val="003E656E"/>
    <w:rsid w:val="003E6C59"/>
    <w:rsid w:val="003F0DEB"/>
    <w:rsid w:val="003F1CEF"/>
    <w:rsid w:val="003F41AF"/>
    <w:rsid w:val="003F5CD1"/>
    <w:rsid w:val="003F71E8"/>
    <w:rsid w:val="00400526"/>
    <w:rsid w:val="00401B5D"/>
    <w:rsid w:val="0040346C"/>
    <w:rsid w:val="004046C8"/>
    <w:rsid w:val="004049AB"/>
    <w:rsid w:val="00405411"/>
    <w:rsid w:val="004065BB"/>
    <w:rsid w:val="00406949"/>
    <w:rsid w:val="00407DEF"/>
    <w:rsid w:val="0041090D"/>
    <w:rsid w:val="00411AF4"/>
    <w:rsid w:val="0041418B"/>
    <w:rsid w:val="00414492"/>
    <w:rsid w:val="00414F65"/>
    <w:rsid w:val="00415417"/>
    <w:rsid w:val="0041541B"/>
    <w:rsid w:val="0041561B"/>
    <w:rsid w:val="00415B94"/>
    <w:rsid w:val="0041733C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4E16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44C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6E0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647B"/>
    <w:rsid w:val="00547FC4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0605"/>
    <w:rsid w:val="00591B53"/>
    <w:rsid w:val="0059405C"/>
    <w:rsid w:val="00595B81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0BF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1419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1E4D"/>
    <w:rsid w:val="00783183"/>
    <w:rsid w:val="00784000"/>
    <w:rsid w:val="007847D4"/>
    <w:rsid w:val="00784D4B"/>
    <w:rsid w:val="007870B2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93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5AD2"/>
    <w:rsid w:val="008604F3"/>
    <w:rsid w:val="0086067F"/>
    <w:rsid w:val="00861DF2"/>
    <w:rsid w:val="00865DD0"/>
    <w:rsid w:val="00866732"/>
    <w:rsid w:val="0086687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2EB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139E"/>
    <w:rsid w:val="008B1B05"/>
    <w:rsid w:val="008B2626"/>
    <w:rsid w:val="008B728A"/>
    <w:rsid w:val="008B76FE"/>
    <w:rsid w:val="008C1240"/>
    <w:rsid w:val="008C146B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662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6838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0DAC"/>
    <w:rsid w:val="009C12BE"/>
    <w:rsid w:val="009C328A"/>
    <w:rsid w:val="009C3C90"/>
    <w:rsid w:val="009C444C"/>
    <w:rsid w:val="009C4619"/>
    <w:rsid w:val="009C4DE1"/>
    <w:rsid w:val="009C7990"/>
    <w:rsid w:val="009C7CD4"/>
    <w:rsid w:val="009C7E57"/>
    <w:rsid w:val="009D0BC2"/>
    <w:rsid w:val="009D1481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06C7C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70ABA"/>
    <w:rsid w:val="00A71046"/>
    <w:rsid w:val="00A71347"/>
    <w:rsid w:val="00A71C38"/>
    <w:rsid w:val="00A721F7"/>
    <w:rsid w:val="00A72528"/>
    <w:rsid w:val="00A73A67"/>
    <w:rsid w:val="00A73AA1"/>
    <w:rsid w:val="00A74507"/>
    <w:rsid w:val="00A74900"/>
    <w:rsid w:val="00A74F04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1EC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2B1A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887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00F2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D7F"/>
    <w:rsid w:val="00C17FDB"/>
    <w:rsid w:val="00C20B0E"/>
    <w:rsid w:val="00C21C9F"/>
    <w:rsid w:val="00C2217A"/>
    <w:rsid w:val="00C22A64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1E21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4EAD"/>
    <w:rsid w:val="00C95A91"/>
    <w:rsid w:val="00C95A9D"/>
    <w:rsid w:val="00C96BC4"/>
    <w:rsid w:val="00C9732C"/>
    <w:rsid w:val="00C97B03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081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84A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6F3C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6"/>
    <w:rsid w:val="00D77BB7"/>
    <w:rsid w:val="00D8020A"/>
    <w:rsid w:val="00D81599"/>
    <w:rsid w:val="00D8206E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77A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6424"/>
    <w:rsid w:val="00E6048C"/>
    <w:rsid w:val="00E60666"/>
    <w:rsid w:val="00E60A30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A4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5669"/>
    <w:rsid w:val="00EF6D23"/>
    <w:rsid w:val="00EF7692"/>
    <w:rsid w:val="00F012B3"/>
    <w:rsid w:val="00F012C2"/>
    <w:rsid w:val="00F0155B"/>
    <w:rsid w:val="00F01685"/>
    <w:rsid w:val="00F01731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189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A2C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4CF4F-D3C6-47F8-92CC-1D8D86A2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p.kremeshkov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F0260-8B2A-4FAC-94FE-35315B6A6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6</Pages>
  <Words>1846</Words>
  <Characters>10526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45</cp:revision>
  <cp:lastPrinted>2022-07-06T19:22:00Z</cp:lastPrinted>
  <dcterms:created xsi:type="dcterms:W3CDTF">2022-05-06T10:14:00Z</dcterms:created>
  <dcterms:modified xsi:type="dcterms:W3CDTF">2022-07-06T20:31:00Z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