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B75" w:rsidRPr="000D5849" w:rsidRDefault="006E72AB" w:rsidP="00E213D9">
      <w:pPr>
        <w:pStyle w:val="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6909435</wp:posOffset>
                </wp:positionH>
                <wp:positionV relativeFrom="paragraph">
                  <wp:posOffset>52070</wp:posOffset>
                </wp:positionV>
                <wp:extent cx="838200" cy="133350"/>
                <wp:effectExtent l="0" t="0" r="0" b="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7294B" w:rsidRDefault="0027294B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  <w:p w:rsidR="0027294B" w:rsidRDefault="0027294B" w:rsidP="00192B75">
                            <w:pPr>
                              <w:autoSpaceDE w:val="0"/>
                              <w:autoSpaceDN w:val="0"/>
                              <w:adjustRightInd w:val="0"/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544.05pt;margin-top:4.1pt;width:66pt;height: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" stroked="f">
                <v:textbox>
                  <w:txbxContent>
                    <w:p w:rsidR="0027294B" w:rsidRDefault="0027294B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  <w:p w:rsidR="0027294B" w:rsidRDefault="0027294B" w:rsidP="00192B75">
                      <w:pPr>
                        <w:autoSpaceDE w:val="0"/>
                        <w:autoSpaceDN w:val="0"/>
                        <w:adjustRightInd w:val="0"/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0D5849">
        <w:rPr>
          <w:rFonts w:ascii="Times New Roman" w:hAnsi="Times New Roman"/>
          <w:sz w:val="32"/>
          <w:szCs w:val="32"/>
        </w:rPr>
        <w:t>Р</w:t>
      </w:r>
      <w:r w:rsidR="00192B75" w:rsidRPr="00B62382">
        <w:rPr>
          <w:rFonts w:ascii="Times New Roman" w:hAnsi="Times New Roman"/>
          <w:sz w:val="32"/>
          <w:szCs w:val="32"/>
        </w:rPr>
        <w:t xml:space="preserve"> Е Ш Е Н И Е</w:t>
      </w:r>
    </w:p>
    <w:p w:rsidR="00192B75" w:rsidRPr="00F62F05" w:rsidRDefault="00192B75" w:rsidP="00192B75">
      <w:pPr>
        <w:pStyle w:val="1"/>
        <w:ind w:left="284" w:right="-143" w:firstLine="709"/>
        <w:jc w:val="center"/>
        <w:rPr>
          <w:rFonts w:ascii="Times New Roman" w:hAnsi="Times New Roman"/>
          <w:sz w:val="20"/>
          <w:szCs w:val="32"/>
        </w:rPr>
      </w:pPr>
    </w:p>
    <w:p w:rsidR="00595E4A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 xml:space="preserve">по делу </w:t>
      </w:r>
      <w:r w:rsidR="009F3399" w:rsidRPr="001118B6">
        <w:rPr>
          <w:b/>
          <w:sz w:val="26"/>
          <w:szCs w:val="26"/>
        </w:rPr>
        <w:t xml:space="preserve">№ </w:t>
      </w:r>
      <w:r w:rsidR="00991FAF">
        <w:rPr>
          <w:b/>
          <w:sz w:val="26"/>
          <w:szCs w:val="26"/>
        </w:rPr>
        <w:t>062/06/10</w:t>
      </w:r>
      <w:r w:rsidR="002E57DE">
        <w:rPr>
          <w:b/>
          <w:sz w:val="26"/>
          <w:szCs w:val="26"/>
        </w:rPr>
        <w:t>6-373</w:t>
      </w:r>
      <w:r w:rsidR="00595E4A" w:rsidRPr="001118B6">
        <w:rPr>
          <w:b/>
          <w:sz w:val="26"/>
          <w:szCs w:val="26"/>
        </w:rPr>
        <w:t>/2022</w:t>
      </w:r>
    </w:p>
    <w:p w:rsidR="00192B75" w:rsidRPr="001118B6" w:rsidRDefault="00192B75" w:rsidP="00595E4A">
      <w:pPr>
        <w:tabs>
          <w:tab w:val="left" w:pos="4962"/>
        </w:tabs>
        <w:ind w:right="140"/>
        <w:jc w:val="center"/>
        <w:rPr>
          <w:sz w:val="26"/>
          <w:szCs w:val="26"/>
        </w:rPr>
      </w:pPr>
      <w:r w:rsidRPr="001118B6">
        <w:rPr>
          <w:sz w:val="26"/>
          <w:szCs w:val="26"/>
        </w:rPr>
        <w:t>о нарушении законодательства о контрактной системе в сфере закупок</w:t>
      </w:r>
    </w:p>
    <w:p w:rsidR="00192B75" w:rsidRPr="001118B6" w:rsidRDefault="00192B75" w:rsidP="00192B75">
      <w:pPr>
        <w:tabs>
          <w:tab w:val="left" w:pos="4962"/>
        </w:tabs>
        <w:ind w:right="140"/>
        <w:rPr>
          <w:sz w:val="26"/>
          <w:szCs w:val="26"/>
        </w:rPr>
      </w:pPr>
    </w:p>
    <w:p w:rsidR="00192B75" w:rsidRPr="001118B6" w:rsidRDefault="002E57DE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04</w:t>
      </w:r>
      <w:r w:rsidR="008D2440">
        <w:rPr>
          <w:rFonts w:ascii="Times New Roman" w:hAnsi="Times New Roman"/>
          <w:sz w:val="26"/>
          <w:szCs w:val="26"/>
        </w:rPr>
        <w:t xml:space="preserve"> июл</w:t>
      </w:r>
      <w:r w:rsidR="00355F3E">
        <w:rPr>
          <w:rFonts w:ascii="Times New Roman" w:hAnsi="Times New Roman"/>
          <w:sz w:val="26"/>
          <w:szCs w:val="26"/>
        </w:rPr>
        <w:t>я</w:t>
      </w:r>
      <w:r w:rsidR="009F3399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>2022</w:t>
      </w:r>
      <w:r w:rsidR="00FC6132">
        <w:rPr>
          <w:rFonts w:ascii="Times New Roman" w:hAnsi="Times New Roman"/>
          <w:sz w:val="26"/>
          <w:szCs w:val="26"/>
        </w:rPr>
        <w:t xml:space="preserve"> года</w:t>
      </w:r>
      <w:r w:rsidR="00FC6132">
        <w:rPr>
          <w:rFonts w:ascii="Times New Roman" w:hAnsi="Times New Roman"/>
          <w:sz w:val="26"/>
          <w:szCs w:val="26"/>
        </w:rPr>
        <w:tab/>
      </w:r>
      <w:r w:rsidR="00355F3E">
        <w:rPr>
          <w:rFonts w:ascii="Times New Roman" w:hAnsi="Times New Roman"/>
          <w:sz w:val="26"/>
          <w:szCs w:val="26"/>
        </w:rPr>
        <w:t xml:space="preserve">                 </w:t>
      </w:r>
      <w:r w:rsidR="00FC6132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</w:r>
      <w:r w:rsidR="00192B75" w:rsidRPr="001118B6">
        <w:rPr>
          <w:rFonts w:ascii="Times New Roman" w:hAnsi="Times New Roman"/>
          <w:sz w:val="26"/>
          <w:szCs w:val="26"/>
        </w:rPr>
        <w:tab/>
        <w:t xml:space="preserve">                   </w:t>
      </w:r>
      <w:r w:rsidR="008D5DD7" w:rsidRPr="001118B6">
        <w:rPr>
          <w:rFonts w:ascii="Times New Roman" w:hAnsi="Times New Roman"/>
          <w:sz w:val="26"/>
          <w:szCs w:val="26"/>
        </w:rPr>
        <w:t xml:space="preserve">                               </w:t>
      </w:r>
      <w:r w:rsidR="00EA2ADB" w:rsidRPr="001118B6">
        <w:rPr>
          <w:rFonts w:ascii="Times New Roman" w:hAnsi="Times New Roman"/>
          <w:sz w:val="26"/>
          <w:szCs w:val="26"/>
        </w:rPr>
        <w:t xml:space="preserve"> </w:t>
      </w:r>
      <w:r w:rsidR="00192B75" w:rsidRPr="001118B6">
        <w:rPr>
          <w:rFonts w:ascii="Times New Roman" w:hAnsi="Times New Roman"/>
          <w:sz w:val="26"/>
          <w:szCs w:val="26"/>
        </w:rPr>
        <w:t xml:space="preserve"> </w:t>
      </w:r>
      <w:r w:rsidR="00595E4A" w:rsidRPr="001118B6">
        <w:rPr>
          <w:rFonts w:ascii="Times New Roman" w:hAnsi="Times New Roman"/>
          <w:sz w:val="26"/>
          <w:szCs w:val="26"/>
        </w:rPr>
        <w:t xml:space="preserve">           </w:t>
      </w:r>
      <w:r w:rsidR="00192B75" w:rsidRPr="001118B6">
        <w:rPr>
          <w:rFonts w:ascii="Times New Roman" w:hAnsi="Times New Roman"/>
          <w:sz w:val="26"/>
          <w:szCs w:val="26"/>
        </w:rPr>
        <w:t>г. Рязань</w:t>
      </w:r>
    </w:p>
    <w:p w:rsidR="00192B75" w:rsidRPr="001118B6" w:rsidRDefault="00192B75" w:rsidP="00192B75">
      <w:pPr>
        <w:pStyle w:val="1"/>
        <w:ind w:right="140"/>
        <w:rPr>
          <w:rFonts w:ascii="Times New Roman" w:hAnsi="Times New Roman"/>
          <w:sz w:val="26"/>
          <w:szCs w:val="26"/>
        </w:rPr>
      </w:pPr>
    </w:p>
    <w:p w:rsidR="00EC718D" w:rsidRPr="001118B6" w:rsidRDefault="00192B75" w:rsidP="00A31437">
      <w:pPr>
        <w:ind w:left="284" w:right="142"/>
        <w:jc w:val="center"/>
        <w:rPr>
          <w:bCs/>
          <w:sz w:val="26"/>
          <w:szCs w:val="26"/>
        </w:rPr>
      </w:pPr>
      <w:r w:rsidRPr="001118B6">
        <w:rPr>
          <w:bCs/>
          <w:sz w:val="26"/>
          <w:szCs w:val="26"/>
        </w:rPr>
        <w:t>Резолютивная часть решения оглашена</w:t>
      </w:r>
      <w:r w:rsidR="009F3399" w:rsidRPr="001118B6">
        <w:rPr>
          <w:bCs/>
          <w:sz w:val="26"/>
          <w:szCs w:val="26"/>
        </w:rPr>
        <w:t xml:space="preserve"> </w:t>
      </w:r>
      <w:r w:rsidR="008D2440">
        <w:rPr>
          <w:sz w:val="26"/>
          <w:szCs w:val="26"/>
        </w:rPr>
        <w:t>29</w:t>
      </w:r>
      <w:r w:rsidR="00CF216A" w:rsidRPr="001118B6">
        <w:rPr>
          <w:sz w:val="26"/>
          <w:szCs w:val="26"/>
        </w:rPr>
        <w:t xml:space="preserve"> </w:t>
      </w:r>
      <w:r w:rsidR="00355F3E">
        <w:rPr>
          <w:sz w:val="26"/>
          <w:szCs w:val="26"/>
        </w:rPr>
        <w:t>июня</w:t>
      </w:r>
      <w:r w:rsidR="00CF216A" w:rsidRPr="001118B6">
        <w:rPr>
          <w:sz w:val="26"/>
          <w:szCs w:val="26"/>
        </w:rPr>
        <w:t xml:space="preserve"> </w:t>
      </w:r>
      <w:r w:rsidR="00F62F05" w:rsidRPr="001118B6">
        <w:rPr>
          <w:sz w:val="26"/>
          <w:szCs w:val="26"/>
        </w:rPr>
        <w:t>2022</w:t>
      </w:r>
      <w:r w:rsidR="00E90A7C" w:rsidRPr="001118B6">
        <w:rPr>
          <w:sz w:val="26"/>
          <w:szCs w:val="26"/>
        </w:rPr>
        <w:t xml:space="preserve"> </w:t>
      </w:r>
      <w:r w:rsidRPr="001118B6">
        <w:rPr>
          <w:bCs/>
          <w:sz w:val="26"/>
          <w:szCs w:val="26"/>
        </w:rPr>
        <w:t>года</w:t>
      </w:r>
    </w:p>
    <w:p w:rsidR="009F3399" w:rsidRPr="001118B6" w:rsidRDefault="009F3399" w:rsidP="00E20A09">
      <w:pPr>
        <w:ind w:left="-74" w:firstLine="783"/>
        <w:jc w:val="both"/>
        <w:rPr>
          <w:bCs/>
        </w:rPr>
      </w:pPr>
    </w:p>
    <w:p w:rsidR="00827307" w:rsidRPr="00AF6873" w:rsidRDefault="0077311E" w:rsidP="00BB0E1E">
      <w:pPr>
        <w:ind w:firstLine="709"/>
        <w:jc w:val="both"/>
        <w:rPr>
          <w:color w:val="000000" w:themeColor="text1"/>
        </w:rPr>
      </w:pPr>
      <w:r w:rsidRPr="00AF6873">
        <w:rPr>
          <w:color w:val="000000" w:themeColor="text1"/>
        </w:rPr>
        <w:t>К</w:t>
      </w:r>
      <w:r w:rsidR="00192B75" w:rsidRPr="00AF6873">
        <w:rPr>
          <w:color w:val="000000" w:themeColor="text1"/>
        </w:rPr>
        <w:t>омиссия Рязанского УФАС России по контролю в сфере закупок, созданная прика</w:t>
      </w:r>
      <w:r w:rsidR="00B5768B" w:rsidRPr="00AF6873">
        <w:rPr>
          <w:color w:val="000000" w:themeColor="text1"/>
        </w:rPr>
        <w:t xml:space="preserve">зом Рязанского УФАС России № </w:t>
      </w:r>
      <w:r w:rsidR="00E90A7C" w:rsidRPr="00AF6873">
        <w:rPr>
          <w:color w:val="000000" w:themeColor="text1"/>
        </w:rPr>
        <w:t>115 от 03.11</w:t>
      </w:r>
      <w:r w:rsidR="00E242C3" w:rsidRPr="00AF6873">
        <w:rPr>
          <w:color w:val="000000" w:themeColor="text1"/>
        </w:rPr>
        <w:t>.2020</w:t>
      </w:r>
      <w:r w:rsidR="00192B75" w:rsidRPr="00AF6873">
        <w:rPr>
          <w:color w:val="000000" w:themeColor="text1"/>
        </w:rPr>
        <w:t xml:space="preserve"> (далее – Комиссия), в составе:</w:t>
      </w:r>
      <w:r w:rsidR="009F3399" w:rsidRPr="00AF6873">
        <w:rPr>
          <w:color w:val="000000" w:themeColor="text1"/>
        </w:rPr>
        <w:t xml:space="preserve"> </w:t>
      </w:r>
      <w:r w:rsidR="006E72AB" w:rsidRPr="006E72AB">
        <w:rPr>
          <w:color w:val="000000" w:themeColor="text1"/>
        </w:rPr>
        <w:t>&lt;</w:t>
      </w:r>
      <w:r w:rsidR="006E72AB">
        <w:rPr>
          <w:color w:val="000000" w:themeColor="text1"/>
        </w:rPr>
        <w:t>…</w:t>
      </w:r>
      <w:r w:rsidR="006E72AB" w:rsidRPr="006E72AB">
        <w:rPr>
          <w:color w:val="000000" w:themeColor="text1"/>
        </w:rPr>
        <w:t>&gt;</w:t>
      </w:r>
      <w:r w:rsidR="00D0520D" w:rsidRPr="00AF6873">
        <w:rPr>
          <w:color w:val="000000" w:themeColor="text1"/>
        </w:rPr>
        <w:t xml:space="preserve">., председателя Комиссии, помощника руководителя; членов Комиссии: </w:t>
      </w:r>
      <w:r w:rsidR="006E72AB" w:rsidRPr="006E72AB">
        <w:rPr>
          <w:color w:val="000000" w:themeColor="text1"/>
        </w:rPr>
        <w:t>&lt;</w:t>
      </w:r>
      <w:r w:rsidR="006E72AB">
        <w:rPr>
          <w:color w:val="000000" w:themeColor="text1"/>
        </w:rPr>
        <w:t>…</w:t>
      </w:r>
      <w:r w:rsidR="006E72AB" w:rsidRPr="006E72AB">
        <w:rPr>
          <w:color w:val="000000" w:themeColor="text1"/>
        </w:rPr>
        <w:t>&gt;</w:t>
      </w:r>
      <w:r w:rsidR="00D0520D" w:rsidRPr="00AF6873">
        <w:rPr>
          <w:color w:val="000000" w:themeColor="text1"/>
        </w:rPr>
        <w:t xml:space="preserve">, специалиста 1 разряда отдела контроля закупок, </w:t>
      </w:r>
      <w:r w:rsidR="006E72AB" w:rsidRPr="006E72AB">
        <w:rPr>
          <w:color w:val="000000" w:themeColor="text1"/>
        </w:rPr>
        <w:t>&lt;</w:t>
      </w:r>
      <w:r w:rsidR="006E72AB">
        <w:rPr>
          <w:color w:val="000000" w:themeColor="text1"/>
        </w:rPr>
        <w:t>…</w:t>
      </w:r>
      <w:r w:rsidR="006E72AB" w:rsidRPr="006E72AB">
        <w:rPr>
          <w:color w:val="000000" w:themeColor="text1"/>
        </w:rPr>
        <w:t>&gt;</w:t>
      </w:r>
      <w:r w:rsidR="00D0520D" w:rsidRPr="00AF6873">
        <w:rPr>
          <w:color w:val="000000" w:themeColor="text1"/>
        </w:rPr>
        <w:t>., специалиста-эксперта отдела контроля закупок</w:t>
      </w:r>
      <w:r w:rsidR="00991FAF" w:rsidRPr="00AF6873">
        <w:t>,</w:t>
      </w:r>
      <w:r w:rsidR="009042EC" w:rsidRPr="00AF6873">
        <w:rPr>
          <w:color w:val="000000" w:themeColor="text1"/>
        </w:rPr>
        <w:t xml:space="preserve"> </w:t>
      </w:r>
      <w:r w:rsidR="006A386D">
        <w:rPr>
          <w:color w:val="000000" w:themeColor="text1"/>
        </w:rPr>
        <w:t>при участии</w:t>
      </w:r>
      <w:r w:rsidR="00204434" w:rsidRPr="00AF6873">
        <w:rPr>
          <w:color w:val="000000" w:themeColor="text1"/>
        </w:rPr>
        <w:t xml:space="preserve"> </w:t>
      </w:r>
      <w:r w:rsidR="002E57DE">
        <w:rPr>
          <w:color w:val="000000" w:themeColor="text1"/>
        </w:rPr>
        <w:t xml:space="preserve">представителя Администрации муниципального образования – Рязанский муниципальный район Рязанской области (далее – Заказчик) </w:t>
      </w:r>
      <w:r w:rsidR="006E72AB" w:rsidRPr="006E72AB">
        <w:rPr>
          <w:color w:val="000000" w:themeColor="text1"/>
        </w:rPr>
        <w:t>&lt;</w:t>
      </w:r>
      <w:r w:rsidR="006E72AB">
        <w:rPr>
          <w:color w:val="000000" w:themeColor="text1"/>
        </w:rPr>
        <w:t>…</w:t>
      </w:r>
      <w:r w:rsidR="006E72AB" w:rsidRPr="006E72AB">
        <w:rPr>
          <w:color w:val="000000" w:themeColor="text1"/>
        </w:rPr>
        <w:t>&gt;</w:t>
      </w:r>
      <w:r w:rsidR="002E57DE">
        <w:rPr>
          <w:color w:val="000000" w:themeColor="text1"/>
        </w:rPr>
        <w:t xml:space="preserve"> (доверенность б/н от 27.04.2022), при участии представителя Муниципального казенного учреждения Рязанского муниципального района «Центр торгов» </w:t>
      </w:r>
      <w:r w:rsidR="006E72AB" w:rsidRPr="006E72AB">
        <w:rPr>
          <w:color w:val="000000" w:themeColor="text1"/>
        </w:rPr>
        <w:t>&lt;</w:t>
      </w:r>
      <w:r w:rsidR="006E72AB">
        <w:rPr>
          <w:color w:val="000000" w:themeColor="text1"/>
        </w:rPr>
        <w:t>…</w:t>
      </w:r>
      <w:r w:rsidR="006E72AB" w:rsidRPr="006E72AB">
        <w:rPr>
          <w:color w:val="000000" w:themeColor="text1"/>
        </w:rPr>
        <w:t>&gt;</w:t>
      </w:r>
      <w:r w:rsidR="002E57DE">
        <w:rPr>
          <w:color w:val="000000" w:themeColor="text1"/>
        </w:rPr>
        <w:t xml:space="preserve"> (доверенность б/н от 01.02.2022), </w:t>
      </w:r>
      <w:r w:rsidR="005D12C7">
        <w:rPr>
          <w:color w:val="000000" w:themeColor="text1"/>
        </w:rPr>
        <w:t>в отсутствие представителей ООО «Геодетика-М»</w:t>
      </w:r>
      <w:r w:rsidR="00BB0E1E">
        <w:rPr>
          <w:color w:val="000000" w:themeColor="text1"/>
        </w:rPr>
        <w:t xml:space="preserve"> (далее – Заявитель, Общество)</w:t>
      </w:r>
      <w:r w:rsidR="005D12C7">
        <w:rPr>
          <w:color w:val="000000" w:themeColor="text1"/>
        </w:rPr>
        <w:t xml:space="preserve">, уведомленных надлежащим образом, в отсутствие представителей </w:t>
      </w:r>
      <w:r w:rsidR="005D12C7" w:rsidRPr="005D12C7">
        <w:rPr>
          <w:color w:val="000000" w:themeColor="text1"/>
        </w:rPr>
        <w:t>РТС-тендер</w:t>
      </w:r>
      <w:r w:rsidR="005D12C7">
        <w:rPr>
          <w:color w:val="000000" w:themeColor="text1"/>
        </w:rPr>
        <w:t xml:space="preserve">, </w:t>
      </w:r>
      <w:r w:rsidR="00AE6E1F" w:rsidRPr="00AF6873">
        <w:rPr>
          <w:color w:val="000000" w:themeColor="text1"/>
        </w:rPr>
        <w:t>уведомленных надлежащим образом,</w:t>
      </w:r>
      <w:r w:rsidR="00D93493" w:rsidRPr="00AF6873">
        <w:rPr>
          <w:color w:val="000000" w:themeColor="text1"/>
        </w:rPr>
        <w:t xml:space="preserve"> </w:t>
      </w:r>
      <w:r w:rsidR="00261436" w:rsidRPr="00AF6873">
        <w:rPr>
          <w:color w:val="000000" w:themeColor="text1"/>
        </w:rPr>
        <w:t>рассмотрев жалобу</w:t>
      </w:r>
      <w:r w:rsidR="00016493" w:rsidRPr="00AF6873">
        <w:rPr>
          <w:color w:val="000000" w:themeColor="text1"/>
        </w:rPr>
        <w:t xml:space="preserve"> </w:t>
      </w:r>
      <w:r w:rsidR="005D12C7">
        <w:rPr>
          <w:color w:val="000000" w:themeColor="text1"/>
        </w:rPr>
        <w:t>ООО «Геодетика-М»</w:t>
      </w:r>
      <w:r w:rsidR="00386B89" w:rsidRPr="00AF6873">
        <w:t xml:space="preserve"> </w:t>
      </w:r>
      <w:r w:rsidR="00AF6873" w:rsidRPr="00AF6873">
        <w:t xml:space="preserve">на действия </w:t>
      </w:r>
      <w:r w:rsidR="00386B89">
        <w:t>Заказчика (</w:t>
      </w:r>
      <w:r w:rsidR="005D12C7" w:rsidRPr="005D12C7">
        <w:t>Администрации муниципального образования – Рязанский муниципальный район Рязанской области</w:t>
      </w:r>
      <w:r w:rsidR="00386B89">
        <w:t>)</w:t>
      </w:r>
      <w:r w:rsidR="00AF6873" w:rsidRPr="00AF6873">
        <w:t xml:space="preserve"> при проведении электронного аукциона </w:t>
      </w:r>
      <w:r w:rsidR="005D12C7">
        <w:t>на поставку</w:t>
      </w:r>
      <w:r w:rsidR="005D12C7" w:rsidRPr="005D12C7">
        <w:t xml:space="preserve"> GNSS - приемника и контроллера</w:t>
      </w:r>
      <w:r w:rsidR="00FA0577">
        <w:t xml:space="preserve"> (извещение</w:t>
      </w:r>
      <w:r w:rsidR="00386B89">
        <w:t xml:space="preserve"> </w:t>
      </w:r>
      <w:r w:rsidR="00AF6873" w:rsidRPr="00AF6873">
        <w:t>№</w:t>
      </w:r>
      <w:r w:rsidR="005D12C7" w:rsidRPr="005D12C7">
        <w:t xml:space="preserve"> 0859300019722000055</w:t>
      </w:r>
      <w:r w:rsidR="005D12C7">
        <w:t xml:space="preserve"> от 06</w:t>
      </w:r>
      <w:r w:rsidR="00AF6873" w:rsidRPr="00AF6873">
        <w:t>.06.2022)</w:t>
      </w:r>
      <w:r w:rsidR="006A386D">
        <w:t>,</w:t>
      </w:r>
      <w:r w:rsidR="006724FE" w:rsidRPr="00AF6873">
        <w:t xml:space="preserve"> </w:t>
      </w:r>
      <w:r w:rsidR="006C5C07" w:rsidRPr="00AF6873">
        <w:rPr>
          <w:color w:val="000000" w:themeColor="text1"/>
        </w:rPr>
        <w:t>и проведя внеплановую проверку представленных документов,</w:t>
      </w:r>
    </w:p>
    <w:p w:rsidR="00AF6873" w:rsidRPr="00AF6873" w:rsidRDefault="00AF6873" w:rsidP="00AF6873">
      <w:pPr>
        <w:ind w:firstLine="709"/>
        <w:jc w:val="both"/>
        <w:rPr>
          <w:color w:val="000000" w:themeColor="text1"/>
        </w:rPr>
      </w:pPr>
    </w:p>
    <w:p w:rsidR="00192B75" w:rsidRPr="001118B6" w:rsidRDefault="00192B75" w:rsidP="008B2B10">
      <w:pPr>
        <w:ind w:firstLine="709"/>
        <w:jc w:val="both"/>
        <w:rPr>
          <w:sz w:val="26"/>
          <w:szCs w:val="26"/>
        </w:rPr>
      </w:pPr>
      <w:r w:rsidRPr="001118B6">
        <w:rPr>
          <w:sz w:val="26"/>
          <w:szCs w:val="26"/>
        </w:rPr>
        <w:t>у с т а н о в и л а:</w:t>
      </w:r>
    </w:p>
    <w:p w:rsidR="00F25D7E" w:rsidRPr="001118B6" w:rsidRDefault="00F25D7E" w:rsidP="00F25D7E">
      <w:pPr>
        <w:pStyle w:val="1"/>
        <w:ind w:right="282" w:firstLine="567"/>
        <w:jc w:val="both"/>
        <w:rPr>
          <w:rFonts w:ascii="Times New Roman" w:hAnsi="Times New Roman"/>
          <w:szCs w:val="24"/>
        </w:rPr>
      </w:pPr>
    </w:p>
    <w:p w:rsidR="00192B75" w:rsidRPr="00AF3F0B" w:rsidRDefault="005D12C7" w:rsidP="00CB449D">
      <w:pPr>
        <w:ind w:firstLine="709"/>
        <w:jc w:val="both"/>
        <w:rPr>
          <w:color w:val="FF0000"/>
        </w:rPr>
      </w:pPr>
      <w:r>
        <w:rPr>
          <w:color w:val="000000" w:themeColor="text1"/>
        </w:rPr>
        <w:t>Администрацией муниципального образования – Рязанский муниципальный район Рязанской области</w:t>
      </w:r>
      <w:r w:rsidR="0015162C" w:rsidRPr="001118B6">
        <w:rPr>
          <w:color w:val="000000" w:themeColor="text1"/>
        </w:rPr>
        <w:t xml:space="preserve"> </w:t>
      </w:r>
      <w:r w:rsidR="00192B75" w:rsidRPr="001118B6">
        <w:rPr>
          <w:color w:val="000000" w:themeColor="text1"/>
        </w:rPr>
        <w:t>инициирована процедура закупки путем проведения</w:t>
      </w:r>
      <w:r w:rsidR="001D2C9C" w:rsidRPr="001118B6">
        <w:rPr>
          <w:color w:val="000000" w:themeColor="text1"/>
        </w:rPr>
        <w:t xml:space="preserve"> </w:t>
      </w:r>
      <w:r w:rsidR="00AF6873">
        <w:t xml:space="preserve">электронного аукциона </w:t>
      </w:r>
      <w:r w:rsidR="00386B89" w:rsidRPr="00AF6873">
        <w:t xml:space="preserve">на </w:t>
      </w:r>
      <w:r>
        <w:t>поставку</w:t>
      </w:r>
      <w:r w:rsidRPr="005D12C7">
        <w:t xml:space="preserve"> GNSS - приемника и контроллера</w:t>
      </w:r>
      <w:r w:rsidR="00386B89" w:rsidRPr="00CB449D">
        <w:rPr>
          <w:color w:val="000000" w:themeColor="text1"/>
        </w:rPr>
        <w:t xml:space="preserve"> </w:t>
      </w:r>
      <w:r w:rsidR="00C7708E" w:rsidRPr="00CB449D">
        <w:rPr>
          <w:color w:val="000000" w:themeColor="text1"/>
        </w:rPr>
        <w:t xml:space="preserve">(далее – </w:t>
      </w:r>
      <w:r w:rsidR="00FC2E12">
        <w:rPr>
          <w:color w:val="000000" w:themeColor="text1"/>
        </w:rPr>
        <w:t>электронный аукцион</w:t>
      </w:r>
      <w:r w:rsidR="00192B75" w:rsidRPr="00CB449D">
        <w:rPr>
          <w:color w:val="000000" w:themeColor="text1"/>
        </w:rPr>
        <w:t>).</w:t>
      </w:r>
    </w:p>
    <w:p w:rsidR="00192B75" w:rsidRPr="00CB449D" w:rsidRDefault="005D17C1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>06</w:t>
      </w:r>
      <w:r w:rsidR="00FC2E12">
        <w:rPr>
          <w:rFonts w:ascii="Times New Roman" w:hAnsi="Times New Roman"/>
          <w:color w:val="000000" w:themeColor="text1"/>
          <w:szCs w:val="24"/>
        </w:rPr>
        <w:t>.06</w:t>
      </w:r>
      <w:r w:rsidR="00DF61A9" w:rsidRPr="00CB449D">
        <w:rPr>
          <w:rFonts w:ascii="Times New Roman" w:hAnsi="Times New Roman"/>
          <w:color w:val="000000" w:themeColor="text1"/>
          <w:szCs w:val="24"/>
        </w:rPr>
        <w:t>.2022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извещение о проведении </w:t>
      </w:r>
      <w:r w:rsidR="00FC2E12">
        <w:t>электронного аукциона</w:t>
      </w:r>
      <w:r w:rsidR="00DC3B8E" w:rsidRPr="00CB449D">
        <w:rPr>
          <w:rFonts w:ascii="Times New Roman" w:hAnsi="Times New Roman"/>
          <w:color w:val="000000" w:themeColor="text1"/>
          <w:szCs w:val="24"/>
        </w:rPr>
        <w:t xml:space="preserve"> </w:t>
      </w:r>
      <w:r w:rsidR="00192B75" w:rsidRPr="00CB449D">
        <w:rPr>
          <w:rFonts w:ascii="Times New Roman" w:hAnsi="Times New Roman"/>
          <w:color w:val="000000" w:themeColor="text1"/>
          <w:szCs w:val="24"/>
        </w:rPr>
        <w:t>размещен</w:t>
      </w:r>
      <w:r w:rsidR="006F36E9" w:rsidRPr="00CB449D">
        <w:rPr>
          <w:rFonts w:ascii="Times New Roman" w:hAnsi="Times New Roman"/>
          <w:color w:val="000000" w:themeColor="text1"/>
          <w:szCs w:val="24"/>
        </w:rPr>
        <w:t>о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на официальном сайте Единой информационной системы в сфе</w:t>
      </w:r>
      <w:r w:rsidR="002041EF" w:rsidRPr="00CB449D">
        <w:rPr>
          <w:rFonts w:ascii="Times New Roman" w:hAnsi="Times New Roman"/>
          <w:color w:val="000000" w:themeColor="text1"/>
          <w:szCs w:val="24"/>
        </w:rPr>
        <w:t>ре закупок - www.zakupki.gov.ru</w:t>
      </w:r>
      <w:r w:rsidR="00192B75" w:rsidRPr="00CB449D">
        <w:rPr>
          <w:rFonts w:ascii="Times New Roman" w:hAnsi="Times New Roman"/>
          <w:color w:val="000000" w:themeColor="text1"/>
          <w:szCs w:val="24"/>
        </w:rPr>
        <w:t xml:space="preserve"> в информационно-телекоммуникационной сети «Интернет».</w:t>
      </w:r>
    </w:p>
    <w:p w:rsidR="00192B75" w:rsidRPr="00CB449D" w:rsidRDefault="00192B75" w:rsidP="003206EB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Начальная (максимальная) цена контракта составила </w:t>
      </w:r>
      <w:r w:rsidR="005D17C1" w:rsidRPr="005D17C1">
        <w:rPr>
          <w:rStyle w:val="cardmaininfocontent"/>
          <w:rFonts w:ascii="Times New Roman" w:hAnsi="Times New Roman"/>
          <w:color w:val="000000" w:themeColor="text1"/>
          <w:szCs w:val="24"/>
        </w:rPr>
        <w:t>367 333,33</w:t>
      </w:r>
      <w:r w:rsidR="00BA5A56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 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>(</w:t>
      </w:r>
      <w:r w:rsidR="005D17C1">
        <w:rPr>
          <w:rStyle w:val="cardmaininfocontent"/>
          <w:rFonts w:ascii="Times New Roman" w:hAnsi="Times New Roman"/>
          <w:color w:val="000000" w:themeColor="text1"/>
          <w:szCs w:val="24"/>
        </w:rPr>
        <w:t>триста шестьдесят семь тысяч триста тридцать три</w:t>
      </w:r>
      <w:r w:rsidR="009C0917" w:rsidRPr="00CB449D">
        <w:rPr>
          <w:rStyle w:val="cardmaininfocontent"/>
          <w:rFonts w:ascii="Times New Roman" w:hAnsi="Times New Roman"/>
          <w:color w:val="000000" w:themeColor="text1"/>
          <w:szCs w:val="24"/>
        </w:rPr>
        <w:t xml:space="preserve">) </w:t>
      </w:r>
      <w:r w:rsidR="00F22B0D" w:rsidRPr="00CB449D">
        <w:rPr>
          <w:rFonts w:ascii="Times New Roman" w:hAnsi="Times New Roman"/>
          <w:color w:val="000000" w:themeColor="text1"/>
          <w:szCs w:val="24"/>
        </w:rPr>
        <w:t>руб</w:t>
      </w:r>
      <w:r w:rsidR="005D17C1">
        <w:rPr>
          <w:rFonts w:ascii="Times New Roman" w:hAnsi="Times New Roman"/>
          <w:color w:val="000000" w:themeColor="text1"/>
          <w:szCs w:val="24"/>
        </w:rPr>
        <w:t>ля 33</w:t>
      </w:r>
      <w:r w:rsidR="00D65640">
        <w:rPr>
          <w:rFonts w:ascii="Times New Roman" w:hAnsi="Times New Roman"/>
          <w:color w:val="000000" w:themeColor="text1"/>
          <w:szCs w:val="24"/>
        </w:rPr>
        <w:t xml:space="preserve"> копеек</w:t>
      </w:r>
      <w:r w:rsidR="00CB449D" w:rsidRPr="00CB449D">
        <w:rPr>
          <w:rFonts w:ascii="Times New Roman" w:hAnsi="Times New Roman"/>
          <w:color w:val="000000" w:themeColor="text1"/>
          <w:szCs w:val="24"/>
        </w:rPr>
        <w:t>.</w:t>
      </w:r>
    </w:p>
    <w:p w:rsidR="001F7A22" w:rsidRPr="00CB449D" w:rsidRDefault="000A5828" w:rsidP="002E0827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 xml:space="preserve">Уполномоченным учреждением выступило </w:t>
      </w:r>
      <w:r w:rsidR="005D17C1">
        <w:rPr>
          <w:color w:val="000000" w:themeColor="text1"/>
        </w:rPr>
        <w:t>Муниципальное казенное учреждение Рязанского муниципального района «Центр торгов»</w:t>
      </w:r>
      <w:r w:rsidRPr="00CB449D">
        <w:rPr>
          <w:rFonts w:ascii="Times New Roman" w:hAnsi="Times New Roman"/>
          <w:color w:val="000000" w:themeColor="text1"/>
          <w:szCs w:val="24"/>
        </w:rPr>
        <w:t xml:space="preserve"> (далее – Уполномоченное учреждение).</w:t>
      </w:r>
    </w:p>
    <w:p w:rsidR="005D17C1" w:rsidRDefault="002D57DC" w:rsidP="00C43BE8">
      <w:pPr>
        <w:pStyle w:val="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CB449D">
        <w:rPr>
          <w:rFonts w:ascii="Times New Roman" w:hAnsi="Times New Roman"/>
          <w:color w:val="000000" w:themeColor="text1"/>
          <w:szCs w:val="24"/>
        </w:rPr>
        <w:t>По мнению Заявителя,</w:t>
      </w:r>
      <w:r w:rsidR="00386B89">
        <w:rPr>
          <w:rFonts w:ascii="Times New Roman" w:hAnsi="Times New Roman"/>
          <w:color w:val="000000" w:themeColor="text1"/>
          <w:szCs w:val="24"/>
        </w:rPr>
        <w:t xml:space="preserve"> </w:t>
      </w:r>
      <w:r w:rsidR="00BB0E1E">
        <w:rPr>
          <w:rFonts w:ascii="Times New Roman" w:hAnsi="Times New Roman"/>
          <w:color w:val="000000" w:themeColor="text1"/>
          <w:szCs w:val="24"/>
        </w:rPr>
        <w:t xml:space="preserve">Аукционная комиссия в нарушении </w:t>
      </w:r>
      <w:r w:rsidR="00BB0E1E" w:rsidRPr="000876BB">
        <w:rPr>
          <w:rFonts w:ascii="Times New Roman" w:hAnsi="Times New Roman"/>
          <w:color w:val="000000" w:themeColor="text1"/>
          <w:szCs w:val="24"/>
        </w:rPr>
        <w:t>Федерального закона от 05.04.2013 №44-ФЗ «О контрактной системе в сфере закупок товаров, работ, услуг для государственных и муниципальных нужд» (далее – Закон о ФКС)</w:t>
      </w:r>
      <w:r w:rsidR="00BB0E1E">
        <w:rPr>
          <w:rFonts w:ascii="Times New Roman" w:hAnsi="Times New Roman"/>
          <w:color w:val="000000" w:themeColor="text1"/>
          <w:szCs w:val="24"/>
        </w:rPr>
        <w:t xml:space="preserve"> неправомерно отклонила заявку Общества от участия в электронном аукционе.</w:t>
      </w:r>
    </w:p>
    <w:p w:rsidR="0069647E" w:rsidRDefault="00AD114F" w:rsidP="00CB1A80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E84C17"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527FF3" w:rsidRPr="00E84C17">
        <w:rPr>
          <w:rFonts w:ascii="Times New Roman" w:hAnsi="Times New Roman"/>
          <w:color w:val="000000" w:themeColor="text1"/>
          <w:szCs w:val="24"/>
        </w:rPr>
        <w:t>№</w:t>
      </w:r>
      <w:r w:rsidR="00300DE5">
        <w:rPr>
          <w:rFonts w:ascii="Times New Roman" w:hAnsi="Times New Roman"/>
          <w:color w:val="000000" w:themeColor="text1"/>
          <w:szCs w:val="24"/>
        </w:rPr>
        <w:t>52/1-5364</w:t>
      </w:r>
      <w:r w:rsidR="00380D21" w:rsidRPr="00E84C17">
        <w:rPr>
          <w:rFonts w:ascii="Times New Roman" w:hAnsi="Times New Roman"/>
          <w:color w:val="000000" w:themeColor="text1"/>
          <w:szCs w:val="24"/>
        </w:rPr>
        <w:t xml:space="preserve"> от </w:t>
      </w:r>
      <w:r w:rsidR="00300DE5">
        <w:rPr>
          <w:rFonts w:ascii="Times New Roman" w:hAnsi="Times New Roman"/>
          <w:color w:val="000000" w:themeColor="text1"/>
          <w:szCs w:val="24"/>
        </w:rPr>
        <w:t>27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A82B7A" w:rsidRPr="00E84C17">
        <w:rPr>
          <w:rFonts w:ascii="Times New Roman" w:hAnsi="Times New Roman"/>
          <w:color w:val="000000" w:themeColor="text1"/>
          <w:szCs w:val="24"/>
        </w:rPr>
        <w:t>.20</w:t>
      </w:r>
      <w:r w:rsidR="005C5B82" w:rsidRPr="00E84C17">
        <w:rPr>
          <w:rFonts w:ascii="Times New Roman" w:hAnsi="Times New Roman"/>
          <w:color w:val="000000" w:themeColor="text1"/>
          <w:szCs w:val="24"/>
        </w:rPr>
        <w:t xml:space="preserve">22 </w:t>
      </w:r>
      <w:r w:rsidR="008F4D19" w:rsidRPr="00E84C17">
        <w:rPr>
          <w:rFonts w:ascii="Times New Roman" w:hAnsi="Times New Roman"/>
          <w:color w:val="000000" w:themeColor="text1"/>
          <w:szCs w:val="24"/>
        </w:rPr>
        <w:t>Заказчик</w:t>
      </w:r>
      <w:r w:rsidR="00C36ED3" w:rsidRPr="00E84C17">
        <w:rPr>
          <w:rFonts w:ascii="Times New Roman" w:hAnsi="Times New Roman"/>
          <w:color w:val="000000" w:themeColor="text1"/>
          <w:szCs w:val="24"/>
        </w:rPr>
        <w:t xml:space="preserve"> </w:t>
      </w:r>
      <w:r w:rsidR="00816D72" w:rsidRPr="00E84C17">
        <w:rPr>
          <w:rFonts w:ascii="Times New Roman" w:hAnsi="Times New Roman"/>
          <w:color w:val="000000" w:themeColor="text1"/>
          <w:szCs w:val="24"/>
        </w:rPr>
        <w:t xml:space="preserve">сообщил, </w:t>
      </w:r>
      <w:r w:rsidR="00C25070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69647E">
        <w:rPr>
          <w:rFonts w:ascii="Times New Roman" w:hAnsi="Times New Roman"/>
          <w:color w:val="000000" w:themeColor="text1"/>
          <w:szCs w:val="24"/>
        </w:rPr>
        <w:t>положения извещения о проведении электронного аукциона установлены</w:t>
      </w:r>
      <w:r w:rsidR="00EE3CC0">
        <w:rPr>
          <w:rFonts w:ascii="Times New Roman" w:hAnsi="Times New Roman"/>
          <w:color w:val="000000" w:themeColor="text1"/>
          <w:szCs w:val="24"/>
        </w:rPr>
        <w:t xml:space="preserve"> в соответствии</w:t>
      </w:r>
      <w:r w:rsidR="0069647E">
        <w:rPr>
          <w:rFonts w:ascii="Times New Roman" w:hAnsi="Times New Roman"/>
          <w:color w:val="000000" w:themeColor="text1"/>
          <w:szCs w:val="24"/>
        </w:rPr>
        <w:t xml:space="preserve"> с требованиями действующего законодательства</w:t>
      </w:r>
      <w:r w:rsidR="00EE3CC0">
        <w:rPr>
          <w:rFonts w:ascii="Times New Roman" w:hAnsi="Times New Roman"/>
          <w:color w:val="000000" w:themeColor="text1"/>
          <w:szCs w:val="24"/>
        </w:rPr>
        <w:t>,</w:t>
      </w:r>
      <w:r w:rsidR="00300DE5">
        <w:rPr>
          <w:rFonts w:ascii="Times New Roman" w:hAnsi="Times New Roman"/>
          <w:color w:val="000000" w:themeColor="text1"/>
          <w:szCs w:val="24"/>
        </w:rPr>
        <w:t xml:space="preserve"> и решение аукционной комиссии об отклонении заявки Общества является правомерным и обоснованным.</w:t>
      </w:r>
    </w:p>
    <w:p w:rsidR="00906B8B" w:rsidRDefault="00C25070" w:rsidP="00983B38">
      <w:pPr>
        <w:pStyle w:val="5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>
        <w:rPr>
          <w:rFonts w:ascii="Times New Roman" w:hAnsi="Times New Roman"/>
          <w:color w:val="000000" w:themeColor="text1"/>
          <w:szCs w:val="24"/>
        </w:rPr>
        <w:t xml:space="preserve">В отзыве на жалобу </w:t>
      </w:r>
      <w:r w:rsidR="00300DE5">
        <w:rPr>
          <w:rFonts w:ascii="Times New Roman" w:hAnsi="Times New Roman"/>
          <w:color w:val="000000" w:themeColor="text1"/>
          <w:szCs w:val="24"/>
        </w:rPr>
        <w:t>№14 от 28</w:t>
      </w:r>
      <w:r w:rsidR="0004446C">
        <w:rPr>
          <w:rFonts w:ascii="Times New Roman" w:hAnsi="Times New Roman"/>
          <w:color w:val="000000" w:themeColor="text1"/>
          <w:szCs w:val="24"/>
        </w:rPr>
        <w:t>.06</w:t>
      </w:r>
      <w:r w:rsidR="0049722F" w:rsidRPr="00C72A71">
        <w:rPr>
          <w:rFonts w:ascii="Times New Roman" w:hAnsi="Times New Roman"/>
          <w:color w:val="000000" w:themeColor="text1"/>
          <w:szCs w:val="24"/>
        </w:rPr>
        <w:t>.2022 Уполномоченное учре</w:t>
      </w:r>
      <w:r w:rsidR="0015162C" w:rsidRPr="00C72A71">
        <w:rPr>
          <w:rFonts w:ascii="Times New Roman" w:hAnsi="Times New Roman"/>
          <w:color w:val="000000" w:themeColor="text1"/>
          <w:szCs w:val="24"/>
        </w:rPr>
        <w:t xml:space="preserve">ждение сообщило, </w:t>
      </w:r>
      <w:r w:rsidR="009F154D" w:rsidRPr="00E71D32">
        <w:rPr>
          <w:rFonts w:ascii="Times New Roman" w:hAnsi="Times New Roman"/>
          <w:color w:val="000000" w:themeColor="text1"/>
          <w:szCs w:val="24"/>
        </w:rPr>
        <w:t xml:space="preserve">что </w:t>
      </w:r>
      <w:r w:rsidR="00300DE5">
        <w:rPr>
          <w:rFonts w:ascii="Times New Roman" w:hAnsi="Times New Roman"/>
          <w:color w:val="000000" w:themeColor="text1"/>
          <w:szCs w:val="24"/>
        </w:rPr>
        <w:t>решение аукционной комиссии об отклонении заявки Общества является законным и обоснованным, так как заявка Заявителя не соответствовала требованиям извещения о проведении электронного аукциона.</w:t>
      </w:r>
    </w:p>
    <w:p w:rsidR="00A86A70" w:rsidRDefault="00154663" w:rsidP="00154663">
      <w:pPr>
        <w:pStyle w:val="51"/>
        <w:ind w:firstLine="709"/>
        <w:jc w:val="both"/>
      </w:pPr>
      <w:r>
        <w:rPr>
          <w:color w:val="000000" w:themeColor="text1"/>
        </w:rPr>
        <w:t xml:space="preserve">В ходе заседания Комиссии Рязанского УФАС России представители </w:t>
      </w:r>
      <w:r w:rsidR="00AF6DAB">
        <w:t>Заказчика</w:t>
      </w:r>
      <w:r>
        <w:t xml:space="preserve">, Уполномоченного учреждения поддержали </w:t>
      </w:r>
      <w:r w:rsidRPr="00E84C17">
        <w:rPr>
          <w:rFonts w:ascii="Times New Roman" w:hAnsi="Times New Roman"/>
        </w:rPr>
        <w:t>свои возражения</w:t>
      </w:r>
      <w:r w:rsidR="00F17504" w:rsidRPr="00E84C17">
        <w:rPr>
          <w:rFonts w:ascii="Times New Roman" w:hAnsi="Times New Roman"/>
        </w:rPr>
        <w:t>, изложенные</w:t>
      </w:r>
      <w:r w:rsidR="00F17504">
        <w:t xml:space="preserve"> в отзывах на жалобу.</w:t>
      </w:r>
    </w:p>
    <w:p w:rsidR="00D641BE" w:rsidRDefault="00192B75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1118B6">
        <w:rPr>
          <w:rFonts w:ascii="Times New Roman" w:hAnsi="Times New Roman"/>
          <w:szCs w:val="24"/>
        </w:rPr>
        <w:t>Изучив предст</w:t>
      </w:r>
      <w:r w:rsidR="003206EB" w:rsidRPr="001118B6">
        <w:rPr>
          <w:rFonts w:ascii="Times New Roman" w:hAnsi="Times New Roman"/>
          <w:szCs w:val="24"/>
        </w:rPr>
        <w:t>авленные документы и материалы</w:t>
      </w:r>
      <w:r w:rsidR="00D35519">
        <w:rPr>
          <w:rFonts w:ascii="Times New Roman" w:hAnsi="Times New Roman"/>
          <w:szCs w:val="24"/>
        </w:rPr>
        <w:t>, выслушав мнения</w:t>
      </w:r>
      <w:r w:rsidR="000A6E68" w:rsidRPr="001118B6">
        <w:rPr>
          <w:rFonts w:ascii="Times New Roman" w:hAnsi="Times New Roman"/>
          <w:szCs w:val="24"/>
        </w:rPr>
        <w:t xml:space="preserve"> </w:t>
      </w:r>
      <w:r w:rsidR="00D35519">
        <w:rPr>
          <w:rFonts w:ascii="Times New Roman" w:hAnsi="Times New Roman"/>
          <w:szCs w:val="24"/>
        </w:rPr>
        <w:t>сторон</w:t>
      </w:r>
      <w:r w:rsidR="000A6E68" w:rsidRPr="001118B6">
        <w:rPr>
          <w:rFonts w:ascii="Times New Roman" w:hAnsi="Times New Roman"/>
          <w:szCs w:val="24"/>
        </w:rPr>
        <w:t>,</w:t>
      </w:r>
      <w:r w:rsidR="003206EB" w:rsidRPr="001118B6">
        <w:rPr>
          <w:rFonts w:ascii="Times New Roman" w:hAnsi="Times New Roman"/>
          <w:szCs w:val="24"/>
        </w:rPr>
        <w:t xml:space="preserve"> </w:t>
      </w:r>
      <w:r w:rsidRPr="001118B6">
        <w:rPr>
          <w:rFonts w:ascii="Times New Roman" w:hAnsi="Times New Roman"/>
          <w:szCs w:val="24"/>
        </w:rPr>
        <w:t>Коми</w:t>
      </w:r>
      <w:r w:rsidR="00932307" w:rsidRPr="001118B6">
        <w:rPr>
          <w:rFonts w:ascii="Times New Roman" w:hAnsi="Times New Roman"/>
          <w:szCs w:val="24"/>
        </w:rPr>
        <w:t>ссия пришла к следующим выводам.</w:t>
      </w:r>
    </w:p>
    <w:p w:rsidR="000F5417" w:rsidRDefault="000F5417" w:rsidP="000F5417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 xml:space="preserve">В соответствии с п.1 ч.1 ст.33 Закона о ФКС </w:t>
      </w:r>
      <w:r w:rsidRPr="00A63C6B">
        <w:rPr>
          <w:rFonts w:ascii="Times New Roman" w:hAnsi="Times New Roman"/>
          <w:szCs w:val="24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 w:rsidR="0027294B">
        <w:rPr>
          <w:rFonts w:ascii="Times New Roman" w:hAnsi="Times New Roman"/>
          <w:szCs w:val="24"/>
        </w:rPr>
        <w:t>.</w:t>
      </w:r>
    </w:p>
    <w:p w:rsidR="005E7F4E" w:rsidRDefault="000F5417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Согласно описанию объекта закупки Заказчик в отношении точностных характеристик товара по позиции 1 установил следующие значения</w:t>
      </w:r>
      <w:r w:rsidRPr="000F5417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</w:p>
    <w:tbl>
      <w:tblPr>
        <w:tblW w:w="1020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67"/>
        <w:gridCol w:w="851"/>
        <w:gridCol w:w="992"/>
        <w:gridCol w:w="7796"/>
      </w:tblGrid>
      <w:tr w:rsidR="000F5417" w:rsidRPr="006C7FD8" w:rsidTr="000F5417">
        <w:trPr>
          <w:cantSplit/>
          <w:trHeight w:val="2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  <w:shd w:val="clear" w:color="auto" w:fill="FFFFFF"/>
              </w:rPr>
              <w:t>№</w:t>
            </w:r>
          </w:p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  <w:shd w:val="clear" w:color="auto" w:fill="FFFFFF"/>
              </w:rPr>
              <w:t>п/п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  <w:shd w:val="clear" w:color="auto" w:fill="FFFFFF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5417" w:rsidRPr="006C7FD8" w:rsidRDefault="000F5417" w:rsidP="0027294B">
            <w:pPr>
              <w:widowControl w:val="0"/>
              <w:tabs>
                <w:tab w:val="left" w:pos="4400"/>
              </w:tabs>
              <w:ind w:right="-6"/>
              <w:jc w:val="center"/>
              <w:rPr>
                <w:b/>
              </w:rPr>
            </w:pPr>
            <w:r w:rsidRPr="006C7FD8">
              <w:rPr>
                <w:b/>
              </w:rPr>
              <w:t xml:space="preserve">Кол-во, </w:t>
            </w:r>
          </w:p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</w:rPr>
              <w:t>шт.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</w:rPr>
              <w:t>Функциональные, качественные и эксплуатационные характеристики</w:t>
            </w:r>
          </w:p>
        </w:tc>
      </w:tr>
      <w:tr w:rsidR="000F5417" w:rsidRPr="006C7FD8" w:rsidTr="000F5417">
        <w:trPr>
          <w:cantSplit/>
          <w:trHeight w:val="54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0F5417" w:rsidRPr="006C7FD8" w:rsidRDefault="000F5417" w:rsidP="0027294B">
            <w:pPr>
              <w:tabs>
                <w:tab w:val="left" w:pos="708"/>
              </w:tabs>
              <w:snapToGrid w:val="0"/>
              <w:spacing w:line="100" w:lineRule="atLeast"/>
              <w:jc w:val="center"/>
            </w:pPr>
            <w:r w:rsidRPr="006C7FD8"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shd w:val="clear" w:color="auto" w:fill="FFFFFF"/>
              </w:rPr>
            </w:pPr>
            <w:r w:rsidRPr="006C7FD8">
              <w:rPr>
                <w:shd w:val="clear" w:color="auto" w:fill="FFFFFF"/>
                <w:lang w:val="en-US"/>
              </w:rPr>
              <w:t xml:space="preserve">GNSS </w:t>
            </w:r>
            <w:r w:rsidRPr="006C7FD8">
              <w:rPr>
                <w:shd w:val="clear" w:color="auto" w:fill="FFFFFF"/>
              </w:rPr>
              <w:t>приемник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5417" w:rsidRPr="006C7FD8" w:rsidRDefault="000F5417" w:rsidP="0027294B">
            <w:pPr>
              <w:tabs>
                <w:tab w:val="left" w:pos="708"/>
              </w:tabs>
              <w:jc w:val="center"/>
              <w:rPr>
                <w:shd w:val="clear" w:color="auto" w:fill="FFFFFF"/>
              </w:rPr>
            </w:pPr>
            <w:r w:rsidRPr="006C7FD8">
              <w:rPr>
                <w:shd w:val="clear" w:color="auto" w:fill="FFFFFF"/>
              </w:rPr>
              <w:t>1 шт.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F5417" w:rsidRPr="006C7FD8" w:rsidRDefault="000F5417" w:rsidP="000F5417">
            <w:pPr>
              <w:jc w:val="center"/>
              <w:rPr>
                <w:b/>
                <w:bCs/>
              </w:rPr>
            </w:pPr>
            <w:r w:rsidRPr="006C7FD8">
              <w:rPr>
                <w:b/>
                <w:bCs/>
              </w:rPr>
              <w:t>Точностные характеристики</w:t>
            </w:r>
            <w:r>
              <w:rPr>
                <w:b/>
                <w:bCs/>
              </w:rPr>
              <w:t>:</w:t>
            </w:r>
          </w:p>
          <w:p w:rsidR="000F5417" w:rsidRPr="006C7FD8" w:rsidRDefault="000F5417" w:rsidP="000F5417">
            <w:pPr>
              <w:rPr>
                <w:i/>
              </w:rPr>
            </w:pPr>
            <w:r w:rsidRPr="006C7FD8">
              <w:rPr>
                <w:i/>
              </w:rPr>
              <w:t>• Автономный режим:</w:t>
            </w:r>
          </w:p>
          <w:p w:rsidR="000F5417" w:rsidRPr="006C7FD8" w:rsidRDefault="000F5417" w:rsidP="000F5417">
            <w:r w:rsidRPr="006C7FD8">
              <w:t>- &lt;2.0 м</w:t>
            </w:r>
          </w:p>
          <w:p w:rsidR="000F5417" w:rsidRPr="006C7FD8" w:rsidRDefault="000F5417" w:rsidP="000F5417">
            <w:pPr>
              <w:rPr>
                <w:i/>
              </w:rPr>
            </w:pPr>
            <w:r w:rsidRPr="006C7FD8">
              <w:rPr>
                <w:i/>
              </w:rPr>
              <w:t>• SBAS:</w:t>
            </w:r>
          </w:p>
          <w:p w:rsidR="000F5417" w:rsidRDefault="000F5417" w:rsidP="000F5417">
            <w:r w:rsidRPr="006C7FD8">
              <w:t xml:space="preserve">- план: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0,5 м</w:t>
            </w:r>
            <w:r>
              <w:t>, но не более 1,0 м</w:t>
            </w:r>
          </w:p>
          <w:p w:rsidR="000F5417" w:rsidRDefault="000F5417" w:rsidP="000F5417">
            <w:r w:rsidRPr="006C7FD8">
              <w:t xml:space="preserve">- высота: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0,85 м</w:t>
            </w:r>
            <w:r>
              <w:t>, но не более 1,0 м</w:t>
            </w:r>
          </w:p>
          <w:p w:rsidR="000F5417" w:rsidRPr="006C7FD8" w:rsidRDefault="000F5417" w:rsidP="000F5417">
            <w:pPr>
              <w:rPr>
                <w:i/>
              </w:rPr>
            </w:pPr>
            <w:r w:rsidRPr="006C7FD8">
              <w:rPr>
                <w:i/>
              </w:rPr>
              <w:t>• DGNSS:</w:t>
            </w:r>
          </w:p>
          <w:p w:rsidR="000F5417" w:rsidRDefault="000F5417" w:rsidP="000F5417">
            <w:r w:rsidRPr="006C7FD8">
              <w:t xml:space="preserve">- план: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0,25 м + 1 мм/км</w:t>
            </w:r>
            <w:r>
              <w:t xml:space="preserve">, но не более </w:t>
            </w:r>
            <w:r w:rsidRPr="006C7FD8">
              <w:t>0,</w:t>
            </w:r>
            <w:r>
              <w:t>30</w:t>
            </w:r>
            <w:r w:rsidRPr="006C7FD8">
              <w:t xml:space="preserve"> м + 1 мм/км</w:t>
            </w:r>
          </w:p>
          <w:p w:rsidR="000F5417" w:rsidRDefault="000F5417" w:rsidP="000F5417">
            <w:r w:rsidRPr="006C7FD8">
              <w:t xml:space="preserve">- высота: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0,25 м + 1 мм/км</w:t>
            </w:r>
            <w:r>
              <w:t xml:space="preserve">, но не более </w:t>
            </w:r>
            <w:r w:rsidRPr="006C7FD8">
              <w:t>0,</w:t>
            </w:r>
            <w:r>
              <w:t>30</w:t>
            </w:r>
            <w:r w:rsidRPr="006C7FD8">
              <w:t xml:space="preserve"> м + 1 мм/км</w:t>
            </w:r>
          </w:p>
          <w:p w:rsidR="000F5417" w:rsidRPr="006C7FD8" w:rsidRDefault="000F5417" w:rsidP="000F5417">
            <w:pPr>
              <w:rPr>
                <w:i/>
              </w:rPr>
            </w:pPr>
            <w:r w:rsidRPr="006C7FD8">
              <w:rPr>
                <w:i/>
              </w:rPr>
              <w:t>• RTK:</w:t>
            </w:r>
          </w:p>
          <w:p w:rsidR="000F5417" w:rsidRDefault="000F5417" w:rsidP="000F5417">
            <w:r w:rsidRPr="006C7FD8">
              <w:t xml:space="preserve">- план: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8 мм + 1 мм/км</w:t>
            </w:r>
            <w:r>
              <w:t>, но не более 9</w:t>
            </w:r>
            <w:r w:rsidRPr="006C7FD8">
              <w:t xml:space="preserve"> мм + 1 мм/км</w:t>
            </w:r>
          </w:p>
          <w:p w:rsidR="000F5417" w:rsidRDefault="000F5417" w:rsidP="000F5417">
            <w:r w:rsidRPr="006C7FD8">
              <w:t xml:space="preserve">- высота: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15 мм + 1 мм/км</w:t>
            </w:r>
            <w:r>
              <w:t xml:space="preserve">, но не более </w:t>
            </w:r>
            <w:r w:rsidRPr="006C7FD8">
              <w:t>1</w:t>
            </w:r>
            <w:r>
              <w:t>6</w:t>
            </w:r>
            <w:r w:rsidRPr="006C7FD8">
              <w:t xml:space="preserve"> мм + 1 мм/км</w:t>
            </w:r>
          </w:p>
          <w:p w:rsidR="000F5417" w:rsidRPr="006C7FD8" w:rsidRDefault="000F5417" w:rsidP="000F5417">
            <w:pPr>
              <w:rPr>
                <w:i/>
              </w:rPr>
            </w:pPr>
            <w:r w:rsidRPr="006C7FD8">
              <w:rPr>
                <w:i/>
              </w:rPr>
              <w:t>• Статика:</w:t>
            </w:r>
          </w:p>
          <w:p w:rsidR="000F5417" w:rsidRDefault="000F5417" w:rsidP="000F5417">
            <w:r w:rsidRPr="006C7FD8">
              <w:t xml:space="preserve">- план: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2.5 мм + 0.5 мм/км</w:t>
            </w:r>
            <w:r>
              <w:t>, но не более 3</w:t>
            </w:r>
            <w:r w:rsidRPr="006C7FD8">
              <w:t>.</w:t>
            </w:r>
            <w:r>
              <w:t>0</w:t>
            </w:r>
            <w:r w:rsidRPr="006C7FD8">
              <w:t xml:space="preserve"> мм + 0.5 мм/км</w:t>
            </w:r>
          </w:p>
          <w:p w:rsidR="000F5417" w:rsidRDefault="000F5417" w:rsidP="000F5417">
            <w:r w:rsidRPr="006C7FD8">
              <w:t xml:space="preserve">- высота: </w:t>
            </w:r>
          </w:p>
          <w:p w:rsidR="000F5417" w:rsidRPr="006C7FD8" w:rsidRDefault="000F5417" w:rsidP="000F5417">
            <w:r>
              <w:t xml:space="preserve">Не менее </w:t>
            </w:r>
            <w:r w:rsidRPr="006C7FD8">
              <w:t>5 мм + 0.5 мм/км</w:t>
            </w:r>
            <w:r>
              <w:t>, но не более 6</w:t>
            </w:r>
            <w:r w:rsidRPr="006C7FD8">
              <w:t xml:space="preserve"> мм + 0.5 мм/км</w:t>
            </w:r>
          </w:p>
        </w:tc>
      </w:tr>
    </w:tbl>
    <w:p w:rsidR="000F5417" w:rsidRPr="000F5417" w:rsidRDefault="000F5417" w:rsidP="000F5417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основании п.5 электронного документа «</w:t>
      </w:r>
      <w:r w:rsidRPr="000F5417">
        <w:rPr>
          <w:rFonts w:ascii="Times New Roman" w:hAnsi="Times New Roman"/>
          <w:szCs w:val="24"/>
        </w:rPr>
        <w:t>Требования к содержанию, составу заявки на участие в закупке</w:t>
      </w:r>
      <w:r w:rsidR="00EE3CC0">
        <w:rPr>
          <w:rFonts w:ascii="Times New Roman" w:hAnsi="Times New Roman"/>
          <w:szCs w:val="24"/>
        </w:rPr>
        <w:t>», являющего</w:t>
      </w:r>
      <w:r>
        <w:rPr>
          <w:rFonts w:ascii="Times New Roman" w:hAnsi="Times New Roman"/>
          <w:szCs w:val="24"/>
        </w:rPr>
        <w:t>ся неотъемлемой частью извещения о проведении электронного аукциона, п</w:t>
      </w:r>
      <w:r w:rsidRPr="000F5417">
        <w:rPr>
          <w:rFonts w:ascii="Times New Roman" w:hAnsi="Times New Roman"/>
          <w:szCs w:val="24"/>
        </w:rPr>
        <w:t xml:space="preserve">ри указании в извещении о закупке конечного или бесконечного диапазона значений показателя товара с использованием предлогов «от», «до», «с», «по», качественных прилагательных сравнительной степени «больше», «меньше», «более», «менее», «выше», «ниже», «длиннее», «короче», «шире», «уже», «крупнее», «мельче», а также их синонимов, гипонимов, однокоренных с ними прилагательных, в том числе при их сокращении, словосочетаний, содержащих такие слова, знаков «&gt;», «&lt;», «≥», «≤», «–», участником в заявке на участие в закупке должно быть указано конкретное значение показателя товара (без применения указанных слов или </w:t>
      </w:r>
      <w:r w:rsidRPr="000F5417">
        <w:rPr>
          <w:rFonts w:ascii="Times New Roman" w:hAnsi="Times New Roman"/>
          <w:szCs w:val="24"/>
        </w:rPr>
        <w:lastRenderedPageBreak/>
        <w:t xml:space="preserve">знаков) с учетом пунктов 6-15 настоящей инструкции, за исключением случаев, когда указанным способом диапазон значений показателя: </w:t>
      </w:r>
    </w:p>
    <w:p w:rsidR="000F5417" w:rsidRPr="000F5417" w:rsidRDefault="000F5417" w:rsidP="000F5417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0F5417">
        <w:rPr>
          <w:rFonts w:ascii="Times New Roman" w:hAnsi="Times New Roman"/>
          <w:szCs w:val="24"/>
        </w:rPr>
        <w:t>а) установлен при отнесении к конкретному классу, виду, категории, марке товара в технических регламентах, принятых в соответствии с законодательством Российской Федерации о техническом регулировании, документах, разрабатываемых и применяемых в национальной системе стандартизации, принятых в соответствии с законодательством Российской Федерации о стандартизации. В таком случае в заявке на участие в закупке указывается диапазон значений показателя товара, который также сопровождается указанием на вид (тип) и реквизиты нормативного документа в соответствии с которым он определен;</w:t>
      </w:r>
    </w:p>
    <w:p w:rsidR="000F5417" w:rsidRPr="000F5417" w:rsidRDefault="000F5417" w:rsidP="000F5417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0F5417">
        <w:rPr>
          <w:rFonts w:ascii="Times New Roman" w:hAnsi="Times New Roman"/>
          <w:szCs w:val="24"/>
        </w:rPr>
        <w:t>б) указан производителем товара при описании показателей (характеристик) товара в извещении на товар (технический паспорт, руководство по эксплуатации и т.п.). В таком случае в заявке на участие в закупке указывается диапазон значений показателя товара, который также сопровождается указанием на вид (тип) извещении на товар, в соответствии с которой он определен;</w:t>
      </w:r>
    </w:p>
    <w:p w:rsidR="000F5417" w:rsidRDefault="000F5417" w:rsidP="000F5417">
      <w:pPr>
        <w:pStyle w:val="51"/>
        <w:ind w:firstLine="709"/>
        <w:jc w:val="both"/>
        <w:rPr>
          <w:rFonts w:ascii="Times New Roman" w:hAnsi="Times New Roman"/>
          <w:szCs w:val="24"/>
        </w:rPr>
      </w:pPr>
      <w:r w:rsidRPr="000F5417">
        <w:rPr>
          <w:rFonts w:ascii="Times New Roman" w:hAnsi="Times New Roman"/>
          <w:szCs w:val="24"/>
        </w:rPr>
        <w:t>в) приведен в Каталоге товаров, работ, услуг для обеспечения государственных и муниципальных нужд, размещенном в Единой информационной системе в сфере закупок.</w:t>
      </w:r>
    </w:p>
    <w:p w:rsidR="000F5417" w:rsidRPr="009C041A" w:rsidRDefault="009C041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color w:val="000000" w:themeColor="text1"/>
        </w:rPr>
        <w:t>ООО «Геодетика-М»</w:t>
      </w:r>
      <w:r w:rsidR="000F5417">
        <w:rPr>
          <w:rFonts w:ascii="Times New Roman" w:hAnsi="Times New Roman"/>
          <w:szCs w:val="24"/>
        </w:rPr>
        <w:t xml:space="preserve"> же представило в своей заявке </w:t>
      </w:r>
      <w:r w:rsidR="00FA3D36">
        <w:rPr>
          <w:rFonts w:ascii="Times New Roman" w:hAnsi="Times New Roman"/>
          <w:szCs w:val="24"/>
        </w:rPr>
        <w:t>точностные характеристики по позиции 1 в следующих значения</w:t>
      </w:r>
      <w:r w:rsidR="00FA3D36" w:rsidRPr="00FA3D36">
        <w:rPr>
          <w:rFonts w:ascii="Times New Roman" w:hAnsi="Times New Roman"/>
          <w:szCs w:val="24"/>
        </w:rPr>
        <w:t>:</w:t>
      </w:r>
    </w:p>
    <w:tbl>
      <w:tblPr>
        <w:tblW w:w="10206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A0" w:firstRow="1" w:lastRow="0" w:firstColumn="1" w:lastColumn="0" w:noHBand="0" w:noVBand="0"/>
      </w:tblPr>
      <w:tblGrid>
        <w:gridCol w:w="567"/>
        <w:gridCol w:w="851"/>
        <w:gridCol w:w="992"/>
        <w:gridCol w:w="7796"/>
      </w:tblGrid>
      <w:tr w:rsidR="00FA3D36" w:rsidRPr="006C7FD8" w:rsidTr="0027294B">
        <w:trPr>
          <w:cantSplit/>
          <w:trHeight w:val="2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  <w:shd w:val="clear" w:color="auto" w:fill="FFFFFF"/>
              </w:rPr>
              <w:t>№</w:t>
            </w:r>
          </w:p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  <w:shd w:val="clear" w:color="auto" w:fill="FFFFFF"/>
              </w:rPr>
              <w:t>п/п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  <w:shd w:val="clear" w:color="auto" w:fill="FFFFFF"/>
              </w:rPr>
              <w:t>Наименование товара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D36" w:rsidRPr="006C7FD8" w:rsidRDefault="00FA3D36" w:rsidP="0027294B">
            <w:pPr>
              <w:widowControl w:val="0"/>
              <w:tabs>
                <w:tab w:val="left" w:pos="4400"/>
              </w:tabs>
              <w:ind w:right="-6"/>
              <w:jc w:val="center"/>
              <w:rPr>
                <w:b/>
              </w:rPr>
            </w:pPr>
            <w:r w:rsidRPr="006C7FD8">
              <w:rPr>
                <w:b/>
              </w:rPr>
              <w:t xml:space="preserve">Кол-во, </w:t>
            </w:r>
          </w:p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</w:rPr>
              <w:t>шт.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b/>
                <w:shd w:val="clear" w:color="auto" w:fill="FFFFFF"/>
              </w:rPr>
            </w:pPr>
            <w:r w:rsidRPr="006C7FD8">
              <w:rPr>
                <w:b/>
              </w:rPr>
              <w:t>Функциональные, качественные и эксплуатационные характеристики</w:t>
            </w:r>
          </w:p>
        </w:tc>
      </w:tr>
      <w:tr w:rsidR="00FA3D36" w:rsidRPr="006C7FD8" w:rsidTr="0027294B">
        <w:trPr>
          <w:cantSplit/>
          <w:trHeight w:val="548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A3D36" w:rsidRPr="006C7FD8" w:rsidRDefault="00FA3D36" w:rsidP="0027294B">
            <w:pPr>
              <w:tabs>
                <w:tab w:val="left" w:pos="708"/>
              </w:tabs>
              <w:snapToGrid w:val="0"/>
              <w:spacing w:line="100" w:lineRule="atLeast"/>
              <w:jc w:val="center"/>
            </w:pPr>
            <w:r w:rsidRPr="006C7FD8">
              <w:t>1.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shd w:val="clear" w:color="auto" w:fill="FFFFFF"/>
              </w:rPr>
            </w:pPr>
            <w:r w:rsidRPr="006C7FD8">
              <w:rPr>
                <w:shd w:val="clear" w:color="auto" w:fill="FFFFFF"/>
                <w:lang w:val="en-US"/>
              </w:rPr>
              <w:t xml:space="preserve">GNSS </w:t>
            </w:r>
            <w:r w:rsidRPr="006C7FD8">
              <w:rPr>
                <w:shd w:val="clear" w:color="auto" w:fill="FFFFFF"/>
              </w:rPr>
              <w:t>приемник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D36" w:rsidRPr="006C7FD8" w:rsidRDefault="00FA3D36" w:rsidP="0027294B">
            <w:pPr>
              <w:tabs>
                <w:tab w:val="left" w:pos="708"/>
              </w:tabs>
              <w:jc w:val="center"/>
              <w:rPr>
                <w:shd w:val="clear" w:color="auto" w:fill="FFFFFF"/>
              </w:rPr>
            </w:pPr>
            <w:r w:rsidRPr="006C7FD8">
              <w:rPr>
                <w:shd w:val="clear" w:color="auto" w:fill="FFFFFF"/>
              </w:rPr>
              <w:t>1 шт.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A3D36" w:rsidRPr="006C7FD8" w:rsidRDefault="00FA3D36" w:rsidP="0027294B">
            <w:pPr>
              <w:jc w:val="center"/>
              <w:rPr>
                <w:b/>
                <w:bCs/>
              </w:rPr>
            </w:pPr>
            <w:r w:rsidRPr="006C7FD8">
              <w:rPr>
                <w:b/>
                <w:bCs/>
              </w:rPr>
              <w:t>Точностные характеристики</w:t>
            </w:r>
            <w:r>
              <w:rPr>
                <w:b/>
                <w:bCs/>
              </w:rPr>
              <w:t>:</w:t>
            </w:r>
          </w:p>
          <w:p w:rsidR="00FA3D36" w:rsidRPr="006C7FD8" w:rsidRDefault="00FA3D36" w:rsidP="0027294B">
            <w:pPr>
              <w:rPr>
                <w:i/>
              </w:rPr>
            </w:pPr>
            <w:r w:rsidRPr="006C7FD8">
              <w:rPr>
                <w:i/>
              </w:rPr>
              <w:t>• Автономный режим:</w:t>
            </w:r>
          </w:p>
          <w:p w:rsidR="00FA3D36" w:rsidRPr="006C7FD8" w:rsidRDefault="00FA3D36" w:rsidP="0027294B">
            <w:r w:rsidRPr="006C7FD8">
              <w:t>- &lt;2.0 м</w:t>
            </w:r>
          </w:p>
          <w:p w:rsidR="00FA3D36" w:rsidRPr="006C7FD8" w:rsidRDefault="00FA3D36" w:rsidP="0027294B">
            <w:pPr>
              <w:rPr>
                <w:i/>
              </w:rPr>
            </w:pPr>
            <w:r w:rsidRPr="006C7FD8">
              <w:rPr>
                <w:i/>
              </w:rPr>
              <w:t>• SBAS:</w:t>
            </w:r>
          </w:p>
          <w:p w:rsidR="00FA3D36" w:rsidRDefault="00FA3D36" w:rsidP="0027294B">
            <w:r w:rsidRPr="006C7FD8">
              <w:t xml:space="preserve">- план: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0,5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 - 1,0 м </w:t>
            </w:r>
          </w:p>
          <w:p w:rsidR="00FA3D36" w:rsidRDefault="00FA3D36" w:rsidP="0027294B">
            <w:r w:rsidRPr="006C7FD8">
              <w:t xml:space="preserve">- высота: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0,85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 - 1,0 м</w:t>
            </w:r>
          </w:p>
          <w:p w:rsidR="00FA3D36" w:rsidRPr="006C7FD8" w:rsidRDefault="00FA3D36" w:rsidP="0027294B">
            <w:pPr>
              <w:rPr>
                <w:i/>
              </w:rPr>
            </w:pPr>
            <w:r w:rsidRPr="006C7FD8">
              <w:rPr>
                <w:i/>
              </w:rPr>
              <w:t>• DGNSS:</w:t>
            </w:r>
          </w:p>
          <w:p w:rsidR="00FA3D36" w:rsidRDefault="00FA3D36" w:rsidP="0027294B">
            <w:r w:rsidRPr="006C7FD8">
              <w:t xml:space="preserve">- план: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0,25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 + 1 мм/км </w:t>
            </w:r>
            <w:r w:rsidRPr="00FA3D36">
              <w:rPr>
                <w:rFonts w:eastAsiaTheme="minorHAnsi"/>
                <w:color w:val="000000"/>
                <w:lang w:eastAsia="en-US"/>
              </w:rPr>
              <w:t>--</w:t>
            </w:r>
            <w:r>
              <w:rPr>
                <w:rFonts w:eastAsiaTheme="minorHAnsi"/>
                <w:color w:val="000000"/>
                <w:lang w:eastAsia="en-US"/>
              </w:rPr>
              <w:t xml:space="preserve"> 0,30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 + 1 мм/км </w:t>
            </w:r>
          </w:p>
          <w:p w:rsidR="00FA3D36" w:rsidRDefault="00FA3D36" w:rsidP="0027294B">
            <w:r w:rsidRPr="006C7FD8">
              <w:t xml:space="preserve">- высота: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0,25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 + 1 мм/км</w:t>
            </w:r>
            <w:r w:rsidRPr="00FA3D36">
              <w:rPr>
                <w:rFonts w:asciiTheme="minorHAnsi" w:eastAsiaTheme="minorHAnsi" w:hAnsiTheme="minorHAnsi" w:cs="Times New Roman CYR"/>
                <w:color w:val="000000"/>
                <w:lang w:eastAsia="en-US"/>
              </w:rPr>
              <w:t xml:space="preserve"> --</w:t>
            </w:r>
            <w:r>
              <w:rPr>
                <w:rFonts w:eastAsiaTheme="minorHAnsi"/>
                <w:color w:val="000000"/>
                <w:lang w:eastAsia="en-US"/>
              </w:rPr>
              <w:t xml:space="preserve"> 0,30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 + 1 мм/км </w:t>
            </w:r>
          </w:p>
          <w:p w:rsidR="00FA3D36" w:rsidRPr="006C7FD8" w:rsidRDefault="00FA3D36" w:rsidP="0027294B">
            <w:pPr>
              <w:rPr>
                <w:i/>
              </w:rPr>
            </w:pPr>
            <w:r w:rsidRPr="006C7FD8">
              <w:rPr>
                <w:i/>
              </w:rPr>
              <w:t>• RTK:</w:t>
            </w:r>
          </w:p>
          <w:p w:rsidR="00FA3D36" w:rsidRDefault="00FA3D36" w:rsidP="0027294B">
            <w:r w:rsidRPr="006C7FD8">
              <w:t xml:space="preserve">- план: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8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мм + 1 мм/км</w:t>
            </w:r>
            <w:r w:rsidRPr="00FA3D36">
              <w:rPr>
                <w:rFonts w:asciiTheme="minorHAnsi" w:eastAsiaTheme="minorHAnsi" w:hAnsiTheme="minorHAnsi" w:cs="Times New Roman CYR"/>
                <w:color w:val="000000"/>
                <w:lang w:eastAsia="en-US"/>
              </w:rPr>
              <w:t xml:space="preserve"> --</w:t>
            </w:r>
            <w:r>
              <w:rPr>
                <w:rFonts w:eastAsiaTheme="minorHAnsi"/>
                <w:color w:val="000000"/>
                <w:lang w:eastAsia="en-US"/>
              </w:rPr>
              <w:t xml:space="preserve"> 9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мм + 1 мм/км </w:t>
            </w:r>
          </w:p>
          <w:p w:rsidR="00FA3D36" w:rsidRDefault="00FA3D36" w:rsidP="0027294B">
            <w:r w:rsidRPr="006C7FD8">
              <w:t xml:space="preserve">- высота: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15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мм + 1 мм/км</w:t>
            </w:r>
            <w:r w:rsidRPr="00FA3D36">
              <w:rPr>
                <w:rFonts w:asciiTheme="minorHAnsi" w:eastAsiaTheme="minorHAnsi" w:hAnsiTheme="minorHAnsi" w:cs="Times New Roman CYR"/>
                <w:color w:val="000000"/>
                <w:lang w:eastAsia="en-US"/>
              </w:rPr>
              <w:t xml:space="preserve"> --</w:t>
            </w:r>
            <w:r>
              <w:rPr>
                <w:rFonts w:eastAsiaTheme="minorHAnsi"/>
                <w:color w:val="000000"/>
                <w:lang w:eastAsia="en-US"/>
              </w:rPr>
              <w:t xml:space="preserve"> 16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мм + 1 мм/км </w:t>
            </w:r>
          </w:p>
          <w:p w:rsidR="00FA3D36" w:rsidRPr="006C7FD8" w:rsidRDefault="00FA3D36" w:rsidP="0027294B">
            <w:pPr>
              <w:rPr>
                <w:i/>
              </w:rPr>
            </w:pPr>
            <w:r w:rsidRPr="006C7FD8">
              <w:rPr>
                <w:i/>
              </w:rPr>
              <w:t>• Статика:</w:t>
            </w:r>
          </w:p>
          <w:p w:rsidR="00FA3D36" w:rsidRDefault="00FA3D36" w:rsidP="0027294B">
            <w:r w:rsidRPr="006C7FD8">
              <w:t xml:space="preserve">- план: </w:t>
            </w:r>
          </w:p>
          <w:p w:rsidR="00FA3D36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2.5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мм + 0.5 мм/км</w:t>
            </w:r>
            <w:r w:rsidR="009C041A"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 </w:t>
            </w:r>
            <w:r w:rsidRPr="00FA3D36">
              <w:rPr>
                <w:rFonts w:asciiTheme="minorHAnsi" w:eastAsiaTheme="minorHAnsi" w:hAnsiTheme="minorHAnsi" w:cs="Times New Roman CYR"/>
                <w:color w:val="000000"/>
                <w:lang w:eastAsia="en-US"/>
              </w:rPr>
              <w:t>--</w:t>
            </w:r>
            <w:r>
              <w:rPr>
                <w:rFonts w:eastAsiaTheme="minorHAnsi"/>
                <w:color w:val="000000"/>
                <w:lang w:eastAsia="en-US"/>
              </w:rPr>
              <w:t xml:space="preserve"> 3.0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 xml:space="preserve">мм + 0.5 мм/км </w:t>
            </w:r>
          </w:p>
          <w:p w:rsidR="00FA3D36" w:rsidRDefault="00FA3D36" w:rsidP="0027294B">
            <w:r w:rsidRPr="006C7FD8">
              <w:t xml:space="preserve">- высота: </w:t>
            </w:r>
          </w:p>
          <w:p w:rsidR="00FA3D36" w:rsidRPr="00EE3CC0" w:rsidRDefault="00FA3D36" w:rsidP="00FA3D36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5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мм + 0.5 мм/км</w:t>
            </w:r>
            <w:r w:rsidRPr="00FA3D36">
              <w:rPr>
                <w:rFonts w:asciiTheme="minorHAnsi" w:eastAsiaTheme="minorHAnsi" w:hAnsiTheme="minorHAnsi" w:cs="Times New Roman CYR"/>
                <w:color w:val="000000"/>
                <w:lang w:eastAsia="en-US"/>
              </w:rPr>
              <w:t xml:space="preserve"> --</w:t>
            </w:r>
            <w:r>
              <w:rPr>
                <w:rFonts w:eastAsiaTheme="minorHAnsi"/>
                <w:color w:val="000000"/>
                <w:lang w:eastAsia="en-US"/>
              </w:rPr>
              <w:t xml:space="preserve"> 6 </w:t>
            </w:r>
            <w:r>
              <w:rPr>
                <w:rFonts w:ascii="Times New Roman CYR" w:eastAsiaTheme="minorHAnsi" w:hAnsi="Times New Roman CYR" w:cs="Times New Roman CYR"/>
                <w:color w:val="000000"/>
                <w:lang w:eastAsia="en-US"/>
              </w:rPr>
              <w:t>мм + 0.5 мм/км</w:t>
            </w:r>
          </w:p>
        </w:tc>
      </w:tr>
    </w:tbl>
    <w:p w:rsidR="0027294B" w:rsidRDefault="0027294B" w:rsidP="00B450FD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В силу п.1 ч.12 ст.48 Закона о ФКС </w:t>
      </w:r>
      <w:r w:rsidR="00EE3CC0">
        <w:rPr>
          <w:rFonts w:ascii="Times New Roman" w:hAnsi="Times New Roman"/>
          <w:szCs w:val="24"/>
        </w:rPr>
        <w:t>п</w:t>
      </w:r>
      <w:r w:rsidRPr="0027294B">
        <w:rPr>
          <w:rFonts w:ascii="Times New Roman" w:hAnsi="Times New Roman"/>
          <w:szCs w:val="24"/>
        </w:rPr>
        <w:t>ри рассмотрении вторых частей заявок на участие в закупке соответствующая заявк</w:t>
      </w:r>
      <w:r>
        <w:rPr>
          <w:rFonts w:ascii="Times New Roman" w:hAnsi="Times New Roman"/>
          <w:szCs w:val="24"/>
        </w:rPr>
        <w:t xml:space="preserve">а подлежит отклонению в случае </w:t>
      </w:r>
      <w:r w:rsidRPr="0027294B">
        <w:rPr>
          <w:rFonts w:ascii="Times New Roman" w:hAnsi="Times New Roman"/>
          <w:szCs w:val="24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</w:t>
      </w:r>
      <w:r w:rsidRPr="0027294B">
        <w:rPr>
          <w:rFonts w:ascii="Times New Roman" w:hAnsi="Times New Roman"/>
          <w:szCs w:val="24"/>
        </w:rPr>
        <w:lastRenderedPageBreak/>
        <w:t>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</w:t>
      </w:r>
      <w:r>
        <w:rPr>
          <w:rFonts w:ascii="Times New Roman" w:hAnsi="Times New Roman"/>
          <w:szCs w:val="24"/>
        </w:rPr>
        <w:t>.</w:t>
      </w:r>
    </w:p>
    <w:p w:rsidR="0027294B" w:rsidRPr="009C041A" w:rsidRDefault="00EE3CC0" w:rsidP="00B450FD">
      <w:pPr>
        <w:pStyle w:val="51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На основании вышеизложенного</w:t>
      </w:r>
      <w:r w:rsidR="0027294B">
        <w:rPr>
          <w:rFonts w:ascii="Times New Roman" w:hAnsi="Times New Roman"/>
          <w:szCs w:val="24"/>
        </w:rPr>
        <w:t xml:space="preserve"> Комиссия Рязанского УФАС России приходит к выводу, что Общество проигнорировало положения п.5 электронного документа «</w:t>
      </w:r>
      <w:r w:rsidR="0027294B" w:rsidRPr="000F5417">
        <w:rPr>
          <w:rFonts w:ascii="Times New Roman" w:hAnsi="Times New Roman"/>
          <w:szCs w:val="24"/>
        </w:rPr>
        <w:t>Требования к содержанию, составу заявки на участие в закупке</w:t>
      </w:r>
      <w:r w:rsidR="0027294B">
        <w:rPr>
          <w:rFonts w:ascii="Times New Roman" w:hAnsi="Times New Roman"/>
          <w:szCs w:val="24"/>
        </w:rPr>
        <w:t xml:space="preserve">», в связи с чем аукционная комиссия, на основании п.1 ч.12 ст.48 Закона о ФКС правомерно отклонила заявку </w:t>
      </w:r>
      <w:r w:rsidR="00B450FD">
        <w:rPr>
          <w:color w:val="000000" w:themeColor="text1"/>
        </w:rPr>
        <w:t xml:space="preserve">ООО «Геодетика-М», по причине несоответствия </w:t>
      </w:r>
      <w:r w:rsidR="00B450FD" w:rsidRPr="0027294B">
        <w:rPr>
          <w:rFonts w:ascii="Times New Roman" w:hAnsi="Times New Roman"/>
          <w:szCs w:val="24"/>
        </w:rPr>
        <w:t>информации требованиям, установленным в извещении о</w:t>
      </w:r>
      <w:r w:rsidR="00B450FD">
        <w:rPr>
          <w:rFonts w:ascii="Times New Roman" w:hAnsi="Times New Roman"/>
          <w:szCs w:val="24"/>
        </w:rPr>
        <w:t xml:space="preserve"> проведении электронного аукциона.</w:t>
      </w:r>
    </w:p>
    <w:p w:rsidR="00542E63" w:rsidRPr="00EE6E9F" w:rsidRDefault="00EE6E9F" w:rsidP="00EE6E9F">
      <w:pPr>
        <w:pStyle w:val="51"/>
        <w:ind w:firstLine="709"/>
        <w:jc w:val="both"/>
        <w:rPr>
          <w:color w:val="000000" w:themeColor="text1"/>
        </w:rPr>
      </w:pPr>
      <w:r>
        <w:rPr>
          <w:color w:val="000000" w:themeColor="text1"/>
        </w:rPr>
        <w:t>В</w:t>
      </w:r>
      <w:r w:rsidR="00542E63" w:rsidRPr="001118B6">
        <w:rPr>
          <w:rFonts w:ascii="Times New Roman" w:hAnsi="Times New Roman"/>
          <w:color w:val="000000" w:themeColor="text1"/>
          <w:szCs w:val="24"/>
        </w:rPr>
        <w:t>неплановая проверка, проведенная</w:t>
      </w:r>
      <w:r w:rsidR="00542E63">
        <w:rPr>
          <w:rFonts w:ascii="Times New Roman" w:hAnsi="Times New Roman"/>
          <w:color w:val="000000" w:themeColor="text1"/>
          <w:szCs w:val="24"/>
        </w:rPr>
        <w:t xml:space="preserve"> </w:t>
      </w:r>
      <w:r w:rsidR="00542E63">
        <w:rPr>
          <w:rFonts w:ascii="Times New Roman" w:hAnsi="Times New Roman"/>
          <w:szCs w:val="24"/>
        </w:rPr>
        <w:t>Комиссией Рязанского УФАС России</w:t>
      </w:r>
      <w:r w:rsidR="00542E63" w:rsidRPr="001118B6">
        <w:rPr>
          <w:rFonts w:ascii="Times New Roman" w:hAnsi="Times New Roman"/>
          <w:color w:val="000000" w:themeColor="text1"/>
          <w:szCs w:val="24"/>
        </w:rPr>
        <w:t xml:space="preserve"> в соответствии с пунктом 1 части 15 статьи 99 Закона о ФКС, нарушений законодательства о контрактной системе не выявила.</w:t>
      </w:r>
    </w:p>
    <w:p w:rsidR="00542E63" w:rsidRPr="001118B6" w:rsidRDefault="00542E63" w:rsidP="00542E63">
      <w:pPr>
        <w:pStyle w:val="af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18B6">
        <w:rPr>
          <w:rFonts w:ascii="Times New Roman" w:hAnsi="Times New Roman" w:cs="Times New Roman"/>
          <w:sz w:val="24"/>
          <w:szCs w:val="24"/>
        </w:rPr>
        <w:t>На основании вышеизложенного, руководствуясь подпунктом «б» пункта 1 части 3 и частью 22 статьи 99 и частью 8 статьи 106 Федерального закона от 05.04.2013 № 44-ФЗ «О контрактной системе в сфере закупок товаров, работ, услуг для государственных и муниципальных нужд», Комиссия Рязанского УФАС России по контролю в сфере закупок</w:t>
      </w:r>
    </w:p>
    <w:p w:rsidR="00542E63" w:rsidRPr="001118B6" w:rsidRDefault="00542E63" w:rsidP="00542E63">
      <w:pPr>
        <w:pStyle w:val="1"/>
        <w:jc w:val="both"/>
        <w:rPr>
          <w:rFonts w:ascii="Times New Roman" w:hAnsi="Times New Roman"/>
          <w:szCs w:val="24"/>
        </w:rPr>
      </w:pPr>
    </w:p>
    <w:p w:rsidR="00542E63" w:rsidRPr="001118B6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1118B6">
        <w:rPr>
          <w:rFonts w:ascii="Times New Roman" w:hAnsi="Times New Roman"/>
          <w:sz w:val="26"/>
          <w:szCs w:val="26"/>
        </w:rPr>
        <w:t>р е ш и л а:</w:t>
      </w:r>
    </w:p>
    <w:p w:rsidR="00542E63" w:rsidRPr="00086F77" w:rsidRDefault="00542E63" w:rsidP="00542E63">
      <w:pPr>
        <w:pStyle w:val="1"/>
        <w:ind w:right="140" w:firstLine="567"/>
        <w:contextualSpacing/>
        <w:jc w:val="both"/>
        <w:rPr>
          <w:rFonts w:ascii="Times New Roman" w:hAnsi="Times New Roman"/>
          <w:color w:val="000000" w:themeColor="text1"/>
          <w:szCs w:val="24"/>
        </w:rPr>
      </w:pPr>
    </w:p>
    <w:p w:rsidR="00542E63" w:rsidRPr="00CF6210" w:rsidRDefault="00542E63" w:rsidP="00542E63">
      <w:pPr>
        <w:ind w:firstLine="709"/>
        <w:jc w:val="both"/>
        <w:rPr>
          <w:color w:val="000000" w:themeColor="text1"/>
        </w:rPr>
      </w:pPr>
      <w:r w:rsidRPr="00086F77">
        <w:rPr>
          <w:color w:val="000000" w:themeColor="text1"/>
        </w:rPr>
        <w:t xml:space="preserve">Признать жалобу </w:t>
      </w:r>
      <w:r w:rsidR="0027294B">
        <w:rPr>
          <w:color w:val="000000" w:themeColor="text1"/>
        </w:rPr>
        <w:t>ООО «Геодетика-М»</w:t>
      </w:r>
      <w:r w:rsidR="00D47C09">
        <w:t xml:space="preserve"> </w:t>
      </w:r>
      <w:r>
        <w:rPr>
          <w:color w:val="000000" w:themeColor="text1"/>
        </w:rPr>
        <w:t>необоснованной</w:t>
      </w:r>
      <w:r w:rsidR="00D47C09">
        <w:rPr>
          <w:color w:val="000000" w:themeColor="text1"/>
        </w:rPr>
        <w:t>.</w:t>
      </w:r>
    </w:p>
    <w:p w:rsidR="00542E63" w:rsidRPr="00086F77" w:rsidRDefault="00542E63" w:rsidP="00542E63">
      <w:pPr>
        <w:ind w:firstLine="709"/>
        <w:rPr>
          <w:color w:val="000000" w:themeColor="text1"/>
        </w:rPr>
      </w:pPr>
    </w:p>
    <w:p w:rsidR="00542E63" w:rsidRPr="00086F77" w:rsidRDefault="00542E63" w:rsidP="00542E63">
      <w:pPr>
        <w:pStyle w:val="31"/>
        <w:ind w:firstLine="709"/>
        <w:jc w:val="both"/>
        <w:rPr>
          <w:rFonts w:ascii="Times New Roman" w:hAnsi="Times New Roman"/>
          <w:color w:val="000000" w:themeColor="text1"/>
          <w:szCs w:val="24"/>
        </w:rPr>
      </w:pPr>
      <w:r w:rsidRPr="00086F77">
        <w:rPr>
          <w:rFonts w:ascii="Times New Roman" w:hAnsi="Times New Roman"/>
          <w:color w:val="000000" w:themeColor="text1"/>
          <w:szCs w:val="24"/>
        </w:rPr>
        <w:t>Настоящее решение может быть обжаловано в судебном порядке в течение трех месяцев со дня его принятия.</w:t>
      </w:r>
    </w:p>
    <w:p w:rsidR="00542E63" w:rsidRPr="00086F77" w:rsidRDefault="00542E63" w:rsidP="00542E63">
      <w:pPr>
        <w:pStyle w:val="1"/>
        <w:ind w:firstLine="567"/>
        <w:jc w:val="both"/>
        <w:rPr>
          <w:rFonts w:ascii="Times New Roman" w:hAnsi="Times New Roman"/>
          <w:color w:val="000000" w:themeColor="text1"/>
          <w:szCs w:val="24"/>
        </w:rPr>
      </w:pPr>
    </w:p>
    <w:p w:rsidR="00D0520D" w:rsidRPr="006E72AB" w:rsidRDefault="006E72AB" w:rsidP="00D0520D">
      <w:pPr>
        <w:tabs>
          <w:tab w:val="left" w:pos="7655"/>
        </w:tabs>
        <w:autoSpaceDE w:val="0"/>
        <w:autoSpaceDN w:val="0"/>
        <w:ind w:left="7655" w:hanging="7655"/>
        <w:jc w:val="both"/>
        <w:rPr>
          <w:lang w:val="en-US"/>
        </w:rPr>
      </w:pPr>
      <w:r>
        <w:rPr>
          <w:lang w:val="en-US"/>
        </w:rPr>
        <w:t>&lt;…&gt;</w:t>
      </w:r>
      <w:bookmarkStart w:id="0" w:name="_GoBack"/>
      <w:bookmarkEnd w:id="0"/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p w:rsidR="00607ADA" w:rsidRDefault="00607ADA" w:rsidP="00154663">
      <w:pPr>
        <w:pStyle w:val="51"/>
        <w:ind w:firstLine="709"/>
        <w:jc w:val="both"/>
        <w:rPr>
          <w:rFonts w:ascii="Times New Roman" w:hAnsi="Times New Roman"/>
          <w:szCs w:val="24"/>
        </w:rPr>
      </w:pPr>
    </w:p>
    <w:sectPr w:rsidR="00607ADA" w:rsidSect="00DE50C3">
      <w:headerReference w:type="default" r:id="rId9"/>
      <w:pgSz w:w="11906" w:h="16838" w:code="9"/>
      <w:pgMar w:top="1134" w:right="567" w:bottom="1134" w:left="1134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33DB" w:rsidRDefault="00D533DB" w:rsidP="0095005F">
      <w:r>
        <w:separator/>
      </w:r>
    </w:p>
  </w:endnote>
  <w:endnote w:type="continuationSeparator" w:id="0">
    <w:p w:rsidR="00D533DB" w:rsidRDefault="00D533DB" w:rsidP="009500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NarrowC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33DB" w:rsidRDefault="00D533DB" w:rsidP="0095005F">
      <w:r>
        <w:separator/>
      </w:r>
    </w:p>
  </w:footnote>
  <w:footnote w:type="continuationSeparator" w:id="0">
    <w:p w:rsidR="00D533DB" w:rsidRDefault="00D533DB" w:rsidP="009500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565558"/>
      <w:docPartObj>
        <w:docPartGallery w:val="Page Numbers (Top of Page)"/>
        <w:docPartUnique/>
      </w:docPartObj>
    </w:sdtPr>
    <w:sdtEndPr/>
    <w:sdtContent>
      <w:p w:rsidR="0027294B" w:rsidRDefault="00D533DB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E72A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7294B" w:rsidRDefault="0027294B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1"/>
    <w:multiLevelType w:val="multilevel"/>
    <w:tmpl w:val="00000011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000039"/>
    <w:multiLevelType w:val="multilevel"/>
    <w:tmpl w:val="00000039"/>
    <w:lvl w:ilvl="0">
      <w:start w:val="1"/>
      <w:numFmt w:val="decimal"/>
      <w:lvlText w:val="1.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044E66A7"/>
    <w:multiLevelType w:val="multilevel"/>
    <w:tmpl w:val="A4527770"/>
    <w:lvl w:ilvl="0">
      <w:start w:val="19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8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5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88" w:hanging="180"/>
      </w:pPr>
      <w:rPr>
        <w:rFonts w:hint="default"/>
      </w:rPr>
    </w:lvl>
  </w:abstractNum>
  <w:abstractNum w:abstractNumId="3">
    <w:nsid w:val="08500A7E"/>
    <w:multiLevelType w:val="multilevel"/>
    <w:tmpl w:val="EDD6E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F387780"/>
    <w:multiLevelType w:val="hybridMultilevel"/>
    <w:tmpl w:val="2604CA28"/>
    <w:lvl w:ilvl="0" w:tplc="778488DE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2C7EAE"/>
    <w:multiLevelType w:val="multilevel"/>
    <w:tmpl w:val="7568B728"/>
    <w:lvl w:ilvl="0">
      <w:start w:val="4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3137016"/>
    <w:multiLevelType w:val="multilevel"/>
    <w:tmpl w:val="9FF4D00E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26F23BEA"/>
    <w:multiLevelType w:val="multilevel"/>
    <w:tmpl w:val="26F23BE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F3425F1"/>
    <w:multiLevelType w:val="hybridMultilevel"/>
    <w:tmpl w:val="C49E9004"/>
    <w:lvl w:ilvl="0" w:tplc="D76E288A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36995714"/>
    <w:multiLevelType w:val="hybridMultilevel"/>
    <w:tmpl w:val="7D84CF1A"/>
    <w:lvl w:ilvl="0" w:tplc="2E0E3D2E">
      <w:start w:val="1"/>
      <w:numFmt w:val="decimal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E4E7060"/>
    <w:multiLevelType w:val="hybridMultilevel"/>
    <w:tmpl w:val="D5A6EE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2">
    <w:nsid w:val="50C27942"/>
    <w:multiLevelType w:val="hybridMultilevel"/>
    <w:tmpl w:val="3DA07872"/>
    <w:lvl w:ilvl="0" w:tplc="050287C6">
      <w:start w:val="1"/>
      <w:numFmt w:val="decimal"/>
      <w:lvlText w:val="%1)"/>
      <w:lvlJc w:val="left"/>
      <w:pPr>
        <w:ind w:left="9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2" w:hanging="360"/>
      </w:pPr>
    </w:lvl>
    <w:lvl w:ilvl="2" w:tplc="0419001B" w:tentative="1">
      <w:start w:val="1"/>
      <w:numFmt w:val="lowerRoman"/>
      <w:lvlText w:val="%3."/>
      <w:lvlJc w:val="right"/>
      <w:pPr>
        <w:ind w:left="2352" w:hanging="180"/>
      </w:pPr>
    </w:lvl>
    <w:lvl w:ilvl="3" w:tplc="0419000F" w:tentative="1">
      <w:start w:val="1"/>
      <w:numFmt w:val="decimal"/>
      <w:lvlText w:val="%4."/>
      <w:lvlJc w:val="left"/>
      <w:pPr>
        <w:ind w:left="3072" w:hanging="360"/>
      </w:pPr>
    </w:lvl>
    <w:lvl w:ilvl="4" w:tplc="04190019" w:tentative="1">
      <w:start w:val="1"/>
      <w:numFmt w:val="lowerLetter"/>
      <w:lvlText w:val="%5."/>
      <w:lvlJc w:val="left"/>
      <w:pPr>
        <w:ind w:left="3792" w:hanging="360"/>
      </w:pPr>
    </w:lvl>
    <w:lvl w:ilvl="5" w:tplc="0419001B" w:tentative="1">
      <w:start w:val="1"/>
      <w:numFmt w:val="lowerRoman"/>
      <w:lvlText w:val="%6."/>
      <w:lvlJc w:val="right"/>
      <w:pPr>
        <w:ind w:left="4512" w:hanging="180"/>
      </w:pPr>
    </w:lvl>
    <w:lvl w:ilvl="6" w:tplc="0419000F" w:tentative="1">
      <w:start w:val="1"/>
      <w:numFmt w:val="decimal"/>
      <w:lvlText w:val="%7."/>
      <w:lvlJc w:val="left"/>
      <w:pPr>
        <w:ind w:left="5232" w:hanging="360"/>
      </w:pPr>
    </w:lvl>
    <w:lvl w:ilvl="7" w:tplc="04190019" w:tentative="1">
      <w:start w:val="1"/>
      <w:numFmt w:val="lowerLetter"/>
      <w:lvlText w:val="%8."/>
      <w:lvlJc w:val="left"/>
      <w:pPr>
        <w:ind w:left="5952" w:hanging="360"/>
      </w:pPr>
    </w:lvl>
    <w:lvl w:ilvl="8" w:tplc="0419001B" w:tentative="1">
      <w:start w:val="1"/>
      <w:numFmt w:val="lowerRoman"/>
      <w:lvlText w:val="%9."/>
      <w:lvlJc w:val="right"/>
      <w:pPr>
        <w:ind w:left="6672" w:hanging="180"/>
      </w:pPr>
    </w:lvl>
  </w:abstractNum>
  <w:abstractNum w:abstractNumId="13">
    <w:nsid w:val="555F7747"/>
    <w:multiLevelType w:val="hybridMultilevel"/>
    <w:tmpl w:val="446065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6A8426B"/>
    <w:multiLevelType w:val="hybridMultilevel"/>
    <w:tmpl w:val="E9087922"/>
    <w:lvl w:ilvl="0" w:tplc="6EAE827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73A26B05"/>
    <w:multiLevelType w:val="hybridMultilevel"/>
    <w:tmpl w:val="1E5CEF88"/>
    <w:lvl w:ilvl="0" w:tplc="BF9EA1C8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6">
    <w:nsid w:val="789D672A"/>
    <w:multiLevelType w:val="multilevel"/>
    <w:tmpl w:val="789D672A"/>
    <w:lvl w:ilvl="0">
      <w:start w:val="1"/>
      <w:numFmt w:val="decimal"/>
      <w:lvlText w:val="%1."/>
      <w:lvlJc w:val="left"/>
      <w:pPr>
        <w:ind w:left="1080" w:hanging="360"/>
      </w:pPr>
      <w:rPr>
        <w:rFonts w:eastAsia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7972691C"/>
    <w:multiLevelType w:val="hybridMultilevel"/>
    <w:tmpl w:val="B058CB00"/>
    <w:lvl w:ilvl="0" w:tplc="F14EDE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>
    <w:nsid w:val="79A465E3"/>
    <w:multiLevelType w:val="hybridMultilevel"/>
    <w:tmpl w:val="29AC0094"/>
    <w:lvl w:ilvl="0" w:tplc="B0AEBA22">
      <w:start w:val="1"/>
      <w:numFmt w:val="decimal"/>
      <w:lvlText w:val="%1)"/>
      <w:lvlJc w:val="left"/>
      <w:pPr>
        <w:ind w:left="9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F56495F"/>
    <w:multiLevelType w:val="hybridMultilevel"/>
    <w:tmpl w:val="A53A3584"/>
    <w:lvl w:ilvl="0" w:tplc="984C3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9"/>
  </w:num>
  <w:num w:numId="4">
    <w:abstractNumId w:val="4"/>
  </w:num>
  <w:num w:numId="5">
    <w:abstractNumId w:val="18"/>
  </w:num>
  <w:num w:numId="6">
    <w:abstractNumId w:val="8"/>
  </w:num>
  <w:num w:numId="7">
    <w:abstractNumId w:val="12"/>
  </w:num>
  <w:num w:numId="8">
    <w:abstractNumId w:val="5"/>
  </w:num>
  <w:num w:numId="9">
    <w:abstractNumId w:val="10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19"/>
  </w:num>
  <w:num w:numId="15">
    <w:abstractNumId w:val="7"/>
  </w:num>
  <w:num w:numId="16">
    <w:abstractNumId w:val="0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"/>
  </w:num>
  <w:num w:numId="19">
    <w:abstractNumId w:val="1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44C"/>
    <w:rsid w:val="00004D0B"/>
    <w:rsid w:val="000157FD"/>
    <w:rsid w:val="00016493"/>
    <w:rsid w:val="00017FC5"/>
    <w:rsid w:val="000208B2"/>
    <w:rsid w:val="0002163F"/>
    <w:rsid w:val="0002214E"/>
    <w:rsid w:val="00023C2F"/>
    <w:rsid w:val="00024134"/>
    <w:rsid w:val="000262F9"/>
    <w:rsid w:val="0002771D"/>
    <w:rsid w:val="0003617D"/>
    <w:rsid w:val="000361E6"/>
    <w:rsid w:val="00041EA8"/>
    <w:rsid w:val="00042133"/>
    <w:rsid w:val="000427AB"/>
    <w:rsid w:val="0004446C"/>
    <w:rsid w:val="00046F24"/>
    <w:rsid w:val="00053068"/>
    <w:rsid w:val="000600C9"/>
    <w:rsid w:val="00064DA7"/>
    <w:rsid w:val="000656DC"/>
    <w:rsid w:val="00066248"/>
    <w:rsid w:val="00066DA0"/>
    <w:rsid w:val="000705B8"/>
    <w:rsid w:val="000710C4"/>
    <w:rsid w:val="000723A4"/>
    <w:rsid w:val="0007523C"/>
    <w:rsid w:val="000839E5"/>
    <w:rsid w:val="00083A7C"/>
    <w:rsid w:val="000933A6"/>
    <w:rsid w:val="000A3514"/>
    <w:rsid w:val="000A480F"/>
    <w:rsid w:val="000A5828"/>
    <w:rsid w:val="000A5AC0"/>
    <w:rsid w:val="000A6E3F"/>
    <w:rsid w:val="000A6E68"/>
    <w:rsid w:val="000A7179"/>
    <w:rsid w:val="000A7BCF"/>
    <w:rsid w:val="000B52E7"/>
    <w:rsid w:val="000C0898"/>
    <w:rsid w:val="000C0970"/>
    <w:rsid w:val="000D0670"/>
    <w:rsid w:val="000D2386"/>
    <w:rsid w:val="000D2B86"/>
    <w:rsid w:val="000D54D6"/>
    <w:rsid w:val="000D5849"/>
    <w:rsid w:val="000D6077"/>
    <w:rsid w:val="000D6AF2"/>
    <w:rsid w:val="000E0507"/>
    <w:rsid w:val="000E3BAA"/>
    <w:rsid w:val="000F5417"/>
    <w:rsid w:val="0010608E"/>
    <w:rsid w:val="001108E2"/>
    <w:rsid w:val="001118B6"/>
    <w:rsid w:val="0011312C"/>
    <w:rsid w:val="00113C7A"/>
    <w:rsid w:val="001214E9"/>
    <w:rsid w:val="00121969"/>
    <w:rsid w:val="001340A7"/>
    <w:rsid w:val="001355F9"/>
    <w:rsid w:val="001403D5"/>
    <w:rsid w:val="00140813"/>
    <w:rsid w:val="00141478"/>
    <w:rsid w:val="00143E17"/>
    <w:rsid w:val="00146F28"/>
    <w:rsid w:val="00150A2C"/>
    <w:rsid w:val="0015162C"/>
    <w:rsid w:val="001541CB"/>
    <w:rsid w:val="00154663"/>
    <w:rsid w:val="00163E85"/>
    <w:rsid w:val="00163EB3"/>
    <w:rsid w:val="00166341"/>
    <w:rsid w:val="00170543"/>
    <w:rsid w:val="00170780"/>
    <w:rsid w:val="001714F9"/>
    <w:rsid w:val="00177A0B"/>
    <w:rsid w:val="001807A5"/>
    <w:rsid w:val="0018457E"/>
    <w:rsid w:val="00185705"/>
    <w:rsid w:val="00186223"/>
    <w:rsid w:val="00190FFB"/>
    <w:rsid w:val="00192B75"/>
    <w:rsid w:val="00194FDA"/>
    <w:rsid w:val="001A267E"/>
    <w:rsid w:val="001A3B23"/>
    <w:rsid w:val="001B515E"/>
    <w:rsid w:val="001B5CBD"/>
    <w:rsid w:val="001B6C38"/>
    <w:rsid w:val="001B779B"/>
    <w:rsid w:val="001C78AD"/>
    <w:rsid w:val="001C7916"/>
    <w:rsid w:val="001D2C9C"/>
    <w:rsid w:val="001E1032"/>
    <w:rsid w:val="001E24D8"/>
    <w:rsid w:val="001E3805"/>
    <w:rsid w:val="001E3832"/>
    <w:rsid w:val="001E6A4A"/>
    <w:rsid w:val="001E77E4"/>
    <w:rsid w:val="001E7EA7"/>
    <w:rsid w:val="001F189E"/>
    <w:rsid w:val="001F2C9A"/>
    <w:rsid w:val="001F37AC"/>
    <w:rsid w:val="001F3F54"/>
    <w:rsid w:val="001F3FC6"/>
    <w:rsid w:val="001F4F48"/>
    <w:rsid w:val="001F7A22"/>
    <w:rsid w:val="002041EF"/>
    <w:rsid w:val="00204434"/>
    <w:rsid w:val="00204BC1"/>
    <w:rsid w:val="00207938"/>
    <w:rsid w:val="00207F8E"/>
    <w:rsid w:val="0021200D"/>
    <w:rsid w:val="002154B2"/>
    <w:rsid w:val="002321AA"/>
    <w:rsid w:val="002419DB"/>
    <w:rsid w:val="002438EA"/>
    <w:rsid w:val="00244326"/>
    <w:rsid w:val="00247110"/>
    <w:rsid w:val="00247762"/>
    <w:rsid w:val="0025066F"/>
    <w:rsid w:val="002534CD"/>
    <w:rsid w:val="00254058"/>
    <w:rsid w:val="0025617F"/>
    <w:rsid w:val="002573E2"/>
    <w:rsid w:val="00261436"/>
    <w:rsid w:val="00264E57"/>
    <w:rsid w:val="00271E82"/>
    <w:rsid w:val="0027294B"/>
    <w:rsid w:val="00273236"/>
    <w:rsid w:val="0027642B"/>
    <w:rsid w:val="00276668"/>
    <w:rsid w:val="00280AA3"/>
    <w:rsid w:val="0028246A"/>
    <w:rsid w:val="00285F92"/>
    <w:rsid w:val="00290557"/>
    <w:rsid w:val="00290807"/>
    <w:rsid w:val="0029236A"/>
    <w:rsid w:val="0029339C"/>
    <w:rsid w:val="0029388E"/>
    <w:rsid w:val="00293A88"/>
    <w:rsid w:val="002A0E98"/>
    <w:rsid w:val="002B0FE6"/>
    <w:rsid w:val="002B460F"/>
    <w:rsid w:val="002B5AA8"/>
    <w:rsid w:val="002C1FC7"/>
    <w:rsid w:val="002C21F1"/>
    <w:rsid w:val="002C3F24"/>
    <w:rsid w:val="002C446B"/>
    <w:rsid w:val="002D44DF"/>
    <w:rsid w:val="002D57DC"/>
    <w:rsid w:val="002D6E14"/>
    <w:rsid w:val="002D776D"/>
    <w:rsid w:val="002E01C0"/>
    <w:rsid w:val="002E0827"/>
    <w:rsid w:val="002E2B10"/>
    <w:rsid w:val="002E4706"/>
    <w:rsid w:val="002E57DE"/>
    <w:rsid w:val="002F0104"/>
    <w:rsid w:val="002F0AFB"/>
    <w:rsid w:val="002F2383"/>
    <w:rsid w:val="00300DE5"/>
    <w:rsid w:val="00302C74"/>
    <w:rsid w:val="003032DE"/>
    <w:rsid w:val="00305017"/>
    <w:rsid w:val="00311C65"/>
    <w:rsid w:val="003123C7"/>
    <w:rsid w:val="003206EB"/>
    <w:rsid w:val="00321398"/>
    <w:rsid w:val="00332FE9"/>
    <w:rsid w:val="00333DF7"/>
    <w:rsid w:val="00334175"/>
    <w:rsid w:val="00340448"/>
    <w:rsid w:val="00342450"/>
    <w:rsid w:val="00343BD8"/>
    <w:rsid w:val="00351E3E"/>
    <w:rsid w:val="00355F3E"/>
    <w:rsid w:val="00363F25"/>
    <w:rsid w:val="00366FF9"/>
    <w:rsid w:val="003673B1"/>
    <w:rsid w:val="00367421"/>
    <w:rsid w:val="00370EA5"/>
    <w:rsid w:val="0038060A"/>
    <w:rsid w:val="00380D21"/>
    <w:rsid w:val="00384060"/>
    <w:rsid w:val="00386B89"/>
    <w:rsid w:val="00392718"/>
    <w:rsid w:val="00392C31"/>
    <w:rsid w:val="00397135"/>
    <w:rsid w:val="00397F62"/>
    <w:rsid w:val="003A09F8"/>
    <w:rsid w:val="003A20F5"/>
    <w:rsid w:val="003A4325"/>
    <w:rsid w:val="003A45C4"/>
    <w:rsid w:val="003A58E2"/>
    <w:rsid w:val="003B101D"/>
    <w:rsid w:val="003B3853"/>
    <w:rsid w:val="003B3E6F"/>
    <w:rsid w:val="003B4B60"/>
    <w:rsid w:val="003B616E"/>
    <w:rsid w:val="003B68C0"/>
    <w:rsid w:val="003C088E"/>
    <w:rsid w:val="003C4933"/>
    <w:rsid w:val="003C4C9A"/>
    <w:rsid w:val="003C74F5"/>
    <w:rsid w:val="003D162D"/>
    <w:rsid w:val="003D2CC2"/>
    <w:rsid w:val="003D539C"/>
    <w:rsid w:val="003D739B"/>
    <w:rsid w:val="003E25DF"/>
    <w:rsid w:val="003E322A"/>
    <w:rsid w:val="003E4BBE"/>
    <w:rsid w:val="003F2185"/>
    <w:rsid w:val="003F4458"/>
    <w:rsid w:val="003F573D"/>
    <w:rsid w:val="0040044C"/>
    <w:rsid w:val="00403947"/>
    <w:rsid w:val="00403955"/>
    <w:rsid w:val="00406024"/>
    <w:rsid w:val="004065DF"/>
    <w:rsid w:val="00412C05"/>
    <w:rsid w:val="00417C33"/>
    <w:rsid w:val="00426147"/>
    <w:rsid w:val="00430B50"/>
    <w:rsid w:val="00431431"/>
    <w:rsid w:val="00434B97"/>
    <w:rsid w:val="00435453"/>
    <w:rsid w:val="00435BD1"/>
    <w:rsid w:val="00435F77"/>
    <w:rsid w:val="00440AF8"/>
    <w:rsid w:val="0044637B"/>
    <w:rsid w:val="00453B53"/>
    <w:rsid w:val="00455BAE"/>
    <w:rsid w:val="00460924"/>
    <w:rsid w:val="00460C6C"/>
    <w:rsid w:val="00461E41"/>
    <w:rsid w:val="004625A7"/>
    <w:rsid w:val="00463473"/>
    <w:rsid w:val="00463F02"/>
    <w:rsid w:val="0046582A"/>
    <w:rsid w:val="00474A77"/>
    <w:rsid w:val="004752FC"/>
    <w:rsid w:val="00480DAB"/>
    <w:rsid w:val="004815C9"/>
    <w:rsid w:val="00484E92"/>
    <w:rsid w:val="0048647C"/>
    <w:rsid w:val="004874A7"/>
    <w:rsid w:val="00491BB8"/>
    <w:rsid w:val="00494F44"/>
    <w:rsid w:val="0049631C"/>
    <w:rsid w:val="0049722F"/>
    <w:rsid w:val="004A264F"/>
    <w:rsid w:val="004A4A97"/>
    <w:rsid w:val="004A797D"/>
    <w:rsid w:val="004B09C1"/>
    <w:rsid w:val="004B21AB"/>
    <w:rsid w:val="004B4091"/>
    <w:rsid w:val="004B7033"/>
    <w:rsid w:val="004D2583"/>
    <w:rsid w:val="004E043F"/>
    <w:rsid w:val="004E3797"/>
    <w:rsid w:val="004E75DB"/>
    <w:rsid w:val="004E7D79"/>
    <w:rsid w:val="004E7E0D"/>
    <w:rsid w:val="00500CF5"/>
    <w:rsid w:val="00504ED5"/>
    <w:rsid w:val="005057A9"/>
    <w:rsid w:val="0050619B"/>
    <w:rsid w:val="0051206C"/>
    <w:rsid w:val="00514266"/>
    <w:rsid w:val="0051540E"/>
    <w:rsid w:val="00517DC3"/>
    <w:rsid w:val="00523128"/>
    <w:rsid w:val="00527FF3"/>
    <w:rsid w:val="0053090B"/>
    <w:rsid w:val="00536A6E"/>
    <w:rsid w:val="00542E63"/>
    <w:rsid w:val="00544232"/>
    <w:rsid w:val="00552F4D"/>
    <w:rsid w:val="005540C0"/>
    <w:rsid w:val="00561EB8"/>
    <w:rsid w:val="00567387"/>
    <w:rsid w:val="005723EB"/>
    <w:rsid w:val="00583401"/>
    <w:rsid w:val="00583690"/>
    <w:rsid w:val="00587D78"/>
    <w:rsid w:val="005915DA"/>
    <w:rsid w:val="00591AF2"/>
    <w:rsid w:val="0059210C"/>
    <w:rsid w:val="0059545C"/>
    <w:rsid w:val="00595724"/>
    <w:rsid w:val="005959A4"/>
    <w:rsid w:val="00595E4A"/>
    <w:rsid w:val="005A5558"/>
    <w:rsid w:val="005A73F3"/>
    <w:rsid w:val="005B0ED1"/>
    <w:rsid w:val="005B27A5"/>
    <w:rsid w:val="005C0F60"/>
    <w:rsid w:val="005C22F9"/>
    <w:rsid w:val="005C5B82"/>
    <w:rsid w:val="005C7DE5"/>
    <w:rsid w:val="005D12C7"/>
    <w:rsid w:val="005D17C1"/>
    <w:rsid w:val="005D32A1"/>
    <w:rsid w:val="005D58FC"/>
    <w:rsid w:val="005E7F4E"/>
    <w:rsid w:val="005F0FBA"/>
    <w:rsid w:val="005F5F4E"/>
    <w:rsid w:val="005F6470"/>
    <w:rsid w:val="00603A1E"/>
    <w:rsid w:val="0060424D"/>
    <w:rsid w:val="00604DB5"/>
    <w:rsid w:val="00605A20"/>
    <w:rsid w:val="00607ADA"/>
    <w:rsid w:val="00607E3B"/>
    <w:rsid w:val="006107C3"/>
    <w:rsid w:val="00612BFF"/>
    <w:rsid w:val="00620582"/>
    <w:rsid w:val="00622224"/>
    <w:rsid w:val="00623F6F"/>
    <w:rsid w:val="0062410F"/>
    <w:rsid w:val="00626557"/>
    <w:rsid w:val="00627EEC"/>
    <w:rsid w:val="006310F4"/>
    <w:rsid w:val="006318A0"/>
    <w:rsid w:val="0063704C"/>
    <w:rsid w:val="0063796F"/>
    <w:rsid w:val="00637C9D"/>
    <w:rsid w:val="0065246D"/>
    <w:rsid w:val="00653B2B"/>
    <w:rsid w:val="00654804"/>
    <w:rsid w:val="00665C87"/>
    <w:rsid w:val="00672067"/>
    <w:rsid w:val="006724FE"/>
    <w:rsid w:val="0067386A"/>
    <w:rsid w:val="00675538"/>
    <w:rsid w:val="006824F1"/>
    <w:rsid w:val="00683892"/>
    <w:rsid w:val="00686482"/>
    <w:rsid w:val="00687881"/>
    <w:rsid w:val="0069260A"/>
    <w:rsid w:val="006928A0"/>
    <w:rsid w:val="0069647E"/>
    <w:rsid w:val="00697C90"/>
    <w:rsid w:val="006A04DF"/>
    <w:rsid w:val="006A1707"/>
    <w:rsid w:val="006A355F"/>
    <w:rsid w:val="006A386D"/>
    <w:rsid w:val="006A4943"/>
    <w:rsid w:val="006B210B"/>
    <w:rsid w:val="006B4133"/>
    <w:rsid w:val="006B42AB"/>
    <w:rsid w:val="006B6DDA"/>
    <w:rsid w:val="006B6EBD"/>
    <w:rsid w:val="006C0571"/>
    <w:rsid w:val="006C525F"/>
    <w:rsid w:val="006C5C07"/>
    <w:rsid w:val="006C736E"/>
    <w:rsid w:val="006D3B06"/>
    <w:rsid w:val="006E1FC5"/>
    <w:rsid w:val="006E2BF0"/>
    <w:rsid w:val="006E55C9"/>
    <w:rsid w:val="006E6978"/>
    <w:rsid w:val="006E6C44"/>
    <w:rsid w:val="006E72AB"/>
    <w:rsid w:val="006F0907"/>
    <w:rsid w:val="006F36E9"/>
    <w:rsid w:val="006F4D1D"/>
    <w:rsid w:val="006F7989"/>
    <w:rsid w:val="00701C4A"/>
    <w:rsid w:val="0070463B"/>
    <w:rsid w:val="00705727"/>
    <w:rsid w:val="007069AA"/>
    <w:rsid w:val="00714CFC"/>
    <w:rsid w:val="00715028"/>
    <w:rsid w:val="007155D6"/>
    <w:rsid w:val="00715B2A"/>
    <w:rsid w:val="00724B78"/>
    <w:rsid w:val="0072632F"/>
    <w:rsid w:val="00727FEA"/>
    <w:rsid w:val="00733637"/>
    <w:rsid w:val="00735165"/>
    <w:rsid w:val="00741352"/>
    <w:rsid w:val="007431AD"/>
    <w:rsid w:val="00745DC8"/>
    <w:rsid w:val="00747B40"/>
    <w:rsid w:val="007508BA"/>
    <w:rsid w:val="00751ED2"/>
    <w:rsid w:val="00753A23"/>
    <w:rsid w:val="00755450"/>
    <w:rsid w:val="0075581C"/>
    <w:rsid w:val="00761423"/>
    <w:rsid w:val="00761E46"/>
    <w:rsid w:val="00762F6B"/>
    <w:rsid w:val="00763177"/>
    <w:rsid w:val="00772086"/>
    <w:rsid w:val="0077311E"/>
    <w:rsid w:val="0077354B"/>
    <w:rsid w:val="00781277"/>
    <w:rsid w:val="00784BB0"/>
    <w:rsid w:val="00785743"/>
    <w:rsid w:val="00790545"/>
    <w:rsid w:val="00792FFD"/>
    <w:rsid w:val="00795F3A"/>
    <w:rsid w:val="007970EB"/>
    <w:rsid w:val="007A568D"/>
    <w:rsid w:val="007B17D9"/>
    <w:rsid w:val="007B7A04"/>
    <w:rsid w:val="007C0303"/>
    <w:rsid w:val="007C0F5B"/>
    <w:rsid w:val="007C3269"/>
    <w:rsid w:val="007C36B6"/>
    <w:rsid w:val="007C38BF"/>
    <w:rsid w:val="007C4251"/>
    <w:rsid w:val="007C51E0"/>
    <w:rsid w:val="007C57B1"/>
    <w:rsid w:val="007C7852"/>
    <w:rsid w:val="007E21B9"/>
    <w:rsid w:val="007E2254"/>
    <w:rsid w:val="007E3762"/>
    <w:rsid w:val="007E5880"/>
    <w:rsid w:val="007E6459"/>
    <w:rsid w:val="007F09A5"/>
    <w:rsid w:val="007F7212"/>
    <w:rsid w:val="007F7CC7"/>
    <w:rsid w:val="00800BB8"/>
    <w:rsid w:val="00800C62"/>
    <w:rsid w:val="0080114F"/>
    <w:rsid w:val="00804CA9"/>
    <w:rsid w:val="00816D72"/>
    <w:rsid w:val="00816EDB"/>
    <w:rsid w:val="00821519"/>
    <w:rsid w:val="00824B3A"/>
    <w:rsid w:val="00827027"/>
    <w:rsid w:val="00827307"/>
    <w:rsid w:val="008433FA"/>
    <w:rsid w:val="00843538"/>
    <w:rsid w:val="008524AB"/>
    <w:rsid w:val="00854C4A"/>
    <w:rsid w:val="008573D2"/>
    <w:rsid w:val="0086475B"/>
    <w:rsid w:val="008678AC"/>
    <w:rsid w:val="00884697"/>
    <w:rsid w:val="00886905"/>
    <w:rsid w:val="00887804"/>
    <w:rsid w:val="00890918"/>
    <w:rsid w:val="008928E7"/>
    <w:rsid w:val="00896C03"/>
    <w:rsid w:val="00897058"/>
    <w:rsid w:val="008A4820"/>
    <w:rsid w:val="008A514A"/>
    <w:rsid w:val="008A5956"/>
    <w:rsid w:val="008B2424"/>
    <w:rsid w:val="008B2B10"/>
    <w:rsid w:val="008B2FF0"/>
    <w:rsid w:val="008B4B3E"/>
    <w:rsid w:val="008B6649"/>
    <w:rsid w:val="008C0F2D"/>
    <w:rsid w:val="008D2440"/>
    <w:rsid w:val="008D2CBA"/>
    <w:rsid w:val="008D3D50"/>
    <w:rsid w:val="008D5DD7"/>
    <w:rsid w:val="008E060F"/>
    <w:rsid w:val="008E4132"/>
    <w:rsid w:val="008E55B4"/>
    <w:rsid w:val="008E5B50"/>
    <w:rsid w:val="008E5D36"/>
    <w:rsid w:val="008F1CAC"/>
    <w:rsid w:val="008F4D19"/>
    <w:rsid w:val="008F616A"/>
    <w:rsid w:val="009000DE"/>
    <w:rsid w:val="009016E0"/>
    <w:rsid w:val="00901C59"/>
    <w:rsid w:val="009024A5"/>
    <w:rsid w:val="0090270A"/>
    <w:rsid w:val="009042EC"/>
    <w:rsid w:val="00904417"/>
    <w:rsid w:val="00906B8B"/>
    <w:rsid w:val="0091249B"/>
    <w:rsid w:val="00921285"/>
    <w:rsid w:val="009279D3"/>
    <w:rsid w:val="00932307"/>
    <w:rsid w:val="00933ABA"/>
    <w:rsid w:val="00935B8D"/>
    <w:rsid w:val="0093688C"/>
    <w:rsid w:val="00937E15"/>
    <w:rsid w:val="00946748"/>
    <w:rsid w:val="0095005F"/>
    <w:rsid w:val="00966935"/>
    <w:rsid w:val="00966AFF"/>
    <w:rsid w:val="00972641"/>
    <w:rsid w:val="009735AB"/>
    <w:rsid w:val="009764CB"/>
    <w:rsid w:val="0098087C"/>
    <w:rsid w:val="00981C4F"/>
    <w:rsid w:val="00983B38"/>
    <w:rsid w:val="009849EB"/>
    <w:rsid w:val="009851F9"/>
    <w:rsid w:val="009857B4"/>
    <w:rsid w:val="00991FAF"/>
    <w:rsid w:val="00995C28"/>
    <w:rsid w:val="009A3727"/>
    <w:rsid w:val="009A79CA"/>
    <w:rsid w:val="009B4689"/>
    <w:rsid w:val="009B53A7"/>
    <w:rsid w:val="009C041A"/>
    <w:rsid w:val="009C0917"/>
    <w:rsid w:val="009C383C"/>
    <w:rsid w:val="009D0757"/>
    <w:rsid w:val="009E3470"/>
    <w:rsid w:val="009E3CB6"/>
    <w:rsid w:val="009F154D"/>
    <w:rsid w:val="009F228A"/>
    <w:rsid w:val="009F282C"/>
    <w:rsid w:val="009F3399"/>
    <w:rsid w:val="00A03B96"/>
    <w:rsid w:val="00A0768E"/>
    <w:rsid w:val="00A15F98"/>
    <w:rsid w:val="00A20AA4"/>
    <w:rsid w:val="00A21009"/>
    <w:rsid w:val="00A23743"/>
    <w:rsid w:val="00A25022"/>
    <w:rsid w:val="00A2706E"/>
    <w:rsid w:val="00A31437"/>
    <w:rsid w:val="00A36A29"/>
    <w:rsid w:val="00A36EC1"/>
    <w:rsid w:val="00A37124"/>
    <w:rsid w:val="00A4502D"/>
    <w:rsid w:val="00A46C8C"/>
    <w:rsid w:val="00A50AC7"/>
    <w:rsid w:val="00A52BC3"/>
    <w:rsid w:val="00A53267"/>
    <w:rsid w:val="00A54AB0"/>
    <w:rsid w:val="00A5570F"/>
    <w:rsid w:val="00A67E99"/>
    <w:rsid w:val="00A73310"/>
    <w:rsid w:val="00A81328"/>
    <w:rsid w:val="00A82710"/>
    <w:rsid w:val="00A82B7A"/>
    <w:rsid w:val="00A85028"/>
    <w:rsid w:val="00A857C4"/>
    <w:rsid w:val="00A85E48"/>
    <w:rsid w:val="00A86A70"/>
    <w:rsid w:val="00A87315"/>
    <w:rsid w:val="00A914BD"/>
    <w:rsid w:val="00A92C72"/>
    <w:rsid w:val="00AA0652"/>
    <w:rsid w:val="00AA0CD7"/>
    <w:rsid w:val="00AA159A"/>
    <w:rsid w:val="00AA1CE6"/>
    <w:rsid w:val="00AA5665"/>
    <w:rsid w:val="00AA5AA5"/>
    <w:rsid w:val="00AB7E3E"/>
    <w:rsid w:val="00AD0F96"/>
    <w:rsid w:val="00AD114F"/>
    <w:rsid w:val="00AD25B7"/>
    <w:rsid w:val="00AD7841"/>
    <w:rsid w:val="00AE1967"/>
    <w:rsid w:val="00AE2D08"/>
    <w:rsid w:val="00AE6182"/>
    <w:rsid w:val="00AE6E1F"/>
    <w:rsid w:val="00AE79F2"/>
    <w:rsid w:val="00AF3CAF"/>
    <w:rsid w:val="00AF3F0B"/>
    <w:rsid w:val="00AF6873"/>
    <w:rsid w:val="00AF6DAB"/>
    <w:rsid w:val="00B02C62"/>
    <w:rsid w:val="00B04417"/>
    <w:rsid w:val="00B1386E"/>
    <w:rsid w:val="00B14C40"/>
    <w:rsid w:val="00B20790"/>
    <w:rsid w:val="00B22DBE"/>
    <w:rsid w:val="00B255DF"/>
    <w:rsid w:val="00B2651B"/>
    <w:rsid w:val="00B4037C"/>
    <w:rsid w:val="00B412EF"/>
    <w:rsid w:val="00B450FD"/>
    <w:rsid w:val="00B5129E"/>
    <w:rsid w:val="00B55045"/>
    <w:rsid w:val="00B5768B"/>
    <w:rsid w:val="00B57D15"/>
    <w:rsid w:val="00B57DDD"/>
    <w:rsid w:val="00B61E02"/>
    <w:rsid w:val="00B62FB7"/>
    <w:rsid w:val="00B64B76"/>
    <w:rsid w:val="00B70900"/>
    <w:rsid w:val="00B81806"/>
    <w:rsid w:val="00B9374D"/>
    <w:rsid w:val="00B950A5"/>
    <w:rsid w:val="00BA14E0"/>
    <w:rsid w:val="00BA38FF"/>
    <w:rsid w:val="00BA5A56"/>
    <w:rsid w:val="00BA609B"/>
    <w:rsid w:val="00BA789D"/>
    <w:rsid w:val="00BB0E1E"/>
    <w:rsid w:val="00BB1B97"/>
    <w:rsid w:val="00BB26A7"/>
    <w:rsid w:val="00BB3547"/>
    <w:rsid w:val="00BB4C4D"/>
    <w:rsid w:val="00BB5079"/>
    <w:rsid w:val="00BB6A73"/>
    <w:rsid w:val="00BC003A"/>
    <w:rsid w:val="00BC2A6B"/>
    <w:rsid w:val="00BC3AC0"/>
    <w:rsid w:val="00BC7EEF"/>
    <w:rsid w:val="00BD21F4"/>
    <w:rsid w:val="00BD3C0D"/>
    <w:rsid w:val="00BD4BAF"/>
    <w:rsid w:val="00BD4CE6"/>
    <w:rsid w:val="00BE3D86"/>
    <w:rsid w:val="00BE5B9D"/>
    <w:rsid w:val="00BE66E3"/>
    <w:rsid w:val="00BE68ED"/>
    <w:rsid w:val="00BF6890"/>
    <w:rsid w:val="00BF7303"/>
    <w:rsid w:val="00C00066"/>
    <w:rsid w:val="00C06F63"/>
    <w:rsid w:val="00C1100D"/>
    <w:rsid w:val="00C13C78"/>
    <w:rsid w:val="00C141AE"/>
    <w:rsid w:val="00C15259"/>
    <w:rsid w:val="00C211ED"/>
    <w:rsid w:val="00C2164D"/>
    <w:rsid w:val="00C25070"/>
    <w:rsid w:val="00C2544C"/>
    <w:rsid w:val="00C34862"/>
    <w:rsid w:val="00C36ED3"/>
    <w:rsid w:val="00C424E5"/>
    <w:rsid w:val="00C42F3B"/>
    <w:rsid w:val="00C43B80"/>
    <w:rsid w:val="00C43BE8"/>
    <w:rsid w:val="00C4429F"/>
    <w:rsid w:val="00C45BFC"/>
    <w:rsid w:val="00C46092"/>
    <w:rsid w:val="00C515BE"/>
    <w:rsid w:val="00C5252E"/>
    <w:rsid w:val="00C57988"/>
    <w:rsid w:val="00C579AE"/>
    <w:rsid w:val="00C63C13"/>
    <w:rsid w:val="00C70C26"/>
    <w:rsid w:val="00C72A71"/>
    <w:rsid w:val="00C75134"/>
    <w:rsid w:val="00C76B90"/>
    <w:rsid w:val="00C7708E"/>
    <w:rsid w:val="00C771C2"/>
    <w:rsid w:val="00C821D2"/>
    <w:rsid w:val="00C82221"/>
    <w:rsid w:val="00C9292C"/>
    <w:rsid w:val="00C9323E"/>
    <w:rsid w:val="00C9507E"/>
    <w:rsid w:val="00C95B5F"/>
    <w:rsid w:val="00C9605B"/>
    <w:rsid w:val="00C97DB1"/>
    <w:rsid w:val="00CA5A6A"/>
    <w:rsid w:val="00CB1A80"/>
    <w:rsid w:val="00CB3B1B"/>
    <w:rsid w:val="00CB449D"/>
    <w:rsid w:val="00CC01D4"/>
    <w:rsid w:val="00CC2581"/>
    <w:rsid w:val="00CC3B77"/>
    <w:rsid w:val="00CC651B"/>
    <w:rsid w:val="00CD27D8"/>
    <w:rsid w:val="00CD579C"/>
    <w:rsid w:val="00CD60D1"/>
    <w:rsid w:val="00CE143C"/>
    <w:rsid w:val="00CE47F1"/>
    <w:rsid w:val="00CE5972"/>
    <w:rsid w:val="00CE7678"/>
    <w:rsid w:val="00CF216A"/>
    <w:rsid w:val="00CF28EF"/>
    <w:rsid w:val="00CF6210"/>
    <w:rsid w:val="00D0520D"/>
    <w:rsid w:val="00D05A26"/>
    <w:rsid w:val="00D068E0"/>
    <w:rsid w:val="00D150D5"/>
    <w:rsid w:val="00D15B2B"/>
    <w:rsid w:val="00D15D00"/>
    <w:rsid w:val="00D212EA"/>
    <w:rsid w:val="00D2352F"/>
    <w:rsid w:val="00D23FBA"/>
    <w:rsid w:val="00D246F6"/>
    <w:rsid w:val="00D2685B"/>
    <w:rsid w:val="00D30B0F"/>
    <w:rsid w:val="00D33413"/>
    <w:rsid w:val="00D35519"/>
    <w:rsid w:val="00D36C83"/>
    <w:rsid w:val="00D44A8F"/>
    <w:rsid w:val="00D45701"/>
    <w:rsid w:val="00D460EE"/>
    <w:rsid w:val="00D47C09"/>
    <w:rsid w:val="00D51CEE"/>
    <w:rsid w:val="00D533DB"/>
    <w:rsid w:val="00D537CE"/>
    <w:rsid w:val="00D549DB"/>
    <w:rsid w:val="00D576E5"/>
    <w:rsid w:val="00D61BD3"/>
    <w:rsid w:val="00D62E5C"/>
    <w:rsid w:val="00D638B1"/>
    <w:rsid w:val="00D641BE"/>
    <w:rsid w:val="00D65640"/>
    <w:rsid w:val="00D66BF7"/>
    <w:rsid w:val="00D700B9"/>
    <w:rsid w:val="00D70EA5"/>
    <w:rsid w:val="00D71E43"/>
    <w:rsid w:val="00D7473C"/>
    <w:rsid w:val="00D80D5F"/>
    <w:rsid w:val="00D8407D"/>
    <w:rsid w:val="00D84E46"/>
    <w:rsid w:val="00D85F7F"/>
    <w:rsid w:val="00D91BF0"/>
    <w:rsid w:val="00D93493"/>
    <w:rsid w:val="00D96E90"/>
    <w:rsid w:val="00D97799"/>
    <w:rsid w:val="00D97DAA"/>
    <w:rsid w:val="00DA2889"/>
    <w:rsid w:val="00DA441E"/>
    <w:rsid w:val="00DA6462"/>
    <w:rsid w:val="00DA6486"/>
    <w:rsid w:val="00DB14A3"/>
    <w:rsid w:val="00DB4574"/>
    <w:rsid w:val="00DB6A7C"/>
    <w:rsid w:val="00DC3B8E"/>
    <w:rsid w:val="00DC62BD"/>
    <w:rsid w:val="00DC778C"/>
    <w:rsid w:val="00DD1968"/>
    <w:rsid w:val="00DD34B6"/>
    <w:rsid w:val="00DD3830"/>
    <w:rsid w:val="00DD466E"/>
    <w:rsid w:val="00DD5C4B"/>
    <w:rsid w:val="00DE3CB3"/>
    <w:rsid w:val="00DE4A47"/>
    <w:rsid w:val="00DE4B97"/>
    <w:rsid w:val="00DE50C3"/>
    <w:rsid w:val="00DF0445"/>
    <w:rsid w:val="00DF0E38"/>
    <w:rsid w:val="00DF37B4"/>
    <w:rsid w:val="00DF61A9"/>
    <w:rsid w:val="00DF6BC5"/>
    <w:rsid w:val="00E07519"/>
    <w:rsid w:val="00E07CCE"/>
    <w:rsid w:val="00E14685"/>
    <w:rsid w:val="00E149C6"/>
    <w:rsid w:val="00E1688C"/>
    <w:rsid w:val="00E16F1C"/>
    <w:rsid w:val="00E20A09"/>
    <w:rsid w:val="00E213D9"/>
    <w:rsid w:val="00E227A9"/>
    <w:rsid w:val="00E23F83"/>
    <w:rsid w:val="00E2415E"/>
    <w:rsid w:val="00E242C3"/>
    <w:rsid w:val="00E24D5F"/>
    <w:rsid w:val="00E25601"/>
    <w:rsid w:val="00E27B92"/>
    <w:rsid w:val="00E309B9"/>
    <w:rsid w:val="00E31F75"/>
    <w:rsid w:val="00E32908"/>
    <w:rsid w:val="00E35CEF"/>
    <w:rsid w:val="00E40633"/>
    <w:rsid w:val="00E4455F"/>
    <w:rsid w:val="00E448FE"/>
    <w:rsid w:val="00E47EC4"/>
    <w:rsid w:val="00E52B44"/>
    <w:rsid w:val="00E5528A"/>
    <w:rsid w:val="00E7051F"/>
    <w:rsid w:val="00E719CB"/>
    <w:rsid w:val="00E71D32"/>
    <w:rsid w:val="00E72C09"/>
    <w:rsid w:val="00E76F04"/>
    <w:rsid w:val="00E776D4"/>
    <w:rsid w:val="00E80AEC"/>
    <w:rsid w:val="00E839A1"/>
    <w:rsid w:val="00E84C17"/>
    <w:rsid w:val="00E85254"/>
    <w:rsid w:val="00E85375"/>
    <w:rsid w:val="00E86B66"/>
    <w:rsid w:val="00E87FA7"/>
    <w:rsid w:val="00E90A7C"/>
    <w:rsid w:val="00E94D3E"/>
    <w:rsid w:val="00E95D7A"/>
    <w:rsid w:val="00EA054F"/>
    <w:rsid w:val="00EA0C42"/>
    <w:rsid w:val="00EA1B3A"/>
    <w:rsid w:val="00EA2ADB"/>
    <w:rsid w:val="00EA2D54"/>
    <w:rsid w:val="00EC5574"/>
    <w:rsid w:val="00EC718D"/>
    <w:rsid w:val="00ED2E77"/>
    <w:rsid w:val="00EE1109"/>
    <w:rsid w:val="00EE1427"/>
    <w:rsid w:val="00EE3CC0"/>
    <w:rsid w:val="00EE6E9F"/>
    <w:rsid w:val="00EF2F44"/>
    <w:rsid w:val="00EF3967"/>
    <w:rsid w:val="00EF6AA5"/>
    <w:rsid w:val="00F04E2C"/>
    <w:rsid w:val="00F062CC"/>
    <w:rsid w:val="00F11BB2"/>
    <w:rsid w:val="00F131CC"/>
    <w:rsid w:val="00F14773"/>
    <w:rsid w:val="00F16B6F"/>
    <w:rsid w:val="00F17504"/>
    <w:rsid w:val="00F22B0D"/>
    <w:rsid w:val="00F2584A"/>
    <w:rsid w:val="00F25D7E"/>
    <w:rsid w:val="00F32A01"/>
    <w:rsid w:val="00F4789A"/>
    <w:rsid w:val="00F53081"/>
    <w:rsid w:val="00F549F4"/>
    <w:rsid w:val="00F575AD"/>
    <w:rsid w:val="00F62D23"/>
    <w:rsid w:val="00F62F05"/>
    <w:rsid w:val="00F65845"/>
    <w:rsid w:val="00F7256D"/>
    <w:rsid w:val="00F74CEF"/>
    <w:rsid w:val="00F76CD9"/>
    <w:rsid w:val="00F80D95"/>
    <w:rsid w:val="00F85932"/>
    <w:rsid w:val="00F869AA"/>
    <w:rsid w:val="00F945BE"/>
    <w:rsid w:val="00FA0577"/>
    <w:rsid w:val="00FA3D36"/>
    <w:rsid w:val="00FA711B"/>
    <w:rsid w:val="00FB4C66"/>
    <w:rsid w:val="00FB61C9"/>
    <w:rsid w:val="00FC24F5"/>
    <w:rsid w:val="00FC2C33"/>
    <w:rsid w:val="00FC2E12"/>
    <w:rsid w:val="00FC6132"/>
    <w:rsid w:val="00FD0D7C"/>
    <w:rsid w:val="00FD2067"/>
    <w:rsid w:val="00FD2C62"/>
    <w:rsid w:val="00FD37F4"/>
    <w:rsid w:val="00FE378D"/>
    <w:rsid w:val="00FE3EBD"/>
    <w:rsid w:val="00FE3FC1"/>
    <w:rsid w:val="00FF0AB9"/>
    <w:rsid w:val="00FF24F8"/>
    <w:rsid w:val="00FF31AC"/>
    <w:rsid w:val="00FF3541"/>
    <w:rsid w:val="00FF4798"/>
    <w:rsid w:val="00FF569F"/>
    <w:rsid w:val="00FF6A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5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B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290557"/>
    <w:pPr>
      <w:keepNext/>
      <w:numPr>
        <w:ilvl w:val="2"/>
        <w:numId w:val="2"/>
      </w:numPr>
      <w:spacing w:before="240" w:after="60"/>
      <w:jc w:val="both"/>
      <w:outlineLvl w:val="2"/>
    </w:pPr>
    <w:rPr>
      <w:rFonts w:ascii="Arial" w:hAnsi="Arial" w:cs="Arial"/>
      <w:b/>
      <w:bCs/>
    </w:rPr>
  </w:style>
  <w:style w:type="paragraph" w:styleId="4">
    <w:name w:val="heading 4"/>
    <w:basedOn w:val="a"/>
    <w:next w:val="a"/>
    <w:link w:val="40"/>
    <w:qFormat/>
    <w:rsid w:val="00290557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basedOn w:val="a"/>
    <w:next w:val="a"/>
    <w:link w:val="50"/>
    <w:qFormat/>
    <w:rsid w:val="00290557"/>
    <w:pPr>
      <w:numPr>
        <w:ilvl w:val="4"/>
        <w:numId w:val="2"/>
      </w:numPr>
      <w:spacing w:before="240" w:after="60"/>
      <w:jc w:val="both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qFormat/>
    <w:rsid w:val="00290557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290557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"/>
    <w:qFormat/>
    <w:rsid w:val="00290557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"/>
    <w:qFormat/>
    <w:rsid w:val="00290557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92B75"/>
    <w:pPr>
      <w:jc w:val="center"/>
    </w:pPr>
    <w:rPr>
      <w:b/>
      <w:bCs/>
      <w:sz w:val="22"/>
    </w:rPr>
  </w:style>
  <w:style w:type="character" w:customStyle="1" w:styleId="a4">
    <w:name w:val="Основной текст Знак"/>
    <w:basedOn w:val="a0"/>
    <w:link w:val="a3"/>
    <w:rsid w:val="00192B75"/>
    <w:rPr>
      <w:rFonts w:ascii="Times New Roman" w:eastAsia="Times New Roman" w:hAnsi="Times New Roman" w:cs="Times New Roman"/>
      <w:b/>
      <w:bCs/>
      <w:szCs w:val="24"/>
      <w:lang w:eastAsia="ru-RU"/>
    </w:rPr>
  </w:style>
  <w:style w:type="paragraph" w:customStyle="1" w:styleId="1">
    <w:name w:val="Обычный1"/>
    <w:qFormat/>
    <w:rsid w:val="00192B75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String">
    <w:name w:val="String"/>
    <w:basedOn w:val="1"/>
    <w:rsid w:val="00192B75"/>
  </w:style>
  <w:style w:type="paragraph" w:styleId="a5">
    <w:name w:val="Body Text Indent"/>
    <w:basedOn w:val="a"/>
    <w:link w:val="a6"/>
    <w:rsid w:val="00192B75"/>
    <w:pPr>
      <w:ind w:left="109"/>
      <w:jc w:val="center"/>
    </w:pPr>
    <w:rPr>
      <w:sz w:val="26"/>
    </w:rPr>
  </w:style>
  <w:style w:type="character" w:customStyle="1" w:styleId="a6">
    <w:name w:val="Основной текст с отступом Знак"/>
    <w:basedOn w:val="a0"/>
    <w:link w:val="a5"/>
    <w:rsid w:val="00192B75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styleId="a7">
    <w:name w:val="Hyperlink"/>
    <w:uiPriority w:val="99"/>
    <w:unhideWhenUsed/>
    <w:rsid w:val="00192B75"/>
    <w:rPr>
      <w:color w:val="0000FF"/>
      <w:u w:val="single"/>
    </w:rPr>
  </w:style>
  <w:style w:type="character" w:customStyle="1" w:styleId="blk">
    <w:name w:val="blk"/>
    <w:rsid w:val="00192B75"/>
  </w:style>
  <w:style w:type="paragraph" w:styleId="a8">
    <w:name w:val="Balloon Text"/>
    <w:basedOn w:val="a"/>
    <w:link w:val="a9"/>
    <w:uiPriority w:val="99"/>
    <w:semiHidden/>
    <w:unhideWhenUsed/>
    <w:rsid w:val="0039271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92718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290557"/>
    <w:rPr>
      <w:rFonts w:ascii="Arial" w:eastAsia="Times New Roman" w:hAnsi="Arial" w:cs="Arial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290557"/>
    <w:rPr>
      <w:rFonts w:ascii="Arial" w:eastAsia="Times New Roman" w:hAnsi="Arial" w:cs="Arial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rsid w:val="00290557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0"/>
    <w:link w:val="6"/>
    <w:rsid w:val="00290557"/>
    <w:rPr>
      <w:rFonts w:ascii="Times New Roman" w:eastAsia="Times New Roman" w:hAnsi="Times New Roman" w:cs="Times New Roman"/>
      <w:i/>
      <w:iCs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290557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uiPriority w:val="9"/>
    <w:rsid w:val="00290557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"/>
    <w:rsid w:val="00290557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paragraph" w:customStyle="1" w:styleId="2">
    <w:name w:val="Обычный2"/>
    <w:rsid w:val="00D33413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31">
    <w:name w:val="Обычный3"/>
    <w:rsid w:val="00BB4C4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41">
    <w:name w:val="Обычный4"/>
    <w:rsid w:val="006F36E9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table" w:styleId="aa">
    <w:name w:val="Table Grid"/>
    <w:basedOn w:val="a1"/>
    <w:uiPriority w:val="59"/>
    <w:rsid w:val="000427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95005F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500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2statia2">
    <w:name w:val="02statia2"/>
    <w:basedOn w:val="a"/>
    <w:uiPriority w:val="99"/>
    <w:rsid w:val="00FF0AB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af">
    <w:name w:val="Plain Text"/>
    <w:basedOn w:val="a"/>
    <w:link w:val="af0"/>
    <w:rsid w:val="00FF0AB9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FF0AB9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1">
    <w:name w:val="No Spacing"/>
    <w:link w:val="af2"/>
    <w:uiPriority w:val="1"/>
    <w:qFormat/>
    <w:rsid w:val="00DD5C4B"/>
    <w:pPr>
      <w:spacing w:after="0" w:line="240" w:lineRule="auto"/>
    </w:pPr>
  </w:style>
  <w:style w:type="character" w:customStyle="1" w:styleId="af2">
    <w:name w:val="Без интервала Знак"/>
    <w:link w:val="af1"/>
    <w:uiPriority w:val="1"/>
    <w:rsid w:val="00DD5C4B"/>
  </w:style>
  <w:style w:type="paragraph" w:customStyle="1" w:styleId="ConsPlusNormal">
    <w:name w:val="ConsPlusNormal"/>
    <w:rsid w:val="00C70C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6B6DD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51">
    <w:name w:val="Обычный5"/>
    <w:rsid w:val="00932307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styleId="af3">
    <w:name w:val="List Paragraph"/>
    <w:basedOn w:val="a"/>
    <w:uiPriority w:val="34"/>
    <w:qFormat/>
    <w:rsid w:val="0044637B"/>
    <w:pPr>
      <w:ind w:left="720"/>
      <w:contextualSpacing/>
    </w:pPr>
  </w:style>
  <w:style w:type="character" w:customStyle="1" w:styleId="20">
    <w:name w:val="Основной текст (2)_"/>
    <w:basedOn w:val="a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Основной текст (2)"/>
    <w:basedOn w:val="20"/>
    <w:rsid w:val="006C057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61">
    <w:name w:val="Обычный6"/>
    <w:rsid w:val="00C1100D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paragraph" w:customStyle="1" w:styleId="71">
    <w:name w:val="Обычный7"/>
    <w:rsid w:val="008678AC"/>
    <w:pPr>
      <w:spacing w:after="0" w:line="240" w:lineRule="auto"/>
    </w:pPr>
    <w:rPr>
      <w:rFonts w:ascii="a_Timer" w:eastAsia="Times New Roman" w:hAnsi="a_Timer" w:cs="Times New Roman"/>
      <w:sz w:val="24"/>
      <w:szCs w:val="20"/>
      <w:lang w:eastAsia="ru-RU"/>
    </w:rPr>
  </w:style>
  <w:style w:type="character" w:customStyle="1" w:styleId="timezonename">
    <w:name w:val="timezonename"/>
    <w:basedOn w:val="a0"/>
    <w:rsid w:val="0063704C"/>
  </w:style>
  <w:style w:type="paragraph" w:styleId="HTML">
    <w:name w:val="HTML Preformatted"/>
    <w:basedOn w:val="a"/>
    <w:link w:val="HTML0"/>
    <w:uiPriority w:val="99"/>
    <w:semiHidden/>
    <w:unhideWhenUsed/>
    <w:rsid w:val="00D96E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96E90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ectioninfo">
    <w:name w:val="section__info"/>
    <w:basedOn w:val="a0"/>
    <w:rsid w:val="00A82B7A"/>
  </w:style>
  <w:style w:type="character" w:customStyle="1" w:styleId="22">
    <w:name w:val="Основной текст (2) + Полужирный"/>
    <w:basedOn w:val="2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52">
    <w:name w:val="Основной текст (5) + Не полужирный"/>
    <w:basedOn w:val="a0"/>
    <w:rsid w:val="00AB7E3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53">
    <w:name w:val="Основной текст (5)_"/>
    <w:basedOn w:val="a0"/>
    <w:link w:val="54"/>
    <w:rsid w:val="00AB7E3E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54">
    <w:name w:val="Основной текст (5)"/>
    <w:basedOn w:val="a"/>
    <w:link w:val="53"/>
    <w:rsid w:val="00AB7E3E"/>
    <w:pPr>
      <w:widowControl w:val="0"/>
      <w:shd w:val="clear" w:color="auto" w:fill="FFFFFF"/>
      <w:spacing w:line="293" w:lineRule="exact"/>
      <w:jc w:val="both"/>
    </w:pPr>
    <w:rPr>
      <w:b/>
      <w:bCs/>
      <w:sz w:val="26"/>
      <w:szCs w:val="26"/>
      <w:lang w:eastAsia="en-US"/>
    </w:rPr>
  </w:style>
  <w:style w:type="character" w:customStyle="1" w:styleId="cardmaininfocontent">
    <w:name w:val="cardmaininfo__content"/>
    <w:basedOn w:val="a0"/>
    <w:rsid w:val="003C4C9A"/>
  </w:style>
  <w:style w:type="paragraph" w:customStyle="1" w:styleId="32">
    <w:name w:val="Основной текст3"/>
    <w:basedOn w:val="a"/>
    <w:rsid w:val="00A20AA4"/>
    <w:pPr>
      <w:widowControl w:val="0"/>
      <w:shd w:val="clear" w:color="auto" w:fill="FFFFFF"/>
      <w:spacing w:before="360" w:line="497" w:lineRule="exact"/>
    </w:pPr>
    <w:rPr>
      <w:sz w:val="22"/>
      <w:szCs w:val="22"/>
      <w:lang w:eastAsia="en-US"/>
    </w:rPr>
  </w:style>
  <w:style w:type="character" w:customStyle="1" w:styleId="collapsetitletext">
    <w:name w:val="collapse__title_text"/>
    <w:basedOn w:val="a0"/>
    <w:rsid w:val="00FC6132"/>
  </w:style>
  <w:style w:type="paragraph" w:styleId="af4">
    <w:name w:val="Normal (Web)"/>
    <w:basedOn w:val="a"/>
    <w:uiPriority w:val="99"/>
    <w:unhideWhenUsed/>
    <w:rsid w:val="00AA5665"/>
    <w:pPr>
      <w:spacing w:before="100" w:beforeAutospacing="1" w:after="100" w:afterAutospacing="1"/>
    </w:pPr>
  </w:style>
  <w:style w:type="character" w:customStyle="1" w:styleId="af5">
    <w:name w:val="Абзац списка Знак"/>
    <w:basedOn w:val="a0"/>
    <w:link w:val="af3"/>
    <w:uiPriority w:val="34"/>
    <w:rsid w:val="00697C9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13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1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5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8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25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80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26BD79-AE0E-461B-883E-5602D7C4E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1462</Words>
  <Characters>8337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Зайцева Виктория Евгеньевна</dc:creator>
  <cp:lastModifiedBy>Котова Дарья Викторовна</cp:lastModifiedBy>
  <cp:revision>2</cp:revision>
  <cp:lastPrinted>2022-06-21T07:54:00Z</cp:lastPrinted>
  <dcterms:created xsi:type="dcterms:W3CDTF">2022-07-04T13:42:00Z</dcterms:created>
  <dcterms:modified xsi:type="dcterms:W3CDTF">2022-07-04T13:42:00Z</dcterms:modified>
</cp:coreProperties>
</file>