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Заказчик: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 xml:space="preserve">Муниципальное бюджетное общеобразовательное учреждение Средняя общеобразовательная школа № 29 г. Химки 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color w:val="auto"/>
          <w:sz w:val="24"/>
          <w:szCs w:val="24"/>
        </w:rPr>
        <w:t xml:space="preserve">141406, </w:t>
      </w:r>
      <w:r w:rsidRPr="00A937B5">
        <w:rPr>
          <w:bCs/>
          <w:color w:val="auto"/>
          <w:sz w:val="26"/>
          <w:szCs w:val="26"/>
        </w:rPr>
        <w:t>Московская область, Химки, Совхозная д.16, стр.5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khim_mbou_29@mosreg.ru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Уполномоченное учреждение: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937B5">
        <w:rPr>
          <w:color w:val="auto"/>
          <w:sz w:val="26"/>
          <w:szCs w:val="26"/>
        </w:rPr>
        <w:t xml:space="preserve">141400, Московская обл., г. Химки, ул. Московская, д. 28/2 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A937B5">
        <w:rPr>
          <w:color w:val="auto"/>
          <w:sz w:val="26"/>
          <w:szCs w:val="26"/>
        </w:rPr>
        <w:t>zakupki@admhimki.ru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Оператор электронной площадки: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ООО «РТС-тендер»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127006, г. Москва,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937B5">
        <w:rPr>
          <w:bCs/>
          <w:color w:val="auto"/>
          <w:sz w:val="26"/>
          <w:szCs w:val="26"/>
        </w:rPr>
        <w:t>ko@rts-tender.ru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937B5">
        <w:rPr>
          <w:color w:val="auto"/>
          <w:sz w:val="26"/>
          <w:szCs w:val="26"/>
        </w:rPr>
        <w:t xml:space="preserve">Заявитель: </w:t>
      </w:r>
    </w:p>
    <w:p w:rsidR="00A937B5" w:rsidRPr="00A937B5" w:rsidRDefault="00A937B5" w:rsidP="00A937B5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A937B5">
        <w:rPr>
          <w:color w:val="auto"/>
          <w:sz w:val="26"/>
          <w:szCs w:val="26"/>
        </w:rPr>
        <w:t>ООО СК «СТИМ»</w:t>
      </w:r>
    </w:p>
    <w:p w:rsidR="009A6838" w:rsidRPr="00A937B5" w:rsidRDefault="00D66F3C" w:rsidP="00A937B5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A937B5">
        <w:rPr>
          <w:color w:val="auto"/>
          <w:sz w:val="26"/>
          <w:szCs w:val="26"/>
        </w:rPr>
        <w:t>ooo.sk.stim@yandex.ru</w:t>
      </w:r>
      <w:r w:rsidRPr="00A937B5">
        <w:rPr>
          <w:color w:val="auto"/>
          <w:sz w:val="26"/>
          <w:szCs w:val="26"/>
        </w:rPr>
        <w:br/>
      </w:r>
    </w:p>
    <w:p w:rsidR="00B969DF" w:rsidRDefault="00B969DF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</w:p>
    <w:p w:rsidR="00B969DF" w:rsidRDefault="00B969DF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</w:p>
    <w:p w:rsidR="0096131A" w:rsidRPr="00CB4697" w:rsidRDefault="001C35B0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A06C7C">
        <w:rPr>
          <w:sz w:val="26"/>
          <w:szCs w:val="26"/>
        </w:rPr>
        <w:t>22</w:t>
      </w:r>
      <w:r w:rsidR="00D66F3C">
        <w:rPr>
          <w:sz w:val="26"/>
          <w:szCs w:val="26"/>
        </w:rPr>
        <w:t>91</w:t>
      </w:r>
      <w:r w:rsidR="00A937B5">
        <w:rPr>
          <w:sz w:val="26"/>
          <w:szCs w:val="26"/>
        </w:rPr>
        <w:t>6</w:t>
      </w:r>
      <w:r w:rsidR="00183821" w:rsidRPr="00183821">
        <w:rPr>
          <w:sz w:val="26"/>
          <w:szCs w:val="26"/>
        </w:rPr>
        <w:t>/2022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66F3C" w:rsidP="00D66F3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8D351A" w:rsidRPr="00CB4697">
              <w:rPr>
                <w:sz w:val="26"/>
                <w:szCs w:val="26"/>
              </w:rPr>
              <w:t>.</w:t>
            </w:r>
            <w:r w:rsidR="009932C5" w:rsidRPr="00CB469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3A6707" w:rsidRDefault="00CC48D4" w:rsidP="006A240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8C146B" w:rsidRDefault="00226D34" w:rsidP="00185D48">
      <w:pPr>
        <w:spacing w:before="0" w:line="276" w:lineRule="auto"/>
        <w:ind w:firstLine="709"/>
        <w:jc w:val="both"/>
        <w:rPr>
          <w:sz w:val="26"/>
          <w:szCs w:val="26"/>
          <w:shd w:val="clear" w:color="auto" w:fill="FFFFFF" w:themeFill="background1"/>
        </w:rPr>
      </w:pPr>
      <w:r w:rsidRPr="00CB4697">
        <w:rPr>
          <w:sz w:val="26"/>
          <w:szCs w:val="26"/>
        </w:rPr>
        <w:t xml:space="preserve">рассмотрев жалобу </w:t>
      </w:r>
      <w:r w:rsidR="00A937B5" w:rsidRPr="00A937B5">
        <w:rPr>
          <w:sz w:val="26"/>
          <w:szCs w:val="26"/>
          <w:shd w:val="clear" w:color="auto" w:fill="FFFFFF" w:themeFill="background1"/>
        </w:rPr>
        <w:t>ООО</w:t>
      </w:r>
      <w:r w:rsidR="00185D48">
        <w:rPr>
          <w:sz w:val="26"/>
          <w:szCs w:val="26"/>
          <w:shd w:val="clear" w:color="auto" w:fill="FFFFFF" w:themeFill="background1"/>
        </w:rPr>
        <w:t xml:space="preserve"> СК «СТИМ» (далее - Заявитель) </w:t>
      </w:r>
      <w:r w:rsidR="00A937B5" w:rsidRPr="00A937B5">
        <w:rPr>
          <w:sz w:val="26"/>
          <w:szCs w:val="26"/>
          <w:shd w:val="clear" w:color="auto" w:fill="FFFFFF" w:themeFill="background1"/>
        </w:rPr>
        <w:t>на действия (бездейс</w:t>
      </w:r>
      <w:r w:rsidR="00A937B5">
        <w:rPr>
          <w:sz w:val="26"/>
          <w:szCs w:val="26"/>
          <w:shd w:val="clear" w:color="auto" w:fill="FFFFFF" w:themeFill="background1"/>
        </w:rPr>
        <w:t xml:space="preserve">твие) Муниципального бюджетного </w:t>
      </w:r>
      <w:r w:rsidR="00A937B5" w:rsidRPr="00A937B5">
        <w:rPr>
          <w:sz w:val="26"/>
          <w:szCs w:val="26"/>
          <w:shd w:val="clear" w:color="auto" w:fill="FFFFFF" w:themeFill="background1"/>
        </w:rPr>
        <w:t>общеобразовательного учреждения Средняя общеобразовательная школа № 29 г. Химки 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форме, конкурс проводится в соответствии с ч.19 ст.48 Закона №44-ФЗ, на выполнение в 2022 году работ по ремонту помещения для формирования развивающей предметно-пространственной среды в группах по присмотру и уходу для реализации мероприятия по созданию и содержанию дополнительных мест для детей в возрасте от 1,5 до 7 лет в организациях, осуществляющих присмотр и уход за детьми в городском округе Химки Московской области для нужд МБОУ СОШ № 29 г. Химки (извещение № 0848300044522000138</w:t>
      </w:r>
      <w:r w:rsidR="00A937B5">
        <w:rPr>
          <w:sz w:val="26"/>
          <w:szCs w:val="26"/>
          <w:shd w:val="clear" w:color="auto" w:fill="FFFFFF" w:themeFill="background1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C36F94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C36F94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C36F94">
        <w:rPr>
          <w:sz w:val="26"/>
          <w:szCs w:val="26"/>
        </w:rPr>
        <w:t>Конкурса</w:t>
      </w:r>
      <w:r w:rsidRPr="00AB0B90">
        <w:rPr>
          <w:sz w:val="26"/>
          <w:szCs w:val="26"/>
        </w:rPr>
        <w:t xml:space="preserve"> размещено </w:t>
      </w:r>
      <w:r w:rsidR="00A06C7C" w:rsidRPr="00A06C7C">
        <w:rPr>
          <w:sz w:val="26"/>
          <w:szCs w:val="26"/>
        </w:rPr>
        <w:t>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.06.2022</w:t>
      </w:r>
      <w:r w:rsidRPr="00AB0B90">
        <w:rPr>
          <w:sz w:val="26"/>
          <w:szCs w:val="26"/>
        </w:rPr>
        <w:t>;</w:t>
      </w:r>
    </w:p>
    <w:p w:rsidR="00E251D5" w:rsidRPr="00595B81" w:rsidRDefault="00994E37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A937B5" w:rsidRPr="00A937B5">
        <w:rPr>
          <w:sz w:val="26"/>
          <w:szCs w:val="26"/>
        </w:rPr>
        <w:t>2 139 570,00</w:t>
      </w:r>
      <w:r w:rsidR="00A937B5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0A026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lastRenderedPageBreak/>
        <w:t xml:space="preserve">дата окончания подачи заявок – </w:t>
      </w:r>
      <w:r w:rsidR="00D66F3C">
        <w:rPr>
          <w:sz w:val="26"/>
          <w:szCs w:val="26"/>
        </w:rPr>
        <w:t>04</w:t>
      </w:r>
      <w:r w:rsidR="00A06C7C" w:rsidRPr="00A06C7C">
        <w:rPr>
          <w:sz w:val="26"/>
          <w:szCs w:val="26"/>
        </w:rPr>
        <w:t>.0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.2022</w:t>
      </w:r>
      <w:r w:rsidR="008C146B">
        <w:rPr>
          <w:sz w:val="26"/>
          <w:szCs w:val="26"/>
        </w:rPr>
        <w:t>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Пунктом 4 части 2 статьи 42</w:t>
      </w:r>
      <w:r w:rsidRPr="00F411CD">
        <w:t xml:space="preserve"> </w:t>
      </w:r>
      <w:r w:rsidRPr="00F411CD">
        <w:rPr>
          <w:sz w:val="26"/>
          <w:szCs w:val="26"/>
        </w:rPr>
        <w:t>Закона о контрактной системе</w:t>
      </w:r>
      <w:r w:rsidRPr="00F411CD">
        <w:t xml:space="preserve"> </w:t>
      </w:r>
      <w:r w:rsidRPr="00F411CD">
        <w:rPr>
          <w:sz w:val="26"/>
          <w:szCs w:val="26"/>
        </w:rPr>
        <w:t xml:space="preserve">извещение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 xml:space="preserve">об осуществлении закупки, если иное не предусмотрено настоящим Федеральным законом, должно содержать, в том числе порядок рассмотрения и оценки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>заявок на участие в конкурсах в соответствии с настоящим Федеральным законом.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</w:t>
      </w:r>
      <w:r>
        <w:rPr>
          <w:sz w:val="26"/>
          <w:szCs w:val="26"/>
        </w:rPr>
        <w:t xml:space="preserve">лу некоторых актов и отдельных </w:t>
      </w:r>
      <w:r w:rsidRPr="00F411CD">
        <w:rPr>
          <w:sz w:val="26"/>
          <w:szCs w:val="26"/>
        </w:rPr>
        <w:t>положений некоторых актов Правительства Российской Федерации» (далее - Положение).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пункту 2 Положения «оценка заявок» - это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</w:t>
      </w:r>
      <w:r w:rsidRPr="00F411CD">
        <w:rPr>
          <w:rFonts w:eastAsiaTheme="minorHAnsi"/>
          <w:color w:val="auto"/>
          <w:sz w:val="26"/>
          <w:szCs w:val="26"/>
          <w:lang w:eastAsia="en-US"/>
        </w:rPr>
        <w:t xml:space="preserve">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F411CD">
        <w:rPr>
          <w:rFonts w:eastAsiaTheme="minorHAnsi"/>
          <w:color w:val="auto"/>
          <w:sz w:val="26"/>
          <w:szCs w:val="26"/>
          <w:lang w:eastAsia="en-US"/>
        </w:rPr>
        <w:t>заявкам (частям заявок) на основании информации и документов участников закупок.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Пунктом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пункту 28 Положения в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в) документом, предусмотренным приложением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Положению: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8C146B" w:rsidRPr="00781E4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документов. При проведении закрытого конкурса направляются документы или заверенные участником закупки их копии.</w:t>
      </w:r>
    </w:p>
    <w:p w:rsidR="00D35C11" w:rsidRPr="003503FB" w:rsidRDefault="00D35C11" w:rsidP="00D35C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пункту 33 Положения п</w:t>
      </w:r>
      <w:r w:rsidRPr="003503FB">
        <w:rPr>
          <w:rFonts w:eastAsiaTheme="minorHAnsi"/>
          <w:color w:val="auto"/>
          <w:sz w:val="26"/>
          <w:szCs w:val="26"/>
          <w:lang w:eastAsia="en-US"/>
        </w:rPr>
        <w:t>ри осуществлении закупки, по результатам проведения которой заключается контракт на выполнение работ по текущему ремонту зданий, сооружений:</w:t>
      </w:r>
    </w:p>
    <w:p w:rsidR="00D35C11" w:rsidRPr="003503FB" w:rsidRDefault="00D35C11" w:rsidP="00D35C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а) критерии оценки, предусмотренные подпунктами "б" и "в" пункта 3 настоящего Положения, не применяются;</w:t>
      </w:r>
    </w:p>
    <w:p w:rsidR="00D35C11" w:rsidRPr="003503FB" w:rsidRDefault="00D35C11" w:rsidP="00D35C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б) для оценки заявок по критерию оценки,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D35C11" w:rsidRPr="003503FB" w:rsidRDefault="00D35C11" w:rsidP="00D35C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Положению, в отношении показателя,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D35C11" w:rsidRDefault="00D35C11" w:rsidP="00D35C1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г)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8C146B" w:rsidRPr="00781E4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1E4D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Конкурса объектом закупки является «</w:t>
      </w:r>
      <w:r w:rsidR="00A937B5" w:rsidRPr="00A937B5">
        <w:rPr>
          <w:rFonts w:eastAsiaTheme="minorHAnsi"/>
          <w:color w:val="auto"/>
          <w:sz w:val="26"/>
          <w:szCs w:val="26"/>
          <w:lang w:eastAsia="en-US"/>
        </w:rPr>
        <w:t>Выполнение в 2022 году работ по ремонту помещения для формирования развивающей предметно-пространственной среды в группах по присмотру и уходу для реализации мероприятия по созданию и содержанию дополнительных мест для детей в возрасте от 1,5 до 7 лет в организациях, осуществляющих присмотр и уход за детьми в городском округе Химки Московской области для нужд МБОУ СОШ № 29 г. Химки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 xml:space="preserve">» с начальной (максимальной) ценой контракта </w:t>
      </w:r>
      <w:r w:rsidR="00A937B5" w:rsidRPr="00A937B5">
        <w:rPr>
          <w:rFonts w:eastAsiaTheme="minorHAnsi"/>
          <w:color w:val="auto"/>
          <w:sz w:val="26"/>
          <w:szCs w:val="26"/>
          <w:lang w:eastAsia="en-US"/>
        </w:rPr>
        <w:t>2 139 570,00</w:t>
      </w:r>
      <w:r w:rsidR="00A937B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8C146B" w:rsidRPr="009373E3" w:rsidRDefault="008C146B" w:rsidP="008C146B">
      <w:pPr>
        <w:pStyle w:val="ConsPlusNormal"/>
        <w:spacing w:line="276" w:lineRule="auto"/>
        <w:ind w:firstLine="708"/>
        <w:jc w:val="both"/>
      </w:pPr>
      <w:r w:rsidRPr="00781E4D">
        <w:t>В критериях оценки заявок по детализирующему показателю «</w:t>
      </w:r>
      <w:r w:rsidR="00E56424" w:rsidRPr="00781E4D">
        <w:t>Общая цена исполненных участником закупки договоров</w:t>
      </w:r>
      <w:r w:rsidRPr="00781E4D">
        <w:t>»</w:t>
      </w:r>
      <w:r w:rsidR="00E56424" w:rsidRPr="00781E4D">
        <w:t xml:space="preserve"> </w:t>
      </w:r>
      <w:r w:rsidRPr="00781E4D">
        <w:t>нестоимостного критерия «</w:t>
      </w:r>
      <w:r w:rsidR="00A937B5" w:rsidRPr="00A937B5"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t xml:space="preserve">» (далее – Квалификация), </w:t>
      </w:r>
      <w:r w:rsidRPr="009373E3">
        <w:t>Заказчиком установлено, в том числе следующее:</w:t>
      </w:r>
    </w:p>
    <w:p w:rsidR="008C146B" w:rsidRDefault="008C146B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20BE">
        <w:rPr>
          <w:rFonts w:eastAsiaTheme="minorHAnsi"/>
          <w:color w:val="auto"/>
          <w:sz w:val="26"/>
          <w:szCs w:val="26"/>
          <w:lang w:eastAsia="en-US"/>
        </w:rPr>
        <w:t>«</w:t>
      </w:r>
      <w:r w:rsidR="00E56424" w:rsidRPr="00E56424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составля</w:t>
      </w:r>
      <w:r w:rsidR="00E56424">
        <w:rPr>
          <w:rFonts w:eastAsiaTheme="minorHAnsi"/>
          <w:color w:val="auto"/>
          <w:sz w:val="26"/>
          <w:szCs w:val="26"/>
          <w:lang w:eastAsia="en-US"/>
        </w:rPr>
        <w:t>ть не менее 550 000 рублей</w:t>
      </w:r>
      <w:r w:rsidRPr="004320BE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69A8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 по детализирующему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 xml:space="preserve">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lastRenderedPageBreak/>
        <w:t>предметом контракта (договора), и деловой репутации, специалистов и иных работников определенного уровня квалификации» (далее – Квалификация), Заказчиком установлено, в том числе следующее: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</w:t>
      </w:r>
      <w:r>
        <w:rPr>
          <w:rFonts w:eastAsiaTheme="minorHAnsi"/>
          <w:color w:val="auto"/>
          <w:sz w:val="26"/>
          <w:szCs w:val="26"/>
          <w:lang w:eastAsia="en-US"/>
        </w:rPr>
        <w:t>тавлять не менее 550 000 рублей».</w:t>
      </w:r>
    </w:p>
    <w:p w:rsidR="00B63326" w:rsidRDefault="00B63326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3326">
        <w:rPr>
          <w:rFonts w:eastAsiaTheme="minorHAnsi"/>
          <w:color w:val="auto"/>
          <w:sz w:val="26"/>
          <w:szCs w:val="26"/>
          <w:lang w:eastAsia="en-US"/>
        </w:rPr>
        <w:t>Комиссия, изучив указанный порядок оценки, приходит к выводу, что установленный Заказчиком порядок оценки по указанн</w:t>
      </w:r>
      <w:r>
        <w:rPr>
          <w:rFonts w:eastAsiaTheme="minorHAnsi"/>
          <w:color w:val="auto"/>
          <w:sz w:val="26"/>
          <w:szCs w:val="26"/>
          <w:lang w:eastAsia="en-US"/>
        </w:rPr>
        <w:t>ым</w:t>
      </w:r>
      <w:r w:rsidRPr="00B63326">
        <w:rPr>
          <w:rFonts w:eastAsiaTheme="minorHAnsi"/>
          <w:color w:val="auto"/>
          <w:sz w:val="26"/>
          <w:szCs w:val="26"/>
          <w:lang w:eastAsia="en-US"/>
        </w:rPr>
        <w:t xml:space="preserve"> показател</w:t>
      </w:r>
      <w:r>
        <w:rPr>
          <w:rFonts w:eastAsiaTheme="minorHAnsi"/>
          <w:color w:val="auto"/>
          <w:sz w:val="26"/>
          <w:szCs w:val="26"/>
          <w:lang w:eastAsia="en-US"/>
        </w:rPr>
        <w:t>ям</w:t>
      </w:r>
      <w:r w:rsidRPr="00B63326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соответствует пункту 28 Положения и не позволяет выявить лучшие условия исполнения контракта и объективно сопоставить предложения участников Конкурса, что противоречит нормам Закона о контрактной системе.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8C146B" w:rsidRPr="00CB4697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Pr="00CB4697" w:rsidRDefault="008C146B" w:rsidP="00211987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Признать жалобу </w:t>
      </w:r>
      <w:r w:rsidR="00211987">
        <w:rPr>
          <w:bCs/>
          <w:sz w:val="26"/>
          <w:szCs w:val="26"/>
        </w:rPr>
        <w:t>ООО СК «СТИМ</w:t>
      </w:r>
      <w:r w:rsidRPr="000729A8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</w:t>
      </w:r>
      <w:r w:rsidRPr="00CB4697">
        <w:rPr>
          <w:sz w:val="26"/>
          <w:szCs w:val="26"/>
        </w:rPr>
        <w:t>обоснованной.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в действиях Заказчика нарушение пункт</w:t>
      </w:r>
      <w:r w:rsidR="00D8206E">
        <w:rPr>
          <w:sz w:val="26"/>
          <w:szCs w:val="26"/>
        </w:rPr>
        <w:t xml:space="preserve">а </w:t>
      </w:r>
      <w:r>
        <w:rPr>
          <w:sz w:val="26"/>
          <w:szCs w:val="26"/>
        </w:rPr>
        <w:t>4</w:t>
      </w:r>
      <w:r w:rsidRPr="00CB4697">
        <w:rPr>
          <w:sz w:val="26"/>
          <w:szCs w:val="26"/>
        </w:rPr>
        <w:t xml:space="preserve"> части 2 статьи 42</w:t>
      </w:r>
      <w:r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Закона о контрактной системе. 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Уполномоченному учреждению,</w:t>
      </w:r>
      <w:r w:rsidRPr="00CB4697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Конкурсной</w:t>
      </w:r>
      <w:r w:rsidRPr="00CB4697">
        <w:rPr>
          <w:sz w:val="26"/>
          <w:szCs w:val="26"/>
        </w:rPr>
        <w:t xml:space="preserve"> комиссии, Оператору электронной площадки </w:t>
      </w:r>
      <w:r w:rsidR="00211987">
        <w:rPr>
          <w:sz w:val="26"/>
          <w:szCs w:val="26"/>
        </w:rPr>
        <w:t xml:space="preserve">выдать </w:t>
      </w:r>
      <w:r w:rsidRPr="00CB4697">
        <w:rPr>
          <w:sz w:val="26"/>
          <w:szCs w:val="26"/>
        </w:rPr>
        <w:t xml:space="preserve">обязательное для исполнения предписание об </w:t>
      </w:r>
      <w:r w:rsidR="00211987">
        <w:rPr>
          <w:sz w:val="26"/>
          <w:szCs w:val="26"/>
        </w:rPr>
        <w:t>устранении допущенных нарушений.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211987">
        <w:rPr>
          <w:sz w:val="26"/>
          <w:szCs w:val="26"/>
        </w:rPr>
        <w:t>01</w:t>
      </w:r>
      <w:r w:rsidRPr="00CB4697">
        <w:rPr>
          <w:sz w:val="26"/>
          <w:szCs w:val="26"/>
        </w:rPr>
        <w:t>.0</w:t>
      </w:r>
      <w:r w:rsidR="00211987">
        <w:rPr>
          <w:sz w:val="26"/>
          <w:szCs w:val="26"/>
        </w:rPr>
        <w:t>7</w:t>
      </w:r>
      <w:r w:rsidRPr="00CB4697">
        <w:rPr>
          <w:sz w:val="26"/>
          <w:szCs w:val="26"/>
        </w:rPr>
        <w:t>.2022</w:t>
      </w:r>
      <w:r w:rsidRPr="00CB4697">
        <w:rPr>
          <w:bCs/>
          <w:sz w:val="26"/>
          <w:szCs w:val="26"/>
        </w:rPr>
        <w:t xml:space="preserve"> № </w:t>
      </w:r>
      <w:r w:rsidRPr="00595B81">
        <w:rPr>
          <w:bCs/>
          <w:sz w:val="26"/>
          <w:szCs w:val="26"/>
        </w:rPr>
        <w:t>050/06/105-</w:t>
      </w:r>
      <w:r w:rsidR="00D8206E">
        <w:rPr>
          <w:bCs/>
          <w:sz w:val="26"/>
          <w:szCs w:val="26"/>
        </w:rPr>
        <w:t>22</w:t>
      </w:r>
      <w:r w:rsidR="00211987">
        <w:rPr>
          <w:bCs/>
          <w:sz w:val="26"/>
          <w:szCs w:val="26"/>
        </w:rPr>
        <w:t>91</w:t>
      </w:r>
      <w:r w:rsidR="00A937B5">
        <w:rPr>
          <w:bCs/>
          <w:sz w:val="26"/>
          <w:szCs w:val="26"/>
        </w:rPr>
        <w:t>6</w:t>
      </w:r>
      <w:r w:rsidR="00211987">
        <w:rPr>
          <w:bCs/>
          <w:sz w:val="26"/>
          <w:szCs w:val="26"/>
        </w:rPr>
        <w:t>/</w:t>
      </w:r>
      <w:r w:rsidRPr="00595B81">
        <w:rPr>
          <w:bCs/>
          <w:sz w:val="26"/>
          <w:szCs w:val="26"/>
        </w:rPr>
        <w:t xml:space="preserve">2022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>об административных правонарушениях.</w:t>
      </w:r>
    </w:p>
    <w:p w:rsidR="008C146B" w:rsidRPr="00CB4697" w:rsidRDefault="008C146B" w:rsidP="008C146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1C35B0" w:rsidRDefault="001C35B0" w:rsidP="00595B81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C67B78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A24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A240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2"/>
  </w:num>
  <w:num w:numId="6">
    <w:abstractNumId w:val="37"/>
  </w:num>
  <w:num w:numId="7">
    <w:abstractNumId w:val="34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4"/>
  </w:num>
  <w:num w:numId="27">
    <w:abstractNumId w:val="33"/>
  </w:num>
  <w:num w:numId="28">
    <w:abstractNumId w:val="26"/>
  </w:num>
  <w:num w:numId="29">
    <w:abstractNumId w:val="2"/>
  </w:num>
  <w:num w:numId="30">
    <w:abstractNumId w:val="3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3"/>
  </w:num>
  <w:num w:numId="36">
    <w:abstractNumId w:val="39"/>
  </w:num>
  <w:num w:numId="37">
    <w:abstractNumId w:val="38"/>
  </w:num>
  <w:num w:numId="38">
    <w:abstractNumId w:val="11"/>
  </w:num>
  <w:num w:numId="39">
    <w:abstractNumId w:val="36"/>
  </w:num>
  <w:num w:numId="40">
    <w:abstractNumId w:val="0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FD7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1FD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1413"/>
    <w:rsid w:val="000544E9"/>
    <w:rsid w:val="000557D5"/>
    <w:rsid w:val="0005795B"/>
    <w:rsid w:val="00060441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2957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6B5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03B9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72E"/>
    <w:rsid w:val="00185D48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DFE"/>
    <w:rsid w:val="001A59C0"/>
    <w:rsid w:val="001A6AAB"/>
    <w:rsid w:val="001B07F8"/>
    <w:rsid w:val="001B159C"/>
    <w:rsid w:val="001B23BE"/>
    <w:rsid w:val="001B2B3A"/>
    <w:rsid w:val="001B35A6"/>
    <w:rsid w:val="001B3CF8"/>
    <w:rsid w:val="001B4214"/>
    <w:rsid w:val="001B54D3"/>
    <w:rsid w:val="001B5AF1"/>
    <w:rsid w:val="001B7CB8"/>
    <w:rsid w:val="001C2DE2"/>
    <w:rsid w:val="001C2F47"/>
    <w:rsid w:val="001C35B0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951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98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69A8"/>
    <w:rsid w:val="0024023D"/>
    <w:rsid w:val="0024280A"/>
    <w:rsid w:val="0024297E"/>
    <w:rsid w:val="00242B7F"/>
    <w:rsid w:val="002431D3"/>
    <w:rsid w:val="00244438"/>
    <w:rsid w:val="002454F5"/>
    <w:rsid w:val="00245EE5"/>
    <w:rsid w:val="00246178"/>
    <w:rsid w:val="00246BA2"/>
    <w:rsid w:val="00247229"/>
    <w:rsid w:val="002504E3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435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706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707"/>
    <w:rsid w:val="003B07D1"/>
    <w:rsid w:val="003B0CAB"/>
    <w:rsid w:val="003B0F88"/>
    <w:rsid w:val="003B167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E6C59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18B"/>
    <w:rsid w:val="00414492"/>
    <w:rsid w:val="00414F65"/>
    <w:rsid w:val="00415417"/>
    <w:rsid w:val="0041541B"/>
    <w:rsid w:val="0041561B"/>
    <w:rsid w:val="00415B94"/>
    <w:rsid w:val="0041733C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4E16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44C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6E0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647B"/>
    <w:rsid w:val="00547FC4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0605"/>
    <w:rsid w:val="00591B53"/>
    <w:rsid w:val="0059405C"/>
    <w:rsid w:val="00595B81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0BF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404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1419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1E4D"/>
    <w:rsid w:val="00783183"/>
    <w:rsid w:val="00784000"/>
    <w:rsid w:val="007847D4"/>
    <w:rsid w:val="00784D4B"/>
    <w:rsid w:val="007870B2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93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5AD2"/>
    <w:rsid w:val="008604F3"/>
    <w:rsid w:val="0086067F"/>
    <w:rsid w:val="00861DF2"/>
    <w:rsid w:val="00865DD0"/>
    <w:rsid w:val="00866732"/>
    <w:rsid w:val="0086687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2EB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139E"/>
    <w:rsid w:val="008B2626"/>
    <w:rsid w:val="008B728A"/>
    <w:rsid w:val="008B76FE"/>
    <w:rsid w:val="008C1240"/>
    <w:rsid w:val="008C146B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662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6838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0DAC"/>
    <w:rsid w:val="009C12BE"/>
    <w:rsid w:val="009C328A"/>
    <w:rsid w:val="009C3C90"/>
    <w:rsid w:val="009C444C"/>
    <w:rsid w:val="009C4619"/>
    <w:rsid w:val="009C4DE1"/>
    <w:rsid w:val="009C7990"/>
    <w:rsid w:val="009C7CD4"/>
    <w:rsid w:val="009C7E57"/>
    <w:rsid w:val="009D0BC2"/>
    <w:rsid w:val="009D1481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0063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06C7C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507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37B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1EC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2B1A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3326"/>
    <w:rsid w:val="00B66F1E"/>
    <w:rsid w:val="00B67056"/>
    <w:rsid w:val="00B67266"/>
    <w:rsid w:val="00B67E18"/>
    <w:rsid w:val="00B7174A"/>
    <w:rsid w:val="00B738FB"/>
    <w:rsid w:val="00B73B53"/>
    <w:rsid w:val="00B75887"/>
    <w:rsid w:val="00B7621F"/>
    <w:rsid w:val="00B76B2C"/>
    <w:rsid w:val="00B82E2A"/>
    <w:rsid w:val="00B858E2"/>
    <w:rsid w:val="00B90537"/>
    <w:rsid w:val="00B90AC9"/>
    <w:rsid w:val="00B94DE7"/>
    <w:rsid w:val="00B969DF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0F2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D7F"/>
    <w:rsid w:val="00C17FDB"/>
    <w:rsid w:val="00C20B0E"/>
    <w:rsid w:val="00C21C9F"/>
    <w:rsid w:val="00C2217A"/>
    <w:rsid w:val="00C22A64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1E21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4EAD"/>
    <w:rsid w:val="00C95A91"/>
    <w:rsid w:val="00C95A9D"/>
    <w:rsid w:val="00C96BC4"/>
    <w:rsid w:val="00C9732C"/>
    <w:rsid w:val="00C97B03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11"/>
    <w:rsid w:val="00D415E0"/>
    <w:rsid w:val="00D41E43"/>
    <w:rsid w:val="00D42E51"/>
    <w:rsid w:val="00D432AC"/>
    <w:rsid w:val="00D4384A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6F3C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6"/>
    <w:rsid w:val="00D77BB7"/>
    <w:rsid w:val="00D8020A"/>
    <w:rsid w:val="00D81599"/>
    <w:rsid w:val="00D8206E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77A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6424"/>
    <w:rsid w:val="00E6048C"/>
    <w:rsid w:val="00E60666"/>
    <w:rsid w:val="00E60A30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A4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5669"/>
    <w:rsid w:val="00EF6D23"/>
    <w:rsid w:val="00EF7692"/>
    <w:rsid w:val="00F012B3"/>
    <w:rsid w:val="00F012C2"/>
    <w:rsid w:val="00F0155B"/>
    <w:rsid w:val="00F01685"/>
    <w:rsid w:val="00F01731"/>
    <w:rsid w:val="00F0481A"/>
    <w:rsid w:val="00F06851"/>
    <w:rsid w:val="00F07529"/>
    <w:rsid w:val="00F1303E"/>
    <w:rsid w:val="00F13672"/>
    <w:rsid w:val="00F14053"/>
    <w:rsid w:val="00F16091"/>
    <w:rsid w:val="00F1676C"/>
    <w:rsid w:val="00F173D0"/>
    <w:rsid w:val="00F1799E"/>
    <w:rsid w:val="00F2358F"/>
    <w:rsid w:val="00F237BE"/>
    <w:rsid w:val="00F2505B"/>
    <w:rsid w:val="00F25189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A2C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4CF4F-D3C6-47F8-92CC-1D8D86A2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BD489-168D-4283-807B-A73FA037A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</Pages>
  <Words>1878</Words>
  <Characters>10711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46</cp:revision>
  <cp:lastPrinted>2022-07-06T19:23:00Z</cp:lastPrinted>
  <dcterms:created xsi:type="dcterms:W3CDTF">2022-05-06T10:14:00Z</dcterms:created>
  <dcterms:modified xsi:type="dcterms:W3CDTF">2022-07-06T20:43:00Z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