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Муниципальное бюджетное общеобразовательное учреждение Средняя общеобразовательная школа № 29 г. Химки 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141406, </w:t>
      </w: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область, Химки, Совхозная д.16, стр.5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khim_mbou_29@mosreg.ru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централизации закупок»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141400, Московская обл., г. Химки, ул. Московская, д. 28/2 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sz w:val="26"/>
          <w:szCs w:val="26"/>
          <w:lang w:eastAsia="ru-RU"/>
        </w:rPr>
        <w:t>zakupki@admhimki.ru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55385" w:rsidRPr="00D55385" w:rsidRDefault="00D55385" w:rsidP="00D5538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55385" w:rsidRPr="00D55385" w:rsidRDefault="00D55385" w:rsidP="00D55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FF"/>
          <w:sz w:val="26"/>
          <w:szCs w:val="26"/>
          <w:u w:val="single"/>
          <w:lang w:eastAsia="ru-RU"/>
        </w:rPr>
      </w:pPr>
    </w:p>
    <w:p w:rsidR="00D55385" w:rsidRPr="00D55385" w:rsidRDefault="00D55385" w:rsidP="00D55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D55385" w:rsidRPr="00D55385" w:rsidRDefault="00D55385" w:rsidP="00D5538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СК «СТИМ»</w:t>
      </w:r>
    </w:p>
    <w:p w:rsidR="002163C1" w:rsidRPr="002163C1" w:rsidRDefault="00D55385" w:rsidP="00D5538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5385">
        <w:rPr>
          <w:rFonts w:ascii="Times New Roman" w:eastAsia="Times New Roman" w:hAnsi="Times New Roman" w:cs="Times New Roman"/>
          <w:sz w:val="26"/>
          <w:szCs w:val="26"/>
          <w:lang w:eastAsia="ru-RU"/>
        </w:rPr>
        <w:t>ooo.sk.stim@yandex.ru</w:t>
      </w:r>
      <w:r w:rsidR="002163C1" w:rsidRPr="002163C1">
        <w:rPr>
          <w:rFonts w:ascii="Times New Roman" w:eastAsia="Times New Roman" w:hAnsi="Times New Roman" w:cs="Times New Roman"/>
          <w:sz w:val="26"/>
          <w:szCs w:val="26"/>
          <w:lang w:eastAsia="ru-RU"/>
        </w:rPr>
        <w:t>u</w:t>
      </w:r>
      <w:r w:rsidR="002163C1" w:rsidRPr="002163C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CE76E4" w:rsidRDefault="00CE76E4" w:rsidP="00FC4277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FC4277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</w:t>
      </w:r>
      <w:r w:rsidR="00D553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163C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E4E83" w:rsidRDefault="005336ED" w:rsidP="00FC427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525BE4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18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</w:t>
      </w:r>
      <w:r w:rsidR="00D553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D55385" w:rsidRPr="00D553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СК «СТИМ» (далее - Заявитель) на действия (бездействие) Муниципального бюджетного общеобразовательного учреждения Средняя общеобразовательная школа № 29 г. Химки (далее – Заказчик), Муниципального казенного учреждения «Управление централизации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форме, конкурс проводится в соответствии с ч.19 ст.48 Закона №44-ФЗ, на выполнение в 2022 году работ по ремонту помещения для формирования развивающей предметно-пространственной среды в группах по присмотру и уходу для реализации мероприятия по созданию и содержанию дополнительных мест для детей в возрасте от 1,5 до 7 лет в организациях, осуществляющих присмотр и уход за детьми в городском округе Химки Московской области для нужд МБОУ СОШ № 29 г. Химки (извещение № 0848300044522000138 </w:t>
      </w:r>
      <w:r w:rsidR="00D553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525BE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законодательства Российской Федерации о контрактной системе в сфере закупок и с учетом решения от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 № 0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50/06/105-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291</w:t>
      </w:r>
      <w:r w:rsidR="00D553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/2022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2163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AE48E9" w:rsidRPr="00FC4277" w:rsidRDefault="00525BE4" w:rsidP="00FC4277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E48E9" w:rsidRPr="00FC4277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FC4277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163C1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55385"/>
    <w:rsid w:val="00D76B87"/>
    <w:rsid w:val="00D833C0"/>
    <w:rsid w:val="00DC3876"/>
    <w:rsid w:val="00DC387F"/>
    <w:rsid w:val="00DE1650"/>
    <w:rsid w:val="00DF6A12"/>
    <w:rsid w:val="00DF6B4F"/>
    <w:rsid w:val="00E53FB4"/>
    <w:rsid w:val="00E544FE"/>
    <w:rsid w:val="00E552A2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4277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7A39542A-C888-4F11-B0C9-E5F2C07F0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BC0F1-2DD3-47B7-81E6-A13F16501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Финагина Елена Федоровна</cp:lastModifiedBy>
  <cp:revision>48</cp:revision>
  <cp:lastPrinted>2022-06-09T11:55:00Z</cp:lastPrinted>
  <dcterms:created xsi:type="dcterms:W3CDTF">2019-10-08T14:55:00Z</dcterms:created>
  <dcterms:modified xsi:type="dcterms:W3CDTF">2022-07-06T20:43:00Z</dcterms:modified>
</cp:coreProperties>
</file>