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77" w:rsidRPr="00850C79" w:rsidRDefault="00A10677" w:rsidP="00A76B98">
      <w:pPr>
        <w:tabs>
          <w:tab w:val="left" w:pos="6420"/>
        </w:tabs>
        <w:spacing w:after="0" w:line="240" w:lineRule="auto"/>
        <w:ind w:firstLine="709"/>
        <w:jc w:val="center"/>
        <w:rPr>
          <w:rFonts w:ascii="Times New Roman" w:eastAsia="Times New Roman" w:hAnsi="Times New Roman" w:cs="Times New Roman"/>
          <w:b/>
          <w:sz w:val="24"/>
          <w:szCs w:val="24"/>
          <w:lang w:eastAsia="ru-RU"/>
        </w:rPr>
      </w:pPr>
    </w:p>
    <w:p w:rsidR="00BD7CE2" w:rsidRPr="00A76B98" w:rsidRDefault="008B593C" w:rsidP="00A76B98">
      <w:pPr>
        <w:tabs>
          <w:tab w:val="left" w:pos="6420"/>
        </w:tabs>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Решение</w:t>
      </w:r>
      <w:r w:rsidR="002B4AB4" w:rsidRPr="00A76B98">
        <w:rPr>
          <w:rFonts w:ascii="Times New Roman" w:eastAsia="Times New Roman" w:hAnsi="Times New Roman" w:cs="Times New Roman"/>
          <w:b/>
          <w:sz w:val="24"/>
          <w:szCs w:val="24"/>
          <w:lang w:eastAsia="ru-RU"/>
        </w:rPr>
        <w:t xml:space="preserve"> № 05-6/1-</w:t>
      </w:r>
      <w:r w:rsidR="00850C79">
        <w:rPr>
          <w:rFonts w:ascii="Times New Roman" w:eastAsia="Times New Roman" w:hAnsi="Times New Roman" w:cs="Times New Roman"/>
          <w:b/>
          <w:sz w:val="24"/>
          <w:szCs w:val="24"/>
          <w:lang w:eastAsia="ru-RU"/>
        </w:rPr>
        <w:t>9</w:t>
      </w:r>
      <w:r w:rsidR="005F3355" w:rsidRPr="001E49B4">
        <w:rPr>
          <w:rFonts w:ascii="Times New Roman" w:eastAsia="Times New Roman" w:hAnsi="Times New Roman" w:cs="Times New Roman"/>
          <w:b/>
          <w:sz w:val="24"/>
          <w:szCs w:val="24"/>
          <w:lang w:eastAsia="ru-RU"/>
        </w:rPr>
        <w:t>8</w:t>
      </w:r>
      <w:r w:rsidR="00F77502">
        <w:rPr>
          <w:rFonts w:ascii="Times New Roman" w:eastAsia="Times New Roman" w:hAnsi="Times New Roman" w:cs="Times New Roman"/>
          <w:b/>
          <w:sz w:val="24"/>
          <w:szCs w:val="24"/>
          <w:lang w:eastAsia="ru-RU"/>
        </w:rPr>
        <w:t>-202</w:t>
      </w:r>
      <w:r w:rsidR="00EB2CC4">
        <w:rPr>
          <w:rFonts w:ascii="Times New Roman" w:eastAsia="Times New Roman" w:hAnsi="Times New Roman" w:cs="Times New Roman"/>
          <w:b/>
          <w:sz w:val="24"/>
          <w:szCs w:val="24"/>
          <w:lang w:eastAsia="ru-RU"/>
        </w:rPr>
        <w:t>2</w:t>
      </w:r>
    </w:p>
    <w:p w:rsidR="00881B29" w:rsidRPr="00405381" w:rsidRDefault="00881B29" w:rsidP="00A76B98">
      <w:pPr>
        <w:tabs>
          <w:tab w:val="left" w:pos="6420"/>
        </w:tabs>
        <w:spacing w:after="0" w:line="240" w:lineRule="auto"/>
        <w:ind w:firstLine="709"/>
        <w:jc w:val="both"/>
        <w:rPr>
          <w:rFonts w:ascii="Times New Roman" w:eastAsia="Times New Roman" w:hAnsi="Times New Roman" w:cs="Times New Roman"/>
          <w:b/>
          <w:sz w:val="24"/>
          <w:szCs w:val="24"/>
          <w:lang w:eastAsia="ru-RU"/>
        </w:rPr>
      </w:pPr>
    </w:p>
    <w:p w:rsidR="00BD7CE2" w:rsidRPr="00A76B98" w:rsidRDefault="00850C79" w:rsidP="00A1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322E47" w:rsidRPr="00322E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00151D07">
        <w:rPr>
          <w:rFonts w:ascii="Times New Roman" w:eastAsia="Times New Roman" w:hAnsi="Times New Roman" w:cs="Times New Roman"/>
          <w:sz w:val="24"/>
          <w:szCs w:val="24"/>
          <w:lang w:eastAsia="ru-RU"/>
        </w:rPr>
        <w:t xml:space="preserve"> </w:t>
      </w:r>
      <w:r w:rsidR="00EB2CC4">
        <w:rPr>
          <w:rFonts w:ascii="Times New Roman" w:eastAsia="Times New Roman" w:hAnsi="Times New Roman" w:cs="Times New Roman"/>
          <w:sz w:val="24"/>
          <w:szCs w:val="24"/>
          <w:lang w:eastAsia="ru-RU"/>
        </w:rPr>
        <w:t>2022</w:t>
      </w:r>
      <w:r w:rsidR="00151D07">
        <w:rPr>
          <w:rFonts w:ascii="Times New Roman" w:eastAsia="Times New Roman" w:hAnsi="Times New Roman" w:cs="Times New Roman"/>
          <w:sz w:val="24"/>
          <w:szCs w:val="24"/>
          <w:lang w:eastAsia="ru-RU"/>
        </w:rPr>
        <w:t xml:space="preserve"> года                    </w:t>
      </w:r>
      <w:r w:rsidR="00BD7CE2" w:rsidRPr="00A76B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74FB9" w:rsidRPr="00A76B98">
        <w:rPr>
          <w:rFonts w:ascii="Times New Roman" w:eastAsia="Times New Roman" w:hAnsi="Times New Roman" w:cs="Times New Roman"/>
          <w:sz w:val="24"/>
          <w:szCs w:val="24"/>
          <w:lang w:eastAsia="ru-RU"/>
        </w:rPr>
        <w:t xml:space="preserve">         </w:t>
      </w:r>
      <w:r w:rsidR="00A10677">
        <w:rPr>
          <w:rFonts w:ascii="Times New Roman" w:eastAsia="Times New Roman" w:hAnsi="Times New Roman" w:cs="Times New Roman"/>
          <w:sz w:val="24"/>
          <w:szCs w:val="24"/>
          <w:lang w:eastAsia="ru-RU"/>
        </w:rPr>
        <w:t xml:space="preserve">    </w:t>
      </w:r>
      <w:r w:rsidR="00A10677">
        <w:rPr>
          <w:rFonts w:ascii="Times New Roman" w:eastAsia="Times New Roman" w:hAnsi="Times New Roman" w:cs="Times New Roman"/>
          <w:sz w:val="24"/>
          <w:szCs w:val="24"/>
          <w:lang w:eastAsia="ru-RU"/>
        </w:rPr>
        <w:tab/>
      </w:r>
      <w:r w:rsidR="00A76B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D7CE2" w:rsidRPr="00A76B98">
        <w:rPr>
          <w:rFonts w:ascii="Times New Roman" w:eastAsia="Times New Roman" w:hAnsi="Times New Roman" w:cs="Times New Roman"/>
          <w:sz w:val="24"/>
          <w:szCs w:val="24"/>
          <w:lang w:eastAsia="ru-RU"/>
        </w:rPr>
        <w:t>г. Тверь</w:t>
      </w:r>
    </w:p>
    <w:p w:rsidR="00881B29" w:rsidRPr="00A76B98" w:rsidRDefault="00881B29" w:rsidP="00A76B98">
      <w:pPr>
        <w:spacing w:after="0" w:line="240" w:lineRule="auto"/>
        <w:ind w:firstLine="709"/>
        <w:jc w:val="both"/>
        <w:rPr>
          <w:rFonts w:ascii="Times New Roman" w:eastAsia="Times New Roman" w:hAnsi="Times New Roman" w:cs="Times New Roman"/>
          <w:sz w:val="24"/>
          <w:szCs w:val="24"/>
          <w:lang w:eastAsia="ru-RU"/>
        </w:rPr>
      </w:pPr>
    </w:p>
    <w:p w:rsidR="00AE15C1" w:rsidRDefault="00EC50ED" w:rsidP="001E49B4">
      <w:pPr>
        <w:spacing w:after="0" w:line="240" w:lineRule="auto"/>
        <w:ind w:firstLine="709"/>
        <w:jc w:val="both"/>
        <w:rPr>
          <w:rFonts w:ascii="Times New Roman" w:eastAsia="Times New Roman" w:hAnsi="Times New Roman" w:cs="Times New Roman"/>
          <w:sz w:val="24"/>
          <w:szCs w:val="24"/>
          <w:lang w:eastAsia="ru-RU"/>
        </w:rPr>
      </w:pPr>
      <w:r w:rsidRPr="00A76B98">
        <w:rPr>
          <w:rFonts w:ascii="Times New Roman" w:eastAsia="Times New Roman" w:hAnsi="Times New Roman" w:cs="Times New Roman"/>
          <w:sz w:val="24"/>
          <w:szCs w:val="24"/>
          <w:lang w:eastAsia="ru-RU"/>
        </w:rPr>
        <w:t xml:space="preserve">Комиссия Управления Федеральной антимонопольной службы по Тверской области по контролю в сфере закупок (далее - Комиссия, Тверское УФАС России) </w:t>
      </w:r>
    </w:p>
    <w:p w:rsidR="00E93E81" w:rsidRDefault="005F3355" w:rsidP="00B524A0">
      <w:pPr>
        <w:spacing w:after="0" w:line="240" w:lineRule="auto"/>
        <w:ind w:firstLine="709"/>
        <w:jc w:val="both"/>
        <w:rPr>
          <w:rFonts w:ascii="Times New Roman" w:eastAsia="Times New Roman" w:hAnsi="Times New Roman" w:cs="Times New Roman"/>
          <w:sz w:val="24"/>
          <w:szCs w:val="24"/>
          <w:lang w:eastAsia="ru-RU"/>
        </w:rPr>
      </w:pPr>
      <w:r w:rsidRPr="005F3355">
        <w:rPr>
          <w:rFonts w:ascii="Times New Roman" w:eastAsia="Times New Roman" w:hAnsi="Times New Roman" w:cs="Times New Roman"/>
          <w:sz w:val="24"/>
          <w:szCs w:val="24"/>
          <w:lang w:eastAsia="ru-RU"/>
        </w:rPr>
        <w:t>Муниципально</w:t>
      </w:r>
      <w:r>
        <w:rPr>
          <w:rFonts w:ascii="Times New Roman" w:eastAsia="Times New Roman" w:hAnsi="Times New Roman" w:cs="Times New Roman"/>
          <w:sz w:val="24"/>
          <w:szCs w:val="24"/>
          <w:lang w:eastAsia="ru-RU"/>
        </w:rPr>
        <w:t>го</w:t>
      </w:r>
      <w:r w:rsidRPr="005F3355">
        <w:rPr>
          <w:rFonts w:ascii="Times New Roman" w:eastAsia="Times New Roman" w:hAnsi="Times New Roman" w:cs="Times New Roman"/>
          <w:sz w:val="24"/>
          <w:szCs w:val="24"/>
          <w:lang w:eastAsia="ru-RU"/>
        </w:rPr>
        <w:t xml:space="preserve"> бюджетно</w:t>
      </w:r>
      <w:r>
        <w:rPr>
          <w:rFonts w:ascii="Times New Roman" w:eastAsia="Times New Roman" w:hAnsi="Times New Roman" w:cs="Times New Roman"/>
          <w:sz w:val="24"/>
          <w:szCs w:val="24"/>
          <w:lang w:eastAsia="ru-RU"/>
        </w:rPr>
        <w:t>го</w:t>
      </w:r>
      <w:r w:rsidRPr="005F3355">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5F3355">
        <w:rPr>
          <w:rFonts w:ascii="Times New Roman" w:eastAsia="Times New Roman" w:hAnsi="Times New Roman" w:cs="Times New Roman"/>
          <w:sz w:val="24"/>
          <w:szCs w:val="24"/>
          <w:lang w:eastAsia="ru-RU"/>
        </w:rPr>
        <w:t xml:space="preserve"> Муниципального образования «Город Вышний Волочек «Благоустройство»</w:t>
      </w:r>
      <w:r w:rsidR="00850C79" w:rsidRPr="00850C79">
        <w:rPr>
          <w:rFonts w:ascii="Times New Roman" w:eastAsia="Times New Roman" w:hAnsi="Times New Roman" w:cs="Times New Roman"/>
          <w:sz w:val="24"/>
          <w:szCs w:val="24"/>
          <w:lang w:eastAsia="ru-RU"/>
        </w:rPr>
        <w:t xml:space="preserve"> </w:t>
      </w:r>
      <w:r w:rsidR="00322E47">
        <w:rPr>
          <w:rFonts w:ascii="Times New Roman" w:eastAsia="Times New Roman" w:hAnsi="Times New Roman" w:cs="Times New Roman"/>
          <w:sz w:val="24"/>
          <w:szCs w:val="24"/>
          <w:lang w:eastAsia="ru-RU"/>
        </w:rPr>
        <w:t>(далее – Заказчик)</w:t>
      </w:r>
      <w:r w:rsidR="00E93E81">
        <w:rPr>
          <w:rFonts w:ascii="Times New Roman" w:eastAsia="Times New Roman" w:hAnsi="Times New Roman" w:cs="Times New Roman"/>
          <w:sz w:val="24"/>
          <w:szCs w:val="24"/>
          <w:lang w:eastAsia="ru-RU"/>
        </w:rPr>
        <w:t xml:space="preserve">: </w:t>
      </w:r>
      <w:r w:rsidR="001E49B4">
        <w:rPr>
          <w:rFonts w:ascii="Times New Roman" w:eastAsia="Times New Roman" w:hAnsi="Times New Roman" w:cs="Times New Roman"/>
          <w:sz w:val="24"/>
          <w:szCs w:val="24"/>
          <w:lang w:eastAsia="ru-RU"/>
        </w:rPr>
        <w:t>***</w:t>
      </w:r>
      <w:r w:rsidR="00861B1C" w:rsidRPr="00861B1C">
        <w:rPr>
          <w:rFonts w:ascii="Times New Roman" w:eastAsia="Times New Roman" w:hAnsi="Times New Roman" w:cs="Times New Roman"/>
          <w:sz w:val="24"/>
          <w:szCs w:val="24"/>
          <w:lang w:eastAsia="ru-RU"/>
        </w:rPr>
        <w:t xml:space="preserve"> </w:t>
      </w:r>
      <w:r w:rsidR="00E93E81">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распоряжению</w:t>
      </w:r>
      <w:r w:rsidR="00067B45">
        <w:rPr>
          <w:rFonts w:ascii="Times New Roman" w:eastAsia="Times New Roman" w:hAnsi="Times New Roman" w:cs="Times New Roman"/>
          <w:sz w:val="24"/>
          <w:szCs w:val="24"/>
          <w:lang w:eastAsia="ru-RU"/>
        </w:rPr>
        <w:t>);</w:t>
      </w:r>
    </w:p>
    <w:p w:rsidR="00AE15C1" w:rsidRDefault="005F3355" w:rsidP="000F2FFB">
      <w:pPr>
        <w:spacing w:after="0" w:line="240" w:lineRule="auto"/>
        <w:ind w:firstLine="709"/>
        <w:jc w:val="both"/>
        <w:rPr>
          <w:rFonts w:ascii="Times New Roman" w:eastAsia="Times New Roman" w:hAnsi="Times New Roman" w:cs="Times New Roman"/>
          <w:sz w:val="24"/>
          <w:szCs w:val="24"/>
          <w:lang w:eastAsia="ru-RU"/>
        </w:rPr>
      </w:pPr>
      <w:r w:rsidRPr="005F3355">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5F3355">
        <w:rPr>
          <w:rFonts w:ascii="Times New Roman" w:eastAsia="Times New Roman" w:hAnsi="Times New Roman" w:cs="Times New Roman"/>
          <w:sz w:val="24"/>
          <w:szCs w:val="24"/>
          <w:lang w:eastAsia="ru-RU"/>
        </w:rPr>
        <w:t xml:space="preserve"> </w:t>
      </w:r>
      <w:proofErr w:type="spellStart"/>
      <w:r w:rsidRPr="005F3355">
        <w:rPr>
          <w:rFonts w:ascii="Times New Roman" w:eastAsia="Times New Roman" w:hAnsi="Times New Roman" w:cs="Times New Roman"/>
          <w:sz w:val="24"/>
          <w:szCs w:val="24"/>
          <w:lang w:eastAsia="ru-RU"/>
        </w:rPr>
        <w:t>Вышневолоцкого</w:t>
      </w:r>
      <w:proofErr w:type="spellEnd"/>
      <w:r w:rsidRPr="005F3355">
        <w:rPr>
          <w:rFonts w:ascii="Times New Roman" w:eastAsia="Times New Roman" w:hAnsi="Times New Roman" w:cs="Times New Roman"/>
          <w:sz w:val="24"/>
          <w:szCs w:val="24"/>
          <w:lang w:eastAsia="ru-RU"/>
        </w:rPr>
        <w:t xml:space="preserve"> городского округа </w:t>
      </w:r>
      <w:r w:rsidR="00AE15C1" w:rsidRPr="00AE15C1">
        <w:rPr>
          <w:rFonts w:ascii="Times New Roman" w:eastAsia="Times New Roman" w:hAnsi="Times New Roman" w:cs="Times New Roman"/>
          <w:sz w:val="24"/>
          <w:szCs w:val="24"/>
          <w:lang w:eastAsia="ru-RU"/>
        </w:rPr>
        <w:t>(далее – Заказчик):</w:t>
      </w:r>
      <w:r>
        <w:rPr>
          <w:rFonts w:ascii="Times New Roman" w:eastAsia="Times New Roman" w:hAnsi="Times New Roman" w:cs="Times New Roman"/>
          <w:sz w:val="24"/>
          <w:szCs w:val="24"/>
          <w:lang w:eastAsia="ru-RU"/>
        </w:rPr>
        <w:t xml:space="preserve"> </w:t>
      </w:r>
      <w:r w:rsidR="001E49B4">
        <w:rPr>
          <w:rFonts w:ascii="Times New Roman" w:eastAsia="Times New Roman" w:hAnsi="Times New Roman" w:cs="Times New Roman"/>
          <w:sz w:val="24"/>
          <w:szCs w:val="24"/>
          <w:lang w:eastAsia="ru-RU"/>
        </w:rPr>
        <w:t>***</w:t>
      </w:r>
      <w:r w:rsidRPr="00AE15C1">
        <w:rPr>
          <w:rFonts w:ascii="Times New Roman" w:eastAsia="Times New Roman" w:hAnsi="Times New Roman" w:cs="Times New Roman"/>
          <w:sz w:val="24"/>
          <w:szCs w:val="24"/>
          <w:lang w:eastAsia="ru-RU"/>
        </w:rPr>
        <w:t xml:space="preserve"> </w:t>
      </w:r>
      <w:r w:rsidR="00AE15C1" w:rsidRPr="00AE15C1">
        <w:rPr>
          <w:rFonts w:ascii="Times New Roman" w:eastAsia="Times New Roman" w:hAnsi="Times New Roman" w:cs="Times New Roman"/>
          <w:sz w:val="24"/>
          <w:szCs w:val="24"/>
          <w:lang w:eastAsia="ru-RU"/>
        </w:rPr>
        <w:t>(по доверенности),</w:t>
      </w:r>
      <w:r w:rsidR="00067B45">
        <w:rPr>
          <w:rFonts w:ascii="Times New Roman" w:eastAsia="Times New Roman" w:hAnsi="Times New Roman" w:cs="Times New Roman"/>
          <w:sz w:val="24"/>
          <w:szCs w:val="24"/>
          <w:lang w:eastAsia="ru-RU"/>
        </w:rPr>
        <w:t xml:space="preserve"> </w:t>
      </w:r>
      <w:r w:rsidR="001E49B4">
        <w:rPr>
          <w:rFonts w:ascii="Times New Roman" w:eastAsia="Times New Roman" w:hAnsi="Times New Roman" w:cs="Times New Roman"/>
          <w:sz w:val="24"/>
          <w:szCs w:val="24"/>
          <w:lang w:eastAsia="ru-RU"/>
        </w:rPr>
        <w:t>***</w:t>
      </w:r>
      <w:r w:rsidR="00067B45">
        <w:rPr>
          <w:rFonts w:ascii="Times New Roman" w:eastAsia="Times New Roman" w:hAnsi="Times New Roman" w:cs="Times New Roman"/>
          <w:sz w:val="24"/>
          <w:szCs w:val="24"/>
          <w:lang w:eastAsia="ru-RU"/>
        </w:rPr>
        <w:t xml:space="preserve"> (по доверенности);</w:t>
      </w:r>
    </w:p>
    <w:p w:rsidR="000F2FFB" w:rsidRDefault="000F2FFB" w:rsidP="000F2F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представители </w:t>
      </w:r>
      <w:r w:rsidRPr="00E93E81">
        <w:rPr>
          <w:rFonts w:ascii="Times New Roman" w:eastAsia="Times New Roman" w:hAnsi="Times New Roman" w:cs="Times New Roman"/>
          <w:sz w:val="24"/>
          <w:szCs w:val="24"/>
          <w:lang w:eastAsia="ru-RU"/>
        </w:rPr>
        <w:t>ООО «</w:t>
      </w:r>
      <w:r w:rsidR="00067B45" w:rsidRPr="005F3355">
        <w:rPr>
          <w:rFonts w:ascii="Times New Roman" w:eastAsia="Times New Roman" w:hAnsi="Times New Roman" w:cs="Times New Roman"/>
          <w:sz w:val="24"/>
          <w:szCs w:val="24"/>
          <w:lang w:eastAsia="ru-RU"/>
        </w:rPr>
        <w:t>ГЛОСНА</w:t>
      </w:r>
      <w:r w:rsidRPr="00E93E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(далее – Заявитель)</w:t>
      </w:r>
      <w:r w:rsidRPr="00151D07">
        <w:rPr>
          <w:rFonts w:ascii="Times New Roman" w:eastAsia="Times New Roman" w:hAnsi="Times New Roman" w:cs="Times New Roman"/>
          <w:sz w:val="24"/>
          <w:szCs w:val="24"/>
          <w:lang w:eastAsia="ru-RU"/>
        </w:rPr>
        <w:t xml:space="preserve"> на заседание Комиссии не явились, о дате, времени и месте рассмотрения обращения посредством системы </w:t>
      </w:r>
      <w:proofErr w:type="spellStart"/>
      <w:r w:rsidRPr="00151D07">
        <w:rPr>
          <w:rFonts w:ascii="Times New Roman" w:eastAsia="Times New Roman" w:hAnsi="Times New Roman" w:cs="Times New Roman"/>
          <w:sz w:val="24"/>
          <w:szCs w:val="24"/>
          <w:lang w:eastAsia="ru-RU"/>
        </w:rPr>
        <w:t>видеооконференц</w:t>
      </w:r>
      <w:proofErr w:type="spellEnd"/>
      <w:r w:rsidRPr="00151D07">
        <w:rPr>
          <w:rFonts w:ascii="Times New Roman" w:eastAsia="Times New Roman" w:hAnsi="Times New Roman" w:cs="Times New Roman"/>
          <w:sz w:val="24"/>
          <w:szCs w:val="24"/>
          <w:lang w:eastAsia="ru-RU"/>
        </w:rPr>
        <w:t>-связи уведомлены надлежащим образом</w:t>
      </w:r>
      <w:r>
        <w:rPr>
          <w:rFonts w:ascii="Times New Roman" w:eastAsia="Times New Roman" w:hAnsi="Times New Roman" w:cs="Times New Roman"/>
          <w:sz w:val="24"/>
          <w:szCs w:val="24"/>
          <w:lang w:eastAsia="ru-RU"/>
        </w:rPr>
        <w:t>,</w:t>
      </w:r>
    </w:p>
    <w:p w:rsidR="00B95196" w:rsidRPr="004020AF" w:rsidRDefault="00FF7F3A" w:rsidP="004020AF">
      <w:pPr>
        <w:spacing w:after="0" w:line="240" w:lineRule="auto"/>
        <w:ind w:firstLine="709"/>
        <w:jc w:val="both"/>
        <w:rPr>
          <w:rFonts w:ascii="Times New Roman" w:eastAsia="Times New Roman" w:hAnsi="Times New Roman" w:cs="Times New Roman"/>
          <w:sz w:val="24"/>
          <w:szCs w:val="24"/>
          <w:lang w:eastAsia="ru-RU"/>
        </w:rPr>
      </w:pPr>
      <w:r w:rsidRPr="00FF7F3A">
        <w:rPr>
          <w:rFonts w:ascii="Times New Roman" w:eastAsia="Times New Roman" w:hAnsi="Times New Roman" w:cs="Times New Roman"/>
          <w:sz w:val="24"/>
          <w:szCs w:val="24"/>
          <w:lang w:eastAsia="ru-RU"/>
        </w:rPr>
        <w:t xml:space="preserve">рассмотрев посредством системы </w:t>
      </w:r>
      <w:proofErr w:type="spellStart"/>
      <w:r w:rsidRPr="00FF7F3A">
        <w:rPr>
          <w:rFonts w:ascii="Times New Roman" w:eastAsia="Times New Roman" w:hAnsi="Times New Roman" w:cs="Times New Roman"/>
          <w:sz w:val="24"/>
          <w:szCs w:val="24"/>
          <w:lang w:eastAsia="ru-RU"/>
        </w:rPr>
        <w:t>видеооконференц</w:t>
      </w:r>
      <w:proofErr w:type="spellEnd"/>
      <w:r w:rsidRPr="00FF7F3A">
        <w:rPr>
          <w:rFonts w:ascii="Times New Roman" w:eastAsia="Times New Roman" w:hAnsi="Times New Roman" w:cs="Times New Roman"/>
          <w:sz w:val="24"/>
          <w:szCs w:val="24"/>
          <w:lang w:eastAsia="ru-RU"/>
        </w:rPr>
        <w:t xml:space="preserve">-связи, в соответствии с пунктом 2 постановления Правительства Российской Федерации от 26.08.2013 № 728 «Об определении </w:t>
      </w:r>
      <w:r w:rsidRPr="00FF7F3A">
        <w:rPr>
          <w:rFonts w:ascii="Times New Roman" w:eastAsia="Times New Roman" w:hAnsi="Times New Roman" w:cs="Times New Roman"/>
          <w:sz w:val="24"/>
          <w:szCs w:val="24"/>
          <w:lang w:eastAsia="ru-RU"/>
        </w:rPr>
        <w:lastRenderedPageBreak/>
        <w:t xml:space="preserve">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пунктами 6.1.9, 7.7-7.8 Положения о территориальном органе Федеральной антимонопольной службы, утвержденного приказом ФАС России от 23.07.2015 № 649/15, статьями 99 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жалобу </w:t>
      </w:r>
      <w:r w:rsidR="00BE7635">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eastAsia="ru-RU"/>
        </w:rPr>
        <w:t xml:space="preserve"> и проведя внеплановую проверку</w:t>
      </w:r>
      <w:r w:rsidR="002B4AB4" w:rsidRPr="00A76B98">
        <w:rPr>
          <w:rFonts w:ascii="Times New Roman" w:eastAsia="Times New Roman" w:hAnsi="Times New Roman" w:cs="Times New Roman"/>
          <w:sz w:val="24"/>
          <w:szCs w:val="24"/>
          <w:lang w:eastAsia="ru-RU"/>
        </w:rPr>
        <w:t>,</w:t>
      </w:r>
    </w:p>
    <w:p w:rsidR="00405381" w:rsidRDefault="00405381" w:rsidP="00A76B98">
      <w:pPr>
        <w:spacing w:after="0" w:line="240" w:lineRule="auto"/>
        <w:ind w:firstLine="709"/>
        <w:jc w:val="center"/>
        <w:rPr>
          <w:rFonts w:ascii="Times New Roman" w:eastAsia="Times New Roman" w:hAnsi="Times New Roman" w:cs="Times New Roman"/>
          <w:b/>
          <w:sz w:val="24"/>
          <w:szCs w:val="24"/>
          <w:lang w:eastAsia="ru-RU"/>
        </w:rPr>
      </w:pPr>
    </w:p>
    <w:p w:rsidR="00BD7CE2" w:rsidRDefault="00BD7CE2" w:rsidP="00A76B98">
      <w:pPr>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УСТАНОВИЛА:</w:t>
      </w:r>
    </w:p>
    <w:p w:rsidR="00A41C6D" w:rsidRPr="00A76B98" w:rsidRDefault="00A41C6D" w:rsidP="00A76B98">
      <w:pPr>
        <w:spacing w:after="0" w:line="240" w:lineRule="auto"/>
        <w:ind w:firstLine="709"/>
        <w:jc w:val="center"/>
        <w:rPr>
          <w:rFonts w:ascii="Times New Roman" w:eastAsia="Times New Roman" w:hAnsi="Times New Roman" w:cs="Times New Roman"/>
          <w:b/>
          <w:sz w:val="24"/>
          <w:szCs w:val="24"/>
          <w:lang w:eastAsia="ru-RU"/>
        </w:rPr>
      </w:pPr>
    </w:p>
    <w:p w:rsidR="00850C79" w:rsidRPr="009B5FAB" w:rsidRDefault="00850C79" w:rsidP="00850C7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В Тверское УФАС </w:t>
      </w:r>
      <w:r w:rsidRPr="00A310A3">
        <w:rPr>
          <w:rFonts w:ascii="Times New Roman" w:eastAsia="Times New Roman" w:hAnsi="Times New Roman" w:cs="Times New Roman"/>
          <w:bCs/>
          <w:sz w:val="24"/>
          <w:szCs w:val="24"/>
          <w:lang w:eastAsia="ru-RU"/>
        </w:rPr>
        <w:t xml:space="preserve">России </w:t>
      </w:r>
      <w:r>
        <w:rPr>
          <w:rFonts w:ascii="Times New Roman" w:eastAsia="Times New Roman" w:hAnsi="Times New Roman" w:cs="Times New Roman"/>
          <w:bCs/>
          <w:sz w:val="24"/>
          <w:szCs w:val="24"/>
          <w:lang w:eastAsia="ru-RU"/>
        </w:rPr>
        <w:t>2</w:t>
      </w:r>
      <w:r w:rsidR="00067B45">
        <w:rPr>
          <w:rFonts w:ascii="Times New Roman" w:eastAsia="Times New Roman" w:hAnsi="Times New Roman" w:cs="Times New Roman"/>
          <w:bCs/>
          <w:sz w:val="24"/>
          <w:szCs w:val="24"/>
          <w:lang w:eastAsia="ru-RU"/>
        </w:rPr>
        <w:t>2</w:t>
      </w:r>
      <w:r w:rsidRPr="009B5FAB">
        <w:rPr>
          <w:rFonts w:ascii="Times New Roman" w:eastAsia="Times New Roman" w:hAnsi="Times New Roman" w:cs="Times New Roman"/>
          <w:sz w:val="24"/>
          <w:szCs w:val="24"/>
          <w:lang w:eastAsia="ru-RU"/>
        </w:rPr>
        <w:t xml:space="preserve">.06.2022 поступила жалоба Заявителя на действия/бездействие Заказчика </w:t>
      </w:r>
      <w:r w:rsidRPr="00850C79">
        <w:rPr>
          <w:rFonts w:ascii="Times New Roman" w:eastAsia="Times New Roman" w:hAnsi="Times New Roman" w:cs="Times New Roman"/>
          <w:sz w:val="24"/>
          <w:szCs w:val="24"/>
          <w:lang w:eastAsia="ru-RU"/>
        </w:rPr>
        <w:t xml:space="preserve">при проведении электронного аукциона </w:t>
      </w:r>
      <w:r w:rsidR="00067B45" w:rsidRPr="00067B45">
        <w:rPr>
          <w:rFonts w:ascii="Times New Roman" w:eastAsia="Times New Roman" w:hAnsi="Times New Roman" w:cs="Times New Roman"/>
          <w:sz w:val="24"/>
          <w:szCs w:val="24"/>
          <w:lang w:eastAsia="ru-RU"/>
        </w:rPr>
        <w:t xml:space="preserve">на благоустройство парка </w:t>
      </w:r>
      <w:r w:rsidR="00067B45">
        <w:rPr>
          <w:rFonts w:ascii="Times New Roman" w:eastAsia="Times New Roman" w:hAnsi="Times New Roman" w:cs="Times New Roman"/>
          <w:sz w:val="24"/>
          <w:szCs w:val="24"/>
          <w:lang w:eastAsia="ru-RU"/>
        </w:rPr>
        <w:t>«</w:t>
      </w:r>
      <w:r w:rsidR="00067B45" w:rsidRPr="00067B45">
        <w:rPr>
          <w:rFonts w:ascii="Times New Roman" w:eastAsia="Times New Roman" w:hAnsi="Times New Roman" w:cs="Times New Roman"/>
          <w:sz w:val="24"/>
          <w:szCs w:val="24"/>
          <w:lang w:eastAsia="ru-RU"/>
        </w:rPr>
        <w:t>Городской Сад</w:t>
      </w:r>
      <w:r w:rsidR="00067B45">
        <w:rPr>
          <w:rFonts w:ascii="Times New Roman" w:eastAsia="Times New Roman" w:hAnsi="Times New Roman" w:cs="Times New Roman"/>
          <w:sz w:val="24"/>
          <w:szCs w:val="24"/>
          <w:lang w:eastAsia="ru-RU"/>
        </w:rPr>
        <w:t xml:space="preserve">» </w:t>
      </w:r>
      <w:r w:rsidR="00067B45" w:rsidRPr="00067B45">
        <w:rPr>
          <w:rFonts w:ascii="Times New Roman" w:eastAsia="Times New Roman" w:hAnsi="Times New Roman" w:cs="Times New Roman"/>
          <w:sz w:val="24"/>
          <w:szCs w:val="24"/>
          <w:lang w:eastAsia="ru-RU"/>
        </w:rPr>
        <w:t>в г. Вышний Волочек (извещение от 15.06.2022 № 0136300004722000209</w:t>
      </w:r>
      <w:r w:rsidRPr="00850C79">
        <w:rPr>
          <w:rFonts w:ascii="Times New Roman" w:eastAsia="Times New Roman" w:hAnsi="Times New Roman" w:cs="Times New Roman"/>
          <w:sz w:val="24"/>
          <w:szCs w:val="24"/>
          <w:lang w:eastAsia="ru-RU"/>
        </w:rPr>
        <w:t xml:space="preserve"> на официальном сайте Единой информационной системы в сфер</w:t>
      </w:r>
      <w:r>
        <w:rPr>
          <w:rFonts w:ascii="Times New Roman" w:eastAsia="Times New Roman" w:hAnsi="Times New Roman" w:cs="Times New Roman"/>
          <w:sz w:val="24"/>
          <w:szCs w:val="24"/>
          <w:lang w:eastAsia="ru-RU"/>
        </w:rPr>
        <w:t xml:space="preserve">е закупок – </w:t>
      </w:r>
      <w:hyperlink r:id="rId8" w:history="1">
        <w:r w:rsidRPr="00577B0C">
          <w:rPr>
            <w:rStyle w:val="a3"/>
            <w:rFonts w:ascii="Times New Roman" w:eastAsia="Times New Roman" w:hAnsi="Times New Roman" w:cs="Times New Roman"/>
            <w:sz w:val="24"/>
            <w:szCs w:val="24"/>
            <w:lang w:eastAsia="ru-RU"/>
          </w:rPr>
          <w:t>www.zakupki.gov.ru</w:t>
        </w:r>
      </w:hyperlink>
      <w:r>
        <w:rPr>
          <w:rFonts w:ascii="Times New Roman" w:eastAsia="Times New Roman" w:hAnsi="Times New Roman" w:cs="Times New Roman"/>
          <w:sz w:val="24"/>
          <w:szCs w:val="24"/>
          <w:lang w:eastAsia="ru-RU"/>
        </w:rPr>
        <w:t xml:space="preserve">) </w:t>
      </w:r>
      <w:r w:rsidRPr="009B5FAB">
        <w:rPr>
          <w:rFonts w:ascii="Times New Roman" w:eastAsia="Times New Roman" w:hAnsi="Times New Roman" w:cs="Times New Roman"/>
          <w:sz w:val="24"/>
          <w:szCs w:val="24"/>
          <w:lang w:eastAsia="ru-RU"/>
        </w:rPr>
        <w:t xml:space="preserve">(далее – Аукцион). </w:t>
      </w:r>
    </w:p>
    <w:p w:rsidR="00067B45" w:rsidRDefault="00AD3E89" w:rsidP="00850C7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мнению </w:t>
      </w:r>
      <w:r w:rsidR="00AC7DF9">
        <w:rPr>
          <w:rFonts w:ascii="Times New Roman" w:eastAsia="Times New Roman" w:hAnsi="Times New Roman" w:cs="Times New Roman"/>
          <w:bCs/>
          <w:sz w:val="24"/>
          <w:szCs w:val="24"/>
          <w:lang w:eastAsia="ru-RU"/>
        </w:rPr>
        <w:t xml:space="preserve">Заявителя, </w:t>
      </w:r>
      <w:r w:rsidR="00850C79">
        <w:rPr>
          <w:rFonts w:ascii="Times New Roman" w:eastAsia="Times New Roman" w:hAnsi="Times New Roman" w:cs="Times New Roman"/>
          <w:bCs/>
          <w:sz w:val="24"/>
          <w:szCs w:val="24"/>
          <w:lang w:eastAsia="ru-RU"/>
        </w:rPr>
        <w:t>Заказчиком</w:t>
      </w:r>
      <w:r w:rsidR="00067B45">
        <w:rPr>
          <w:rFonts w:ascii="Times New Roman" w:eastAsia="Times New Roman" w:hAnsi="Times New Roman" w:cs="Times New Roman"/>
          <w:bCs/>
          <w:sz w:val="24"/>
          <w:szCs w:val="24"/>
          <w:lang w:eastAsia="ru-RU"/>
        </w:rPr>
        <w:t xml:space="preserve"> допущены нарушения в части:</w:t>
      </w:r>
    </w:p>
    <w:p w:rsidR="00067B45" w:rsidRDefault="00067B45" w:rsidP="003D543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ab/>
      </w:r>
      <w:r w:rsidRPr="00067B45">
        <w:rPr>
          <w:rFonts w:ascii="Times New Roman" w:eastAsia="Times New Roman" w:hAnsi="Times New Roman" w:cs="Times New Roman"/>
          <w:bCs/>
          <w:sz w:val="24"/>
          <w:szCs w:val="24"/>
          <w:lang w:eastAsia="ru-RU"/>
        </w:rPr>
        <w:t>установле</w:t>
      </w:r>
      <w:r>
        <w:rPr>
          <w:rFonts w:ascii="Times New Roman" w:eastAsia="Times New Roman" w:hAnsi="Times New Roman" w:cs="Times New Roman"/>
          <w:bCs/>
          <w:sz w:val="24"/>
          <w:szCs w:val="24"/>
          <w:lang w:eastAsia="ru-RU"/>
        </w:rPr>
        <w:t>ния излишнего</w:t>
      </w:r>
      <w:r w:rsidRPr="00067B45">
        <w:rPr>
          <w:rFonts w:ascii="Times New Roman" w:eastAsia="Times New Roman" w:hAnsi="Times New Roman" w:cs="Times New Roman"/>
          <w:bCs/>
          <w:sz w:val="24"/>
          <w:szCs w:val="24"/>
          <w:lang w:eastAsia="ru-RU"/>
        </w:rPr>
        <w:t xml:space="preserve"> требован</w:t>
      </w:r>
      <w:r>
        <w:rPr>
          <w:rFonts w:ascii="Times New Roman" w:eastAsia="Times New Roman" w:hAnsi="Times New Roman" w:cs="Times New Roman"/>
          <w:bCs/>
          <w:sz w:val="24"/>
          <w:szCs w:val="24"/>
          <w:lang w:eastAsia="ru-RU"/>
        </w:rPr>
        <w:t xml:space="preserve">ия </w:t>
      </w:r>
      <w:r w:rsidR="00CF09CC">
        <w:rPr>
          <w:rFonts w:ascii="Times New Roman" w:eastAsia="Times New Roman" w:hAnsi="Times New Roman" w:cs="Times New Roman"/>
          <w:bCs/>
          <w:sz w:val="24"/>
          <w:szCs w:val="24"/>
          <w:lang w:eastAsia="ru-RU"/>
        </w:rPr>
        <w:t xml:space="preserve">к </w:t>
      </w:r>
      <w:r w:rsidR="003D543A">
        <w:rPr>
          <w:rFonts w:ascii="Times New Roman" w:eastAsia="Times New Roman" w:hAnsi="Times New Roman" w:cs="Times New Roman"/>
          <w:bCs/>
          <w:sz w:val="24"/>
          <w:szCs w:val="24"/>
          <w:lang w:eastAsia="ru-RU"/>
        </w:rPr>
        <w:t>подрядчику о</w:t>
      </w:r>
      <w:r w:rsidRPr="00067B45">
        <w:rPr>
          <w:rFonts w:ascii="Times New Roman" w:eastAsia="Times New Roman" w:hAnsi="Times New Roman" w:cs="Times New Roman"/>
          <w:bCs/>
          <w:sz w:val="24"/>
          <w:szCs w:val="24"/>
          <w:lang w:eastAsia="ru-RU"/>
        </w:rPr>
        <w:t xml:space="preserve"> согласова</w:t>
      </w:r>
      <w:r w:rsidR="003D543A">
        <w:rPr>
          <w:rFonts w:ascii="Times New Roman" w:eastAsia="Times New Roman" w:hAnsi="Times New Roman" w:cs="Times New Roman"/>
          <w:bCs/>
          <w:sz w:val="24"/>
          <w:szCs w:val="24"/>
          <w:lang w:eastAsia="ru-RU"/>
        </w:rPr>
        <w:t>нии</w:t>
      </w:r>
      <w:r w:rsidRPr="00067B45">
        <w:rPr>
          <w:rFonts w:ascii="Times New Roman" w:eastAsia="Times New Roman" w:hAnsi="Times New Roman" w:cs="Times New Roman"/>
          <w:bCs/>
          <w:sz w:val="24"/>
          <w:szCs w:val="24"/>
          <w:lang w:eastAsia="ru-RU"/>
        </w:rPr>
        <w:t xml:space="preserve"> с Заказчиком материалы и оборудование на соответствие их проектно-сметной документации</w:t>
      </w:r>
      <w:r w:rsidR="003D543A">
        <w:rPr>
          <w:rFonts w:ascii="Times New Roman" w:eastAsia="Times New Roman" w:hAnsi="Times New Roman" w:cs="Times New Roman"/>
          <w:bCs/>
          <w:sz w:val="24"/>
          <w:szCs w:val="24"/>
          <w:lang w:eastAsia="ru-RU"/>
        </w:rPr>
        <w:t>;</w:t>
      </w:r>
    </w:p>
    <w:p w:rsidR="003D543A" w:rsidRDefault="003D543A" w:rsidP="003D543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ab/>
      </w:r>
      <w:r w:rsidRPr="003D543A">
        <w:rPr>
          <w:rFonts w:ascii="Times New Roman" w:eastAsia="Times New Roman" w:hAnsi="Times New Roman" w:cs="Times New Roman"/>
          <w:bCs/>
          <w:sz w:val="24"/>
          <w:szCs w:val="24"/>
          <w:lang w:eastAsia="ru-RU"/>
        </w:rPr>
        <w:t>установлени</w:t>
      </w:r>
      <w:r>
        <w:rPr>
          <w:rFonts w:ascii="Times New Roman" w:eastAsia="Times New Roman" w:hAnsi="Times New Roman" w:cs="Times New Roman"/>
          <w:bCs/>
          <w:sz w:val="24"/>
          <w:szCs w:val="24"/>
          <w:lang w:eastAsia="ru-RU"/>
        </w:rPr>
        <w:t>я</w:t>
      </w:r>
      <w:r w:rsidRPr="003D543A">
        <w:rPr>
          <w:rFonts w:ascii="Times New Roman" w:eastAsia="Times New Roman" w:hAnsi="Times New Roman" w:cs="Times New Roman"/>
          <w:bCs/>
          <w:sz w:val="24"/>
          <w:szCs w:val="24"/>
          <w:lang w:eastAsia="ru-RU"/>
        </w:rPr>
        <w:t xml:space="preserve"> </w:t>
      </w:r>
      <w:r w:rsidR="001838D6">
        <w:rPr>
          <w:rFonts w:ascii="Times New Roman" w:eastAsia="Times New Roman" w:hAnsi="Times New Roman" w:cs="Times New Roman"/>
          <w:bCs/>
          <w:sz w:val="24"/>
          <w:szCs w:val="24"/>
          <w:lang w:eastAsia="ru-RU"/>
        </w:rPr>
        <w:t>не</w:t>
      </w:r>
      <w:r w:rsidRPr="003D543A">
        <w:rPr>
          <w:rFonts w:ascii="Times New Roman" w:eastAsia="Times New Roman" w:hAnsi="Times New Roman" w:cs="Times New Roman"/>
          <w:bCs/>
          <w:sz w:val="24"/>
          <w:szCs w:val="24"/>
          <w:lang w:eastAsia="ru-RU"/>
        </w:rPr>
        <w:t>надлежащим образом порядк</w:t>
      </w:r>
      <w:r>
        <w:rPr>
          <w:rFonts w:ascii="Times New Roman" w:eastAsia="Times New Roman" w:hAnsi="Times New Roman" w:cs="Times New Roman"/>
          <w:bCs/>
          <w:sz w:val="24"/>
          <w:szCs w:val="24"/>
          <w:lang w:eastAsia="ru-RU"/>
        </w:rPr>
        <w:t>а</w:t>
      </w:r>
      <w:r w:rsidRPr="003D543A">
        <w:rPr>
          <w:rFonts w:ascii="Times New Roman" w:eastAsia="Times New Roman" w:hAnsi="Times New Roman" w:cs="Times New Roman"/>
          <w:bCs/>
          <w:sz w:val="24"/>
          <w:szCs w:val="24"/>
          <w:lang w:eastAsia="ru-RU"/>
        </w:rPr>
        <w:t xml:space="preserve"> оплаты работ по контракту</w:t>
      </w:r>
      <w:r>
        <w:rPr>
          <w:rFonts w:ascii="Times New Roman" w:eastAsia="Times New Roman" w:hAnsi="Times New Roman" w:cs="Times New Roman"/>
          <w:bCs/>
          <w:sz w:val="24"/>
          <w:szCs w:val="24"/>
          <w:lang w:eastAsia="ru-RU"/>
        </w:rPr>
        <w:t>;</w:t>
      </w:r>
    </w:p>
    <w:p w:rsidR="00067B45" w:rsidRDefault="001838D6" w:rsidP="00850C7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ab/>
        <w:t>проект контракта не содержит п</w:t>
      </w:r>
      <w:r w:rsidRPr="0035505B">
        <w:rPr>
          <w:rFonts w:ascii="Times New Roman" w:eastAsia="Times New Roman" w:hAnsi="Times New Roman" w:cs="Times New Roman"/>
          <w:bCs/>
          <w:sz w:val="24"/>
          <w:szCs w:val="24"/>
          <w:lang w:eastAsia="ru-RU"/>
        </w:rPr>
        <w:t>еречень документации, необходимой для выполнения работ</w:t>
      </w:r>
      <w:r>
        <w:rPr>
          <w:rFonts w:ascii="Times New Roman" w:eastAsia="Times New Roman" w:hAnsi="Times New Roman" w:cs="Times New Roman"/>
          <w:bCs/>
          <w:sz w:val="24"/>
          <w:szCs w:val="24"/>
          <w:lang w:eastAsia="ru-RU"/>
        </w:rPr>
        <w:t>;</w:t>
      </w:r>
    </w:p>
    <w:p w:rsidR="001838D6" w:rsidRDefault="001838D6" w:rsidP="00850C7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ab/>
      </w:r>
      <w:r w:rsidRPr="001838D6">
        <w:rPr>
          <w:rFonts w:ascii="Times New Roman" w:eastAsia="Times New Roman" w:hAnsi="Times New Roman" w:cs="Times New Roman"/>
          <w:bCs/>
          <w:sz w:val="24"/>
          <w:szCs w:val="24"/>
          <w:lang w:eastAsia="ru-RU"/>
        </w:rPr>
        <w:t>Заказчиком установлены противоречивые и несоответствующие закону требования о предоставлении информации о субподрядчике</w:t>
      </w:r>
      <w:r>
        <w:rPr>
          <w:rFonts w:ascii="Times New Roman" w:eastAsia="Times New Roman" w:hAnsi="Times New Roman" w:cs="Times New Roman"/>
          <w:bCs/>
          <w:sz w:val="24"/>
          <w:szCs w:val="24"/>
          <w:lang w:eastAsia="ru-RU"/>
        </w:rPr>
        <w:t>;</w:t>
      </w:r>
    </w:p>
    <w:p w:rsidR="00B34558" w:rsidRDefault="001838D6" w:rsidP="001838D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ab/>
      </w:r>
      <w:r w:rsidRPr="001838D6">
        <w:rPr>
          <w:rFonts w:ascii="Times New Roman" w:eastAsia="Times New Roman" w:hAnsi="Times New Roman" w:cs="Times New Roman"/>
          <w:bCs/>
          <w:sz w:val="24"/>
          <w:szCs w:val="24"/>
          <w:lang w:eastAsia="ru-RU"/>
        </w:rPr>
        <w:t>установлен</w:t>
      </w:r>
      <w:r>
        <w:rPr>
          <w:rFonts w:ascii="Times New Roman" w:eastAsia="Times New Roman" w:hAnsi="Times New Roman" w:cs="Times New Roman"/>
          <w:bCs/>
          <w:sz w:val="24"/>
          <w:szCs w:val="24"/>
          <w:lang w:eastAsia="ru-RU"/>
        </w:rPr>
        <w:t>ия</w:t>
      </w:r>
      <w:r w:rsidRPr="001838D6">
        <w:rPr>
          <w:rFonts w:ascii="Times New Roman" w:eastAsia="Times New Roman" w:hAnsi="Times New Roman" w:cs="Times New Roman"/>
          <w:bCs/>
          <w:sz w:val="24"/>
          <w:szCs w:val="24"/>
          <w:lang w:eastAsia="ru-RU"/>
        </w:rPr>
        <w:t xml:space="preserve"> незаконно</w:t>
      </w:r>
      <w:r>
        <w:rPr>
          <w:rFonts w:ascii="Times New Roman" w:eastAsia="Times New Roman" w:hAnsi="Times New Roman" w:cs="Times New Roman"/>
          <w:bCs/>
          <w:sz w:val="24"/>
          <w:szCs w:val="24"/>
          <w:lang w:eastAsia="ru-RU"/>
        </w:rPr>
        <w:t>го</w:t>
      </w:r>
      <w:r w:rsidRPr="001838D6">
        <w:rPr>
          <w:rFonts w:ascii="Times New Roman" w:eastAsia="Times New Roman" w:hAnsi="Times New Roman" w:cs="Times New Roman"/>
          <w:bCs/>
          <w:sz w:val="24"/>
          <w:szCs w:val="24"/>
          <w:lang w:eastAsia="ru-RU"/>
        </w:rPr>
        <w:t xml:space="preserve"> прав</w:t>
      </w:r>
      <w:r>
        <w:rPr>
          <w:rFonts w:ascii="Times New Roman" w:eastAsia="Times New Roman" w:hAnsi="Times New Roman" w:cs="Times New Roman"/>
          <w:bCs/>
          <w:sz w:val="24"/>
          <w:szCs w:val="24"/>
          <w:lang w:eastAsia="ru-RU"/>
        </w:rPr>
        <w:t>а</w:t>
      </w:r>
      <w:r w:rsidRPr="001838D6">
        <w:rPr>
          <w:rFonts w:ascii="Times New Roman" w:eastAsia="Times New Roman" w:hAnsi="Times New Roman" w:cs="Times New Roman"/>
          <w:bCs/>
          <w:sz w:val="24"/>
          <w:szCs w:val="24"/>
          <w:lang w:eastAsia="ru-RU"/>
        </w:rPr>
        <w:t xml:space="preserve"> на истребование исполненной части контракта</w:t>
      </w:r>
      <w:r>
        <w:rPr>
          <w:rFonts w:ascii="Times New Roman" w:eastAsia="Times New Roman" w:hAnsi="Times New Roman" w:cs="Times New Roman"/>
          <w:bCs/>
          <w:sz w:val="24"/>
          <w:szCs w:val="24"/>
          <w:lang w:eastAsia="ru-RU"/>
        </w:rPr>
        <w:t xml:space="preserve"> Заказчиком.</w:t>
      </w:r>
    </w:p>
    <w:p w:rsidR="001838D6" w:rsidRDefault="001838D6" w:rsidP="001838D6">
      <w:pPr>
        <w:spacing w:after="0" w:line="240" w:lineRule="auto"/>
        <w:ind w:firstLine="709"/>
        <w:jc w:val="both"/>
        <w:rPr>
          <w:rFonts w:ascii="Times New Roman" w:eastAsia="Times New Roman" w:hAnsi="Times New Roman" w:cs="Times New Roman"/>
          <w:bCs/>
          <w:sz w:val="24"/>
          <w:szCs w:val="24"/>
          <w:lang w:eastAsia="ru-RU"/>
        </w:rPr>
      </w:pPr>
    </w:p>
    <w:p w:rsidR="00A41C6D" w:rsidRPr="001838D6" w:rsidRDefault="00A41C6D" w:rsidP="00A41C6D">
      <w:pPr>
        <w:spacing w:after="0" w:line="240" w:lineRule="auto"/>
        <w:ind w:firstLine="709"/>
        <w:jc w:val="both"/>
        <w:rPr>
          <w:rFonts w:ascii="Times New Roman" w:eastAsia="Times New Roman" w:hAnsi="Times New Roman" w:cs="Times New Roman"/>
          <w:bCs/>
          <w:sz w:val="24"/>
          <w:szCs w:val="24"/>
          <w:lang w:eastAsia="ru-RU"/>
        </w:rPr>
      </w:pPr>
      <w:r w:rsidRPr="001838D6">
        <w:rPr>
          <w:rFonts w:ascii="Times New Roman" w:eastAsia="Times New Roman" w:hAnsi="Times New Roman" w:cs="Times New Roman"/>
          <w:bCs/>
          <w:sz w:val="24"/>
          <w:szCs w:val="24"/>
          <w:lang w:eastAsia="ru-RU"/>
        </w:rPr>
        <w:t>В результате изучения представленных документов и пояснений, рассмотрения доводов жалобы, Комиссия установила следующее.</w:t>
      </w:r>
    </w:p>
    <w:p w:rsidR="00A41C6D" w:rsidRPr="001838D6" w:rsidRDefault="00A41C6D" w:rsidP="00A41C6D">
      <w:pPr>
        <w:spacing w:after="0" w:line="240" w:lineRule="auto"/>
        <w:ind w:firstLine="709"/>
        <w:jc w:val="both"/>
        <w:rPr>
          <w:rFonts w:ascii="Times New Roman" w:eastAsia="Times New Roman" w:hAnsi="Times New Roman" w:cs="Times New Roman"/>
          <w:bCs/>
          <w:sz w:val="24"/>
          <w:szCs w:val="24"/>
          <w:lang w:eastAsia="ru-RU"/>
        </w:rPr>
      </w:pPr>
      <w:r w:rsidRPr="001838D6">
        <w:rPr>
          <w:rFonts w:ascii="Times New Roman" w:eastAsia="Times New Roman" w:hAnsi="Times New Roman" w:cs="Times New Roman"/>
          <w:bCs/>
          <w:sz w:val="24"/>
          <w:szCs w:val="24"/>
          <w:lang w:eastAsia="ru-RU"/>
        </w:rPr>
        <w:t xml:space="preserve">В соответствии с извещением о проведении </w:t>
      </w:r>
      <w:r w:rsidR="00462BCD" w:rsidRPr="001838D6">
        <w:rPr>
          <w:rFonts w:ascii="Times New Roman" w:eastAsia="Times New Roman" w:hAnsi="Times New Roman" w:cs="Times New Roman"/>
          <w:bCs/>
          <w:sz w:val="24"/>
          <w:szCs w:val="24"/>
          <w:lang w:eastAsia="ru-RU"/>
        </w:rPr>
        <w:t>Аукциона</w:t>
      </w:r>
      <w:r w:rsidRPr="001838D6">
        <w:rPr>
          <w:rFonts w:ascii="Times New Roman" w:eastAsia="Times New Roman" w:hAnsi="Times New Roman" w:cs="Times New Roman"/>
          <w:bCs/>
          <w:sz w:val="24"/>
          <w:szCs w:val="24"/>
          <w:lang w:eastAsia="ru-RU"/>
        </w:rPr>
        <w:t>, составленными при осуществлении закупки:</w:t>
      </w:r>
    </w:p>
    <w:p w:rsidR="00A41C6D" w:rsidRPr="001838D6" w:rsidRDefault="00A41C6D" w:rsidP="00A41C6D">
      <w:pPr>
        <w:spacing w:after="0" w:line="240" w:lineRule="auto"/>
        <w:ind w:firstLine="709"/>
        <w:jc w:val="both"/>
        <w:rPr>
          <w:rFonts w:ascii="Times New Roman" w:eastAsia="Times New Roman" w:hAnsi="Times New Roman" w:cs="Times New Roman"/>
          <w:bCs/>
          <w:sz w:val="24"/>
          <w:szCs w:val="24"/>
          <w:lang w:eastAsia="ru-RU"/>
        </w:rPr>
      </w:pPr>
      <w:r w:rsidRPr="001838D6">
        <w:rPr>
          <w:rFonts w:ascii="Times New Roman" w:eastAsia="Times New Roman" w:hAnsi="Times New Roman" w:cs="Times New Roman"/>
          <w:bCs/>
          <w:sz w:val="24"/>
          <w:szCs w:val="24"/>
          <w:lang w:eastAsia="ru-RU"/>
        </w:rPr>
        <w:t>1)</w:t>
      </w:r>
      <w:r w:rsidRPr="001838D6">
        <w:rPr>
          <w:rFonts w:ascii="Times New Roman" w:eastAsia="Times New Roman" w:hAnsi="Times New Roman" w:cs="Times New Roman"/>
          <w:bCs/>
          <w:sz w:val="24"/>
          <w:szCs w:val="24"/>
          <w:lang w:eastAsia="ru-RU"/>
        </w:rPr>
        <w:tab/>
        <w:t xml:space="preserve">извещение о проведении </w:t>
      </w:r>
      <w:r w:rsidR="00462BCD" w:rsidRPr="001838D6">
        <w:rPr>
          <w:rFonts w:ascii="Times New Roman" w:eastAsia="Times New Roman" w:hAnsi="Times New Roman" w:cs="Times New Roman"/>
          <w:bCs/>
          <w:sz w:val="24"/>
          <w:szCs w:val="24"/>
          <w:lang w:eastAsia="ru-RU"/>
        </w:rPr>
        <w:t>Аукциона</w:t>
      </w:r>
      <w:r w:rsidR="00B445A6" w:rsidRPr="001838D6">
        <w:rPr>
          <w:rFonts w:ascii="Times New Roman" w:eastAsia="Times New Roman" w:hAnsi="Times New Roman" w:cs="Times New Roman"/>
          <w:bCs/>
          <w:sz w:val="24"/>
          <w:szCs w:val="24"/>
          <w:lang w:eastAsia="ru-RU"/>
        </w:rPr>
        <w:t xml:space="preserve"> размещено</w:t>
      </w:r>
      <w:r w:rsidRPr="001838D6">
        <w:rPr>
          <w:rFonts w:ascii="Times New Roman" w:eastAsia="Times New Roman" w:hAnsi="Times New Roman" w:cs="Times New Roman"/>
          <w:bCs/>
          <w:sz w:val="24"/>
          <w:szCs w:val="24"/>
          <w:lang w:eastAsia="ru-RU"/>
        </w:rPr>
        <w:t xml:space="preserve"> на Официальном сайте</w:t>
      </w:r>
      <w:r w:rsidR="001B69F2" w:rsidRPr="001838D6">
        <w:rPr>
          <w:rFonts w:ascii="Times New Roman" w:eastAsia="Times New Roman" w:hAnsi="Times New Roman" w:cs="Times New Roman"/>
          <w:bCs/>
          <w:sz w:val="24"/>
          <w:szCs w:val="24"/>
          <w:lang w:eastAsia="ru-RU"/>
        </w:rPr>
        <w:t xml:space="preserve"> </w:t>
      </w:r>
      <w:r w:rsidR="001838D6" w:rsidRPr="001838D6">
        <w:rPr>
          <w:rFonts w:ascii="Times New Roman" w:eastAsia="Times New Roman" w:hAnsi="Times New Roman" w:cs="Times New Roman"/>
          <w:bCs/>
          <w:sz w:val="24"/>
          <w:szCs w:val="24"/>
          <w:lang w:eastAsia="ru-RU"/>
        </w:rPr>
        <w:t>15.06.2022</w:t>
      </w:r>
      <w:r w:rsidRPr="001838D6">
        <w:rPr>
          <w:rFonts w:ascii="Times New Roman" w:eastAsia="Times New Roman" w:hAnsi="Times New Roman" w:cs="Times New Roman"/>
          <w:bCs/>
          <w:sz w:val="24"/>
          <w:szCs w:val="24"/>
          <w:lang w:eastAsia="ru-RU"/>
        </w:rPr>
        <w:t>;</w:t>
      </w:r>
    </w:p>
    <w:p w:rsidR="00A41C6D" w:rsidRPr="001838D6" w:rsidRDefault="00A41C6D" w:rsidP="00A41C6D">
      <w:pPr>
        <w:spacing w:after="0" w:line="240" w:lineRule="auto"/>
        <w:ind w:firstLine="709"/>
        <w:jc w:val="both"/>
        <w:rPr>
          <w:rFonts w:ascii="Times New Roman" w:eastAsia="Times New Roman" w:hAnsi="Times New Roman" w:cs="Times New Roman"/>
          <w:bCs/>
          <w:sz w:val="24"/>
          <w:szCs w:val="24"/>
          <w:lang w:eastAsia="ru-RU"/>
        </w:rPr>
      </w:pPr>
      <w:r w:rsidRPr="001838D6">
        <w:rPr>
          <w:rFonts w:ascii="Times New Roman" w:eastAsia="Times New Roman" w:hAnsi="Times New Roman" w:cs="Times New Roman"/>
          <w:bCs/>
          <w:sz w:val="24"/>
          <w:szCs w:val="24"/>
          <w:lang w:eastAsia="ru-RU"/>
        </w:rPr>
        <w:t>2)</w:t>
      </w:r>
      <w:r w:rsidRPr="001838D6">
        <w:rPr>
          <w:rFonts w:ascii="Times New Roman" w:eastAsia="Times New Roman" w:hAnsi="Times New Roman" w:cs="Times New Roman"/>
          <w:bCs/>
          <w:sz w:val="24"/>
          <w:szCs w:val="24"/>
          <w:lang w:eastAsia="ru-RU"/>
        </w:rPr>
        <w:tab/>
        <w:t>начальная (максимальная) цена контракта –</w:t>
      </w:r>
      <w:r w:rsidR="00850C79" w:rsidRPr="001838D6">
        <w:rPr>
          <w:rFonts w:ascii="Times New Roman" w:eastAsia="Times New Roman" w:hAnsi="Times New Roman" w:cs="Times New Roman"/>
          <w:bCs/>
          <w:sz w:val="24"/>
          <w:szCs w:val="24"/>
          <w:lang w:eastAsia="ru-RU"/>
        </w:rPr>
        <w:t xml:space="preserve"> </w:t>
      </w:r>
      <w:r w:rsidR="001838D6" w:rsidRPr="001838D6">
        <w:rPr>
          <w:rFonts w:ascii="Times New Roman" w:eastAsia="Times New Roman" w:hAnsi="Times New Roman" w:cs="Times New Roman"/>
          <w:bCs/>
          <w:sz w:val="24"/>
          <w:szCs w:val="24"/>
          <w:lang w:eastAsia="ru-RU"/>
        </w:rPr>
        <w:t>72 234 310,80</w:t>
      </w:r>
      <w:r w:rsidR="00850C79" w:rsidRPr="001838D6">
        <w:rPr>
          <w:rFonts w:ascii="Times New Roman" w:eastAsia="Times New Roman" w:hAnsi="Times New Roman" w:cs="Times New Roman"/>
          <w:bCs/>
          <w:sz w:val="24"/>
          <w:szCs w:val="24"/>
          <w:lang w:eastAsia="ru-RU"/>
        </w:rPr>
        <w:t xml:space="preserve"> </w:t>
      </w:r>
      <w:r w:rsidR="00610004" w:rsidRPr="001838D6">
        <w:rPr>
          <w:rFonts w:ascii="Times New Roman" w:eastAsia="Times New Roman" w:hAnsi="Times New Roman" w:cs="Times New Roman"/>
          <w:bCs/>
          <w:sz w:val="24"/>
          <w:szCs w:val="24"/>
          <w:lang w:eastAsia="ru-RU"/>
        </w:rPr>
        <w:t>рублей</w:t>
      </w:r>
      <w:r w:rsidRPr="001838D6">
        <w:rPr>
          <w:rFonts w:ascii="Times New Roman" w:eastAsia="Times New Roman" w:hAnsi="Times New Roman" w:cs="Times New Roman"/>
          <w:bCs/>
          <w:sz w:val="24"/>
          <w:szCs w:val="24"/>
          <w:lang w:eastAsia="ru-RU"/>
        </w:rPr>
        <w:t>;</w:t>
      </w:r>
    </w:p>
    <w:p w:rsidR="005D652C" w:rsidRDefault="00A41C6D" w:rsidP="00462BCD">
      <w:pPr>
        <w:spacing w:after="0" w:line="240" w:lineRule="auto"/>
        <w:ind w:firstLine="709"/>
        <w:jc w:val="both"/>
        <w:rPr>
          <w:rFonts w:ascii="Times New Roman" w:eastAsia="Times New Roman" w:hAnsi="Times New Roman" w:cs="Times New Roman"/>
          <w:bCs/>
          <w:sz w:val="24"/>
          <w:szCs w:val="24"/>
          <w:lang w:eastAsia="ru-RU"/>
        </w:rPr>
      </w:pPr>
      <w:r w:rsidRPr="001838D6">
        <w:rPr>
          <w:rFonts w:ascii="Times New Roman" w:eastAsia="Times New Roman" w:hAnsi="Times New Roman" w:cs="Times New Roman"/>
          <w:bCs/>
          <w:sz w:val="24"/>
          <w:szCs w:val="24"/>
          <w:lang w:eastAsia="ru-RU"/>
        </w:rPr>
        <w:t>3)</w:t>
      </w:r>
      <w:r w:rsidRPr="001838D6">
        <w:rPr>
          <w:rFonts w:ascii="Times New Roman" w:eastAsia="Times New Roman" w:hAnsi="Times New Roman" w:cs="Times New Roman"/>
          <w:bCs/>
          <w:sz w:val="24"/>
          <w:szCs w:val="24"/>
          <w:lang w:eastAsia="ru-RU"/>
        </w:rPr>
        <w:tab/>
        <w:t>дата окончания подачи заявок –</w:t>
      </w:r>
      <w:r w:rsidR="00850C79" w:rsidRPr="001838D6">
        <w:rPr>
          <w:rFonts w:ascii="Times New Roman" w:eastAsia="Times New Roman" w:hAnsi="Times New Roman" w:cs="Times New Roman"/>
          <w:bCs/>
          <w:sz w:val="24"/>
          <w:szCs w:val="24"/>
          <w:lang w:eastAsia="ru-RU"/>
        </w:rPr>
        <w:t xml:space="preserve"> </w:t>
      </w:r>
      <w:r w:rsidR="001838D6" w:rsidRPr="001838D6">
        <w:rPr>
          <w:rFonts w:ascii="Times New Roman" w:eastAsia="Times New Roman" w:hAnsi="Times New Roman" w:cs="Times New Roman"/>
          <w:bCs/>
          <w:sz w:val="24"/>
          <w:szCs w:val="24"/>
          <w:lang w:eastAsia="ru-RU"/>
        </w:rPr>
        <w:t>23.06.2022</w:t>
      </w:r>
      <w:r w:rsidR="00850C79" w:rsidRPr="001838D6">
        <w:rPr>
          <w:rFonts w:ascii="Times New Roman" w:eastAsia="Times New Roman" w:hAnsi="Times New Roman" w:cs="Times New Roman"/>
          <w:bCs/>
          <w:sz w:val="24"/>
          <w:szCs w:val="24"/>
          <w:lang w:eastAsia="ru-RU"/>
        </w:rPr>
        <w:t>, к окончанию срока подачи заявок на участие в Аукционе была подана 1 (одна) заявка, заявка была признана соответствующей требованиям извещения о проведении Аукциона</w:t>
      </w:r>
      <w:r w:rsidR="001838D6" w:rsidRPr="001838D6">
        <w:rPr>
          <w:rFonts w:ascii="Times New Roman" w:eastAsia="Times New Roman" w:hAnsi="Times New Roman" w:cs="Times New Roman"/>
          <w:bCs/>
          <w:sz w:val="24"/>
          <w:szCs w:val="24"/>
          <w:lang w:eastAsia="ru-RU"/>
        </w:rPr>
        <w:t>.</w:t>
      </w:r>
    </w:p>
    <w:p w:rsidR="00D10CDD" w:rsidRDefault="00D10CDD" w:rsidP="00D10CDD">
      <w:pPr>
        <w:spacing w:after="0" w:line="240" w:lineRule="auto"/>
        <w:ind w:firstLine="709"/>
        <w:jc w:val="both"/>
        <w:rPr>
          <w:rFonts w:ascii="Times New Roman" w:eastAsia="Times New Roman" w:hAnsi="Times New Roman" w:cs="Times New Roman"/>
          <w:bCs/>
          <w:sz w:val="24"/>
          <w:szCs w:val="24"/>
          <w:lang w:eastAsia="ru-RU"/>
        </w:rPr>
      </w:pPr>
    </w:p>
    <w:p w:rsidR="00F76422" w:rsidRDefault="00CF09CC" w:rsidP="008234D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3970CF" w:rsidRPr="00F76422">
        <w:rPr>
          <w:rFonts w:ascii="Times New Roman" w:eastAsia="Times New Roman" w:hAnsi="Times New Roman" w:cs="Times New Roman"/>
          <w:bCs/>
          <w:sz w:val="24"/>
          <w:szCs w:val="24"/>
          <w:lang w:eastAsia="ru-RU"/>
        </w:rPr>
        <w:t xml:space="preserve"> </w:t>
      </w:r>
      <w:r w:rsidR="00F76422" w:rsidRPr="00F76422">
        <w:rPr>
          <w:rFonts w:ascii="Times New Roman" w:eastAsia="Times New Roman" w:hAnsi="Times New Roman" w:cs="Times New Roman"/>
          <w:bCs/>
          <w:sz w:val="24"/>
          <w:szCs w:val="24"/>
          <w:lang w:eastAsia="ru-RU"/>
        </w:rPr>
        <w:t xml:space="preserve">В соответствии с пунктом 1 части 1 статьи 33 </w:t>
      </w:r>
      <w:r w:rsidR="00F76422">
        <w:rPr>
          <w:rFonts w:ascii="Times New Roman" w:eastAsia="Times New Roman" w:hAnsi="Times New Roman" w:cs="Times New Roman"/>
          <w:bCs/>
          <w:sz w:val="24"/>
          <w:szCs w:val="24"/>
          <w:lang w:eastAsia="ru-RU"/>
        </w:rPr>
        <w:t>Закона о контрактной системе</w:t>
      </w:r>
      <w:r w:rsidR="00F76422" w:rsidRPr="00F76422">
        <w:rPr>
          <w:rFonts w:ascii="Times New Roman" w:eastAsia="Times New Roman" w:hAnsi="Times New Roman" w:cs="Times New Roman"/>
          <w:bCs/>
          <w:sz w:val="24"/>
          <w:szCs w:val="24"/>
          <w:lang w:eastAsia="ru-RU"/>
        </w:rPr>
        <w:t xml:space="preserve">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F76422">
        <w:rPr>
          <w:rFonts w:ascii="Times New Roman" w:eastAsia="Times New Roman" w:hAnsi="Times New Roman" w:cs="Times New Roman"/>
          <w:bCs/>
          <w:sz w:val="24"/>
          <w:szCs w:val="24"/>
          <w:lang w:eastAsia="ru-RU"/>
        </w:rPr>
        <w:t>«</w:t>
      </w:r>
      <w:r w:rsidR="00F76422" w:rsidRPr="00F76422">
        <w:rPr>
          <w:rFonts w:ascii="Times New Roman" w:eastAsia="Times New Roman" w:hAnsi="Times New Roman" w:cs="Times New Roman"/>
          <w:bCs/>
          <w:sz w:val="24"/>
          <w:szCs w:val="24"/>
          <w:lang w:eastAsia="ru-RU"/>
        </w:rPr>
        <w:t>или эквивалент</w:t>
      </w:r>
      <w:r w:rsidR="00F76422">
        <w:rPr>
          <w:rFonts w:ascii="Times New Roman" w:eastAsia="Times New Roman" w:hAnsi="Times New Roman" w:cs="Times New Roman"/>
          <w:bCs/>
          <w:sz w:val="24"/>
          <w:szCs w:val="24"/>
          <w:lang w:eastAsia="ru-RU"/>
        </w:rPr>
        <w:t>»</w:t>
      </w:r>
      <w:r w:rsidR="00F76422" w:rsidRPr="00F76422">
        <w:rPr>
          <w:rFonts w:ascii="Times New Roman" w:eastAsia="Times New Roman" w:hAnsi="Times New Roman" w:cs="Times New Roman"/>
          <w:bCs/>
          <w:sz w:val="24"/>
          <w:szCs w:val="24"/>
          <w:lang w:eastAsia="ru-RU"/>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w:t>
      </w:r>
      <w:r w:rsidR="00F76422" w:rsidRPr="00F76422">
        <w:rPr>
          <w:rFonts w:ascii="Times New Roman" w:eastAsia="Times New Roman" w:hAnsi="Times New Roman" w:cs="Times New Roman"/>
          <w:bCs/>
          <w:sz w:val="24"/>
          <w:szCs w:val="24"/>
          <w:lang w:eastAsia="ru-RU"/>
        </w:rPr>
        <w:lastRenderedPageBreak/>
        <w:t>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970CF" w:rsidRDefault="00F76422" w:rsidP="008234D9">
      <w:pPr>
        <w:spacing w:after="0" w:line="240" w:lineRule="auto"/>
        <w:ind w:firstLine="709"/>
        <w:jc w:val="both"/>
        <w:rPr>
          <w:rFonts w:ascii="Times New Roman" w:eastAsia="Times New Roman" w:hAnsi="Times New Roman" w:cs="Times New Roman"/>
          <w:bCs/>
          <w:sz w:val="24"/>
          <w:szCs w:val="24"/>
          <w:lang w:eastAsia="ru-RU"/>
        </w:rPr>
      </w:pPr>
      <w:r w:rsidRPr="00F76422">
        <w:rPr>
          <w:rFonts w:ascii="Times New Roman" w:eastAsia="Times New Roman" w:hAnsi="Times New Roman" w:cs="Times New Roman"/>
          <w:bCs/>
          <w:sz w:val="24"/>
          <w:szCs w:val="24"/>
          <w:lang w:eastAsia="ru-RU"/>
        </w:rPr>
        <w:t>В соответствии с частью 5 статьи 43 Закона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8577C5" w:rsidRDefault="00F76422" w:rsidP="008577C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соответствии с </w:t>
      </w:r>
      <w:r w:rsidR="008577C5">
        <w:rPr>
          <w:rFonts w:ascii="Times New Roman" w:eastAsia="Times New Roman" w:hAnsi="Times New Roman" w:cs="Times New Roman"/>
          <w:bCs/>
          <w:sz w:val="24"/>
          <w:szCs w:val="24"/>
          <w:lang w:eastAsia="ru-RU"/>
        </w:rPr>
        <w:t xml:space="preserve">пунктами 5, 9 </w:t>
      </w:r>
      <w:r w:rsidR="008577C5" w:rsidRPr="008577C5">
        <w:rPr>
          <w:rFonts w:ascii="Times New Roman" w:eastAsia="Times New Roman" w:hAnsi="Times New Roman" w:cs="Times New Roman"/>
          <w:bCs/>
          <w:sz w:val="24"/>
          <w:szCs w:val="24"/>
          <w:lang w:eastAsia="ru-RU"/>
        </w:rPr>
        <w:t>Требований к техническим, функциональным характеристикам и эксплуатационным характеристикам (потребительским свойствам) работ, требовани</w:t>
      </w:r>
      <w:r w:rsidR="008577C5">
        <w:rPr>
          <w:rFonts w:ascii="Times New Roman" w:eastAsia="Times New Roman" w:hAnsi="Times New Roman" w:cs="Times New Roman"/>
          <w:bCs/>
          <w:sz w:val="24"/>
          <w:szCs w:val="24"/>
          <w:lang w:eastAsia="ru-RU"/>
        </w:rPr>
        <w:t>й</w:t>
      </w:r>
      <w:r w:rsidR="008577C5" w:rsidRPr="008577C5">
        <w:rPr>
          <w:rFonts w:ascii="Times New Roman" w:eastAsia="Times New Roman" w:hAnsi="Times New Roman" w:cs="Times New Roman"/>
          <w:bCs/>
          <w:sz w:val="24"/>
          <w:szCs w:val="24"/>
          <w:lang w:eastAsia="ru-RU"/>
        </w:rPr>
        <w:t xml:space="preserve"> к качеству и безопасности выполнения работ</w:t>
      </w:r>
      <w:r w:rsidR="008577C5">
        <w:rPr>
          <w:rFonts w:ascii="Times New Roman" w:eastAsia="Times New Roman" w:hAnsi="Times New Roman" w:cs="Times New Roman"/>
          <w:bCs/>
          <w:sz w:val="24"/>
          <w:szCs w:val="24"/>
          <w:lang w:eastAsia="ru-RU"/>
        </w:rPr>
        <w:t>:</w:t>
      </w:r>
    </w:p>
    <w:p w:rsidR="008577C5" w:rsidRPr="008577C5" w:rsidRDefault="008577C5" w:rsidP="008577C5">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w:t>
      </w:r>
      <w:r w:rsidRPr="008577C5">
        <w:rPr>
          <w:rFonts w:ascii="Times New Roman" w:eastAsia="Times New Roman" w:hAnsi="Times New Roman" w:cs="Times New Roman"/>
          <w:bCs/>
          <w:i/>
          <w:sz w:val="24"/>
          <w:szCs w:val="24"/>
          <w:lang w:eastAsia="ru-RU"/>
        </w:rPr>
        <w:t>Производство работ должно осуществляться с соблюдением всех норм и правил выполнения данного вида. Подрядчик обязан соблюдать нормализованную технологию выполнения работ, регламентированную СП, а также требования к качеству материалов согласно ГОСТ. Необходимым условием выполнения работ является предоставление Заказчику сертификатов на применяемые материалы.</w:t>
      </w:r>
    </w:p>
    <w:p w:rsidR="008577C5" w:rsidRDefault="008577C5" w:rsidP="008577C5">
      <w:pPr>
        <w:spacing w:after="0" w:line="240" w:lineRule="auto"/>
        <w:ind w:firstLine="709"/>
        <w:jc w:val="both"/>
        <w:rPr>
          <w:rFonts w:ascii="Times New Roman" w:eastAsia="Times New Roman" w:hAnsi="Times New Roman" w:cs="Times New Roman"/>
          <w:bCs/>
          <w:i/>
          <w:sz w:val="24"/>
          <w:szCs w:val="24"/>
          <w:lang w:eastAsia="ru-RU"/>
        </w:rPr>
      </w:pPr>
      <w:r w:rsidRPr="008577C5">
        <w:rPr>
          <w:rFonts w:ascii="Times New Roman" w:eastAsia="Times New Roman" w:hAnsi="Times New Roman" w:cs="Times New Roman"/>
          <w:bCs/>
          <w:i/>
          <w:sz w:val="24"/>
          <w:szCs w:val="24"/>
          <w:lang w:eastAsia="ru-RU"/>
        </w:rPr>
        <w:t>Материалы применять при наличии соответствующих сертификатов (в случае если материалы подлежат обязательной сертификации), технических паспортов или других документов, удостоверяющих их качество, материалы должны соответствовать требованиям, установленным в соответствии с законодательством Российской Федерации к данным видам материалов</w:t>
      </w:r>
      <w:r>
        <w:rPr>
          <w:rFonts w:ascii="Times New Roman" w:eastAsia="Times New Roman" w:hAnsi="Times New Roman" w:cs="Times New Roman"/>
          <w:bCs/>
          <w:i/>
          <w:sz w:val="24"/>
          <w:szCs w:val="24"/>
          <w:lang w:eastAsia="ru-RU"/>
        </w:rPr>
        <w:t>»</w:t>
      </w:r>
      <w:r w:rsidRPr="008577C5">
        <w:rPr>
          <w:rFonts w:ascii="Times New Roman" w:eastAsia="Times New Roman" w:hAnsi="Times New Roman" w:cs="Times New Roman"/>
          <w:bCs/>
          <w:i/>
          <w:sz w:val="24"/>
          <w:szCs w:val="24"/>
          <w:lang w:eastAsia="ru-RU"/>
        </w:rPr>
        <w:t>.</w:t>
      </w:r>
    </w:p>
    <w:p w:rsidR="008577C5" w:rsidRPr="008577C5" w:rsidRDefault="008577C5" w:rsidP="008577C5">
      <w:pPr>
        <w:spacing w:after="0" w:line="240" w:lineRule="auto"/>
        <w:ind w:firstLine="709"/>
        <w:jc w:val="both"/>
        <w:rPr>
          <w:rFonts w:ascii="Times New Roman" w:eastAsia="Times New Roman" w:hAnsi="Times New Roman" w:cs="Times New Roman"/>
          <w:bCs/>
          <w:sz w:val="24"/>
          <w:szCs w:val="24"/>
          <w:lang w:eastAsia="ru-RU"/>
        </w:rPr>
      </w:pPr>
      <w:r w:rsidRPr="008577C5">
        <w:rPr>
          <w:rFonts w:ascii="Times New Roman" w:eastAsia="Times New Roman" w:hAnsi="Times New Roman" w:cs="Times New Roman"/>
          <w:bCs/>
          <w:sz w:val="24"/>
          <w:szCs w:val="24"/>
          <w:lang w:eastAsia="ru-RU"/>
        </w:rPr>
        <w:t xml:space="preserve">В соответствии с пунктом </w:t>
      </w:r>
      <w:r w:rsidR="00145A1B" w:rsidRPr="00145A1B">
        <w:rPr>
          <w:rFonts w:ascii="Times New Roman" w:eastAsia="Times New Roman" w:hAnsi="Times New Roman" w:cs="Times New Roman"/>
          <w:bCs/>
          <w:sz w:val="24"/>
          <w:szCs w:val="24"/>
          <w:lang w:eastAsia="ru-RU"/>
        </w:rPr>
        <w:t xml:space="preserve">5.1.4. </w:t>
      </w:r>
      <w:r w:rsidRPr="008577C5">
        <w:rPr>
          <w:rFonts w:ascii="Times New Roman" w:eastAsia="Times New Roman" w:hAnsi="Times New Roman" w:cs="Times New Roman"/>
          <w:bCs/>
          <w:sz w:val="24"/>
          <w:szCs w:val="24"/>
          <w:lang w:eastAsia="ru-RU"/>
        </w:rPr>
        <w:t xml:space="preserve">проекта контракта </w:t>
      </w:r>
      <w:r w:rsidR="00145A1B">
        <w:rPr>
          <w:rFonts w:ascii="Times New Roman" w:eastAsia="Times New Roman" w:hAnsi="Times New Roman" w:cs="Times New Roman"/>
          <w:bCs/>
          <w:sz w:val="24"/>
          <w:szCs w:val="24"/>
          <w:lang w:eastAsia="ru-RU"/>
        </w:rPr>
        <w:t>Заказчик обязан о</w:t>
      </w:r>
      <w:r w:rsidR="00145A1B" w:rsidRPr="00145A1B">
        <w:rPr>
          <w:rFonts w:ascii="Times New Roman" w:eastAsia="Times New Roman" w:hAnsi="Times New Roman" w:cs="Times New Roman"/>
          <w:bCs/>
          <w:sz w:val="24"/>
          <w:szCs w:val="24"/>
          <w:lang w:eastAsia="ru-RU"/>
        </w:rPr>
        <w:t>существлять контроль за выполнением работ по объекту (объемами, качеством и сроками выполнения работ), в соответствии с условиями Контракта, требованиями законодательства РФ (строительных норм и правил, технических условий, стандартов и пр.).</w:t>
      </w:r>
    </w:p>
    <w:p w:rsidR="008577C5" w:rsidRDefault="00145A1B" w:rsidP="008577C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Также</w:t>
      </w:r>
      <w:r w:rsidRPr="00145A1B">
        <w:rPr>
          <w:rFonts w:ascii="Times New Roman" w:eastAsia="Times New Roman" w:hAnsi="Times New Roman" w:cs="Times New Roman"/>
          <w:bCs/>
          <w:sz w:val="24"/>
          <w:szCs w:val="24"/>
          <w:lang w:eastAsia="ru-RU"/>
        </w:rPr>
        <w:t xml:space="preserve"> пункт</w:t>
      </w:r>
      <w:r>
        <w:rPr>
          <w:rFonts w:ascii="Times New Roman" w:eastAsia="Times New Roman" w:hAnsi="Times New Roman" w:cs="Times New Roman"/>
          <w:bCs/>
          <w:sz w:val="24"/>
          <w:szCs w:val="24"/>
          <w:lang w:eastAsia="ru-RU"/>
        </w:rPr>
        <w:t xml:space="preserve">ом </w:t>
      </w:r>
      <w:r w:rsidRPr="00145A1B">
        <w:rPr>
          <w:rFonts w:ascii="Times New Roman" w:eastAsia="Times New Roman" w:hAnsi="Times New Roman" w:cs="Times New Roman"/>
          <w:bCs/>
          <w:sz w:val="24"/>
          <w:szCs w:val="24"/>
          <w:lang w:eastAsia="ru-RU"/>
        </w:rPr>
        <w:t>9 Требований к техническим, функциональным характеристикам и эксплуатационным характеристикам (потребительским свойствам) работ, требований к качеству и безопасности выполнения работ</w:t>
      </w:r>
      <w:r>
        <w:rPr>
          <w:rFonts w:ascii="Times New Roman" w:eastAsia="Times New Roman" w:hAnsi="Times New Roman" w:cs="Times New Roman"/>
          <w:bCs/>
          <w:sz w:val="24"/>
          <w:szCs w:val="24"/>
          <w:lang w:eastAsia="ru-RU"/>
        </w:rPr>
        <w:t xml:space="preserve"> предусмотрено следующее</w:t>
      </w:r>
      <w:r w:rsidRPr="00145A1B">
        <w:rPr>
          <w:rFonts w:ascii="Times New Roman" w:eastAsia="Times New Roman" w:hAnsi="Times New Roman" w:cs="Times New Roman"/>
          <w:bCs/>
          <w:sz w:val="24"/>
          <w:szCs w:val="24"/>
          <w:lang w:eastAsia="ru-RU"/>
        </w:rPr>
        <w:t>:</w:t>
      </w:r>
    </w:p>
    <w:p w:rsidR="00145A1B" w:rsidRDefault="00145A1B" w:rsidP="008577C5">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w:t>
      </w:r>
      <w:r w:rsidRPr="00145A1B">
        <w:rPr>
          <w:rFonts w:ascii="Times New Roman" w:eastAsia="Times New Roman" w:hAnsi="Times New Roman" w:cs="Times New Roman"/>
          <w:bCs/>
          <w:i/>
          <w:sz w:val="24"/>
          <w:szCs w:val="24"/>
          <w:lang w:eastAsia="ru-RU"/>
        </w:rPr>
        <w:t>Перед выполнением работ Подрядчик должен согласовать с Заказчиком материалы и оборудование на соответствие их проектно-сметной документации</w:t>
      </w:r>
      <w:r>
        <w:rPr>
          <w:rFonts w:ascii="Times New Roman" w:eastAsia="Times New Roman" w:hAnsi="Times New Roman" w:cs="Times New Roman"/>
          <w:bCs/>
          <w:i/>
          <w:sz w:val="24"/>
          <w:szCs w:val="24"/>
          <w:lang w:eastAsia="ru-RU"/>
        </w:rPr>
        <w:t>»</w:t>
      </w:r>
      <w:r w:rsidRPr="00145A1B">
        <w:rPr>
          <w:rFonts w:ascii="Times New Roman" w:eastAsia="Times New Roman" w:hAnsi="Times New Roman" w:cs="Times New Roman"/>
          <w:bCs/>
          <w:i/>
          <w:sz w:val="24"/>
          <w:szCs w:val="24"/>
          <w:lang w:eastAsia="ru-RU"/>
        </w:rPr>
        <w:t>.</w:t>
      </w:r>
    </w:p>
    <w:p w:rsidR="00145A1B" w:rsidRPr="00145A1B" w:rsidRDefault="00A12B5D" w:rsidP="008577C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145A1B" w:rsidRPr="00145A1B">
        <w:rPr>
          <w:rFonts w:ascii="Times New Roman" w:eastAsia="Times New Roman" w:hAnsi="Times New Roman" w:cs="Times New Roman"/>
          <w:bCs/>
          <w:sz w:val="24"/>
          <w:szCs w:val="24"/>
          <w:lang w:eastAsia="ru-RU"/>
        </w:rPr>
        <w:t>одача заявки на участие в закупке означает согласие участника закупки, подавшего такую заявку, на выполнение работы, оказание услуги на условиях, предусмотренных извещением об осуществлении з</w:t>
      </w:r>
      <w:r w:rsidR="00145A1B">
        <w:rPr>
          <w:rFonts w:ascii="Times New Roman" w:eastAsia="Times New Roman" w:hAnsi="Times New Roman" w:cs="Times New Roman"/>
          <w:bCs/>
          <w:sz w:val="24"/>
          <w:szCs w:val="24"/>
          <w:lang w:eastAsia="ru-RU"/>
        </w:rPr>
        <w:t xml:space="preserve">акупки, документацией о закупке, при этом Заказчиком установлено условие о соответствии </w:t>
      </w:r>
      <w:r w:rsidR="00145A1B" w:rsidRPr="00145A1B">
        <w:rPr>
          <w:rFonts w:ascii="Times New Roman" w:eastAsia="Times New Roman" w:hAnsi="Times New Roman" w:cs="Times New Roman"/>
          <w:bCs/>
          <w:sz w:val="24"/>
          <w:szCs w:val="24"/>
          <w:lang w:eastAsia="ru-RU"/>
        </w:rPr>
        <w:t>материалов ГОСТ</w:t>
      </w:r>
      <w:r w:rsidR="00145A1B">
        <w:rPr>
          <w:rFonts w:ascii="Times New Roman" w:eastAsia="Times New Roman" w:hAnsi="Times New Roman" w:cs="Times New Roman"/>
          <w:bCs/>
          <w:sz w:val="24"/>
          <w:szCs w:val="24"/>
          <w:lang w:eastAsia="ru-RU"/>
        </w:rPr>
        <w:t xml:space="preserve">, а также возможность </w:t>
      </w:r>
      <w:r w:rsidR="00145A1B" w:rsidRPr="00145A1B">
        <w:rPr>
          <w:rFonts w:ascii="Times New Roman" w:eastAsia="Times New Roman" w:hAnsi="Times New Roman" w:cs="Times New Roman"/>
          <w:bCs/>
          <w:sz w:val="24"/>
          <w:szCs w:val="24"/>
          <w:lang w:eastAsia="ru-RU"/>
        </w:rPr>
        <w:t>контрол</w:t>
      </w:r>
      <w:r w:rsidR="00145A1B">
        <w:rPr>
          <w:rFonts w:ascii="Times New Roman" w:eastAsia="Times New Roman" w:hAnsi="Times New Roman" w:cs="Times New Roman"/>
          <w:bCs/>
          <w:sz w:val="24"/>
          <w:szCs w:val="24"/>
          <w:lang w:eastAsia="ru-RU"/>
        </w:rPr>
        <w:t>я</w:t>
      </w:r>
      <w:r w:rsidR="00145A1B" w:rsidRPr="00145A1B">
        <w:rPr>
          <w:rFonts w:ascii="Times New Roman" w:eastAsia="Times New Roman" w:hAnsi="Times New Roman" w:cs="Times New Roman"/>
          <w:bCs/>
          <w:sz w:val="24"/>
          <w:szCs w:val="24"/>
          <w:lang w:eastAsia="ru-RU"/>
        </w:rPr>
        <w:t xml:space="preserve"> за выполнением работ по объекту</w:t>
      </w:r>
      <w:r>
        <w:rPr>
          <w:rFonts w:ascii="Times New Roman" w:eastAsia="Times New Roman" w:hAnsi="Times New Roman" w:cs="Times New Roman"/>
          <w:bCs/>
          <w:sz w:val="24"/>
          <w:szCs w:val="24"/>
          <w:lang w:eastAsia="ru-RU"/>
        </w:rPr>
        <w:t xml:space="preserve">, таким образом установление требования о </w:t>
      </w:r>
      <w:r w:rsidRPr="00A12B5D">
        <w:rPr>
          <w:rFonts w:ascii="Times New Roman" w:eastAsia="Times New Roman" w:hAnsi="Times New Roman" w:cs="Times New Roman"/>
          <w:bCs/>
          <w:sz w:val="24"/>
          <w:szCs w:val="24"/>
          <w:lang w:eastAsia="ru-RU"/>
        </w:rPr>
        <w:t>согласова</w:t>
      </w:r>
      <w:r>
        <w:rPr>
          <w:rFonts w:ascii="Times New Roman" w:eastAsia="Times New Roman" w:hAnsi="Times New Roman" w:cs="Times New Roman"/>
          <w:bCs/>
          <w:sz w:val="24"/>
          <w:szCs w:val="24"/>
          <w:lang w:eastAsia="ru-RU"/>
        </w:rPr>
        <w:t>нии</w:t>
      </w:r>
      <w:r w:rsidRPr="00A12B5D">
        <w:rPr>
          <w:rFonts w:ascii="Times New Roman" w:eastAsia="Times New Roman" w:hAnsi="Times New Roman" w:cs="Times New Roman"/>
          <w:bCs/>
          <w:sz w:val="24"/>
          <w:szCs w:val="24"/>
          <w:lang w:eastAsia="ru-RU"/>
        </w:rPr>
        <w:t xml:space="preserve"> с Заказчиком материал</w:t>
      </w:r>
      <w:r>
        <w:rPr>
          <w:rFonts w:ascii="Times New Roman" w:eastAsia="Times New Roman" w:hAnsi="Times New Roman" w:cs="Times New Roman"/>
          <w:bCs/>
          <w:sz w:val="24"/>
          <w:szCs w:val="24"/>
          <w:lang w:eastAsia="ru-RU"/>
        </w:rPr>
        <w:t>ов</w:t>
      </w:r>
      <w:r w:rsidRPr="00A12B5D">
        <w:rPr>
          <w:rFonts w:ascii="Times New Roman" w:eastAsia="Times New Roman" w:hAnsi="Times New Roman" w:cs="Times New Roman"/>
          <w:bCs/>
          <w:sz w:val="24"/>
          <w:szCs w:val="24"/>
          <w:lang w:eastAsia="ru-RU"/>
        </w:rPr>
        <w:t xml:space="preserve"> и оборудование на соответствие их проектно-сметной документации</w:t>
      </w:r>
      <w:r>
        <w:rPr>
          <w:rFonts w:ascii="Times New Roman" w:eastAsia="Times New Roman" w:hAnsi="Times New Roman" w:cs="Times New Roman"/>
          <w:bCs/>
          <w:sz w:val="24"/>
          <w:szCs w:val="24"/>
          <w:lang w:eastAsia="ru-RU"/>
        </w:rPr>
        <w:t xml:space="preserve"> дублирует требования </w:t>
      </w:r>
      <w:proofErr w:type="spellStart"/>
      <w:r w:rsidR="00755339">
        <w:rPr>
          <w:rFonts w:ascii="Times New Roman" w:eastAsia="Times New Roman" w:hAnsi="Times New Roman" w:cs="Times New Roman"/>
          <w:bCs/>
          <w:sz w:val="24"/>
          <w:szCs w:val="24"/>
          <w:lang w:eastAsia="ru-RU"/>
        </w:rPr>
        <w:t>закпки</w:t>
      </w:r>
      <w:proofErr w:type="spellEnd"/>
      <w:r>
        <w:rPr>
          <w:rFonts w:ascii="Times New Roman" w:eastAsia="Times New Roman" w:hAnsi="Times New Roman" w:cs="Times New Roman"/>
          <w:bCs/>
          <w:sz w:val="24"/>
          <w:szCs w:val="24"/>
          <w:lang w:eastAsia="ru-RU"/>
        </w:rPr>
        <w:t xml:space="preserve"> и </w:t>
      </w:r>
      <w:r w:rsidR="003D543A" w:rsidRPr="003D543A">
        <w:rPr>
          <w:rFonts w:ascii="Times New Roman" w:eastAsia="Times New Roman" w:hAnsi="Times New Roman" w:cs="Times New Roman"/>
          <w:bCs/>
          <w:sz w:val="24"/>
          <w:szCs w:val="24"/>
          <w:lang w:eastAsia="ru-RU"/>
        </w:rPr>
        <w:t>вле</w:t>
      </w:r>
      <w:r w:rsidR="003D543A">
        <w:rPr>
          <w:rFonts w:ascii="Times New Roman" w:eastAsia="Times New Roman" w:hAnsi="Times New Roman" w:cs="Times New Roman"/>
          <w:bCs/>
          <w:sz w:val="24"/>
          <w:szCs w:val="24"/>
          <w:lang w:eastAsia="ru-RU"/>
        </w:rPr>
        <w:t>чет</w:t>
      </w:r>
      <w:r w:rsidR="003D543A" w:rsidRPr="003D543A">
        <w:rPr>
          <w:rFonts w:ascii="Times New Roman" w:eastAsia="Times New Roman" w:hAnsi="Times New Roman" w:cs="Times New Roman"/>
          <w:bCs/>
          <w:sz w:val="24"/>
          <w:szCs w:val="24"/>
          <w:lang w:eastAsia="ru-RU"/>
        </w:rPr>
        <w:t xml:space="preserve"> за собой ограничение количества участников закупки</w:t>
      </w:r>
      <w:r>
        <w:rPr>
          <w:rFonts w:ascii="Times New Roman" w:eastAsia="Times New Roman" w:hAnsi="Times New Roman" w:cs="Times New Roman"/>
          <w:bCs/>
          <w:sz w:val="24"/>
          <w:szCs w:val="24"/>
          <w:lang w:eastAsia="ru-RU"/>
        </w:rPr>
        <w:t xml:space="preserve">. </w:t>
      </w:r>
    </w:p>
    <w:p w:rsidR="00145A1B" w:rsidRPr="00145A1B" w:rsidRDefault="00145A1B" w:rsidP="00145A1B">
      <w:pPr>
        <w:spacing w:after="0" w:line="240" w:lineRule="auto"/>
        <w:ind w:firstLine="709"/>
        <w:jc w:val="both"/>
        <w:rPr>
          <w:rFonts w:ascii="Times New Roman" w:eastAsia="Times New Roman" w:hAnsi="Times New Roman" w:cs="Times New Roman"/>
          <w:bCs/>
          <w:sz w:val="24"/>
          <w:szCs w:val="24"/>
          <w:lang w:eastAsia="ru-RU"/>
        </w:rPr>
      </w:pPr>
      <w:r w:rsidRPr="00145A1B">
        <w:rPr>
          <w:rFonts w:ascii="Times New Roman" w:eastAsia="Times New Roman" w:hAnsi="Times New Roman" w:cs="Times New Roman"/>
          <w:bCs/>
          <w:sz w:val="24"/>
          <w:szCs w:val="24"/>
          <w:lang w:eastAsia="ru-RU"/>
        </w:rPr>
        <w:t xml:space="preserve">Комиссия приходит к выводу о том, что действия Заказчика, установившего излишнее требование, нарушают </w:t>
      </w:r>
      <w:r w:rsidRPr="00F76422">
        <w:rPr>
          <w:rFonts w:ascii="Times New Roman" w:eastAsia="Times New Roman" w:hAnsi="Times New Roman" w:cs="Times New Roman"/>
          <w:bCs/>
          <w:sz w:val="24"/>
          <w:szCs w:val="24"/>
          <w:lang w:eastAsia="ru-RU"/>
        </w:rPr>
        <w:t>пункт 1 части 1 статьи 33</w:t>
      </w:r>
      <w:r>
        <w:rPr>
          <w:rFonts w:ascii="Times New Roman" w:eastAsia="Times New Roman" w:hAnsi="Times New Roman" w:cs="Times New Roman"/>
          <w:bCs/>
          <w:sz w:val="24"/>
          <w:szCs w:val="24"/>
          <w:lang w:eastAsia="ru-RU"/>
        </w:rPr>
        <w:t xml:space="preserve"> </w:t>
      </w:r>
      <w:r w:rsidRPr="00145A1B">
        <w:rPr>
          <w:rFonts w:ascii="Times New Roman" w:eastAsia="Times New Roman" w:hAnsi="Times New Roman" w:cs="Times New Roman"/>
          <w:bCs/>
          <w:sz w:val="24"/>
          <w:szCs w:val="24"/>
          <w:lang w:eastAsia="ru-RU"/>
        </w:rPr>
        <w:t>Закона о контрактной системе.</w:t>
      </w:r>
    </w:p>
    <w:p w:rsidR="00145A1B" w:rsidRDefault="00145A1B" w:rsidP="00145A1B">
      <w:pPr>
        <w:spacing w:after="0" w:line="240" w:lineRule="auto"/>
        <w:ind w:firstLine="709"/>
        <w:jc w:val="both"/>
        <w:rPr>
          <w:rFonts w:ascii="Times New Roman" w:eastAsia="Times New Roman" w:hAnsi="Times New Roman" w:cs="Times New Roman"/>
          <w:bCs/>
          <w:sz w:val="24"/>
          <w:szCs w:val="24"/>
          <w:lang w:eastAsia="ru-RU"/>
        </w:rPr>
      </w:pPr>
      <w:r w:rsidRPr="00145A1B">
        <w:rPr>
          <w:rFonts w:ascii="Times New Roman" w:eastAsia="Times New Roman" w:hAnsi="Times New Roman" w:cs="Times New Roman"/>
          <w:bCs/>
          <w:sz w:val="24"/>
          <w:szCs w:val="24"/>
          <w:lang w:eastAsia="ru-RU"/>
        </w:rPr>
        <w:t xml:space="preserve">Указанное нарушение содержит признаки административного правонарушения, ответственность </w:t>
      </w:r>
      <w:proofErr w:type="gramStart"/>
      <w:r w:rsidRPr="00145A1B">
        <w:rPr>
          <w:rFonts w:ascii="Times New Roman" w:eastAsia="Times New Roman" w:hAnsi="Times New Roman" w:cs="Times New Roman"/>
          <w:bCs/>
          <w:sz w:val="24"/>
          <w:szCs w:val="24"/>
          <w:lang w:eastAsia="ru-RU"/>
        </w:rPr>
        <w:t>за совершение</w:t>
      </w:r>
      <w:proofErr w:type="gramEnd"/>
      <w:r w:rsidRPr="00145A1B">
        <w:rPr>
          <w:rFonts w:ascii="Times New Roman" w:eastAsia="Times New Roman" w:hAnsi="Times New Roman" w:cs="Times New Roman"/>
          <w:bCs/>
          <w:sz w:val="24"/>
          <w:szCs w:val="24"/>
          <w:lang w:eastAsia="ru-RU"/>
        </w:rPr>
        <w:t xml:space="preserve"> которого предусмотрена частью 4.2 статьи 7.30 КоАП РФ.</w:t>
      </w:r>
    </w:p>
    <w:p w:rsidR="00360376" w:rsidRDefault="00360376" w:rsidP="00145A1B">
      <w:pPr>
        <w:spacing w:after="0" w:line="240" w:lineRule="auto"/>
        <w:ind w:firstLine="709"/>
        <w:jc w:val="both"/>
        <w:rPr>
          <w:rFonts w:ascii="Times New Roman" w:eastAsia="Times New Roman" w:hAnsi="Times New Roman" w:cs="Times New Roman"/>
          <w:bCs/>
          <w:sz w:val="24"/>
          <w:szCs w:val="24"/>
          <w:lang w:eastAsia="ru-RU"/>
        </w:rPr>
      </w:pPr>
    </w:p>
    <w:p w:rsidR="00755339" w:rsidRDefault="003D543A" w:rsidP="0075533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755339">
        <w:rPr>
          <w:rFonts w:ascii="Times New Roman" w:eastAsia="Times New Roman" w:hAnsi="Times New Roman" w:cs="Times New Roman"/>
          <w:bCs/>
          <w:sz w:val="24"/>
          <w:szCs w:val="24"/>
          <w:lang w:eastAsia="ru-RU"/>
        </w:rPr>
        <w:t>Согласно доводу жалобы, Заказчиком установлен противоречивый порядок оплаты, так</w:t>
      </w:r>
      <w:r w:rsidR="00755339" w:rsidRPr="00755339">
        <w:rPr>
          <w:rFonts w:ascii="Times New Roman" w:eastAsia="Times New Roman" w:hAnsi="Times New Roman" w:cs="Times New Roman"/>
          <w:bCs/>
          <w:sz w:val="24"/>
          <w:szCs w:val="24"/>
          <w:lang w:eastAsia="ru-RU"/>
        </w:rPr>
        <w:t xml:space="preserve"> </w:t>
      </w:r>
      <w:r w:rsidR="00755339">
        <w:rPr>
          <w:rFonts w:ascii="Times New Roman" w:eastAsia="Times New Roman" w:hAnsi="Times New Roman" w:cs="Times New Roman"/>
          <w:bCs/>
          <w:sz w:val="24"/>
          <w:szCs w:val="24"/>
          <w:lang w:eastAsia="ru-RU"/>
        </w:rPr>
        <w:t>З</w:t>
      </w:r>
      <w:r w:rsidR="00755339" w:rsidRPr="00755339">
        <w:rPr>
          <w:rFonts w:ascii="Times New Roman" w:eastAsia="Times New Roman" w:hAnsi="Times New Roman" w:cs="Times New Roman"/>
          <w:bCs/>
          <w:sz w:val="24"/>
          <w:szCs w:val="24"/>
          <w:lang w:eastAsia="ru-RU"/>
        </w:rPr>
        <w:t>аказчик</w:t>
      </w:r>
      <w:r w:rsidR="00394360">
        <w:rPr>
          <w:rFonts w:ascii="Times New Roman" w:eastAsia="Times New Roman" w:hAnsi="Times New Roman" w:cs="Times New Roman"/>
          <w:bCs/>
          <w:sz w:val="24"/>
          <w:szCs w:val="24"/>
          <w:lang w:eastAsia="ru-RU"/>
        </w:rPr>
        <w:t>ом установлено, что</w:t>
      </w:r>
      <w:r w:rsidR="00755339" w:rsidRPr="00755339">
        <w:rPr>
          <w:rFonts w:ascii="Times New Roman" w:eastAsia="Times New Roman" w:hAnsi="Times New Roman" w:cs="Times New Roman"/>
          <w:bCs/>
          <w:sz w:val="24"/>
          <w:szCs w:val="24"/>
          <w:lang w:eastAsia="ru-RU"/>
        </w:rPr>
        <w:t xml:space="preserve"> </w:t>
      </w:r>
      <w:r w:rsidR="00755339">
        <w:rPr>
          <w:rFonts w:ascii="Times New Roman" w:eastAsia="Times New Roman" w:hAnsi="Times New Roman" w:cs="Times New Roman"/>
          <w:bCs/>
          <w:sz w:val="24"/>
          <w:szCs w:val="24"/>
          <w:lang w:eastAsia="ru-RU"/>
        </w:rPr>
        <w:t>оплата производится</w:t>
      </w:r>
      <w:r w:rsidR="00755339" w:rsidRPr="00755339">
        <w:rPr>
          <w:rFonts w:ascii="Times New Roman" w:eastAsia="Times New Roman" w:hAnsi="Times New Roman" w:cs="Times New Roman"/>
          <w:bCs/>
          <w:sz w:val="24"/>
          <w:szCs w:val="24"/>
          <w:lang w:eastAsia="ru-RU"/>
        </w:rPr>
        <w:t xml:space="preserve"> по каждому этапу</w:t>
      </w:r>
      <w:r w:rsidR="00755339">
        <w:rPr>
          <w:rFonts w:ascii="Times New Roman" w:eastAsia="Times New Roman" w:hAnsi="Times New Roman" w:cs="Times New Roman"/>
          <w:bCs/>
          <w:sz w:val="24"/>
          <w:szCs w:val="24"/>
          <w:lang w:eastAsia="ru-RU"/>
        </w:rPr>
        <w:t>, а также, что</w:t>
      </w:r>
      <w:r w:rsidR="00755339" w:rsidRPr="00755339">
        <w:rPr>
          <w:rFonts w:ascii="Times New Roman" w:eastAsia="Times New Roman" w:hAnsi="Times New Roman" w:cs="Times New Roman"/>
          <w:bCs/>
          <w:sz w:val="24"/>
          <w:szCs w:val="24"/>
          <w:lang w:eastAsia="ru-RU"/>
        </w:rPr>
        <w:t xml:space="preserve"> оплата </w:t>
      </w:r>
      <w:r w:rsidR="00394360">
        <w:rPr>
          <w:rFonts w:ascii="Times New Roman" w:eastAsia="Times New Roman" w:hAnsi="Times New Roman" w:cs="Times New Roman"/>
          <w:bCs/>
          <w:sz w:val="24"/>
          <w:szCs w:val="24"/>
          <w:lang w:eastAsia="ru-RU"/>
        </w:rPr>
        <w:t xml:space="preserve">происходит </w:t>
      </w:r>
      <w:r w:rsidR="00755339" w:rsidRPr="00755339">
        <w:rPr>
          <w:rFonts w:ascii="Times New Roman" w:eastAsia="Times New Roman" w:hAnsi="Times New Roman" w:cs="Times New Roman"/>
          <w:bCs/>
          <w:sz w:val="24"/>
          <w:szCs w:val="24"/>
          <w:lang w:eastAsia="ru-RU"/>
        </w:rPr>
        <w:t>при завершении работ в полном объеме.</w:t>
      </w:r>
    </w:p>
    <w:p w:rsidR="003D543A" w:rsidRDefault="00755339" w:rsidP="00145A1B">
      <w:pPr>
        <w:spacing w:after="0" w:line="240" w:lineRule="auto"/>
        <w:ind w:firstLine="709"/>
        <w:jc w:val="both"/>
        <w:rPr>
          <w:rFonts w:ascii="Times New Roman" w:eastAsia="Times New Roman" w:hAnsi="Times New Roman" w:cs="Times New Roman"/>
          <w:bCs/>
          <w:sz w:val="24"/>
          <w:szCs w:val="24"/>
          <w:lang w:eastAsia="ru-RU"/>
        </w:rPr>
      </w:pPr>
      <w:r w:rsidRPr="00755339">
        <w:rPr>
          <w:rFonts w:ascii="Times New Roman" w:eastAsia="Times New Roman" w:hAnsi="Times New Roman" w:cs="Times New Roman"/>
          <w:bCs/>
          <w:sz w:val="24"/>
          <w:szCs w:val="24"/>
          <w:lang w:eastAsia="ru-RU"/>
        </w:rPr>
        <w:t>В соответствии с пунктом 1 части 13 статьи 34 Закона о контрактной системе в контракт включаются обязательные условия о порядке и сроках оплаты товара, работы или услуги.</w:t>
      </w:r>
    </w:p>
    <w:p w:rsidR="00755339" w:rsidRDefault="00755339" w:rsidP="00145A1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соответствии с пунктом 2.5 проекта контракта о</w:t>
      </w:r>
      <w:r w:rsidRPr="00755339">
        <w:rPr>
          <w:rFonts w:ascii="Times New Roman" w:eastAsia="Times New Roman" w:hAnsi="Times New Roman" w:cs="Times New Roman"/>
          <w:bCs/>
          <w:sz w:val="24"/>
          <w:szCs w:val="24"/>
          <w:lang w:eastAsia="ru-RU"/>
        </w:rPr>
        <w:t>плата по Контракту осуществляется по факту выполненных работ по соответствующему этапу на основании документа о приемке, сформированного в единой информационной системе и подписанного Сторонами усиленными электронными подписями (дал</w:t>
      </w:r>
      <w:r>
        <w:rPr>
          <w:rFonts w:ascii="Times New Roman" w:eastAsia="Times New Roman" w:hAnsi="Times New Roman" w:cs="Times New Roman"/>
          <w:bCs/>
          <w:sz w:val="24"/>
          <w:szCs w:val="24"/>
          <w:lang w:eastAsia="ru-RU"/>
        </w:rPr>
        <w:t xml:space="preserve">ее - документ о приемке) в срок не более </w:t>
      </w:r>
      <w:r w:rsidRPr="00755339">
        <w:rPr>
          <w:rFonts w:ascii="Times New Roman" w:eastAsia="Times New Roman" w:hAnsi="Times New Roman" w:cs="Times New Roman"/>
          <w:bCs/>
          <w:sz w:val="24"/>
          <w:szCs w:val="24"/>
          <w:lang w:eastAsia="ru-RU"/>
        </w:rPr>
        <w:t>7 (семи) рабочих дней со дня подписания Заказчиком документа о приемке.</w:t>
      </w:r>
    </w:p>
    <w:p w:rsidR="003D543A" w:rsidRDefault="00755339" w:rsidP="00145A1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Пунктом 6.1 проекта контракта предусмотрено, что п</w:t>
      </w:r>
      <w:r w:rsidRPr="00755339">
        <w:rPr>
          <w:rFonts w:ascii="Times New Roman" w:eastAsia="Times New Roman" w:hAnsi="Times New Roman" w:cs="Times New Roman"/>
          <w:bCs/>
          <w:sz w:val="24"/>
          <w:szCs w:val="24"/>
          <w:lang w:eastAsia="ru-RU"/>
        </w:rPr>
        <w:t>риемка и оплата выполненных работ, в том числе их отдельных этапов, осуществляется на основании первичных документов, подтверждающих их выполнение, составленных после завершения выполнения комплексов (видов) работ (этапов работ) на основании сметы Контракта, Графика выполнения работ, условиями Контракта, в соответствии с Гражданским кодексом Российской Федерации.</w:t>
      </w:r>
    </w:p>
    <w:p w:rsidR="00755339" w:rsidRDefault="00755339" w:rsidP="00145A1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Согласно пункту 6.6 проекта контракта п</w:t>
      </w:r>
      <w:r w:rsidRPr="00755339">
        <w:rPr>
          <w:rFonts w:ascii="Times New Roman" w:eastAsia="Times New Roman" w:hAnsi="Times New Roman" w:cs="Times New Roman"/>
          <w:bCs/>
          <w:sz w:val="24"/>
          <w:szCs w:val="24"/>
          <w:lang w:eastAsia="ru-RU"/>
        </w:rPr>
        <w:t>ри завершении выполненных работ в полном объеме Подрядчик в срок не позднее, чем за 2 (два) дня до предлагаемой даты начала приемки письменно уведомляет Заказчика о необходимости проведения приёмки.</w:t>
      </w:r>
    </w:p>
    <w:p w:rsidR="003D543A" w:rsidRDefault="00394360" w:rsidP="00145A1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Согласно пояснениям Заказчика, Заказчиком установлен надлежащий порядок оплаты работ по контракту, при этом информация о том, что оплата происходит при завершении работ в полном объеме в проекте контракта отсутствует.</w:t>
      </w:r>
    </w:p>
    <w:p w:rsidR="00394360" w:rsidRDefault="00394360" w:rsidP="00145A1B">
      <w:pPr>
        <w:spacing w:after="0" w:line="240" w:lineRule="auto"/>
        <w:ind w:firstLine="709"/>
        <w:jc w:val="both"/>
        <w:rPr>
          <w:rFonts w:ascii="Times New Roman" w:eastAsia="Times New Roman" w:hAnsi="Times New Roman" w:cs="Times New Roman"/>
          <w:bCs/>
          <w:sz w:val="24"/>
          <w:szCs w:val="24"/>
          <w:lang w:eastAsia="ru-RU"/>
        </w:rPr>
      </w:pPr>
      <w:r w:rsidRPr="00394360">
        <w:rPr>
          <w:rFonts w:ascii="Times New Roman" w:eastAsia="Times New Roman" w:hAnsi="Times New Roman" w:cs="Times New Roman"/>
          <w:bCs/>
          <w:sz w:val="24"/>
          <w:szCs w:val="24"/>
          <w:lang w:eastAsia="ru-RU"/>
        </w:rPr>
        <w:t>Учитывая, что представитель Заявителя на заседание Комиссии не явился и не представил доказательств, подтверждающих обоснованность довода жалобы, Комиссия считает указанный довод жалобы Заявителя не нашедшим своего подтверждения.</w:t>
      </w:r>
    </w:p>
    <w:p w:rsidR="00360376" w:rsidRDefault="00360376" w:rsidP="00145A1B">
      <w:pPr>
        <w:spacing w:after="0" w:line="240" w:lineRule="auto"/>
        <w:ind w:firstLine="709"/>
        <w:jc w:val="both"/>
        <w:rPr>
          <w:rFonts w:ascii="Times New Roman" w:eastAsia="Times New Roman" w:hAnsi="Times New Roman" w:cs="Times New Roman"/>
          <w:bCs/>
          <w:sz w:val="24"/>
          <w:szCs w:val="24"/>
          <w:lang w:eastAsia="ru-RU"/>
        </w:rPr>
      </w:pPr>
    </w:p>
    <w:p w:rsidR="00394360" w:rsidRDefault="00394360" w:rsidP="00145A1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35505B">
        <w:rPr>
          <w:rFonts w:ascii="Times New Roman" w:eastAsia="Times New Roman" w:hAnsi="Times New Roman" w:cs="Times New Roman"/>
          <w:bCs/>
          <w:sz w:val="24"/>
          <w:szCs w:val="24"/>
          <w:lang w:eastAsia="ru-RU"/>
        </w:rPr>
        <w:t>Согласно доводу жалобы, проект контракта не содержит п</w:t>
      </w:r>
      <w:r w:rsidR="0035505B" w:rsidRPr="0035505B">
        <w:rPr>
          <w:rFonts w:ascii="Times New Roman" w:eastAsia="Times New Roman" w:hAnsi="Times New Roman" w:cs="Times New Roman"/>
          <w:bCs/>
          <w:sz w:val="24"/>
          <w:szCs w:val="24"/>
          <w:lang w:eastAsia="ru-RU"/>
        </w:rPr>
        <w:t>еречень документации, необходимой для выполнения работ</w:t>
      </w:r>
      <w:r w:rsidR="0035505B">
        <w:rPr>
          <w:rFonts w:ascii="Times New Roman" w:eastAsia="Times New Roman" w:hAnsi="Times New Roman" w:cs="Times New Roman"/>
          <w:bCs/>
          <w:sz w:val="24"/>
          <w:szCs w:val="24"/>
          <w:lang w:eastAsia="ru-RU"/>
        </w:rPr>
        <w:t>.</w:t>
      </w:r>
    </w:p>
    <w:p w:rsidR="0035505B" w:rsidRDefault="0035505B" w:rsidP="00145A1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Согласно пункту 4.1.6 проекта контракта подрядчик обязан о</w:t>
      </w:r>
      <w:r w:rsidRPr="0035505B">
        <w:rPr>
          <w:rFonts w:ascii="Times New Roman" w:eastAsia="Times New Roman" w:hAnsi="Times New Roman" w:cs="Times New Roman"/>
          <w:bCs/>
          <w:sz w:val="24"/>
          <w:szCs w:val="24"/>
          <w:lang w:eastAsia="ru-RU"/>
        </w:rPr>
        <w:t>беспечить наличие на строительной площадке проектно-сметной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 работ, а также обеспечить свободный доступ к такой документации представителям Заказчика, лицу, осуществляющему строительный контроль. Перечень документации, необходимой для выполнения работ, определяется в Контракте.</w:t>
      </w:r>
    </w:p>
    <w:p w:rsidR="003D543A" w:rsidRDefault="0035505B" w:rsidP="00145A1B">
      <w:pPr>
        <w:spacing w:after="0" w:line="240" w:lineRule="auto"/>
        <w:ind w:firstLine="709"/>
        <w:jc w:val="both"/>
        <w:rPr>
          <w:rFonts w:ascii="Times New Roman" w:eastAsia="Times New Roman" w:hAnsi="Times New Roman" w:cs="Times New Roman"/>
          <w:bCs/>
          <w:sz w:val="24"/>
          <w:szCs w:val="24"/>
          <w:lang w:eastAsia="ru-RU"/>
        </w:rPr>
      </w:pPr>
      <w:r w:rsidRPr="0035505B">
        <w:rPr>
          <w:rFonts w:ascii="Times New Roman" w:eastAsia="Times New Roman" w:hAnsi="Times New Roman" w:cs="Times New Roman"/>
          <w:bCs/>
          <w:sz w:val="24"/>
          <w:szCs w:val="24"/>
          <w:lang w:eastAsia="ru-RU"/>
        </w:rPr>
        <w:t>Согласно пункту 4.1.</w:t>
      </w:r>
      <w:r>
        <w:rPr>
          <w:rFonts w:ascii="Times New Roman" w:eastAsia="Times New Roman" w:hAnsi="Times New Roman" w:cs="Times New Roman"/>
          <w:bCs/>
          <w:sz w:val="24"/>
          <w:szCs w:val="24"/>
          <w:lang w:eastAsia="ru-RU"/>
        </w:rPr>
        <w:t>14</w:t>
      </w:r>
      <w:r w:rsidRPr="0035505B">
        <w:rPr>
          <w:rFonts w:ascii="Times New Roman" w:eastAsia="Times New Roman" w:hAnsi="Times New Roman" w:cs="Times New Roman"/>
          <w:bCs/>
          <w:sz w:val="24"/>
          <w:szCs w:val="24"/>
          <w:lang w:eastAsia="ru-RU"/>
        </w:rPr>
        <w:t xml:space="preserve"> проекта контракта</w:t>
      </w:r>
      <w:r>
        <w:rPr>
          <w:rFonts w:ascii="Times New Roman" w:eastAsia="Times New Roman" w:hAnsi="Times New Roman" w:cs="Times New Roman"/>
          <w:bCs/>
          <w:sz w:val="24"/>
          <w:szCs w:val="24"/>
          <w:lang w:eastAsia="ru-RU"/>
        </w:rPr>
        <w:t xml:space="preserve"> в</w:t>
      </w:r>
      <w:r w:rsidRPr="0035505B">
        <w:rPr>
          <w:rFonts w:ascii="Times New Roman" w:eastAsia="Times New Roman" w:hAnsi="Times New Roman" w:cs="Times New Roman"/>
          <w:bCs/>
          <w:sz w:val="24"/>
          <w:szCs w:val="24"/>
          <w:lang w:eastAsia="ru-RU"/>
        </w:rPr>
        <w:t>се используемые материалы, изделия и конструкции должны быть надлежащего качества, иметь соответствующие сертификаты, технические</w:t>
      </w:r>
      <w:r>
        <w:rPr>
          <w:rFonts w:ascii="Times New Roman" w:eastAsia="Times New Roman" w:hAnsi="Times New Roman" w:cs="Times New Roman"/>
          <w:bCs/>
          <w:sz w:val="24"/>
          <w:szCs w:val="24"/>
          <w:lang w:eastAsia="ru-RU"/>
        </w:rPr>
        <w:t xml:space="preserve"> паспорта и другие документы, </w:t>
      </w:r>
      <w:proofErr w:type="gramStart"/>
      <w:r>
        <w:rPr>
          <w:rFonts w:ascii="Times New Roman" w:eastAsia="Times New Roman" w:hAnsi="Times New Roman" w:cs="Times New Roman"/>
          <w:bCs/>
          <w:sz w:val="24"/>
          <w:szCs w:val="24"/>
          <w:lang w:eastAsia="ru-RU"/>
        </w:rPr>
        <w:t>в случаях</w:t>
      </w:r>
      <w:proofErr w:type="gramEnd"/>
      <w:r>
        <w:rPr>
          <w:rFonts w:ascii="Times New Roman" w:eastAsia="Times New Roman" w:hAnsi="Times New Roman" w:cs="Times New Roman"/>
          <w:bCs/>
          <w:sz w:val="24"/>
          <w:szCs w:val="24"/>
          <w:lang w:eastAsia="ru-RU"/>
        </w:rPr>
        <w:t xml:space="preserve"> </w:t>
      </w:r>
      <w:r w:rsidRPr="0035505B">
        <w:rPr>
          <w:rFonts w:ascii="Times New Roman" w:eastAsia="Times New Roman" w:hAnsi="Times New Roman" w:cs="Times New Roman"/>
          <w:bCs/>
          <w:sz w:val="24"/>
          <w:szCs w:val="24"/>
          <w:lang w:eastAsia="ru-RU"/>
        </w:rPr>
        <w:t>предусмотренных действующим законодат</w:t>
      </w:r>
      <w:r>
        <w:rPr>
          <w:rFonts w:ascii="Times New Roman" w:eastAsia="Times New Roman" w:hAnsi="Times New Roman" w:cs="Times New Roman"/>
          <w:bCs/>
          <w:sz w:val="24"/>
          <w:szCs w:val="24"/>
          <w:lang w:eastAsia="ru-RU"/>
        </w:rPr>
        <w:t xml:space="preserve">ельством Российской Федерации, </w:t>
      </w:r>
      <w:r w:rsidRPr="0035505B">
        <w:rPr>
          <w:rFonts w:ascii="Times New Roman" w:eastAsia="Times New Roman" w:hAnsi="Times New Roman" w:cs="Times New Roman"/>
          <w:bCs/>
          <w:sz w:val="24"/>
          <w:szCs w:val="24"/>
          <w:lang w:eastAsia="ru-RU"/>
        </w:rPr>
        <w:t>удостоверяющие их качество.</w:t>
      </w:r>
    </w:p>
    <w:p w:rsidR="0035505B" w:rsidRDefault="0035505B" w:rsidP="00145A1B">
      <w:pPr>
        <w:spacing w:after="0" w:line="240" w:lineRule="auto"/>
        <w:ind w:firstLine="709"/>
        <w:jc w:val="both"/>
        <w:rPr>
          <w:rFonts w:ascii="Times New Roman" w:eastAsia="Times New Roman" w:hAnsi="Times New Roman" w:cs="Times New Roman"/>
          <w:bCs/>
          <w:sz w:val="24"/>
          <w:szCs w:val="24"/>
          <w:lang w:eastAsia="ru-RU"/>
        </w:rPr>
      </w:pPr>
      <w:r w:rsidRPr="0035505B">
        <w:rPr>
          <w:rFonts w:ascii="Times New Roman" w:eastAsia="Times New Roman" w:hAnsi="Times New Roman" w:cs="Times New Roman"/>
          <w:bCs/>
          <w:sz w:val="24"/>
          <w:szCs w:val="24"/>
          <w:lang w:eastAsia="ru-RU"/>
        </w:rPr>
        <w:t>Согласно пункту 4.1.</w:t>
      </w:r>
      <w:r>
        <w:rPr>
          <w:rFonts w:ascii="Times New Roman" w:eastAsia="Times New Roman" w:hAnsi="Times New Roman" w:cs="Times New Roman"/>
          <w:bCs/>
          <w:sz w:val="24"/>
          <w:szCs w:val="24"/>
          <w:lang w:eastAsia="ru-RU"/>
        </w:rPr>
        <w:t>19</w:t>
      </w:r>
      <w:r w:rsidRPr="0035505B">
        <w:rPr>
          <w:rFonts w:ascii="Times New Roman" w:eastAsia="Times New Roman" w:hAnsi="Times New Roman" w:cs="Times New Roman"/>
          <w:bCs/>
          <w:sz w:val="24"/>
          <w:szCs w:val="24"/>
          <w:lang w:eastAsia="ru-RU"/>
        </w:rPr>
        <w:t xml:space="preserve"> проекта контракта</w:t>
      </w:r>
      <w:r w:rsidRPr="0035505B">
        <w:t xml:space="preserve"> </w:t>
      </w:r>
      <w:proofErr w:type="gramStart"/>
      <w:r w:rsidRPr="0035505B">
        <w:rPr>
          <w:rFonts w:ascii="Times New Roman" w:eastAsia="Times New Roman" w:hAnsi="Times New Roman" w:cs="Times New Roman"/>
          <w:bCs/>
          <w:sz w:val="24"/>
          <w:szCs w:val="24"/>
          <w:lang w:eastAsia="ru-RU"/>
        </w:rPr>
        <w:t>Приступить</w:t>
      </w:r>
      <w:proofErr w:type="gramEnd"/>
      <w:r w:rsidRPr="0035505B">
        <w:rPr>
          <w:rFonts w:ascii="Times New Roman" w:eastAsia="Times New Roman" w:hAnsi="Times New Roman" w:cs="Times New Roman"/>
          <w:bCs/>
          <w:sz w:val="24"/>
          <w:szCs w:val="24"/>
          <w:lang w:eastAsia="ru-RU"/>
        </w:rPr>
        <w:t xml:space="preserve">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Контракта.</w:t>
      </w:r>
    </w:p>
    <w:p w:rsidR="0035505B" w:rsidRDefault="0035505B" w:rsidP="00145A1B">
      <w:pPr>
        <w:spacing w:after="0" w:line="240" w:lineRule="auto"/>
        <w:ind w:firstLine="709"/>
        <w:jc w:val="both"/>
        <w:rPr>
          <w:rFonts w:ascii="Times New Roman" w:eastAsia="Times New Roman" w:hAnsi="Times New Roman" w:cs="Times New Roman"/>
          <w:bCs/>
          <w:sz w:val="24"/>
          <w:szCs w:val="24"/>
          <w:lang w:eastAsia="ru-RU"/>
        </w:rPr>
      </w:pPr>
      <w:r w:rsidRPr="0035505B">
        <w:rPr>
          <w:rFonts w:ascii="Times New Roman" w:eastAsia="Times New Roman" w:hAnsi="Times New Roman" w:cs="Times New Roman"/>
          <w:bCs/>
          <w:sz w:val="24"/>
          <w:szCs w:val="24"/>
          <w:lang w:eastAsia="ru-RU"/>
        </w:rPr>
        <w:t>Согласно пункту 4.1.</w:t>
      </w:r>
      <w:r>
        <w:rPr>
          <w:rFonts w:ascii="Times New Roman" w:eastAsia="Times New Roman" w:hAnsi="Times New Roman" w:cs="Times New Roman"/>
          <w:bCs/>
          <w:sz w:val="24"/>
          <w:szCs w:val="24"/>
          <w:lang w:eastAsia="ru-RU"/>
        </w:rPr>
        <w:t>29</w:t>
      </w:r>
      <w:r w:rsidRPr="0035505B">
        <w:rPr>
          <w:rFonts w:ascii="Times New Roman" w:eastAsia="Times New Roman" w:hAnsi="Times New Roman" w:cs="Times New Roman"/>
          <w:bCs/>
          <w:sz w:val="24"/>
          <w:szCs w:val="24"/>
          <w:lang w:eastAsia="ru-RU"/>
        </w:rPr>
        <w:t xml:space="preserve"> проекта контракта</w:t>
      </w:r>
      <w:r w:rsidRPr="0035505B">
        <w:t xml:space="preserve"> </w:t>
      </w:r>
      <w:r>
        <w:rPr>
          <w:rFonts w:ascii="Times New Roman" w:eastAsia="Times New Roman" w:hAnsi="Times New Roman" w:cs="Times New Roman"/>
          <w:bCs/>
          <w:sz w:val="24"/>
          <w:szCs w:val="24"/>
          <w:lang w:eastAsia="ru-RU"/>
        </w:rPr>
        <w:t>исполнитель обязан в</w:t>
      </w:r>
      <w:r w:rsidRPr="0035505B">
        <w:rPr>
          <w:rFonts w:ascii="Times New Roman" w:eastAsia="Times New Roman" w:hAnsi="Times New Roman" w:cs="Times New Roman"/>
          <w:bCs/>
          <w:sz w:val="24"/>
          <w:szCs w:val="24"/>
          <w:lang w:eastAsia="ru-RU"/>
        </w:rPr>
        <w:t xml:space="preserve">ести журнал производства работ, в котором отражаются все факты и обстоятельства, происходящие в процессе производства работ на объекте: дата начала и окончания работ; факты выявления Заказчиком не качественного выполнения работ по Контракту, сроки и условия их устранения, и иную информацию в соответствии с РД-11-05-2007 (Приказ </w:t>
      </w:r>
      <w:proofErr w:type="spellStart"/>
      <w:r w:rsidRPr="0035505B">
        <w:rPr>
          <w:rFonts w:ascii="Times New Roman" w:eastAsia="Times New Roman" w:hAnsi="Times New Roman" w:cs="Times New Roman"/>
          <w:bCs/>
          <w:sz w:val="24"/>
          <w:szCs w:val="24"/>
          <w:lang w:eastAsia="ru-RU"/>
        </w:rPr>
        <w:t>Ростехнадзора</w:t>
      </w:r>
      <w:proofErr w:type="spellEnd"/>
      <w:r w:rsidRPr="0035505B">
        <w:rPr>
          <w:rFonts w:ascii="Times New Roman" w:eastAsia="Times New Roman" w:hAnsi="Times New Roman" w:cs="Times New Roman"/>
          <w:bCs/>
          <w:sz w:val="24"/>
          <w:szCs w:val="24"/>
          <w:lang w:eastAsia="ru-RU"/>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35505B" w:rsidRDefault="0035505B" w:rsidP="00145A1B">
      <w:pPr>
        <w:spacing w:after="0" w:line="240" w:lineRule="auto"/>
        <w:ind w:firstLine="709"/>
        <w:jc w:val="both"/>
        <w:rPr>
          <w:rFonts w:ascii="Times New Roman" w:eastAsia="Times New Roman" w:hAnsi="Times New Roman" w:cs="Times New Roman"/>
          <w:bCs/>
          <w:sz w:val="24"/>
          <w:szCs w:val="24"/>
          <w:lang w:eastAsia="ru-RU"/>
        </w:rPr>
      </w:pPr>
      <w:r w:rsidRPr="0035505B">
        <w:rPr>
          <w:rFonts w:ascii="Times New Roman" w:eastAsia="Times New Roman" w:hAnsi="Times New Roman" w:cs="Times New Roman"/>
          <w:bCs/>
          <w:sz w:val="24"/>
          <w:szCs w:val="24"/>
          <w:lang w:eastAsia="ru-RU"/>
        </w:rPr>
        <w:t xml:space="preserve">Согласно пункту </w:t>
      </w:r>
      <w:r>
        <w:rPr>
          <w:rFonts w:ascii="Times New Roman" w:eastAsia="Times New Roman" w:hAnsi="Times New Roman" w:cs="Times New Roman"/>
          <w:bCs/>
          <w:sz w:val="24"/>
          <w:szCs w:val="24"/>
          <w:lang w:eastAsia="ru-RU"/>
        </w:rPr>
        <w:t>6.7</w:t>
      </w:r>
      <w:r w:rsidRPr="0035505B">
        <w:rPr>
          <w:rFonts w:ascii="Times New Roman" w:eastAsia="Times New Roman" w:hAnsi="Times New Roman" w:cs="Times New Roman"/>
          <w:bCs/>
          <w:sz w:val="24"/>
          <w:szCs w:val="24"/>
          <w:lang w:eastAsia="ru-RU"/>
        </w:rPr>
        <w:t xml:space="preserve"> проекта контракта</w:t>
      </w:r>
      <w:r w:rsidRPr="0035505B">
        <w:t xml:space="preserve"> </w:t>
      </w:r>
      <w:r>
        <w:rPr>
          <w:rFonts w:ascii="Times New Roman" w:eastAsia="Times New Roman" w:hAnsi="Times New Roman" w:cs="Times New Roman"/>
          <w:bCs/>
          <w:sz w:val="24"/>
          <w:szCs w:val="24"/>
          <w:lang w:eastAsia="ru-RU"/>
        </w:rPr>
        <w:t>п</w:t>
      </w:r>
      <w:r w:rsidRPr="0035505B">
        <w:rPr>
          <w:rFonts w:ascii="Times New Roman" w:eastAsia="Times New Roman" w:hAnsi="Times New Roman" w:cs="Times New Roman"/>
          <w:bCs/>
          <w:sz w:val="24"/>
          <w:szCs w:val="24"/>
          <w:lang w:eastAsia="ru-RU"/>
        </w:rPr>
        <w:t>одрядчик не позднее, чем за 2 (два) дня до начала промежуточной приемки выполненных работ передает с сопроводительным письмом Заказчику два экземпляра исполнительной документации на все виды работ, Акт о приемке выполненных работ (форма № КС-2), Справку о стоимости выполненных работ и затрат (форма № КС-3).</w:t>
      </w:r>
    </w:p>
    <w:p w:rsidR="0035505B" w:rsidRDefault="0035505B" w:rsidP="00145A1B">
      <w:pPr>
        <w:spacing w:after="0" w:line="240" w:lineRule="auto"/>
        <w:ind w:firstLine="709"/>
        <w:jc w:val="both"/>
        <w:rPr>
          <w:rFonts w:ascii="Times New Roman" w:eastAsia="Times New Roman" w:hAnsi="Times New Roman" w:cs="Times New Roman"/>
          <w:bCs/>
          <w:sz w:val="24"/>
          <w:szCs w:val="24"/>
          <w:lang w:eastAsia="ru-RU"/>
        </w:rPr>
      </w:pPr>
      <w:r w:rsidRPr="0035505B">
        <w:rPr>
          <w:rFonts w:ascii="Times New Roman" w:eastAsia="Times New Roman" w:hAnsi="Times New Roman" w:cs="Times New Roman"/>
          <w:bCs/>
          <w:sz w:val="24"/>
          <w:szCs w:val="24"/>
          <w:lang w:eastAsia="ru-RU"/>
        </w:rPr>
        <w:t xml:space="preserve">Согласно пункту </w:t>
      </w:r>
      <w:r>
        <w:rPr>
          <w:rFonts w:ascii="Times New Roman" w:eastAsia="Times New Roman" w:hAnsi="Times New Roman" w:cs="Times New Roman"/>
          <w:bCs/>
          <w:sz w:val="24"/>
          <w:szCs w:val="24"/>
          <w:lang w:eastAsia="ru-RU"/>
        </w:rPr>
        <w:t>7.2</w:t>
      </w:r>
      <w:r w:rsidRPr="0035505B">
        <w:rPr>
          <w:rFonts w:ascii="Times New Roman" w:eastAsia="Times New Roman" w:hAnsi="Times New Roman" w:cs="Times New Roman"/>
          <w:bCs/>
          <w:sz w:val="24"/>
          <w:szCs w:val="24"/>
          <w:lang w:eastAsia="ru-RU"/>
        </w:rPr>
        <w:t xml:space="preserve"> проекта контракта</w:t>
      </w:r>
      <w:r w:rsidRPr="0035505B">
        <w:t xml:space="preserve"> </w:t>
      </w:r>
      <w:r>
        <w:rPr>
          <w:rFonts w:ascii="Times New Roman" w:eastAsia="Times New Roman" w:hAnsi="Times New Roman" w:cs="Times New Roman"/>
          <w:bCs/>
          <w:sz w:val="24"/>
          <w:szCs w:val="24"/>
          <w:lang w:eastAsia="ru-RU"/>
        </w:rPr>
        <w:t>в</w:t>
      </w:r>
      <w:r w:rsidRPr="0035505B">
        <w:rPr>
          <w:rFonts w:ascii="Times New Roman" w:eastAsia="Times New Roman" w:hAnsi="Times New Roman" w:cs="Times New Roman"/>
          <w:bCs/>
          <w:sz w:val="24"/>
          <w:szCs w:val="24"/>
          <w:lang w:eastAsia="ru-RU"/>
        </w:rPr>
        <w:t xml:space="preserve">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Контракте,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F76422" w:rsidRPr="00F76422" w:rsidRDefault="0035505B" w:rsidP="0035505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соответствии с пунктом 5</w:t>
      </w:r>
      <w:r w:rsidRPr="0035505B">
        <w:t xml:space="preserve"> </w:t>
      </w:r>
      <w:r w:rsidRPr="0035505B">
        <w:rPr>
          <w:rFonts w:ascii="Times New Roman" w:eastAsia="Times New Roman" w:hAnsi="Times New Roman" w:cs="Times New Roman"/>
          <w:bCs/>
          <w:sz w:val="24"/>
          <w:szCs w:val="24"/>
          <w:lang w:eastAsia="ru-RU"/>
        </w:rPr>
        <w:t>Требовани</w:t>
      </w:r>
      <w:r>
        <w:rPr>
          <w:rFonts w:ascii="Times New Roman" w:eastAsia="Times New Roman" w:hAnsi="Times New Roman" w:cs="Times New Roman"/>
          <w:bCs/>
          <w:sz w:val="24"/>
          <w:szCs w:val="24"/>
          <w:lang w:eastAsia="ru-RU"/>
        </w:rPr>
        <w:t>й</w:t>
      </w:r>
      <w:r w:rsidRPr="0035505B">
        <w:rPr>
          <w:rFonts w:ascii="Times New Roman" w:eastAsia="Times New Roman" w:hAnsi="Times New Roman" w:cs="Times New Roman"/>
          <w:bCs/>
          <w:sz w:val="24"/>
          <w:szCs w:val="24"/>
          <w:lang w:eastAsia="ru-RU"/>
        </w:rPr>
        <w:t xml:space="preserve"> к техническим, функциональным характеристикам и эксплуатационным характеристикам (потребительским свойствам) работ, требовани</w:t>
      </w:r>
      <w:r>
        <w:rPr>
          <w:rFonts w:ascii="Times New Roman" w:eastAsia="Times New Roman" w:hAnsi="Times New Roman" w:cs="Times New Roman"/>
          <w:bCs/>
          <w:sz w:val="24"/>
          <w:szCs w:val="24"/>
          <w:lang w:eastAsia="ru-RU"/>
        </w:rPr>
        <w:t>й</w:t>
      </w:r>
      <w:r w:rsidRPr="0035505B">
        <w:rPr>
          <w:rFonts w:ascii="Times New Roman" w:eastAsia="Times New Roman" w:hAnsi="Times New Roman" w:cs="Times New Roman"/>
          <w:bCs/>
          <w:sz w:val="24"/>
          <w:szCs w:val="24"/>
          <w:lang w:eastAsia="ru-RU"/>
        </w:rPr>
        <w:t xml:space="preserve"> к качеству и безопасности выполнения работ</w:t>
      </w:r>
      <w:r>
        <w:rPr>
          <w:rFonts w:ascii="Times New Roman" w:eastAsia="Times New Roman" w:hAnsi="Times New Roman" w:cs="Times New Roman"/>
          <w:bCs/>
          <w:sz w:val="24"/>
          <w:szCs w:val="24"/>
          <w:lang w:eastAsia="ru-RU"/>
        </w:rPr>
        <w:t xml:space="preserve"> </w:t>
      </w:r>
      <w:r w:rsidRPr="0035505B">
        <w:rPr>
          <w:rFonts w:ascii="Times New Roman" w:eastAsia="Times New Roman" w:hAnsi="Times New Roman" w:cs="Times New Roman"/>
          <w:bCs/>
          <w:sz w:val="24"/>
          <w:szCs w:val="24"/>
          <w:lang w:eastAsia="ru-RU"/>
        </w:rPr>
        <w:t>Приложение № 1</w:t>
      </w:r>
      <w:r w:rsidRPr="0035505B">
        <w:t xml:space="preserve"> </w:t>
      </w:r>
      <w:r>
        <w:rPr>
          <w:rFonts w:ascii="Times New Roman" w:eastAsia="Times New Roman" w:hAnsi="Times New Roman" w:cs="Times New Roman"/>
          <w:bCs/>
          <w:sz w:val="24"/>
          <w:szCs w:val="24"/>
          <w:lang w:eastAsia="ru-RU"/>
        </w:rPr>
        <w:t>п</w:t>
      </w:r>
      <w:r w:rsidRPr="0035505B">
        <w:rPr>
          <w:rFonts w:ascii="Times New Roman" w:eastAsia="Times New Roman" w:hAnsi="Times New Roman" w:cs="Times New Roman"/>
          <w:bCs/>
          <w:sz w:val="24"/>
          <w:szCs w:val="24"/>
          <w:lang w:eastAsia="ru-RU"/>
        </w:rPr>
        <w:t>одрядчик обязан в установленном порядке и форме вести документацию по безопасности работ, учёт выполненных работ, отчетную документацию и представлять ее Заказчику.</w:t>
      </w:r>
    </w:p>
    <w:p w:rsidR="00CF09CC" w:rsidRDefault="003970CF" w:rsidP="008234D9">
      <w:pPr>
        <w:spacing w:after="0" w:line="240" w:lineRule="auto"/>
        <w:ind w:firstLine="709"/>
        <w:jc w:val="both"/>
        <w:rPr>
          <w:rFonts w:ascii="Times New Roman" w:eastAsia="Times New Roman" w:hAnsi="Times New Roman" w:cs="Times New Roman"/>
          <w:bCs/>
          <w:sz w:val="24"/>
          <w:szCs w:val="24"/>
          <w:lang w:eastAsia="ru-RU"/>
        </w:rPr>
      </w:pPr>
      <w:r w:rsidRPr="003970CF">
        <w:rPr>
          <w:rFonts w:ascii="Times New Roman" w:eastAsia="Times New Roman" w:hAnsi="Times New Roman" w:cs="Times New Roman"/>
          <w:bCs/>
          <w:sz w:val="24"/>
          <w:szCs w:val="24"/>
          <w:lang w:eastAsia="ru-RU"/>
        </w:rPr>
        <w:t xml:space="preserve">Таким образом, </w:t>
      </w:r>
      <w:r w:rsidR="0035505B">
        <w:rPr>
          <w:rFonts w:ascii="Times New Roman" w:eastAsia="Times New Roman" w:hAnsi="Times New Roman" w:cs="Times New Roman"/>
          <w:bCs/>
          <w:sz w:val="24"/>
          <w:szCs w:val="24"/>
          <w:lang w:eastAsia="ru-RU"/>
        </w:rPr>
        <w:t xml:space="preserve">проект контракта содержит </w:t>
      </w:r>
      <w:r w:rsidR="0035505B" w:rsidRPr="0035505B">
        <w:rPr>
          <w:rFonts w:ascii="Times New Roman" w:eastAsia="Times New Roman" w:hAnsi="Times New Roman" w:cs="Times New Roman"/>
          <w:bCs/>
          <w:sz w:val="24"/>
          <w:szCs w:val="24"/>
          <w:lang w:eastAsia="ru-RU"/>
        </w:rPr>
        <w:t>перечень документации, необходимой для выполнения работ.</w:t>
      </w:r>
    </w:p>
    <w:p w:rsidR="0035505B" w:rsidRDefault="0035505B" w:rsidP="008234D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Довод жалобы не нашел своего подтверждения.</w:t>
      </w:r>
    </w:p>
    <w:p w:rsidR="00360376" w:rsidRDefault="00360376" w:rsidP="008234D9">
      <w:pPr>
        <w:spacing w:after="0" w:line="240" w:lineRule="auto"/>
        <w:ind w:firstLine="709"/>
        <w:jc w:val="both"/>
        <w:rPr>
          <w:rFonts w:ascii="Times New Roman" w:eastAsia="Times New Roman" w:hAnsi="Times New Roman" w:cs="Times New Roman"/>
          <w:bCs/>
          <w:sz w:val="24"/>
          <w:szCs w:val="24"/>
          <w:lang w:eastAsia="ru-RU"/>
        </w:rPr>
      </w:pPr>
    </w:p>
    <w:p w:rsidR="00CF09CC" w:rsidRDefault="00B552A9" w:rsidP="008234D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176355">
        <w:rPr>
          <w:rFonts w:ascii="Times New Roman" w:eastAsia="Times New Roman" w:hAnsi="Times New Roman" w:cs="Times New Roman"/>
          <w:bCs/>
          <w:sz w:val="24"/>
          <w:szCs w:val="24"/>
          <w:lang w:eastAsia="ru-RU"/>
        </w:rPr>
        <w:t>Согласно доводу заявителя, Заказчиком установлен</w:t>
      </w:r>
      <w:r w:rsidR="001838D6">
        <w:rPr>
          <w:rFonts w:ascii="Times New Roman" w:eastAsia="Times New Roman" w:hAnsi="Times New Roman" w:cs="Times New Roman"/>
          <w:bCs/>
          <w:sz w:val="24"/>
          <w:szCs w:val="24"/>
          <w:lang w:eastAsia="ru-RU"/>
        </w:rPr>
        <w:t>ы</w:t>
      </w:r>
      <w:r w:rsidR="00176355">
        <w:rPr>
          <w:rFonts w:ascii="Times New Roman" w:eastAsia="Times New Roman" w:hAnsi="Times New Roman" w:cs="Times New Roman"/>
          <w:bCs/>
          <w:sz w:val="24"/>
          <w:szCs w:val="24"/>
          <w:lang w:eastAsia="ru-RU"/>
        </w:rPr>
        <w:t xml:space="preserve"> противоречивые и несоответствующие закону требования о предоставлении информации о субподрядчике. </w:t>
      </w:r>
    </w:p>
    <w:p w:rsidR="00176355" w:rsidRP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 xml:space="preserve">Согласно требованиям части 5 статьи 30 </w:t>
      </w:r>
      <w:r>
        <w:rPr>
          <w:rFonts w:ascii="Times New Roman" w:eastAsia="Times New Roman" w:hAnsi="Times New Roman" w:cs="Times New Roman"/>
          <w:bCs/>
          <w:sz w:val="24"/>
          <w:szCs w:val="24"/>
          <w:lang w:eastAsia="ru-RU"/>
        </w:rPr>
        <w:t>Закона о контрактной системе</w:t>
      </w:r>
      <w:r w:rsidRPr="00176355">
        <w:rPr>
          <w:rFonts w:ascii="Times New Roman" w:eastAsia="Times New Roman" w:hAnsi="Times New Roman" w:cs="Times New Roman"/>
          <w:bCs/>
          <w:sz w:val="24"/>
          <w:szCs w:val="24"/>
          <w:lang w:eastAsia="ru-RU"/>
        </w:rPr>
        <w:t xml:space="preserve">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76355" w:rsidRP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 xml:space="preserve">Согласно требованиям части 7 статьи 30 </w:t>
      </w:r>
      <w:r>
        <w:rPr>
          <w:rFonts w:ascii="Times New Roman" w:eastAsia="Times New Roman" w:hAnsi="Times New Roman" w:cs="Times New Roman"/>
          <w:bCs/>
          <w:sz w:val="24"/>
          <w:szCs w:val="24"/>
          <w:lang w:eastAsia="ru-RU"/>
        </w:rPr>
        <w:t>Закона о контрактной системе т</w:t>
      </w:r>
      <w:r w:rsidRPr="00176355">
        <w:rPr>
          <w:rFonts w:ascii="Times New Roman" w:eastAsia="Times New Roman" w:hAnsi="Times New Roman" w:cs="Times New Roman"/>
          <w:bCs/>
          <w:sz w:val="24"/>
          <w:szCs w:val="24"/>
          <w:lang w:eastAsia="ru-RU"/>
        </w:rPr>
        <w:t>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 xml:space="preserve">Постановлением Правительства Российской Федерации от 23.12.2016 </w:t>
      </w:r>
      <w:r>
        <w:rPr>
          <w:rFonts w:ascii="Times New Roman" w:eastAsia="Times New Roman" w:hAnsi="Times New Roman" w:cs="Times New Roman"/>
          <w:bCs/>
          <w:sz w:val="24"/>
          <w:szCs w:val="24"/>
          <w:lang w:eastAsia="ru-RU"/>
        </w:rPr>
        <w:t>№</w:t>
      </w:r>
      <w:r w:rsidRPr="00176355">
        <w:rPr>
          <w:rFonts w:ascii="Times New Roman" w:eastAsia="Times New Roman" w:hAnsi="Times New Roman" w:cs="Times New Roman"/>
          <w:bCs/>
          <w:sz w:val="24"/>
          <w:szCs w:val="24"/>
          <w:lang w:eastAsia="ru-RU"/>
        </w:rPr>
        <w:t xml:space="preserve"> 1466 (далее - Постановление </w:t>
      </w:r>
      <w:r>
        <w:rPr>
          <w:rFonts w:ascii="Times New Roman" w:eastAsia="Times New Roman" w:hAnsi="Times New Roman" w:cs="Times New Roman"/>
          <w:bCs/>
          <w:sz w:val="24"/>
          <w:szCs w:val="24"/>
          <w:lang w:eastAsia="ru-RU"/>
        </w:rPr>
        <w:t>№</w:t>
      </w:r>
      <w:r w:rsidRPr="00176355">
        <w:rPr>
          <w:rFonts w:ascii="Times New Roman" w:eastAsia="Times New Roman" w:hAnsi="Times New Roman" w:cs="Times New Roman"/>
          <w:bCs/>
          <w:sz w:val="24"/>
          <w:szCs w:val="24"/>
          <w:lang w:eastAsia="ru-RU"/>
        </w:rPr>
        <w:t xml:space="preserve"> 1466) утверждены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76355" w:rsidRP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 xml:space="preserve">Пунктом </w:t>
      </w:r>
      <w:r>
        <w:rPr>
          <w:rFonts w:ascii="Times New Roman" w:eastAsia="Times New Roman" w:hAnsi="Times New Roman" w:cs="Times New Roman"/>
          <w:bCs/>
          <w:sz w:val="24"/>
          <w:szCs w:val="24"/>
          <w:lang w:eastAsia="ru-RU"/>
        </w:rPr>
        <w:t>2</w:t>
      </w:r>
      <w:r w:rsidRPr="00176355">
        <w:rPr>
          <w:rFonts w:ascii="Times New Roman" w:eastAsia="Times New Roman" w:hAnsi="Times New Roman" w:cs="Times New Roman"/>
          <w:bCs/>
          <w:sz w:val="24"/>
          <w:szCs w:val="24"/>
          <w:lang w:eastAsia="ru-RU"/>
        </w:rPr>
        <w:t xml:space="preserve"> Постановления </w:t>
      </w:r>
      <w:r>
        <w:rPr>
          <w:rFonts w:ascii="Times New Roman" w:eastAsia="Times New Roman" w:hAnsi="Times New Roman" w:cs="Times New Roman"/>
          <w:bCs/>
          <w:sz w:val="24"/>
          <w:szCs w:val="24"/>
          <w:lang w:eastAsia="ru-RU"/>
        </w:rPr>
        <w:t xml:space="preserve">№ </w:t>
      </w:r>
      <w:r w:rsidRPr="00176355">
        <w:rPr>
          <w:rFonts w:ascii="Times New Roman" w:eastAsia="Times New Roman" w:hAnsi="Times New Roman" w:cs="Times New Roman"/>
          <w:bCs/>
          <w:sz w:val="24"/>
          <w:szCs w:val="24"/>
          <w:lang w:eastAsia="ru-RU"/>
        </w:rPr>
        <w:t>1466 предусмотрен</w:t>
      </w:r>
      <w:r>
        <w:rPr>
          <w:rFonts w:ascii="Times New Roman" w:eastAsia="Times New Roman" w:hAnsi="Times New Roman" w:cs="Times New Roman"/>
          <w:bCs/>
          <w:sz w:val="24"/>
          <w:szCs w:val="24"/>
          <w:lang w:eastAsia="ru-RU"/>
        </w:rPr>
        <w:t>о, что в</w:t>
      </w:r>
      <w:r w:rsidRPr="00176355">
        <w:rPr>
          <w:rFonts w:ascii="Times New Roman" w:eastAsia="Times New Roman" w:hAnsi="Times New Roman" w:cs="Times New Roman"/>
          <w:bCs/>
          <w:sz w:val="24"/>
          <w:szCs w:val="24"/>
          <w:lang w:eastAsia="ru-RU"/>
        </w:rPr>
        <w:t xml:space="preserve"> срок не более 5 рабочих дней со дня заключения договора с субподрядчиком, соисполнителем представить заказчику:</w:t>
      </w:r>
    </w:p>
    <w:p w:rsidR="00176355" w:rsidRP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б) копию договора (договоров), заключенного с субподрядчиком, соисполнителем, заверенную поставщиком (подрядчиком, исполнителем).</w:t>
      </w:r>
    </w:p>
    <w:p w:rsidR="00176355" w:rsidRP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соответствии с пунктом </w:t>
      </w:r>
      <w:r w:rsidRPr="00176355">
        <w:rPr>
          <w:rFonts w:ascii="Times New Roman" w:eastAsia="Times New Roman" w:hAnsi="Times New Roman" w:cs="Times New Roman"/>
          <w:bCs/>
          <w:sz w:val="24"/>
          <w:szCs w:val="24"/>
          <w:lang w:eastAsia="ru-RU"/>
        </w:rPr>
        <w:t xml:space="preserve">4.1.22. </w:t>
      </w:r>
      <w:r>
        <w:rPr>
          <w:rFonts w:ascii="Times New Roman" w:eastAsia="Times New Roman" w:hAnsi="Times New Roman" w:cs="Times New Roman"/>
          <w:bCs/>
          <w:sz w:val="24"/>
          <w:szCs w:val="24"/>
          <w:lang w:eastAsia="ru-RU"/>
        </w:rPr>
        <w:t>проекта контракта в</w:t>
      </w:r>
      <w:r w:rsidRPr="00176355">
        <w:rPr>
          <w:rFonts w:ascii="Times New Roman" w:eastAsia="Times New Roman" w:hAnsi="Times New Roman" w:cs="Times New Roman"/>
          <w:bCs/>
          <w:sz w:val="24"/>
          <w:szCs w:val="24"/>
          <w:lang w:eastAsia="ru-RU"/>
        </w:rPr>
        <w:t xml:space="preserve"> срок не более 5 (пяти) рабочих дней со дня заключения договора с субподрядчиком, соисполнителем представить Заказчику:</w:t>
      </w:r>
    </w:p>
    <w:p w:rsidR="00176355" w:rsidRP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б) копию договора (договоров), заключенного с субподрядчиком, соисполнителем, заверенную Подрядчиком.</w:t>
      </w:r>
    </w:p>
    <w:p w:rsidR="00176355" w:rsidRP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 xml:space="preserve">Пунктом </w:t>
      </w:r>
      <w:r>
        <w:rPr>
          <w:rFonts w:ascii="Times New Roman" w:eastAsia="Times New Roman" w:hAnsi="Times New Roman" w:cs="Times New Roman"/>
          <w:bCs/>
          <w:sz w:val="24"/>
          <w:szCs w:val="24"/>
          <w:lang w:eastAsia="ru-RU"/>
        </w:rPr>
        <w:t>4</w:t>
      </w:r>
      <w:r w:rsidRPr="00176355">
        <w:rPr>
          <w:rFonts w:ascii="Times New Roman" w:eastAsia="Times New Roman" w:hAnsi="Times New Roman" w:cs="Times New Roman"/>
          <w:bCs/>
          <w:sz w:val="24"/>
          <w:szCs w:val="24"/>
          <w:lang w:eastAsia="ru-RU"/>
        </w:rPr>
        <w:t xml:space="preserve"> Постановления № 1466 предусмотрено, что</w:t>
      </w:r>
      <w:r w:rsidRPr="00176355">
        <w:t xml:space="preserve"> </w:t>
      </w:r>
      <w:r>
        <w:rPr>
          <w:rFonts w:ascii="Times New Roman" w:eastAsia="Times New Roman" w:hAnsi="Times New Roman" w:cs="Times New Roman"/>
          <w:bCs/>
          <w:sz w:val="24"/>
          <w:szCs w:val="24"/>
          <w:lang w:eastAsia="ru-RU"/>
        </w:rPr>
        <w:t>в</w:t>
      </w:r>
      <w:r w:rsidRPr="00176355">
        <w:rPr>
          <w:rFonts w:ascii="Times New Roman" w:eastAsia="Times New Roman" w:hAnsi="Times New Roman" w:cs="Times New Roman"/>
          <w:bCs/>
          <w:sz w:val="24"/>
          <w:szCs w:val="24"/>
          <w:lang w:eastAsia="ru-RU"/>
        </w:rPr>
        <w:t xml:space="preserve"> течение 10 рабочих дней со дня оплаты поставщиком (подрядчиком, исполнителем) выполненных обязательств по договору с субподрядчиком, соисполнителем представлять заказчику следующие документы:</w:t>
      </w:r>
    </w:p>
    <w:p w:rsidR="00176355" w:rsidRP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t>
      </w:r>
    </w:p>
    <w:p w:rsid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(подрядчиком, исполнителем) обязательств, выполненных субподрядчиком, соисполнителем).</w:t>
      </w:r>
    </w:p>
    <w:p w:rsidR="00176355" w:rsidRP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Пунктом </w:t>
      </w:r>
      <w:r w:rsidRPr="00176355">
        <w:rPr>
          <w:rFonts w:ascii="Times New Roman" w:eastAsia="Times New Roman" w:hAnsi="Times New Roman" w:cs="Times New Roman"/>
          <w:bCs/>
          <w:sz w:val="24"/>
          <w:szCs w:val="24"/>
          <w:lang w:eastAsia="ru-RU"/>
        </w:rPr>
        <w:t xml:space="preserve">4.1.23. </w:t>
      </w:r>
      <w:r>
        <w:rPr>
          <w:rFonts w:ascii="Times New Roman" w:eastAsia="Times New Roman" w:hAnsi="Times New Roman" w:cs="Times New Roman"/>
          <w:bCs/>
          <w:sz w:val="24"/>
          <w:szCs w:val="24"/>
          <w:lang w:eastAsia="ru-RU"/>
        </w:rPr>
        <w:t>проекта контракта предусмотрено, что в</w:t>
      </w:r>
      <w:r w:rsidRPr="00176355">
        <w:rPr>
          <w:rFonts w:ascii="Times New Roman" w:eastAsia="Times New Roman" w:hAnsi="Times New Roman" w:cs="Times New Roman"/>
          <w:bCs/>
          <w:sz w:val="24"/>
          <w:szCs w:val="24"/>
          <w:lang w:eastAsia="ru-RU"/>
        </w:rPr>
        <w:t xml:space="preserve"> течение 10 (десяти) рабочих дней со дня оплаты Подрядчиком выполненных обязательств по договору с субподрядчиком, соисполнителем представлять Заказчику следующие документы:</w:t>
      </w:r>
    </w:p>
    <w:p w:rsidR="00176355" w:rsidRP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а) копии документов о приемке, которые являются предметом договора, заключенного между Подрядчиком и привлеченным им субподрядчиком, соисполнителем;</w:t>
      </w:r>
    </w:p>
    <w:p w:rsid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sidRPr="00176355">
        <w:rPr>
          <w:rFonts w:ascii="Times New Roman" w:eastAsia="Times New Roman" w:hAnsi="Times New Roman" w:cs="Times New Roman"/>
          <w:bCs/>
          <w:sz w:val="24"/>
          <w:szCs w:val="24"/>
          <w:lang w:eastAsia="ru-RU"/>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выполненных работ, предусмотренных Контрактом, заключенным с Заказчиком (в ином случае указанный документ представляется Заказчику дополнительно в течение 5 (пяти) дней со дня оплаты поставщиком (подрядчиком, исполнителем) обязательств, выполненных субподрядчиком, соисполнителем).</w:t>
      </w:r>
    </w:p>
    <w:p w:rsidR="00176355" w:rsidRDefault="00176355" w:rsidP="001763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 этом </w:t>
      </w:r>
      <w:r w:rsidR="00360376">
        <w:rPr>
          <w:rFonts w:ascii="Times New Roman" w:eastAsia="Times New Roman" w:hAnsi="Times New Roman" w:cs="Times New Roman"/>
          <w:bCs/>
          <w:sz w:val="24"/>
          <w:szCs w:val="24"/>
          <w:lang w:eastAsia="ru-RU"/>
        </w:rPr>
        <w:t>Заказчиком в приложении № 2 к проекту контракта установлена форма предоставления с</w:t>
      </w:r>
      <w:r w:rsidR="00360376" w:rsidRPr="00360376">
        <w:rPr>
          <w:rFonts w:ascii="Times New Roman" w:eastAsia="Times New Roman" w:hAnsi="Times New Roman" w:cs="Times New Roman"/>
          <w:bCs/>
          <w:sz w:val="24"/>
          <w:szCs w:val="24"/>
          <w:lang w:eastAsia="ru-RU"/>
        </w:rPr>
        <w:t>ведения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360376">
        <w:rPr>
          <w:rFonts w:ascii="Times New Roman" w:eastAsia="Times New Roman" w:hAnsi="Times New Roman" w:cs="Times New Roman"/>
          <w:bCs/>
          <w:sz w:val="24"/>
          <w:szCs w:val="24"/>
          <w:lang w:eastAsia="ru-RU"/>
        </w:rPr>
        <w:t>, согласно которой с</w:t>
      </w:r>
      <w:r w:rsidR="00360376" w:rsidRPr="00360376">
        <w:rPr>
          <w:rFonts w:ascii="Times New Roman" w:eastAsia="Times New Roman" w:hAnsi="Times New Roman" w:cs="Times New Roman"/>
          <w:bCs/>
          <w:sz w:val="24"/>
          <w:szCs w:val="24"/>
          <w:lang w:eastAsia="ru-RU"/>
        </w:rPr>
        <w:t>ведения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с приложением нижеуказанных документов представляются Заказчику вместе с документом о приемке (акт выполненных работ, акт оказанных услуг, и т.п.) за соответствующий период.</w:t>
      </w:r>
    </w:p>
    <w:p w:rsidR="00360376" w:rsidRDefault="00360376" w:rsidP="001763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360376">
        <w:rPr>
          <w:rFonts w:ascii="Times New Roman" w:eastAsia="Times New Roman" w:hAnsi="Times New Roman" w:cs="Times New Roman"/>
          <w:bCs/>
          <w:sz w:val="24"/>
          <w:szCs w:val="24"/>
          <w:lang w:eastAsia="ru-RU"/>
        </w:rPr>
        <w:t>риложени</w:t>
      </w:r>
      <w:r>
        <w:rPr>
          <w:rFonts w:ascii="Times New Roman" w:eastAsia="Times New Roman" w:hAnsi="Times New Roman" w:cs="Times New Roman"/>
          <w:bCs/>
          <w:sz w:val="24"/>
          <w:szCs w:val="24"/>
          <w:lang w:eastAsia="ru-RU"/>
        </w:rPr>
        <w:t>е</w:t>
      </w:r>
      <w:r w:rsidRPr="00360376">
        <w:rPr>
          <w:rFonts w:ascii="Times New Roman" w:eastAsia="Times New Roman" w:hAnsi="Times New Roman" w:cs="Times New Roman"/>
          <w:bCs/>
          <w:sz w:val="24"/>
          <w:szCs w:val="24"/>
          <w:lang w:eastAsia="ru-RU"/>
        </w:rPr>
        <w:t xml:space="preserve"> № 2 к проекту контракта</w:t>
      </w:r>
      <w:r>
        <w:rPr>
          <w:rFonts w:ascii="Times New Roman" w:eastAsia="Times New Roman" w:hAnsi="Times New Roman" w:cs="Times New Roman"/>
          <w:bCs/>
          <w:sz w:val="24"/>
          <w:szCs w:val="24"/>
          <w:lang w:eastAsia="ru-RU"/>
        </w:rPr>
        <w:t xml:space="preserve"> не соответствует </w:t>
      </w:r>
      <w:r w:rsidRPr="00360376">
        <w:rPr>
          <w:rFonts w:ascii="Times New Roman" w:eastAsia="Times New Roman" w:hAnsi="Times New Roman" w:cs="Times New Roman"/>
          <w:bCs/>
          <w:sz w:val="24"/>
          <w:szCs w:val="24"/>
          <w:lang w:eastAsia="ru-RU"/>
        </w:rPr>
        <w:t>требованиям части 7 статьи 30 Закона о контрактной системе</w:t>
      </w:r>
      <w:r>
        <w:rPr>
          <w:rFonts w:ascii="Times New Roman" w:eastAsia="Times New Roman" w:hAnsi="Times New Roman" w:cs="Times New Roman"/>
          <w:bCs/>
          <w:sz w:val="24"/>
          <w:szCs w:val="24"/>
          <w:lang w:eastAsia="ru-RU"/>
        </w:rPr>
        <w:t xml:space="preserve">, </w:t>
      </w:r>
      <w:r w:rsidRPr="00176355">
        <w:rPr>
          <w:rFonts w:ascii="Times New Roman" w:eastAsia="Times New Roman" w:hAnsi="Times New Roman" w:cs="Times New Roman"/>
          <w:bCs/>
          <w:sz w:val="24"/>
          <w:szCs w:val="24"/>
          <w:lang w:eastAsia="ru-RU"/>
        </w:rPr>
        <w:t>Постановлени</w:t>
      </w:r>
      <w:r>
        <w:rPr>
          <w:rFonts w:ascii="Times New Roman" w:eastAsia="Times New Roman" w:hAnsi="Times New Roman" w:cs="Times New Roman"/>
          <w:bCs/>
          <w:sz w:val="24"/>
          <w:szCs w:val="24"/>
          <w:lang w:eastAsia="ru-RU"/>
        </w:rPr>
        <w:t>ю</w:t>
      </w:r>
      <w:r w:rsidRPr="001763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176355">
        <w:rPr>
          <w:rFonts w:ascii="Times New Roman" w:eastAsia="Times New Roman" w:hAnsi="Times New Roman" w:cs="Times New Roman"/>
          <w:bCs/>
          <w:sz w:val="24"/>
          <w:szCs w:val="24"/>
          <w:lang w:eastAsia="ru-RU"/>
        </w:rPr>
        <w:t xml:space="preserve"> 1466</w:t>
      </w:r>
      <w:r>
        <w:rPr>
          <w:rFonts w:ascii="Times New Roman" w:eastAsia="Times New Roman" w:hAnsi="Times New Roman" w:cs="Times New Roman"/>
          <w:bCs/>
          <w:sz w:val="24"/>
          <w:szCs w:val="24"/>
          <w:lang w:eastAsia="ru-RU"/>
        </w:rPr>
        <w:t>.</w:t>
      </w:r>
    </w:p>
    <w:p w:rsidR="00360376" w:rsidRDefault="00360376" w:rsidP="00176355">
      <w:pPr>
        <w:spacing w:after="0" w:line="240" w:lineRule="auto"/>
        <w:ind w:firstLine="709"/>
        <w:jc w:val="both"/>
        <w:rPr>
          <w:rFonts w:ascii="Times New Roman" w:eastAsia="Times New Roman" w:hAnsi="Times New Roman" w:cs="Times New Roman"/>
          <w:bCs/>
          <w:sz w:val="24"/>
          <w:szCs w:val="24"/>
          <w:lang w:eastAsia="ru-RU"/>
        </w:rPr>
      </w:pPr>
      <w:r w:rsidRPr="00360376">
        <w:rPr>
          <w:rFonts w:ascii="Times New Roman" w:eastAsia="Times New Roman" w:hAnsi="Times New Roman" w:cs="Times New Roman"/>
          <w:bCs/>
          <w:sz w:val="24"/>
          <w:szCs w:val="24"/>
          <w:lang w:eastAsia="ru-RU"/>
        </w:rPr>
        <w:t xml:space="preserve">Указанное нарушение содержит признаки административного правонарушения, ответственность </w:t>
      </w:r>
      <w:proofErr w:type="gramStart"/>
      <w:r w:rsidRPr="00360376">
        <w:rPr>
          <w:rFonts w:ascii="Times New Roman" w:eastAsia="Times New Roman" w:hAnsi="Times New Roman" w:cs="Times New Roman"/>
          <w:bCs/>
          <w:sz w:val="24"/>
          <w:szCs w:val="24"/>
          <w:lang w:eastAsia="ru-RU"/>
        </w:rPr>
        <w:t>за совершение</w:t>
      </w:r>
      <w:proofErr w:type="gramEnd"/>
      <w:r w:rsidRPr="00360376">
        <w:rPr>
          <w:rFonts w:ascii="Times New Roman" w:eastAsia="Times New Roman" w:hAnsi="Times New Roman" w:cs="Times New Roman"/>
          <w:bCs/>
          <w:sz w:val="24"/>
          <w:szCs w:val="24"/>
          <w:lang w:eastAsia="ru-RU"/>
        </w:rPr>
        <w:t xml:space="preserve"> которого предусмотрена частью 4.2 статьи 7.30 КоАП РФ.</w:t>
      </w:r>
    </w:p>
    <w:p w:rsidR="00360376" w:rsidRDefault="00360376" w:rsidP="00176355">
      <w:pPr>
        <w:spacing w:after="0" w:line="240" w:lineRule="auto"/>
        <w:ind w:firstLine="709"/>
        <w:jc w:val="both"/>
        <w:rPr>
          <w:rFonts w:ascii="Times New Roman" w:eastAsia="Times New Roman" w:hAnsi="Times New Roman" w:cs="Times New Roman"/>
          <w:bCs/>
          <w:sz w:val="24"/>
          <w:szCs w:val="24"/>
          <w:lang w:eastAsia="ru-RU"/>
        </w:rPr>
      </w:pPr>
    </w:p>
    <w:p w:rsidR="00360376" w:rsidRDefault="00360376" w:rsidP="001763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Согласно доводу жалобы, Заказчиком установлено незаконное право на истребование исполненной части контракта. </w:t>
      </w:r>
    </w:p>
    <w:p w:rsidR="001838D6" w:rsidRPr="001838D6" w:rsidRDefault="001838D6" w:rsidP="001838D6">
      <w:pPr>
        <w:spacing w:after="0" w:line="240" w:lineRule="auto"/>
        <w:ind w:firstLine="709"/>
        <w:jc w:val="both"/>
        <w:rPr>
          <w:rFonts w:ascii="Times New Roman" w:eastAsia="Times New Roman" w:hAnsi="Times New Roman" w:cs="Times New Roman"/>
          <w:bCs/>
          <w:sz w:val="24"/>
          <w:szCs w:val="24"/>
          <w:lang w:eastAsia="ru-RU"/>
        </w:rPr>
      </w:pPr>
      <w:r w:rsidRPr="001838D6">
        <w:rPr>
          <w:rFonts w:ascii="Times New Roman" w:eastAsia="Times New Roman" w:hAnsi="Times New Roman" w:cs="Times New Roman"/>
          <w:bCs/>
          <w:sz w:val="24"/>
          <w:szCs w:val="24"/>
          <w:lang w:eastAsia="ru-RU"/>
        </w:rPr>
        <w:t>В соответствии с частью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1838D6" w:rsidRDefault="001838D6" w:rsidP="001838D6">
      <w:pPr>
        <w:spacing w:after="0" w:line="240" w:lineRule="auto"/>
        <w:ind w:firstLine="709"/>
        <w:jc w:val="both"/>
        <w:rPr>
          <w:rFonts w:ascii="Times New Roman" w:eastAsia="Times New Roman" w:hAnsi="Times New Roman" w:cs="Times New Roman"/>
          <w:bCs/>
          <w:sz w:val="24"/>
          <w:szCs w:val="24"/>
          <w:lang w:eastAsia="ru-RU"/>
        </w:rPr>
      </w:pPr>
      <w:r w:rsidRPr="001838D6">
        <w:rPr>
          <w:rFonts w:ascii="Times New Roman" w:eastAsia="Times New Roman" w:hAnsi="Times New Roman" w:cs="Times New Roman"/>
          <w:bCs/>
          <w:sz w:val="24"/>
          <w:szCs w:val="24"/>
          <w:lang w:eastAsia="ru-RU"/>
        </w:rPr>
        <w:t xml:space="preserve">Постановлением Правительства РФ от 30.08.2017 </w:t>
      </w:r>
      <w:r>
        <w:rPr>
          <w:rFonts w:ascii="Times New Roman" w:eastAsia="Times New Roman" w:hAnsi="Times New Roman" w:cs="Times New Roman"/>
          <w:bCs/>
          <w:sz w:val="24"/>
          <w:szCs w:val="24"/>
          <w:lang w:eastAsia="ru-RU"/>
        </w:rPr>
        <w:t>№</w:t>
      </w:r>
      <w:r w:rsidRPr="001838D6">
        <w:rPr>
          <w:rFonts w:ascii="Times New Roman" w:eastAsia="Times New Roman" w:hAnsi="Times New Roman" w:cs="Times New Roman"/>
          <w:bCs/>
          <w:sz w:val="24"/>
          <w:szCs w:val="24"/>
          <w:lang w:eastAsia="ru-RU"/>
        </w:rPr>
        <w:t xml:space="preserve"> 1042 утверждены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 Правила определения размера штрафа).</w:t>
      </w:r>
    </w:p>
    <w:p w:rsidR="001838D6" w:rsidRDefault="001838D6" w:rsidP="001838D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Пунктом 8.13 проекта контракта предусмотрено, что з</w:t>
      </w:r>
      <w:r w:rsidRPr="001838D6">
        <w:rPr>
          <w:rFonts w:ascii="Times New Roman" w:eastAsia="Times New Roman" w:hAnsi="Times New Roman" w:cs="Times New Roman"/>
          <w:bCs/>
          <w:sz w:val="24"/>
          <w:szCs w:val="24"/>
          <w:lang w:eastAsia="ru-RU"/>
        </w:rPr>
        <w:t>аказчик вправе требовать возвращения того, что было им исполнено по Контракту до момента изменения или расторжения Контракта.</w:t>
      </w:r>
    </w:p>
    <w:p w:rsidR="00CF09CC" w:rsidRDefault="001838D6" w:rsidP="008234D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Согласно пункту 8.17 проекта контракта п</w:t>
      </w:r>
      <w:r w:rsidRPr="001838D6">
        <w:rPr>
          <w:rFonts w:ascii="Times New Roman" w:eastAsia="Times New Roman" w:hAnsi="Times New Roman" w:cs="Times New Roman"/>
          <w:bCs/>
          <w:sz w:val="24"/>
          <w:szCs w:val="24"/>
          <w:lang w:eastAsia="ru-RU"/>
        </w:rPr>
        <w:t>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CF09CC" w:rsidRDefault="001838D6" w:rsidP="001838D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Указанные положения проекта контракта не соответствуют статье 34 Закона о контрактной системе и </w:t>
      </w:r>
      <w:r w:rsidRPr="001838D6">
        <w:rPr>
          <w:rFonts w:ascii="Times New Roman" w:eastAsia="Times New Roman" w:hAnsi="Times New Roman" w:cs="Times New Roman"/>
          <w:bCs/>
          <w:sz w:val="24"/>
          <w:szCs w:val="24"/>
          <w:lang w:eastAsia="ru-RU"/>
        </w:rPr>
        <w:t>Правила</w:t>
      </w:r>
      <w:r>
        <w:rPr>
          <w:rFonts w:ascii="Times New Roman" w:eastAsia="Times New Roman" w:hAnsi="Times New Roman" w:cs="Times New Roman"/>
          <w:bCs/>
          <w:sz w:val="24"/>
          <w:szCs w:val="24"/>
          <w:lang w:eastAsia="ru-RU"/>
        </w:rPr>
        <w:t>м</w:t>
      </w:r>
      <w:r w:rsidRPr="001838D6">
        <w:rPr>
          <w:rFonts w:ascii="Times New Roman" w:eastAsia="Times New Roman" w:hAnsi="Times New Roman" w:cs="Times New Roman"/>
          <w:bCs/>
          <w:sz w:val="24"/>
          <w:szCs w:val="24"/>
          <w:lang w:eastAsia="ru-RU"/>
        </w:rPr>
        <w:t xml:space="preserve"> определения размера штрафа</w:t>
      </w:r>
      <w:r>
        <w:rPr>
          <w:rFonts w:ascii="Times New Roman" w:eastAsia="Times New Roman" w:hAnsi="Times New Roman" w:cs="Times New Roman"/>
          <w:bCs/>
          <w:sz w:val="24"/>
          <w:szCs w:val="24"/>
          <w:lang w:eastAsia="ru-RU"/>
        </w:rPr>
        <w:t xml:space="preserve">, что </w:t>
      </w:r>
      <w:r w:rsidRPr="001838D6">
        <w:rPr>
          <w:rFonts w:ascii="Times New Roman" w:eastAsia="Times New Roman" w:hAnsi="Times New Roman" w:cs="Times New Roman"/>
          <w:bCs/>
          <w:sz w:val="24"/>
          <w:szCs w:val="24"/>
          <w:lang w:eastAsia="ru-RU"/>
        </w:rPr>
        <w:t xml:space="preserve">содержит признаки административного правонарушения, ответственность </w:t>
      </w:r>
      <w:proofErr w:type="gramStart"/>
      <w:r w:rsidRPr="001838D6">
        <w:rPr>
          <w:rFonts w:ascii="Times New Roman" w:eastAsia="Times New Roman" w:hAnsi="Times New Roman" w:cs="Times New Roman"/>
          <w:bCs/>
          <w:sz w:val="24"/>
          <w:szCs w:val="24"/>
          <w:lang w:eastAsia="ru-RU"/>
        </w:rPr>
        <w:t>за совершение</w:t>
      </w:r>
      <w:proofErr w:type="gramEnd"/>
      <w:r w:rsidRPr="001838D6">
        <w:rPr>
          <w:rFonts w:ascii="Times New Roman" w:eastAsia="Times New Roman" w:hAnsi="Times New Roman" w:cs="Times New Roman"/>
          <w:bCs/>
          <w:sz w:val="24"/>
          <w:szCs w:val="24"/>
          <w:lang w:eastAsia="ru-RU"/>
        </w:rPr>
        <w:t xml:space="preserve"> которого предусмотрена частью 4.2 статьи 7.30 КоАП РФ.</w:t>
      </w:r>
    </w:p>
    <w:p w:rsidR="00246790" w:rsidRPr="00AD1A6C" w:rsidRDefault="00246790" w:rsidP="008234D9">
      <w:pPr>
        <w:spacing w:after="0" w:line="240" w:lineRule="auto"/>
        <w:jc w:val="both"/>
        <w:rPr>
          <w:rFonts w:ascii="Times New Roman" w:eastAsia="Times New Roman" w:hAnsi="Times New Roman" w:cs="Times New Roman"/>
          <w:bCs/>
          <w:sz w:val="24"/>
          <w:szCs w:val="24"/>
          <w:lang w:eastAsia="ru-RU"/>
        </w:rPr>
      </w:pPr>
    </w:p>
    <w:p w:rsidR="002A6614" w:rsidRPr="00F44522" w:rsidRDefault="00BF52C4" w:rsidP="00AA1444">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На основании изложенного и руководствуясь пунктом 2 части 1 статьи 64 закона от 05.04.2013 № 44-ФЗ «О контрактной системе в сфере закупок товаров, работ, услуг для обеспечения государственных и муниципальных нужд», Комиссия Тверского УФАС России</w:t>
      </w:r>
    </w:p>
    <w:p w:rsidR="00BF52C4" w:rsidRDefault="00BF52C4" w:rsidP="000E0114">
      <w:pPr>
        <w:spacing w:after="0" w:line="240" w:lineRule="auto"/>
        <w:ind w:firstLine="709"/>
        <w:jc w:val="center"/>
        <w:rPr>
          <w:rFonts w:ascii="Times New Roman" w:eastAsia="Times New Roman" w:hAnsi="Times New Roman" w:cs="Times New Roman"/>
          <w:b/>
          <w:bCs/>
          <w:sz w:val="24"/>
          <w:szCs w:val="24"/>
          <w:lang w:eastAsia="ru-RU"/>
        </w:rPr>
      </w:pPr>
    </w:p>
    <w:p w:rsidR="00F44522" w:rsidRDefault="00F44522" w:rsidP="001F58D7">
      <w:pPr>
        <w:spacing w:after="0" w:line="240" w:lineRule="auto"/>
        <w:ind w:firstLine="709"/>
        <w:jc w:val="center"/>
        <w:rPr>
          <w:rFonts w:ascii="Times New Roman" w:eastAsia="Times New Roman" w:hAnsi="Times New Roman" w:cs="Times New Roman"/>
          <w:b/>
          <w:bCs/>
          <w:sz w:val="24"/>
          <w:szCs w:val="24"/>
          <w:lang w:eastAsia="ru-RU"/>
        </w:rPr>
      </w:pPr>
      <w:r w:rsidRPr="00F44522">
        <w:rPr>
          <w:rFonts w:ascii="Times New Roman" w:eastAsia="Times New Roman" w:hAnsi="Times New Roman" w:cs="Times New Roman"/>
          <w:b/>
          <w:bCs/>
          <w:sz w:val="24"/>
          <w:szCs w:val="24"/>
          <w:lang w:eastAsia="ru-RU"/>
        </w:rPr>
        <w:t>РЕШИЛА:</w:t>
      </w:r>
    </w:p>
    <w:p w:rsidR="001F58D7" w:rsidRDefault="001F58D7" w:rsidP="001F58D7">
      <w:pPr>
        <w:spacing w:after="0" w:line="240" w:lineRule="auto"/>
        <w:ind w:firstLine="709"/>
        <w:jc w:val="center"/>
        <w:rPr>
          <w:rFonts w:ascii="Times New Roman" w:eastAsia="Times New Roman" w:hAnsi="Times New Roman" w:cs="Times New Roman"/>
          <w:b/>
          <w:bCs/>
          <w:sz w:val="24"/>
          <w:szCs w:val="24"/>
          <w:lang w:eastAsia="ru-RU"/>
        </w:rPr>
      </w:pPr>
    </w:p>
    <w:p w:rsidR="00C216D3" w:rsidRDefault="00195D95" w:rsidP="00C216D3">
      <w:pPr>
        <w:spacing w:after="0" w:line="240" w:lineRule="auto"/>
        <w:ind w:firstLine="709"/>
        <w:jc w:val="both"/>
        <w:rPr>
          <w:rFonts w:ascii="Times New Roman" w:eastAsia="Times New Roman" w:hAnsi="Times New Roman" w:cs="Times New Roman"/>
          <w:bCs/>
          <w:sz w:val="24"/>
          <w:szCs w:val="24"/>
          <w:lang w:eastAsia="ru-RU"/>
        </w:rPr>
      </w:pPr>
      <w:r w:rsidRPr="00195D95">
        <w:rPr>
          <w:rFonts w:ascii="Times New Roman" w:eastAsia="Times New Roman" w:hAnsi="Times New Roman" w:cs="Times New Roman"/>
          <w:bCs/>
          <w:sz w:val="24"/>
          <w:szCs w:val="24"/>
          <w:lang w:eastAsia="ru-RU"/>
        </w:rPr>
        <w:t>1.</w:t>
      </w:r>
      <w:r w:rsidRPr="00195D95">
        <w:rPr>
          <w:rFonts w:ascii="Times New Roman" w:eastAsia="Times New Roman" w:hAnsi="Times New Roman" w:cs="Times New Roman"/>
          <w:bCs/>
          <w:sz w:val="24"/>
          <w:szCs w:val="24"/>
          <w:lang w:eastAsia="ru-RU"/>
        </w:rPr>
        <w:tab/>
      </w:r>
      <w:r w:rsidR="00C216D3" w:rsidRPr="00195D95">
        <w:rPr>
          <w:rFonts w:ascii="Times New Roman" w:eastAsia="Times New Roman" w:hAnsi="Times New Roman" w:cs="Times New Roman"/>
          <w:bCs/>
          <w:sz w:val="24"/>
          <w:szCs w:val="24"/>
          <w:lang w:eastAsia="ru-RU"/>
        </w:rPr>
        <w:t xml:space="preserve">Признать жалобу </w:t>
      </w:r>
      <w:r w:rsidRPr="00195D95">
        <w:rPr>
          <w:rFonts w:ascii="Times New Roman" w:eastAsia="Times New Roman" w:hAnsi="Times New Roman" w:cs="Times New Roman"/>
          <w:bCs/>
          <w:sz w:val="24"/>
          <w:szCs w:val="24"/>
          <w:lang w:eastAsia="ru-RU"/>
        </w:rPr>
        <w:t>ООО «</w:t>
      </w:r>
      <w:r w:rsidR="0016500A" w:rsidRPr="005F3355">
        <w:rPr>
          <w:rFonts w:ascii="Times New Roman" w:eastAsia="Times New Roman" w:hAnsi="Times New Roman" w:cs="Times New Roman"/>
          <w:sz w:val="24"/>
          <w:szCs w:val="24"/>
          <w:lang w:eastAsia="ru-RU"/>
        </w:rPr>
        <w:t>ГЛОСНА</w:t>
      </w:r>
      <w:r w:rsidRPr="00195D95">
        <w:rPr>
          <w:rFonts w:ascii="Times New Roman" w:eastAsia="Times New Roman" w:hAnsi="Times New Roman" w:cs="Times New Roman"/>
          <w:bCs/>
          <w:sz w:val="24"/>
          <w:szCs w:val="24"/>
          <w:lang w:eastAsia="ru-RU"/>
        </w:rPr>
        <w:t xml:space="preserve">» </w:t>
      </w:r>
      <w:r w:rsidR="001E49B4">
        <w:rPr>
          <w:rFonts w:ascii="Times New Roman" w:eastAsia="Times New Roman" w:hAnsi="Times New Roman" w:cs="Times New Roman"/>
          <w:bCs/>
          <w:sz w:val="24"/>
          <w:szCs w:val="24"/>
          <w:lang w:eastAsia="ru-RU"/>
        </w:rPr>
        <w:t xml:space="preserve">частично </w:t>
      </w:r>
      <w:r w:rsidR="00C216D3" w:rsidRPr="00195D95">
        <w:rPr>
          <w:rFonts w:ascii="Times New Roman" w:eastAsia="Times New Roman" w:hAnsi="Times New Roman" w:cs="Times New Roman"/>
          <w:bCs/>
          <w:sz w:val="24"/>
          <w:szCs w:val="24"/>
          <w:lang w:eastAsia="ru-RU"/>
        </w:rPr>
        <w:t>обоснованной.</w:t>
      </w:r>
    </w:p>
    <w:p w:rsidR="00195D95" w:rsidRPr="00195D95" w:rsidRDefault="00195D95" w:rsidP="00195D9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ab/>
      </w:r>
      <w:r w:rsidRPr="00195D95">
        <w:rPr>
          <w:rFonts w:ascii="Times New Roman" w:eastAsia="Times New Roman" w:hAnsi="Times New Roman" w:cs="Times New Roman"/>
          <w:bCs/>
          <w:sz w:val="24"/>
          <w:szCs w:val="24"/>
          <w:lang w:eastAsia="ru-RU"/>
        </w:rPr>
        <w:t xml:space="preserve">Признать Заказчика нарушившим </w:t>
      </w:r>
      <w:r w:rsidR="00073C9F">
        <w:rPr>
          <w:rFonts w:ascii="Times New Roman" w:eastAsia="Times New Roman" w:hAnsi="Times New Roman" w:cs="Times New Roman"/>
          <w:bCs/>
          <w:sz w:val="24"/>
          <w:szCs w:val="24"/>
          <w:lang w:eastAsia="ru-RU"/>
        </w:rPr>
        <w:t xml:space="preserve">требования </w:t>
      </w:r>
      <w:r w:rsidR="0016500A" w:rsidRPr="0016500A">
        <w:rPr>
          <w:rFonts w:ascii="Times New Roman" w:eastAsia="Times New Roman" w:hAnsi="Times New Roman" w:cs="Times New Roman"/>
          <w:bCs/>
          <w:sz w:val="24"/>
          <w:szCs w:val="24"/>
          <w:lang w:eastAsia="ru-RU"/>
        </w:rPr>
        <w:t>пункт</w:t>
      </w:r>
      <w:r w:rsidR="0016500A">
        <w:rPr>
          <w:rFonts w:ascii="Times New Roman" w:eastAsia="Times New Roman" w:hAnsi="Times New Roman" w:cs="Times New Roman"/>
          <w:bCs/>
          <w:sz w:val="24"/>
          <w:szCs w:val="24"/>
          <w:lang w:eastAsia="ru-RU"/>
        </w:rPr>
        <w:t>а</w:t>
      </w:r>
      <w:r w:rsidR="0016500A" w:rsidRPr="0016500A">
        <w:rPr>
          <w:rFonts w:ascii="Times New Roman" w:eastAsia="Times New Roman" w:hAnsi="Times New Roman" w:cs="Times New Roman"/>
          <w:bCs/>
          <w:sz w:val="24"/>
          <w:szCs w:val="24"/>
          <w:lang w:eastAsia="ru-RU"/>
        </w:rPr>
        <w:t xml:space="preserve"> 1 части 1 статьи 33</w:t>
      </w:r>
      <w:r w:rsidR="0016500A">
        <w:rPr>
          <w:rFonts w:ascii="Times New Roman" w:eastAsia="Times New Roman" w:hAnsi="Times New Roman" w:cs="Times New Roman"/>
          <w:bCs/>
          <w:sz w:val="24"/>
          <w:szCs w:val="24"/>
          <w:lang w:eastAsia="ru-RU"/>
        </w:rPr>
        <w:t xml:space="preserve">, </w:t>
      </w:r>
      <w:r w:rsidR="0016500A" w:rsidRPr="0016500A">
        <w:rPr>
          <w:rFonts w:ascii="Times New Roman" w:eastAsia="Times New Roman" w:hAnsi="Times New Roman" w:cs="Times New Roman"/>
          <w:bCs/>
          <w:sz w:val="24"/>
          <w:szCs w:val="24"/>
          <w:lang w:eastAsia="ru-RU"/>
        </w:rPr>
        <w:t>части 7 статьи 30</w:t>
      </w:r>
      <w:r w:rsidR="0016500A">
        <w:rPr>
          <w:rFonts w:ascii="Times New Roman" w:eastAsia="Times New Roman" w:hAnsi="Times New Roman" w:cs="Times New Roman"/>
          <w:bCs/>
          <w:sz w:val="24"/>
          <w:szCs w:val="24"/>
          <w:lang w:eastAsia="ru-RU"/>
        </w:rPr>
        <w:t>, статьи 34</w:t>
      </w:r>
      <w:r w:rsidR="0016500A" w:rsidRPr="0016500A">
        <w:rPr>
          <w:rFonts w:ascii="Times New Roman" w:eastAsia="Times New Roman" w:hAnsi="Times New Roman" w:cs="Times New Roman"/>
          <w:bCs/>
          <w:sz w:val="24"/>
          <w:szCs w:val="24"/>
          <w:lang w:eastAsia="ru-RU"/>
        </w:rPr>
        <w:t xml:space="preserve"> </w:t>
      </w:r>
      <w:r w:rsidRPr="00195D95">
        <w:rPr>
          <w:rFonts w:ascii="Times New Roman" w:eastAsia="Times New Roman" w:hAnsi="Times New Roman" w:cs="Times New Roman"/>
          <w:bCs/>
          <w:sz w:val="24"/>
          <w:szCs w:val="24"/>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16500A">
        <w:rPr>
          <w:rFonts w:ascii="Times New Roman" w:eastAsia="Times New Roman" w:hAnsi="Times New Roman" w:cs="Times New Roman"/>
          <w:bCs/>
          <w:sz w:val="24"/>
          <w:szCs w:val="24"/>
          <w:lang w:eastAsia="ru-RU"/>
        </w:rPr>
        <w:t xml:space="preserve">, </w:t>
      </w:r>
      <w:r w:rsidR="0016500A" w:rsidRPr="0016500A">
        <w:rPr>
          <w:rFonts w:ascii="Times New Roman" w:eastAsia="Times New Roman" w:hAnsi="Times New Roman" w:cs="Times New Roman"/>
          <w:bCs/>
          <w:sz w:val="24"/>
          <w:szCs w:val="24"/>
          <w:lang w:eastAsia="ru-RU"/>
        </w:rPr>
        <w:t>Постановлени</w:t>
      </w:r>
      <w:r w:rsidR="0016500A">
        <w:rPr>
          <w:rFonts w:ascii="Times New Roman" w:eastAsia="Times New Roman" w:hAnsi="Times New Roman" w:cs="Times New Roman"/>
          <w:bCs/>
          <w:sz w:val="24"/>
          <w:szCs w:val="24"/>
          <w:lang w:eastAsia="ru-RU"/>
        </w:rPr>
        <w:t>я</w:t>
      </w:r>
      <w:r w:rsidR="0016500A" w:rsidRPr="0016500A">
        <w:rPr>
          <w:rFonts w:ascii="Times New Roman" w:eastAsia="Times New Roman" w:hAnsi="Times New Roman" w:cs="Times New Roman"/>
          <w:bCs/>
          <w:sz w:val="24"/>
          <w:szCs w:val="24"/>
          <w:lang w:eastAsia="ru-RU"/>
        </w:rPr>
        <w:t xml:space="preserve"> Правительства Российской Федерации от 23.12.2016 № 1466</w:t>
      </w:r>
    </w:p>
    <w:p w:rsidR="00195D95" w:rsidRPr="00195D95" w:rsidRDefault="00195D95" w:rsidP="00195D95">
      <w:pPr>
        <w:spacing w:after="0" w:line="240" w:lineRule="auto"/>
        <w:ind w:firstLine="709"/>
        <w:jc w:val="both"/>
        <w:rPr>
          <w:rFonts w:ascii="Times New Roman" w:eastAsia="Times New Roman" w:hAnsi="Times New Roman" w:cs="Times New Roman"/>
          <w:bCs/>
          <w:sz w:val="24"/>
          <w:szCs w:val="24"/>
          <w:lang w:eastAsia="ru-RU"/>
        </w:rPr>
      </w:pPr>
      <w:r w:rsidRPr="00195D95">
        <w:rPr>
          <w:rFonts w:ascii="Times New Roman" w:eastAsia="Times New Roman" w:hAnsi="Times New Roman" w:cs="Times New Roman"/>
          <w:bCs/>
          <w:sz w:val="24"/>
          <w:szCs w:val="24"/>
          <w:lang w:eastAsia="ru-RU"/>
        </w:rPr>
        <w:t>3. Заказчику, Оператору электронной площадки выдать обязательное для исполнения предписание об устранении нарушений законодательства Российской Федерации о контрактной системе.</w:t>
      </w:r>
    </w:p>
    <w:p w:rsidR="00195D95" w:rsidRPr="00195D95" w:rsidRDefault="00195D95" w:rsidP="00195D95">
      <w:pPr>
        <w:spacing w:after="0" w:line="240" w:lineRule="auto"/>
        <w:ind w:firstLine="709"/>
        <w:jc w:val="both"/>
        <w:rPr>
          <w:rFonts w:ascii="Times New Roman" w:eastAsia="Times New Roman" w:hAnsi="Times New Roman" w:cs="Times New Roman"/>
          <w:bCs/>
          <w:sz w:val="24"/>
          <w:szCs w:val="24"/>
          <w:lang w:eastAsia="ru-RU"/>
        </w:rPr>
      </w:pPr>
      <w:r w:rsidRPr="00195D95">
        <w:rPr>
          <w:rFonts w:ascii="Times New Roman" w:eastAsia="Times New Roman" w:hAnsi="Times New Roman" w:cs="Times New Roman"/>
          <w:bCs/>
          <w:sz w:val="24"/>
          <w:szCs w:val="24"/>
          <w:lang w:eastAsia="ru-RU"/>
        </w:rPr>
        <w:t>4. Передать материалы дела 05-6/1-</w:t>
      </w:r>
      <w:r w:rsidR="0016500A">
        <w:rPr>
          <w:rFonts w:ascii="Times New Roman" w:eastAsia="Times New Roman" w:hAnsi="Times New Roman" w:cs="Times New Roman"/>
          <w:bCs/>
          <w:sz w:val="24"/>
          <w:szCs w:val="24"/>
          <w:lang w:eastAsia="ru-RU"/>
        </w:rPr>
        <w:t>98</w:t>
      </w:r>
      <w:r w:rsidRPr="00195D95">
        <w:rPr>
          <w:rFonts w:ascii="Times New Roman" w:eastAsia="Times New Roman" w:hAnsi="Times New Roman" w:cs="Times New Roman"/>
          <w:bCs/>
          <w:sz w:val="24"/>
          <w:szCs w:val="24"/>
          <w:lang w:eastAsia="ru-RU"/>
        </w:rPr>
        <w:t>-2022 должностному лицу для рассмотрения вопроса о возбуждении дела об административном правонарушении.</w:t>
      </w:r>
    </w:p>
    <w:p w:rsidR="001F58D7" w:rsidRPr="008234D9" w:rsidRDefault="001F58D7" w:rsidP="001F58D7">
      <w:pPr>
        <w:spacing w:after="0" w:line="240" w:lineRule="auto"/>
        <w:ind w:firstLine="709"/>
        <w:jc w:val="both"/>
        <w:rPr>
          <w:rFonts w:ascii="Times New Roman" w:eastAsia="Times New Roman" w:hAnsi="Times New Roman" w:cs="Times New Roman"/>
          <w:b/>
          <w:bCs/>
          <w:sz w:val="24"/>
          <w:szCs w:val="24"/>
          <w:highlight w:val="yellow"/>
          <w:lang w:eastAsia="ru-RU"/>
        </w:rPr>
      </w:pPr>
    </w:p>
    <w:p w:rsidR="00F44522" w:rsidRPr="00F44522" w:rsidRDefault="00F44522" w:rsidP="00F44522">
      <w:pPr>
        <w:spacing w:after="0" w:line="240" w:lineRule="auto"/>
        <w:ind w:firstLine="709"/>
        <w:jc w:val="both"/>
        <w:rPr>
          <w:rFonts w:ascii="Times New Roman" w:eastAsia="Times New Roman" w:hAnsi="Times New Roman" w:cs="Times New Roman"/>
          <w:bCs/>
          <w:sz w:val="24"/>
          <w:szCs w:val="24"/>
          <w:lang w:eastAsia="ru-RU"/>
        </w:rPr>
      </w:pPr>
    </w:p>
    <w:p w:rsidR="00AB4B29" w:rsidRPr="00A15508" w:rsidRDefault="00F44522" w:rsidP="00A15508">
      <w:pPr>
        <w:spacing w:after="0" w:line="240" w:lineRule="auto"/>
        <w:ind w:firstLine="709"/>
        <w:jc w:val="both"/>
        <w:rPr>
          <w:rFonts w:ascii="Times New Roman" w:eastAsia="Times New Roman" w:hAnsi="Times New Roman" w:cs="Times New Roman"/>
          <w:bCs/>
          <w:sz w:val="24"/>
          <w:szCs w:val="24"/>
          <w:lang w:eastAsia="ru-RU"/>
        </w:rPr>
      </w:pPr>
      <w:r w:rsidRPr="00F44522">
        <w:rPr>
          <w:rFonts w:ascii="Times New Roman" w:eastAsia="Times New Roman" w:hAnsi="Times New Roman" w:cs="Times New Roman"/>
          <w:bCs/>
          <w:sz w:val="24"/>
          <w:szCs w:val="24"/>
          <w:lang w:eastAsia="ru-RU"/>
        </w:rPr>
        <w:t>Настоящее решение может быть обжаловано в судебном порядке в течение трех месяцев со дня его принятия.</w:t>
      </w:r>
    </w:p>
    <w:p w:rsidR="001C1BC6" w:rsidRDefault="001C1BC6" w:rsidP="004020AF">
      <w:pPr>
        <w:spacing w:after="0" w:line="240" w:lineRule="auto"/>
        <w:jc w:val="both"/>
        <w:rPr>
          <w:rFonts w:ascii="Times New Roman" w:eastAsia="Times New Roman" w:hAnsi="Times New Roman" w:cs="Times New Roman"/>
          <w:bCs/>
          <w:sz w:val="16"/>
          <w:szCs w:val="24"/>
          <w:lang w:eastAsia="ru-RU"/>
        </w:rPr>
      </w:pPr>
    </w:p>
    <w:p w:rsidR="00195D95" w:rsidRDefault="00195D95" w:rsidP="004020AF">
      <w:pPr>
        <w:spacing w:after="0" w:line="240" w:lineRule="auto"/>
        <w:jc w:val="both"/>
        <w:rPr>
          <w:rFonts w:ascii="Times New Roman" w:eastAsia="Times New Roman" w:hAnsi="Times New Roman" w:cs="Times New Roman"/>
          <w:bCs/>
          <w:sz w:val="16"/>
          <w:szCs w:val="24"/>
          <w:lang w:eastAsia="ru-RU"/>
        </w:rPr>
      </w:pPr>
    </w:p>
    <w:p w:rsidR="00195D95" w:rsidRDefault="00195D95" w:rsidP="004020AF">
      <w:pPr>
        <w:spacing w:after="0" w:line="240" w:lineRule="auto"/>
        <w:jc w:val="both"/>
        <w:rPr>
          <w:rFonts w:ascii="Times New Roman" w:eastAsia="Times New Roman" w:hAnsi="Times New Roman" w:cs="Times New Roman"/>
          <w:bCs/>
          <w:sz w:val="16"/>
          <w:szCs w:val="24"/>
          <w:lang w:eastAsia="ru-RU"/>
        </w:rPr>
      </w:pPr>
    </w:p>
    <w:p w:rsidR="00F44522" w:rsidRPr="000375C3" w:rsidRDefault="00F44522" w:rsidP="00F44522">
      <w:pPr>
        <w:spacing w:after="0" w:line="240" w:lineRule="auto"/>
        <w:ind w:firstLine="709"/>
        <w:jc w:val="both"/>
        <w:rPr>
          <w:rFonts w:ascii="Times New Roman" w:eastAsia="Times New Roman" w:hAnsi="Times New Roman" w:cs="Times New Roman"/>
          <w:bCs/>
          <w:sz w:val="16"/>
          <w:szCs w:val="24"/>
          <w:lang w:eastAsia="ru-RU"/>
        </w:rPr>
      </w:pPr>
      <w:bookmarkStart w:id="0" w:name="_GoBack"/>
      <w:bookmarkEnd w:id="0"/>
    </w:p>
    <w:sectPr w:rsidR="00F44522" w:rsidRPr="000375C3" w:rsidSect="007A36D6">
      <w:footerReference w:type="default" r:id="rId9"/>
      <w:pgSz w:w="11906" w:h="16838"/>
      <w:pgMar w:top="851" w:right="851" w:bottom="85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D6" w:rsidRDefault="007A36D6" w:rsidP="00BD7CE2">
      <w:pPr>
        <w:spacing w:after="0" w:line="240" w:lineRule="auto"/>
      </w:pPr>
      <w:r>
        <w:separator/>
      </w:r>
    </w:p>
  </w:endnote>
  <w:endnote w:type="continuationSeparator" w:id="0">
    <w:p w:rsidR="007A36D6" w:rsidRDefault="007A36D6" w:rsidP="00BD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18273"/>
      <w:docPartObj>
        <w:docPartGallery w:val="Page Numbers (Bottom of Page)"/>
        <w:docPartUnique/>
      </w:docPartObj>
    </w:sdtPr>
    <w:sdtEndPr/>
    <w:sdtContent>
      <w:p w:rsidR="007A36D6" w:rsidRDefault="007A36D6" w:rsidP="007C0C48">
        <w:pPr>
          <w:pStyle w:val="a6"/>
          <w:tabs>
            <w:tab w:val="left" w:pos="3231"/>
            <w:tab w:val="right" w:pos="9921"/>
          </w:tabs>
        </w:pPr>
        <w:r>
          <w:tab/>
        </w:r>
        <w:r>
          <w:tab/>
        </w:r>
        <w:r>
          <w:tab/>
        </w:r>
        <w:r>
          <w:tab/>
        </w:r>
        <w:r>
          <w:fldChar w:fldCharType="begin"/>
        </w:r>
        <w:r>
          <w:instrText>PAGE   \* MERGEFORMAT</w:instrText>
        </w:r>
        <w:r>
          <w:fldChar w:fldCharType="separate"/>
        </w:r>
        <w:r w:rsidR="001E49B4">
          <w:rPr>
            <w:noProof/>
          </w:rPr>
          <w:t>6</w:t>
        </w:r>
        <w:r>
          <w:fldChar w:fldCharType="end"/>
        </w:r>
      </w:p>
    </w:sdtContent>
  </w:sdt>
  <w:p w:rsidR="007A36D6" w:rsidRDefault="007A36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D6" w:rsidRDefault="007A36D6" w:rsidP="00BD7CE2">
      <w:pPr>
        <w:spacing w:after="0" w:line="240" w:lineRule="auto"/>
      </w:pPr>
      <w:r>
        <w:separator/>
      </w:r>
    </w:p>
  </w:footnote>
  <w:footnote w:type="continuationSeparator" w:id="0">
    <w:p w:rsidR="007A36D6" w:rsidRDefault="007A36D6" w:rsidP="00BD7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5366"/>
    <w:multiLevelType w:val="hybridMultilevel"/>
    <w:tmpl w:val="5EAE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3A6F4C"/>
    <w:multiLevelType w:val="hybridMultilevel"/>
    <w:tmpl w:val="AA028C5E"/>
    <w:lvl w:ilvl="0" w:tplc="7E54ED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4002792"/>
    <w:multiLevelType w:val="hybridMultilevel"/>
    <w:tmpl w:val="F092B502"/>
    <w:lvl w:ilvl="0" w:tplc="BA284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D33874"/>
    <w:multiLevelType w:val="hybridMultilevel"/>
    <w:tmpl w:val="C0062594"/>
    <w:lvl w:ilvl="0" w:tplc="1CD20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6E17434"/>
    <w:multiLevelType w:val="hybridMultilevel"/>
    <w:tmpl w:val="65E808C4"/>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5" w15:restartNumberingAfterBreak="0">
    <w:nsid w:val="4D017447"/>
    <w:multiLevelType w:val="hybridMultilevel"/>
    <w:tmpl w:val="4FBE8F46"/>
    <w:lvl w:ilvl="0" w:tplc="04190001">
      <w:start w:val="1"/>
      <w:numFmt w:val="bullet"/>
      <w:lvlText w:val=""/>
      <w:lvlJc w:val="left"/>
      <w:pPr>
        <w:ind w:left="6840" w:hanging="360"/>
      </w:pPr>
      <w:rPr>
        <w:rFonts w:ascii="Symbol" w:hAnsi="Symbol" w:hint="default"/>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6" w15:restartNumberingAfterBreak="0">
    <w:nsid w:val="654D0DB6"/>
    <w:multiLevelType w:val="hybridMultilevel"/>
    <w:tmpl w:val="4C2E0662"/>
    <w:lvl w:ilvl="0" w:tplc="0419000F">
      <w:start w:val="1"/>
      <w:numFmt w:val="decimal"/>
      <w:lvlText w:val="%1."/>
      <w:lvlJc w:val="left"/>
      <w:pPr>
        <w:ind w:left="6840" w:hanging="360"/>
      </w:pPr>
    </w:lvl>
    <w:lvl w:ilvl="1" w:tplc="04190019" w:tentative="1">
      <w:start w:val="1"/>
      <w:numFmt w:val="lowerLetter"/>
      <w:lvlText w:val="%2."/>
      <w:lvlJc w:val="left"/>
      <w:pPr>
        <w:ind w:left="7560" w:hanging="360"/>
      </w:pPr>
    </w:lvl>
    <w:lvl w:ilvl="2" w:tplc="0419001B" w:tentative="1">
      <w:start w:val="1"/>
      <w:numFmt w:val="lowerRoman"/>
      <w:lvlText w:val="%3."/>
      <w:lvlJc w:val="right"/>
      <w:pPr>
        <w:ind w:left="8280" w:hanging="180"/>
      </w:pPr>
    </w:lvl>
    <w:lvl w:ilvl="3" w:tplc="0419000F" w:tentative="1">
      <w:start w:val="1"/>
      <w:numFmt w:val="decimal"/>
      <w:lvlText w:val="%4."/>
      <w:lvlJc w:val="left"/>
      <w:pPr>
        <w:ind w:left="9000" w:hanging="360"/>
      </w:pPr>
    </w:lvl>
    <w:lvl w:ilvl="4" w:tplc="04190019" w:tentative="1">
      <w:start w:val="1"/>
      <w:numFmt w:val="lowerLetter"/>
      <w:lvlText w:val="%5."/>
      <w:lvlJc w:val="left"/>
      <w:pPr>
        <w:ind w:left="9720" w:hanging="360"/>
      </w:pPr>
    </w:lvl>
    <w:lvl w:ilvl="5" w:tplc="0419001B" w:tentative="1">
      <w:start w:val="1"/>
      <w:numFmt w:val="lowerRoman"/>
      <w:lvlText w:val="%6."/>
      <w:lvlJc w:val="right"/>
      <w:pPr>
        <w:ind w:left="10440" w:hanging="180"/>
      </w:pPr>
    </w:lvl>
    <w:lvl w:ilvl="6" w:tplc="0419000F" w:tentative="1">
      <w:start w:val="1"/>
      <w:numFmt w:val="decimal"/>
      <w:lvlText w:val="%7."/>
      <w:lvlJc w:val="left"/>
      <w:pPr>
        <w:ind w:left="11160" w:hanging="360"/>
      </w:pPr>
    </w:lvl>
    <w:lvl w:ilvl="7" w:tplc="04190019" w:tentative="1">
      <w:start w:val="1"/>
      <w:numFmt w:val="lowerLetter"/>
      <w:lvlText w:val="%8."/>
      <w:lvlJc w:val="left"/>
      <w:pPr>
        <w:ind w:left="11880" w:hanging="360"/>
      </w:pPr>
    </w:lvl>
    <w:lvl w:ilvl="8" w:tplc="0419001B" w:tentative="1">
      <w:start w:val="1"/>
      <w:numFmt w:val="lowerRoman"/>
      <w:lvlText w:val="%9."/>
      <w:lvlJc w:val="right"/>
      <w:pPr>
        <w:ind w:left="12600" w:hanging="180"/>
      </w:pPr>
    </w:lvl>
  </w:abstractNum>
  <w:abstractNum w:abstractNumId="7" w15:restartNumberingAfterBreak="0">
    <w:nsid w:val="67661210"/>
    <w:multiLevelType w:val="hybridMultilevel"/>
    <w:tmpl w:val="D3FADD44"/>
    <w:lvl w:ilvl="0" w:tplc="F28EDE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DF0EBF"/>
    <w:multiLevelType w:val="hybridMultilevel"/>
    <w:tmpl w:val="0D9EB74C"/>
    <w:lvl w:ilvl="0" w:tplc="07F0F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5F7F82"/>
    <w:multiLevelType w:val="hybridMultilevel"/>
    <w:tmpl w:val="45A4F7C4"/>
    <w:lvl w:ilvl="0" w:tplc="FDA2F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2B08D5"/>
    <w:multiLevelType w:val="hybridMultilevel"/>
    <w:tmpl w:val="DA8E35A8"/>
    <w:lvl w:ilvl="0" w:tplc="43DCA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6"/>
  </w:num>
  <w:num w:numId="5">
    <w:abstractNumId w:val="5"/>
  </w:num>
  <w:num w:numId="6">
    <w:abstractNumId w:val="7"/>
  </w:num>
  <w:num w:numId="7">
    <w:abstractNumId w:val="2"/>
  </w:num>
  <w:num w:numId="8">
    <w:abstractNumId w:val="1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96"/>
    <w:rsid w:val="000013ED"/>
    <w:rsid w:val="00002BE3"/>
    <w:rsid w:val="0001390A"/>
    <w:rsid w:val="0002249B"/>
    <w:rsid w:val="00032586"/>
    <w:rsid w:val="00036284"/>
    <w:rsid w:val="000375C3"/>
    <w:rsid w:val="00043ED0"/>
    <w:rsid w:val="00046C4E"/>
    <w:rsid w:val="00046F2F"/>
    <w:rsid w:val="00050C11"/>
    <w:rsid w:val="000512EB"/>
    <w:rsid w:val="00051B99"/>
    <w:rsid w:val="00062DBC"/>
    <w:rsid w:val="000667D1"/>
    <w:rsid w:val="00066CFE"/>
    <w:rsid w:val="00067B45"/>
    <w:rsid w:val="000705F7"/>
    <w:rsid w:val="00073C9F"/>
    <w:rsid w:val="00077A72"/>
    <w:rsid w:val="0008510A"/>
    <w:rsid w:val="00091744"/>
    <w:rsid w:val="000A050F"/>
    <w:rsid w:val="000A3596"/>
    <w:rsid w:val="000A40EA"/>
    <w:rsid w:val="000B1A9A"/>
    <w:rsid w:val="000C0D9F"/>
    <w:rsid w:val="000D340E"/>
    <w:rsid w:val="000E0114"/>
    <w:rsid w:val="000E11AE"/>
    <w:rsid w:val="000E21B5"/>
    <w:rsid w:val="000F2FFB"/>
    <w:rsid w:val="000F5521"/>
    <w:rsid w:val="001029E9"/>
    <w:rsid w:val="00102EF6"/>
    <w:rsid w:val="0010307D"/>
    <w:rsid w:val="001039D2"/>
    <w:rsid w:val="0010783B"/>
    <w:rsid w:val="001136C1"/>
    <w:rsid w:val="001155ED"/>
    <w:rsid w:val="00117072"/>
    <w:rsid w:val="00117676"/>
    <w:rsid w:val="001200F9"/>
    <w:rsid w:val="00120AAF"/>
    <w:rsid w:val="001301EC"/>
    <w:rsid w:val="00132786"/>
    <w:rsid w:val="00143F39"/>
    <w:rsid w:val="00145A1B"/>
    <w:rsid w:val="00145D59"/>
    <w:rsid w:val="00151D07"/>
    <w:rsid w:val="001539B3"/>
    <w:rsid w:val="00157C2A"/>
    <w:rsid w:val="001610F4"/>
    <w:rsid w:val="0016500A"/>
    <w:rsid w:val="00165122"/>
    <w:rsid w:val="00165B86"/>
    <w:rsid w:val="00173C7C"/>
    <w:rsid w:val="00175BA8"/>
    <w:rsid w:val="00176355"/>
    <w:rsid w:val="001838D6"/>
    <w:rsid w:val="00184DD1"/>
    <w:rsid w:val="001901D0"/>
    <w:rsid w:val="001927C9"/>
    <w:rsid w:val="00195D95"/>
    <w:rsid w:val="001A4886"/>
    <w:rsid w:val="001A6347"/>
    <w:rsid w:val="001B69F2"/>
    <w:rsid w:val="001B7571"/>
    <w:rsid w:val="001C11F0"/>
    <w:rsid w:val="001C1BC6"/>
    <w:rsid w:val="001C207B"/>
    <w:rsid w:val="001C6BBD"/>
    <w:rsid w:val="001C78AC"/>
    <w:rsid w:val="001D5F43"/>
    <w:rsid w:val="001D7A8F"/>
    <w:rsid w:val="001E49B4"/>
    <w:rsid w:val="001E55C8"/>
    <w:rsid w:val="001F082C"/>
    <w:rsid w:val="001F58D7"/>
    <w:rsid w:val="00200634"/>
    <w:rsid w:val="002012C3"/>
    <w:rsid w:val="0020413A"/>
    <w:rsid w:val="00205F0F"/>
    <w:rsid w:val="002071BD"/>
    <w:rsid w:val="00207426"/>
    <w:rsid w:val="002261CE"/>
    <w:rsid w:val="0023234A"/>
    <w:rsid w:val="00233257"/>
    <w:rsid w:val="0023422B"/>
    <w:rsid w:val="00237254"/>
    <w:rsid w:val="00241354"/>
    <w:rsid w:val="00246790"/>
    <w:rsid w:val="002629C8"/>
    <w:rsid w:val="00270D70"/>
    <w:rsid w:val="00277402"/>
    <w:rsid w:val="002837F4"/>
    <w:rsid w:val="00283C11"/>
    <w:rsid w:val="00295FE4"/>
    <w:rsid w:val="002A165B"/>
    <w:rsid w:val="002A44DF"/>
    <w:rsid w:val="002A6614"/>
    <w:rsid w:val="002B4AB4"/>
    <w:rsid w:val="002B521D"/>
    <w:rsid w:val="002B6DD9"/>
    <w:rsid w:val="002C2EF3"/>
    <w:rsid w:val="002C5C4D"/>
    <w:rsid w:val="002C6096"/>
    <w:rsid w:val="002C7453"/>
    <w:rsid w:val="002C7BBD"/>
    <w:rsid w:val="002C7C6A"/>
    <w:rsid w:val="002D78D0"/>
    <w:rsid w:val="002F0FE9"/>
    <w:rsid w:val="00307228"/>
    <w:rsid w:val="003114A2"/>
    <w:rsid w:val="00317B9D"/>
    <w:rsid w:val="00322E47"/>
    <w:rsid w:val="00332F65"/>
    <w:rsid w:val="00334520"/>
    <w:rsid w:val="0034517B"/>
    <w:rsid w:val="0034555F"/>
    <w:rsid w:val="003538DF"/>
    <w:rsid w:val="0035494F"/>
    <w:rsid w:val="0035505B"/>
    <w:rsid w:val="00360376"/>
    <w:rsid w:val="00361748"/>
    <w:rsid w:val="003623BD"/>
    <w:rsid w:val="00362646"/>
    <w:rsid w:val="00363D55"/>
    <w:rsid w:val="003732E6"/>
    <w:rsid w:val="00373A2D"/>
    <w:rsid w:val="0037566C"/>
    <w:rsid w:val="00382A38"/>
    <w:rsid w:val="0039003E"/>
    <w:rsid w:val="00394360"/>
    <w:rsid w:val="003970CF"/>
    <w:rsid w:val="00397635"/>
    <w:rsid w:val="003B15B3"/>
    <w:rsid w:val="003B3854"/>
    <w:rsid w:val="003B6231"/>
    <w:rsid w:val="003C44E6"/>
    <w:rsid w:val="003C7A02"/>
    <w:rsid w:val="003D0248"/>
    <w:rsid w:val="003D0B36"/>
    <w:rsid w:val="003D2FB5"/>
    <w:rsid w:val="003D3057"/>
    <w:rsid w:val="003D543A"/>
    <w:rsid w:val="003E06A4"/>
    <w:rsid w:val="003E0E7A"/>
    <w:rsid w:val="003F6EA0"/>
    <w:rsid w:val="003F7AA4"/>
    <w:rsid w:val="003F7C63"/>
    <w:rsid w:val="004020AF"/>
    <w:rsid w:val="00402539"/>
    <w:rsid w:val="00405381"/>
    <w:rsid w:val="00417F37"/>
    <w:rsid w:val="0042018E"/>
    <w:rsid w:val="004279E0"/>
    <w:rsid w:val="00430DC4"/>
    <w:rsid w:val="0044711C"/>
    <w:rsid w:val="00447FBA"/>
    <w:rsid w:val="00457A78"/>
    <w:rsid w:val="00462BCD"/>
    <w:rsid w:val="004716E3"/>
    <w:rsid w:val="00475710"/>
    <w:rsid w:val="00484A3B"/>
    <w:rsid w:val="004B35F7"/>
    <w:rsid w:val="004B6421"/>
    <w:rsid w:val="004D7896"/>
    <w:rsid w:val="004F142A"/>
    <w:rsid w:val="004F4425"/>
    <w:rsid w:val="00500083"/>
    <w:rsid w:val="0050411F"/>
    <w:rsid w:val="00505217"/>
    <w:rsid w:val="005156A7"/>
    <w:rsid w:val="0051598B"/>
    <w:rsid w:val="00522F1C"/>
    <w:rsid w:val="005275B8"/>
    <w:rsid w:val="005432D7"/>
    <w:rsid w:val="00545BA2"/>
    <w:rsid w:val="005519B9"/>
    <w:rsid w:val="00556A49"/>
    <w:rsid w:val="00556AEA"/>
    <w:rsid w:val="00571133"/>
    <w:rsid w:val="00572AC6"/>
    <w:rsid w:val="00583451"/>
    <w:rsid w:val="00583679"/>
    <w:rsid w:val="00592720"/>
    <w:rsid w:val="00595CEE"/>
    <w:rsid w:val="005A18CB"/>
    <w:rsid w:val="005A19DD"/>
    <w:rsid w:val="005B2DC7"/>
    <w:rsid w:val="005B3CC4"/>
    <w:rsid w:val="005C50F8"/>
    <w:rsid w:val="005D0375"/>
    <w:rsid w:val="005D2A31"/>
    <w:rsid w:val="005D49AE"/>
    <w:rsid w:val="005D652C"/>
    <w:rsid w:val="005E0BCC"/>
    <w:rsid w:val="005E3650"/>
    <w:rsid w:val="005E604E"/>
    <w:rsid w:val="005F3355"/>
    <w:rsid w:val="005F3BC4"/>
    <w:rsid w:val="005F6521"/>
    <w:rsid w:val="00610004"/>
    <w:rsid w:val="006136DF"/>
    <w:rsid w:val="00615C99"/>
    <w:rsid w:val="006176A1"/>
    <w:rsid w:val="00625855"/>
    <w:rsid w:val="006272BF"/>
    <w:rsid w:val="00627A3F"/>
    <w:rsid w:val="0063606E"/>
    <w:rsid w:val="00654A16"/>
    <w:rsid w:val="00661BA1"/>
    <w:rsid w:val="006653B6"/>
    <w:rsid w:val="00672E99"/>
    <w:rsid w:val="0067777C"/>
    <w:rsid w:val="006938B4"/>
    <w:rsid w:val="0069788C"/>
    <w:rsid w:val="006A5D8B"/>
    <w:rsid w:val="006B212A"/>
    <w:rsid w:val="006B5B7E"/>
    <w:rsid w:val="006C1AD6"/>
    <w:rsid w:val="006D0261"/>
    <w:rsid w:val="006D138F"/>
    <w:rsid w:val="006D678B"/>
    <w:rsid w:val="006D6796"/>
    <w:rsid w:val="006E74D6"/>
    <w:rsid w:val="006F136D"/>
    <w:rsid w:val="006F2032"/>
    <w:rsid w:val="006F6655"/>
    <w:rsid w:val="006F696A"/>
    <w:rsid w:val="00706FA9"/>
    <w:rsid w:val="007214A8"/>
    <w:rsid w:val="00722EB1"/>
    <w:rsid w:val="007254A1"/>
    <w:rsid w:val="0072699E"/>
    <w:rsid w:val="007409C8"/>
    <w:rsid w:val="007430CE"/>
    <w:rsid w:val="007436AC"/>
    <w:rsid w:val="007445CB"/>
    <w:rsid w:val="007464C7"/>
    <w:rsid w:val="00751FA5"/>
    <w:rsid w:val="007539F6"/>
    <w:rsid w:val="00754BB2"/>
    <w:rsid w:val="00755339"/>
    <w:rsid w:val="00766C4E"/>
    <w:rsid w:val="00781D27"/>
    <w:rsid w:val="00783F85"/>
    <w:rsid w:val="007970A3"/>
    <w:rsid w:val="007A163F"/>
    <w:rsid w:val="007A24A9"/>
    <w:rsid w:val="007A30E1"/>
    <w:rsid w:val="007A36D6"/>
    <w:rsid w:val="007A5241"/>
    <w:rsid w:val="007B140E"/>
    <w:rsid w:val="007C0C48"/>
    <w:rsid w:val="007C1E32"/>
    <w:rsid w:val="007C7B48"/>
    <w:rsid w:val="007E1091"/>
    <w:rsid w:val="007E6040"/>
    <w:rsid w:val="00807F57"/>
    <w:rsid w:val="008209E8"/>
    <w:rsid w:val="008231DA"/>
    <w:rsid w:val="008234D9"/>
    <w:rsid w:val="00823C50"/>
    <w:rsid w:val="008302D4"/>
    <w:rsid w:val="00831448"/>
    <w:rsid w:val="0083289D"/>
    <w:rsid w:val="008334AF"/>
    <w:rsid w:val="00850C79"/>
    <w:rsid w:val="008543F4"/>
    <w:rsid w:val="008570F0"/>
    <w:rsid w:val="008577C5"/>
    <w:rsid w:val="00861B1C"/>
    <w:rsid w:val="008623EC"/>
    <w:rsid w:val="00864519"/>
    <w:rsid w:val="00872C1C"/>
    <w:rsid w:val="00873B90"/>
    <w:rsid w:val="008747F5"/>
    <w:rsid w:val="00881B29"/>
    <w:rsid w:val="00881BD8"/>
    <w:rsid w:val="00881CE8"/>
    <w:rsid w:val="008823BE"/>
    <w:rsid w:val="00882C95"/>
    <w:rsid w:val="00894762"/>
    <w:rsid w:val="008B571C"/>
    <w:rsid w:val="008B593C"/>
    <w:rsid w:val="008C2905"/>
    <w:rsid w:val="008C5CDA"/>
    <w:rsid w:val="008E160A"/>
    <w:rsid w:val="008E1C47"/>
    <w:rsid w:val="008E4222"/>
    <w:rsid w:val="008E6691"/>
    <w:rsid w:val="008E7255"/>
    <w:rsid w:val="008E740C"/>
    <w:rsid w:val="008F5449"/>
    <w:rsid w:val="00912384"/>
    <w:rsid w:val="00912F01"/>
    <w:rsid w:val="009212DD"/>
    <w:rsid w:val="00923A70"/>
    <w:rsid w:val="00924740"/>
    <w:rsid w:val="00927BA8"/>
    <w:rsid w:val="0093648D"/>
    <w:rsid w:val="0095492F"/>
    <w:rsid w:val="009604C3"/>
    <w:rsid w:val="0097388C"/>
    <w:rsid w:val="00977E76"/>
    <w:rsid w:val="0098022E"/>
    <w:rsid w:val="009805A7"/>
    <w:rsid w:val="0098534D"/>
    <w:rsid w:val="00994BB2"/>
    <w:rsid w:val="00997AF7"/>
    <w:rsid w:val="009A0625"/>
    <w:rsid w:val="009B6909"/>
    <w:rsid w:val="009E13B8"/>
    <w:rsid w:val="009F4B17"/>
    <w:rsid w:val="00A01E28"/>
    <w:rsid w:val="00A02FB8"/>
    <w:rsid w:val="00A10677"/>
    <w:rsid w:val="00A12B5D"/>
    <w:rsid w:val="00A15508"/>
    <w:rsid w:val="00A162B2"/>
    <w:rsid w:val="00A259E5"/>
    <w:rsid w:val="00A27522"/>
    <w:rsid w:val="00A41C6D"/>
    <w:rsid w:val="00A4720C"/>
    <w:rsid w:val="00A539F3"/>
    <w:rsid w:val="00A57681"/>
    <w:rsid w:val="00A631B9"/>
    <w:rsid w:val="00A66FA1"/>
    <w:rsid w:val="00A76AE8"/>
    <w:rsid w:val="00A76B98"/>
    <w:rsid w:val="00A80AA9"/>
    <w:rsid w:val="00A85BF0"/>
    <w:rsid w:val="00A873D8"/>
    <w:rsid w:val="00A93CF8"/>
    <w:rsid w:val="00AA07C0"/>
    <w:rsid w:val="00AA1444"/>
    <w:rsid w:val="00AA27B7"/>
    <w:rsid w:val="00AA5E32"/>
    <w:rsid w:val="00AB3B60"/>
    <w:rsid w:val="00AB4B29"/>
    <w:rsid w:val="00AB50FD"/>
    <w:rsid w:val="00AC051B"/>
    <w:rsid w:val="00AC7DF9"/>
    <w:rsid w:val="00AD1A6C"/>
    <w:rsid w:val="00AD3E89"/>
    <w:rsid w:val="00AD6D7B"/>
    <w:rsid w:val="00AE15C1"/>
    <w:rsid w:val="00AE3CAC"/>
    <w:rsid w:val="00AE3CC1"/>
    <w:rsid w:val="00AE77E7"/>
    <w:rsid w:val="00AF3A29"/>
    <w:rsid w:val="00B03E21"/>
    <w:rsid w:val="00B10055"/>
    <w:rsid w:val="00B1576E"/>
    <w:rsid w:val="00B2030C"/>
    <w:rsid w:val="00B34558"/>
    <w:rsid w:val="00B36229"/>
    <w:rsid w:val="00B41C2E"/>
    <w:rsid w:val="00B445A6"/>
    <w:rsid w:val="00B447CF"/>
    <w:rsid w:val="00B524A0"/>
    <w:rsid w:val="00B552A9"/>
    <w:rsid w:val="00B60C95"/>
    <w:rsid w:val="00B71D29"/>
    <w:rsid w:val="00B7279D"/>
    <w:rsid w:val="00B74989"/>
    <w:rsid w:val="00B74FB9"/>
    <w:rsid w:val="00B77044"/>
    <w:rsid w:val="00B95196"/>
    <w:rsid w:val="00B95C57"/>
    <w:rsid w:val="00BA5660"/>
    <w:rsid w:val="00BB31A7"/>
    <w:rsid w:val="00BC470E"/>
    <w:rsid w:val="00BC5AE8"/>
    <w:rsid w:val="00BC5D0D"/>
    <w:rsid w:val="00BD0226"/>
    <w:rsid w:val="00BD33D4"/>
    <w:rsid w:val="00BD3C25"/>
    <w:rsid w:val="00BD5867"/>
    <w:rsid w:val="00BD7CE2"/>
    <w:rsid w:val="00BE169C"/>
    <w:rsid w:val="00BE394E"/>
    <w:rsid w:val="00BE4205"/>
    <w:rsid w:val="00BE675B"/>
    <w:rsid w:val="00BE7595"/>
    <w:rsid w:val="00BE7635"/>
    <w:rsid w:val="00BE7B04"/>
    <w:rsid w:val="00BE7F51"/>
    <w:rsid w:val="00BF137F"/>
    <w:rsid w:val="00BF3BA3"/>
    <w:rsid w:val="00BF4C8C"/>
    <w:rsid w:val="00BF52C4"/>
    <w:rsid w:val="00C12A3D"/>
    <w:rsid w:val="00C13CC9"/>
    <w:rsid w:val="00C213D3"/>
    <w:rsid w:val="00C216D3"/>
    <w:rsid w:val="00C31A55"/>
    <w:rsid w:val="00C416D2"/>
    <w:rsid w:val="00C43805"/>
    <w:rsid w:val="00C471D2"/>
    <w:rsid w:val="00C658F9"/>
    <w:rsid w:val="00C779E4"/>
    <w:rsid w:val="00C80DAE"/>
    <w:rsid w:val="00C8227F"/>
    <w:rsid w:val="00C83C95"/>
    <w:rsid w:val="00C84079"/>
    <w:rsid w:val="00C85145"/>
    <w:rsid w:val="00C92AFE"/>
    <w:rsid w:val="00C92D36"/>
    <w:rsid w:val="00C930A2"/>
    <w:rsid w:val="00CA1288"/>
    <w:rsid w:val="00CB6F2F"/>
    <w:rsid w:val="00CC39F8"/>
    <w:rsid w:val="00CC6004"/>
    <w:rsid w:val="00CD5EB0"/>
    <w:rsid w:val="00CD6E10"/>
    <w:rsid w:val="00CE500E"/>
    <w:rsid w:val="00CF09CC"/>
    <w:rsid w:val="00D10CDD"/>
    <w:rsid w:val="00D16C2C"/>
    <w:rsid w:val="00D36F07"/>
    <w:rsid w:val="00D4375B"/>
    <w:rsid w:val="00D504B3"/>
    <w:rsid w:val="00D64945"/>
    <w:rsid w:val="00D71B55"/>
    <w:rsid w:val="00D72638"/>
    <w:rsid w:val="00D761AF"/>
    <w:rsid w:val="00D82F7D"/>
    <w:rsid w:val="00D84943"/>
    <w:rsid w:val="00D9271D"/>
    <w:rsid w:val="00DA0227"/>
    <w:rsid w:val="00DA4ACC"/>
    <w:rsid w:val="00DA6A64"/>
    <w:rsid w:val="00DA6C06"/>
    <w:rsid w:val="00DB5A6E"/>
    <w:rsid w:val="00DD7EB9"/>
    <w:rsid w:val="00DE4E56"/>
    <w:rsid w:val="00DE5F5A"/>
    <w:rsid w:val="00DF0ED2"/>
    <w:rsid w:val="00DF3E5C"/>
    <w:rsid w:val="00DF402A"/>
    <w:rsid w:val="00E023B7"/>
    <w:rsid w:val="00E06107"/>
    <w:rsid w:val="00E15446"/>
    <w:rsid w:val="00E17C92"/>
    <w:rsid w:val="00E219E4"/>
    <w:rsid w:val="00E26177"/>
    <w:rsid w:val="00E414CE"/>
    <w:rsid w:val="00E444FF"/>
    <w:rsid w:val="00E47DD7"/>
    <w:rsid w:val="00E7111A"/>
    <w:rsid w:val="00E71BB7"/>
    <w:rsid w:val="00E84711"/>
    <w:rsid w:val="00E91D6D"/>
    <w:rsid w:val="00E93E81"/>
    <w:rsid w:val="00E94640"/>
    <w:rsid w:val="00E96F86"/>
    <w:rsid w:val="00EA0CAA"/>
    <w:rsid w:val="00EA23A6"/>
    <w:rsid w:val="00EB2CC4"/>
    <w:rsid w:val="00EB48B9"/>
    <w:rsid w:val="00EC0794"/>
    <w:rsid w:val="00EC237F"/>
    <w:rsid w:val="00EC4B97"/>
    <w:rsid w:val="00EC50ED"/>
    <w:rsid w:val="00EC7033"/>
    <w:rsid w:val="00EF6ED7"/>
    <w:rsid w:val="00F11662"/>
    <w:rsid w:val="00F11A22"/>
    <w:rsid w:val="00F20059"/>
    <w:rsid w:val="00F22ED9"/>
    <w:rsid w:val="00F2327E"/>
    <w:rsid w:val="00F30B07"/>
    <w:rsid w:val="00F33DFF"/>
    <w:rsid w:val="00F41AE8"/>
    <w:rsid w:val="00F44522"/>
    <w:rsid w:val="00F46565"/>
    <w:rsid w:val="00F54CD0"/>
    <w:rsid w:val="00F649A9"/>
    <w:rsid w:val="00F65516"/>
    <w:rsid w:val="00F734A3"/>
    <w:rsid w:val="00F76422"/>
    <w:rsid w:val="00F77502"/>
    <w:rsid w:val="00F8103E"/>
    <w:rsid w:val="00F82A75"/>
    <w:rsid w:val="00F844A4"/>
    <w:rsid w:val="00F925F5"/>
    <w:rsid w:val="00FA2617"/>
    <w:rsid w:val="00FC2BC9"/>
    <w:rsid w:val="00FC465A"/>
    <w:rsid w:val="00FC6B81"/>
    <w:rsid w:val="00FD1E8E"/>
    <w:rsid w:val="00FD7654"/>
    <w:rsid w:val="00FE30C4"/>
    <w:rsid w:val="00FE31AD"/>
    <w:rsid w:val="00FE37CB"/>
    <w:rsid w:val="00FF3DD3"/>
    <w:rsid w:val="00FF5091"/>
    <w:rsid w:val="00FF6F3C"/>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C88D396D-CC41-4911-8E36-C89EC9FA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CE2"/>
    <w:rPr>
      <w:color w:val="0563C1" w:themeColor="hyperlink"/>
      <w:u w:val="single"/>
    </w:rPr>
  </w:style>
  <w:style w:type="paragraph" w:styleId="a4">
    <w:name w:val="header"/>
    <w:basedOn w:val="a"/>
    <w:link w:val="a5"/>
    <w:uiPriority w:val="99"/>
    <w:unhideWhenUsed/>
    <w:rsid w:val="00BD7C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7CE2"/>
  </w:style>
  <w:style w:type="paragraph" w:styleId="a6">
    <w:name w:val="footer"/>
    <w:basedOn w:val="a"/>
    <w:link w:val="a7"/>
    <w:uiPriority w:val="99"/>
    <w:unhideWhenUsed/>
    <w:rsid w:val="00BD7C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7CE2"/>
  </w:style>
  <w:style w:type="paragraph" w:styleId="a8">
    <w:name w:val="Balloon Text"/>
    <w:basedOn w:val="a"/>
    <w:link w:val="a9"/>
    <w:uiPriority w:val="99"/>
    <w:semiHidden/>
    <w:unhideWhenUsed/>
    <w:rsid w:val="00363D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3D55"/>
    <w:rPr>
      <w:rFonts w:ascii="Segoe UI" w:hAnsi="Segoe UI" w:cs="Segoe UI"/>
      <w:sz w:val="18"/>
      <w:szCs w:val="18"/>
    </w:rPr>
  </w:style>
  <w:style w:type="paragraph" w:styleId="aa">
    <w:name w:val="List Paragraph"/>
    <w:basedOn w:val="a"/>
    <w:uiPriority w:val="34"/>
    <w:qFormat/>
    <w:rsid w:val="0069788C"/>
    <w:pPr>
      <w:ind w:left="720"/>
      <w:contextualSpacing/>
    </w:pPr>
  </w:style>
  <w:style w:type="paragraph" w:customStyle="1" w:styleId="Style17">
    <w:name w:val="Style17"/>
    <w:basedOn w:val="a"/>
    <w:uiPriority w:val="99"/>
    <w:rsid w:val="00C8514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C85145"/>
    <w:pPr>
      <w:widowControl w:val="0"/>
      <w:autoSpaceDE w:val="0"/>
      <w:autoSpaceDN w:val="0"/>
      <w:adjustRightInd w:val="0"/>
      <w:spacing w:after="0" w:line="292" w:lineRule="exact"/>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C85145"/>
    <w:rPr>
      <w:rFonts w:ascii="Times New Roman" w:hAnsi="Times New Roman" w:cs="Times New Roman"/>
      <w:i/>
      <w:iCs/>
      <w:color w:val="000000"/>
      <w:sz w:val="22"/>
      <w:szCs w:val="22"/>
    </w:rPr>
  </w:style>
  <w:style w:type="character" w:customStyle="1" w:styleId="FontStyle32">
    <w:name w:val="Font Style32"/>
    <w:basedOn w:val="a0"/>
    <w:uiPriority w:val="99"/>
    <w:rsid w:val="00C85145"/>
    <w:rPr>
      <w:rFonts w:ascii="Times New Roman" w:hAnsi="Times New Roman" w:cs="Times New Roman"/>
      <w:b/>
      <w:bCs/>
      <w:i/>
      <w:iCs/>
      <w:color w:val="000000"/>
      <w:sz w:val="22"/>
      <w:szCs w:val="22"/>
    </w:rPr>
  </w:style>
  <w:style w:type="character" w:customStyle="1" w:styleId="FontStyle29">
    <w:name w:val="Font Style29"/>
    <w:basedOn w:val="a0"/>
    <w:uiPriority w:val="99"/>
    <w:rsid w:val="0095492F"/>
    <w:rPr>
      <w:rFonts w:ascii="Times New Roman" w:hAnsi="Times New Roman" w:cs="Times New Roman"/>
      <w:color w:val="000000"/>
      <w:sz w:val="24"/>
      <w:szCs w:val="24"/>
    </w:rPr>
  </w:style>
  <w:style w:type="character" w:styleId="ab">
    <w:name w:val="footnote reference"/>
    <w:aliases w:val="ТЗ.Сноска.Знак"/>
    <w:uiPriority w:val="99"/>
    <w:qFormat/>
    <w:rsid w:val="00B77044"/>
    <w:rPr>
      <w:rFonts w:ascii="Times New Roman" w:hAnsi="Times New Roman"/>
      <w:vertAlign w:val="superscript"/>
    </w:rPr>
  </w:style>
  <w:style w:type="paragraph" w:styleId="ac">
    <w:name w:val="footnote text"/>
    <w:aliases w:val=" Знак,Знак2,Знак21,Знак1,Body Text Indent 2,Основной текст с отступом 22,Знак211,Знак3,Знак21 Char,Знак1 Char,Body Text Char,body text Char,Основной текст Знак Знак Char Знак Знак,Footnote Text Char1,Footnote Text Char Char,Знак Char Char,З"/>
    <w:basedOn w:val="a"/>
    <w:link w:val="ad"/>
    <w:uiPriority w:val="99"/>
    <w:qFormat/>
    <w:rsid w:val="00B77044"/>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сноски Знак"/>
    <w:aliases w:val=" Знак Знак,Знак2 Знак,Знак21 Знак,Знак1 Знак,Body Text Indent 2 Знак,Основной текст с отступом 22 Знак,Знак211 Знак,Знак3 Знак,Знак21 Char Знак,Знак1 Char Знак,Body Text Char Знак,body text Char Знак,Footnote Text Char1 Знак,З Знак"/>
    <w:basedOn w:val="a0"/>
    <w:link w:val="ac"/>
    <w:uiPriority w:val="99"/>
    <w:rsid w:val="00B77044"/>
    <w:rPr>
      <w:rFonts w:ascii="Times New Roman" w:eastAsia="Times New Roman" w:hAnsi="Times New Roman" w:cs="Times New Roman"/>
      <w:sz w:val="20"/>
      <w:szCs w:val="20"/>
      <w:lang w:eastAsia="ru-RU"/>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
    <w:link w:val="1"/>
    <w:rsid w:val="00B7704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uiPriority w:val="99"/>
    <w:semiHidden/>
    <w:rsid w:val="00B77044"/>
  </w:style>
  <w:style w:type="paragraph" w:styleId="af0">
    <w:name w:val="Normal (Web)"/>
    <w:basedOn w:val="a"/>
    <w:rsid w:val="00B77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e"/>
    <w:locked/>
    <w:rsid w:val="00B77044"/>
    <w:rPr>
      <w:rFonts w:ascii="Times New Roman" w:eastAsia="Times New Roman" w:hAnsi="Times New Roman" w:cs="Times New Roman"/>
      <w:sz w:val="24"/>
      <w:szCs w:val="24"/>
      <w:lang w:eastAsia="ru-RU"/>
    </w:rPr>
  </w:style>
  <w:style w:type="table" w:styleId="af1">
    <w:name w:val="Table Grid"/>
    <w:basedOn w:val="a1"/>
    <w:uiPriority w:val="39"/>
    <w:rsid w:val="0006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aliases w:val="Знак Знак Знак Знак Знак Знак Знак Знак,Çàãîëîâîê,Caaieiaie Знак Знак Знак,Caaieiaie Знак Знак Знак Знак Знак,Çàãîëîâîê1,Caaieiaie1,Caaieiaie Знак Знак Знак1"/>
    <w:basedOn w:val="a"/>
    <w:link w:val="af3"/>
    <w:qFormat/>
    <w:rsid w:val="008577C5"/>
    <w:pPr>
      <w:spacing w:after="0" w:line="240" w:lineRule="auto"/>
      <w:jc w:val="center"/>
    </w:pPr>
    <w:rPr>
      <w:rFonts w:ascii="Times New Roman" w:eastAsia="Calibri" w:hAnsi="Times New Roman" w:cs="Times New Roman"/>
      <w:sz w:val="28"/>
      <w:szCs w:val="28"/>
      <w:lang w:eastAsia="ru-RU"/>
    </w:rPr>
  </w:style>
  <w:style w:type="character" w:customStyle="1" w:styleId="af3">
    <w:name w:val="Название Знак"/>
    <w:aliases w:val="Знак Знак Знак Знак Знак Знак Знак Знак Знак,Çàãîëîâîê Знак,Caaieiaie Знак Знак Знак Знак,Caaieiaie Знак Знак Знак Знак Знак Знак,Çàãîëîâîê1 Знак,Caaieiaie1 Знак,Caaieiaie Знак Знак Знак1 Знак"/>
    <w:basedOn w:val="a0"/>
    <w:link w:val="af2"/>
    <w:rsid w:val="008577C5"/>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713F-FB31-4F43-A10E-3B4C7520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8632</TotalTime>
  <Pages>6</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Гаврылив</dc:creator>
  <cp:lastModifiedBy>Винницкая Полина Дмитриевна</cp:lastModifiedBy>
  <cp:revision>42</cp:revision>
  <cp:lastPrinted>2022-06-30T12:25:00Z</cp:lastPrinted>
  <dcterms:created xsi:type="dcterms:W3CDTF">2022-02-11T11:24:00Z</dcterms:created>
  <dcterms:modified xsi:type="dcterms:W3CDTF">2022-07-01T14:18:00Z</dcterms:modified>
</cp:coreProperties>
</file>