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EB7" w:rsidRDefault="00875EB7" w:rsidP="001649F8">
      <w:pPr>
        <w:widowControl w:val="0"/>
        <w:ind w:firstLine="374"/>
        <w:jc w:val="center"/>
        <w:rPr>
          <w:b/>
        </w:rPr>
      </w:pPr>
    </w:p>
    <w:p w:rsidR="00875EB7" w:rsidRPr="000243D1" w:rsidRDefault="00875EB7" w:rsidP="001649F8">
      <w:pPr>
        <w:widowControl w:val="0"/>
        <w:ind w:firstLine="374"/>
        <w:jc w:val="center"/>
        <w:rPr>
          <w:b/>
        </w:rPr>
      </w:pPr>
    </w:p>
    <w:p w:rsidR="001F76F6" w:rsidRPr="000243D1" w:rsidRDefault="001F76F6" w:rsidP="001649F8">
      <w:pPr>
        <w:widowControl w:val="0"/>
        <w:ind w:firstLine="374"/>
        <w:jc w:val="center"/>
        <w:rPr>
          <w:b/>
        </w:rPr>
      </w:pPr>
      <w:r w:rsidRPr="000243D1">
        <w:rPr>
          <w:b/>
        </w:rPr>
        <w:t>РЕШЕНИЕ №</w:t>
      </w:r>
      <w:r w:rsidR="00CD55B3" w:rsidRPr="000243D1">
        <w:rPr>
          <w:b/>
        </w:rPr>
        <w:t xml:space="preserve"> </w:t>
      </w:r>
      <w:r w:rsidR="000243D1" w:rsidRPr="000243D1">
        <w:rPr>
          <w:b/>
        </w:rPr>
        <w:t>054/06/33-1148/2022</w:t>
      </w:r>
    </w:p>
    <w:p w:rsidR="00284930" w:rsidRPr="000243D1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0243D1" w:rsidRDefault="00EC3E9B" w:rsidP="001649F8">
      <w:pPr>
        <w:jc w:val="both"/>
      </w:pPr>
      <w:r w:rsidRPr="000243D1">
        <w:t>29</w:t>
      </w:r>
      <w:r w:rsidR="002927B0" w:rsidRPr="000243D1">
        <w:t xml:space="preserve"> </w:t>
      </w:r>
      <w:r w:rsidR="004A2ADD" w:rsidRPr="000243D1">
        <w:t>июня</w:t>
      </w:r>
      <w:r w:rsidR="00D156A3" w:rsidRPr="000243D1">
        <w:t xml:space="preserve"> </w:t>
      </w:r>
      <w:r w:rsidR="00F17B21" w:rsidRPr="000243D1">
        <w:t>2022</w:t>
      </w:r>
      <w:r w:rsidR="00D156A3" w:rsidRPr="000243D1">
        <w:t xml:space="preserve"> года</w:t>
      </w:r>
      <w:r w:rsidR="00082CC1" w:rsidRPr="000243D1">
        <w:tab/>
      </w:r>
      <w:r w:rsidR="00082CC1" w:rsidRPr="000243D1">
        <w:tab/>
      </w:r>
      <w:r w:rsidR="00082CC1" w:rsidRPr="000243D1">
        <w:tab/>
      </w:r>
      <w:r w:rsidR="00082CC1" w:rsidRPr="000243D1">
        <w:tab/>
      </w:r>
      <w:r w:rsidR="00082CC1" w:rsidRPr="000243D1">
        <w:tab/>
      </w:r>
      <w:r w:rsidR="00082CC1" w:rsidRPr="000243D1">
        <w:tab/>
      </w:r>
      <w:r w:rsidR="00082CC1" w:rsidRPr="000243D1">
        <w:tab/>
      </w:r>
      <w:r w:rsidR="00082CC1" w:rsidRPr="000243D1">
        <w:tab/>
      </w:r>
      <w:r w:rsidR="00B23441" w:rsidRPr="000243D1">
        <w:tab/>
      </w:r>
      <w:r w:rsidR="00B23441" w:rsidRPr="000243D1">
        <w:tab/>
      </w:r>
      <w:r w:rsidR="001F76F6" w:rsidRPr="000243D1">
        <w:t>г. Новосибирск</w:t>
      </w:r>
    </w:p>
    <w:p w:rsidR="001F76F6" w:rsidRPr="000243D1" w:rsidRDefault="001F76F6" w:rsidP="001649F8">
      <w:pPr>
        <w:tabs>
          <w:tab w:val="left" w:pos="1290"/>
        </w:tabs>
        <w:jc w:val="both"/>
      </w:pPr>
    </w:p>
    <w:p w:rsidR="00FC1666" w:rsidRPr="000243D1" w:rsidRDefault="001F76F6" w:rsidP="001649F8">
      <w:pPr>
        <w:ind w:firstLine="567"/>
        <w:jc w:val="both"/>
      </w:pPr>
      <w:r w:rsidRPr="000243D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0243D1">
        <w:t>закупок</w:t>
      </w:r>
      <w:r w:rsidRPr="000243D1">
        <w:t xml:space="preserve"> (Комиссия Новосибирского УФАС России)</w:t>
      </w:r>
      <w:r w:rsidR="00FC1666" w:rsidRPr="000243D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0243D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0243D1" w:rsidRDefault="00D0027B" w:rsidP="001649F8">
            <w:pPr>
              <w:jc w:val="both"/>
            </w:pPr>
            <w:proofErr w:type="spellStart"/>
            <w:r w:rsidRPr="000243D1">
              <w:t>Заргаров</w:t>
            </w:r>
            <w:proofErr w:type="spellEnd"/>
            <w:r w:rsidRPr="000243D1"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EC4AFE" w:rsidRPr="000243D1" w:rsidRDefault="00EC4AFE" w:rsidP="001E3334">
            <w:pPr>
              <w:jc w:val="both"/>
            </w:pPr>
            <w:r w:rsidRPr="000243D1">
              <w:t>-</w:t>
            </w:r>
            <w:r w:rsidR="00B10B05" w:rsidRPr="000243D1">
              <w:t xml:space="preserve"> </w:t>
            </w:r>
            <w:proofErr w:type="spellStart"/>
            <w:r w:rsidR="00D0027B" w:rsidRPr="000243D1">
              <w:t>врио</w:t>
            </w:r>
            <w:proofErr w:type="spellEnd"/>
            <w:r w:rsidR="00D0027B" w:rsidRPr="000243D1">
              <w:t xml:space="preserve"> </w:t>
            </w:r>
            <w:r w:rsidR="00EE39DD" w:rsidRPr="000243D1">
              <w:t>з</w:t>
            </w:r>
            <w:r w:rsidR="00675294" w:rsidRPr="000243D1">
              <w:t>ам.</w:t>
            </w:r>
            <w:r w:rsidR="00B10B05" w:rsidRPr="000243D1">
              <w:t xml:space="preserve"> руководителя управления,</w:t>
            </w:r>
            <w:r w:rsidRPr="000243D1">
              <w:t xml:space="preserve"> председатель Комиссии;</w:t>
            </w:r>
          </w:p>
        </w:tc>
      </w:tr>
      <w:tr w:rsidR="00EC3E9B" w:rsidRPr="000243D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3E9B" w:rsidRPr="000243D1" w:rsidRDefault="00EC3E9B" w:rsidP="00EC3E9B">
            <w:pPr>
              <w:jc w:val="both"/>
            </w:pPr>
            <w:r w:rsidRPr="000243D1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EC3E9B" w:rsidRPr="000243D1" w:rsidRDefault="00EC3E9B" w:rsidP="00EC3E9B">
            <w:pPr>
              <w:jc w:val="both"/>
            </w:pPr>
            <w:r w:rsidRPr="000243D1">
              <w:t>- ведущий специалист-эксперт отдела контроля закупок, член Комиссии;</w:t>
            </w:r>
          </w:p>
        </w:tc>
      </w:tr>
      <w:tr w:rsidR="00EC3E9B" w:rsidRPr="000243D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EC3E9B" w:rsidRPr="000243D1" w:rsidRDefault="00EC3E9B" w:rsidP="00EC3E9B">
            <w:pPr>
              <w:jc w:val="both"/>
            </w:pPr>
            <w:r w:rsidRPr="000243D1"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EC3E9B" w:rsidRPr="000243D1" w:rsidRDefault="00EC3E9B" w:rsidP="00EC3E9B">
            <w:pPr>
              <w:jc w:val="both"/>
            </w:pPr>
            <w:r w:rsidRPr="000243D1">
              <w:t>- специалист-эксперт отдела контроля закупок, член Комиссии;</w:t>
            </w:r>
          </w:p>
        </w:tc>
      </w:tr>
    </w:tbl>
    <w:p w:rsidR="0077787B" w:rsidRPr="000243D1" w:rsidRDefault="0077787B" w:rsidP="0077787B">
      <w:pPr>
        <w:ind w:firstLine="567"/>
        <w:jc w:val="both"/>
      </w:pPr>
      <w:r w:rsidRPr="000243D1">
        <w:t xml:space="preserve">в </w:t>
      </w:r>
      <w:r w:rsidR="00551578" w:rsidRPr="000243D1">
        <w:t xml:space="preserve">присутствии </w:t>
      </w:r>
      <w:r w:rsidRPr="000243D1">
        <w:t>представителей:</w:t>
      </w:r>
    </w:p>
    <w:p w:rsidR="00490FA5" w:rsidRPr="000243D1" w:rsidRDefault="00490FA5" w:rsidP="00490FA5">
      <w:pPr>
        <w:ind w:firstLine="567"/>
        <w:jc w:val="both"/>
      </w:pPr>
      <w:r w:rsidRPr="000243D1">
        <w:rPr>
          <w:b/>
          <w:i/>
        </w:rPr>
        <w:t>уполномоченного учреждения</w:t>
      </w:r>
      <w:r w:rsidRPr="000243D1">
        <w:t xml:space="preserve"> – ГКУ НСО «</w:t>
      </w:r>
      <w:proofErr w:type="spellStart"/>
      <w:r w:rsidRPr="000243D1">
        <w:t>УКСис</w:t>
      </w:r>
      <w:proofErr w:type="spellEnd"/>
      <w:r w:rsidRPr="000243D1">
        <w:t>»: (по доверенности), (по доверенности),</w:t>
      </w:r>
    </w:p>
    <w:p w:rsidR="005C287B" w:rsidRPr="000243D1" w:rsidRDefault="005C287B" w:rsidP="00524EDF">
      <w:pPr>
        <w:ind w:firstLine="567"/>
        <w:jc w:val="both"/>
      </w:pPr>
      <w:r w:rsidRPr="000243D1">
        <w:rPr>
          <w:b/>
          <w:i/>
        </w:rPr>
        <w:t>заказчика</w:t>
      </w:r>
      <w:r w:rsidRPr="000243D1">
        <w:t xml:space="preserve"> – </w:t>
      </w:r>
      <w:r w:rsidR="00EC3E9B" w:rsidRPr="000243D1">
        <w:t>ГБУЗ НСО «ГКБ № 25»</w:t>
      </w:r>
      <w:r w:rsidRPr="000243D1">
        <w:t xml:space="preserve">: </w:t>
      </w:r>
      <w:bookmarkStart w:id="0" w:name="_GoBack"/>
      <w:bookmarkEnd w:id="0"/>
      <w:r w:rsidR="00EC3E9B" w:rsidRPr="000243D1">
        <w:t>(по доверенности),</w:t>
      </w:r>
    </w:p>
    <w:p w:rsidR="00EC3E9B" w:rsidRPr="000243D1" w:rsidRDefault="00EC3E9B" w:rsidP="00EC3E9B">
      <w:pPr>
        <w:ind w:firstLine="567"/>
        <w:jc w:val="both"/>
      </w:pPr>
      <w:r w:rsidRPr="000243D1">
        <w:t>в отсутствие представителей:</w:t>
      </w:r>
    </w:p>
    <w:p w:rsidR="000E5103" w:rsidRPr="000243D1" w:rsidRDefault="004A2ADD" w:rsidP="00524EDF">
      <w:pPr>
        <w:ind w:firstLine="567"/>
        <w:jc w:val="both"/>
      </w:pPr>
      <w:r w:rsidRPr="000243D1">
        <w:rPr>
          <w:b/>
          <w:i/>
        </w:rPr>
        <w:t xml:space="preserve">подателя жалобы – </w:t>
      </w:r>
      <w:r w:rsidRPr="000243D1">
        <w:t>ООО «</w:t>
      </w:r>
      <w:r w:rsidR="00EC3E9B" w:rsidRPr="000243D1">
        <w:t>РЕНЕССАНС-МЕД</w:t>
      </w:r>
      <w:r w:rsidRPr="000243D1">
        <w:t xml:space="preserve">»: </w:t>
      </w:r>
      <w:r w:rsidR="00524EDF" w:rsidRPr="000243D1">
        <w:t>уведомлено надлежащим образом</w:t>
      </w:r>
      <w:r w:rsidR="00B23441" w:rsidRPr="000243D1">
        <w:t>,</w:t>
      </w:r>
    </w:p>
    <w:p w:rsidR="00B85C64" w:rsidRPr="000243D1" w:rsidRDefault="000D3DC2" w:rsidP="004272D3">
      <w:pPr>
        <w:ind w:firstLine="567"/>
        <w:jc w:val="both"/>
        <w:rPr>
          <w:shd w:val="clear" w:color="auto" w:fill="FFFFFF"/>
        </w:rPr>
      </w:pPr>
      <w:r w:rsidRPr="000243D1">
        <w:t>рассмотрев</w:t>
      </w:r>
      <w:r w:rsidR="00524EDF" w:rsidRPr="000243D1">
        <w:t xml:space="preserve"> в дистанционном режиме</w:t>
      </w:r>
      <w:r w:rsidRPr="000243D1">
        <w:t xml:space="preserve"> жалоб</w:t>
      </w:r>
      <w:r w:rsidR="00524EDF" w:rsidRPr="000243D1">
        <w:t>у</w:t>
      </w:r>
      <w:r w:rsidR="0023346E" w:rsidRPr="000243D1">
        <w:t xml:space="preserve"> </w:t>
      </w:r>
      <w:r w:rsidR="004A2ADD" w:rsidRPr="000243D1">
        <w:t>ООО</w:t>
      </w:r>
      <w:r w:rsidR="00D0027B" w:rsidRPr="000243D1">
        <w:t xml:space="preserve"> «</w:t>
      </w:r>
      <w:r w:rsidR="00EC3E9B" w:rsidRPr="000243D1">
        <w:t>РЕНЕССАНС-МЕД</w:t>
      </w:r>
      <w:r w:rsidR="00D0027B" w:rsidRPr="000243D1">
        <w:t>»</w:t>
      </w:r>
      <w:r w:rsidR="004A2ADD" w:rsidRPr="000243D1">
        <w:t xml:space="preserve"> </w:t>
      </w:r>
      <w:r w:rsidR="00EC3E9B" w:rsidRPr="000243D1">
        <w:t>на действия заказчика - ГБУЗ НСО «ГКБ №</w:t>
      </w:r>
      <w:r w:rsidR="00875EB7">
        <w:t xml:space="preserve"> </w:t>
      </w:r>
      <w:r w:rsidR="00EC3E9B" w:rsidRPr="000243D1">
        <w:t>25» при проведении электронного аукциона № 0851200000622003653 на поставку медицинского оборудования</w:t>
      </w:r>
      <w:r w:rsidR="002927B0" w:rsidRPr="000243D1">
        <w:t>,</w:t>
      </w:r>
      <w:r w:rsidR="007B4415" w:rsidRPr="000243D1">
        <w:t xml:space="preserve"> </w:t>
      </w:r>
      <w:r w:rsidR="0054758E" w:rsidRPr="000243D1">
        <w:t xml:space="preserve">начальная (максимальная) </w:t>
      </w:r>
      <w:r w:rsidR="0003779D" w:rsidRPr="000243D1">
        <w:t xml:space="preserve">цена контракта </w:t>
      </w:r>
      <w:r w:rsidR="00EC3E9B" w:rsidRPr="000243D1">
        <w:t xml:space="preserve">15 405 951 </w:t>
      </w:r>
      <w:r w:rsidR="0054758E" w:rsidRPr="000243D1">
        <w:t xml:space="preserve">руб. </w:t>
      </w:r>
      <w:r w:rsidR="00EC3E9B" w:rsidRPr="000243D1">
        <w:t>26</w:t>
      </w:r>
      <w:r w:rsidR="00A44033" w:rsidRPr="000243D1">
        <w:t xml:space="preserve"> </w:t>
      </w:r>
      <w:proofErr w:type="gramStart"/>
      <w:r w:rsidR="007539A9" w:rsidRPr="000243D1">
        <w:t>коп</w:t>
      </w:r>
      <w:r w:rsidR="0003779D" w:rsidRPr="000243D1">
        <w:t>.,</w:t>
      </w:r>
      <w:proofErr w:type="gramEnd"/>
      <w:r w:rsidR="0003779D" w:rsidRPr="000243D1">
        <w:t xml:space="preserve"> </w:t>
      </w:r>
    </w:p>
    <w:p w:rsidR="007D03A5" w:rsidRPr="000243D1" w:rsidRDefault="007B7E25" w:rsidP="007B7E25">
      <w:pPr>
        <w:tabs>
          <w:tab w:val="left" w:pos="2964"/>
        </w:tabs>
        <w:jc w:val="both"/>
      </w:pPr>
      <w:r w:rsidRPr="000243D1">
        <w:tab/>
      </w:r>
    </w:p>
    <w:p w:rsidR="0066550F" w:rsidRPr="000243D1" w:rsidRDefault="005D7BCB" w:rsidP="001649F8">
      <w:pPr>
        <w:ind w:firstLine="426"/>
        <w:jc w:val="center"/>
        <w:rPr>
          <w:b/>
        </w:rPr>
      </w:pPr>
      <w:r w:rsidRPr="000243D1">
        <w:rPr>
          <w:b/>
        </w:rPr>
        <w:t>УСТАНОВИЛА:</w:t>
      </w:r>
    </w:p>
    <w:p w:rsidR="007D03A5" w:rsidRPr="000243D1" w:rsidRDefault="007D03A5" w:rsidP="001649F8">
      <w:pPr>
        <w:ind w:firstLine="426"/>
        <w:jc w:val="center"/>
        <w:rPr>
          <w:b/>
        </w:rPr>
      </w:pPr>
    </w:p>
    <w:p w:rsidR="007B4415" w:rsidRPr="000243D1" w:rsidRDefault="003E4264" w:rsidP="002B495D">
      <w:pPr>
        <w:ind w:firstLine="567"/>
        <w:jc w:val="both"/>
      </w:pPr>
      <w:r w:rsidRPr="000243D1">
        <w:t>В Ново</w:t>
      </w:r>
      <w:r w:rsidR="002E44F7" w:rsidRPr="000243D1">
        <w:t>сибирское</w:t>
      </w:r>
      <w:r w:rsidR="009F1FDC" w:rsidRPr="000243D1">
        <w:t xml:space="preserve"> УФАС России обратил</w:t>
      </w:r>
      <w:r w:rsidR="009A1052">
        <w:t>о</w:t>
      </w:r>
      <w:r w:rsidR="009F1FDC" w:rsidRPr="000243D1">
        <w:t>с</w:t>
      </w:r>
      <w:r w:rsidR="007B7E25" w:rsidRPr="000243D1">
        <w:t>ь</w:t>
      </w:r>
      <w:r w:rsidR="002B495D" w:rsidRPr="000243D1">
        <w:t xml:space="preserve"> </w:t>
      </w:r>
      <w:r w:rsidR="00EC3E9B" w:rsidRPr="000243D1">
        <w:t>ООО «РЕНЕССАНС-МЕД»</w:t>
      </w:r>
      <w:r w:rsidR="00E42AAB" w:rsidRPr="000243D1">
        <w:t xml:space="preserve"> с жалобой</w:t>
      </w:r>
      <w:r w:rsidR="00EC3E9B" w:rsidRPr="000243D1">
        <w:t xml:space="preserve"> на действия заказчика - ГБУЗ НСО «ГКБ №</w:t>
      </w:r>
      <w:r w:rsidR="00875EB7">
        <w:t xml:space="preserve"> </w:t>
      </w:r>
      <w:r w:rsidR="00EC3E9B" w:rsidRPr="000243D1">
        <w:t>25» при проведении электронного аукциона № 0851200000622003653 на поставку медицинского оборудования</w:t>
      </w:r>
      <w:r w:rsidR="000C7869" w:rsidRPr="000243D1">
        <w:t>.</w:t>
      </w:r>
    </w:p>
    <w:p w:rsidR="00E42AAB" w:rsidRPr="000243D1" w:rsidRDefault="00E42AAB" w:rsidP="00E42AAB">
      <w:pPr>
        <w:ind w:firstLine="567"/>
        <w:jc w:val="both"/>
        <w:rPr>
          <w:b/>
          <w:i/>
        </w:rPr>
      </w:pPr>
      <w:r w:rsidRPr="000243D1">
        <w:rPr>
          <w:b/>
          <w:i/>
        </w:rPr>
        <w:t>Суть жалобы ООО «РЕНЕССАНС-МЕД» заключается в следующем.</w:t>
      </w:r>
    </w:p>
    <w:p w:rsidR="0005055E" w:rsidRPr="000243D1" w:rsidRDefault="0005055E" w:rsidP="00E42AAB">
      <w:pPr>
        <w:ind w:firstLine="567"/>
        <w:jc w:val="both"/>
        <w:rPr>
          <w:shd w:val="clear" w:color="auto" w:fill="FFFFFF"/>
        </w:rPr>
      </w:pPr>
      <w:r w:rsidRPr="000243D1">
        <w:rPr>
          <w:shd w:val="clear" w:color="auto" w:fill="FFFFFF"/>
        </w:rPr>
        <w:t>Заказчику к поставке требуется видеоэндоскопичес</w:t>
      </w:r>
      <w:r w:rsidR="00541554" w:rsidRPr="000243D1">
        <w:rPr>
          <w:shd w:val="clear" w:color="auto" w:fill="FFFFFF"/>
        </w:rPr>
        <w:t>кий комплекс, включающий в себя</w:t>
      </w:r>
      <w:r w:rsidRPr="000243D1">
        <w:rPr>
          <w:shd w:val="clear" w:color="auto" w:fill="FFFFFF"/>
        </w:rPr>
        <w:t xml:space="preserve"> эндоскопическ</w:t>
      </w:r>
      <w:r w:rsidR="00541554" w:rsidRPr="000243D1">
        <w:rPr>
          <w:shd w:val="clear" w:color="auto" w:fill="FFFFFF"/>
        </w:rPr>
        <w:t>ую</w:t>
      </w:r>
      <w:r w:rsidRPr="000243D1">
        <w:rPr>
          <w:shd w:val="clear" w:color="auto" w:fill="FFFFFF"/>
        </w:rPr>
        <w:t xml:space="preserve"> систем</w:t>
      </w:r>
      <w:r w:rsidR="00541554" w:rsidRPr="000243D1">
        <w:rPr>
          <w:shd w:val="clear" w:color="auto" w:fill="FFFFFF"/>
        </w:rPr>
        <w:t>у</w:t>
      </w:r>
      <w:r w:rsidRPr="000243D1">
        <w:rPr>
          <w:shd w:val="clear" w:color="auto" w:fill="FFFFFF"/>
        </w:rPr>
        <w:t xml:space="preserve"> (видео-, </w:t>
      </w:r>
      <w:proofErr w:type="spellStart"/>
      <w:r w:rsidRPr="000243D1">
        <w:rPr>
          <w:shd w:val="clear" w:color="auto" w:fill="FFFFFF"/>
        </w:rPr>
        <w:t>фибро</w:t>
      </w:r>
      <w:proofErr w:type="spellEnd"/>
      <w:r w:rsidRPr="000243D1">
        <w:rPr>
          <w:shd w:val="clear" w:color="auto" w:fill="FFFFFF"/>
        </w:rPr>
        <w:t>-)</w:t>
      </w:r>
      <w:r w:rsidR="00541554" w:rsidRPr="000243D1">
        <w:rPr>
          <w:shd w:val="clear" w:color="auto" w:fill="FFFFFF"/>
        </w:rPr>
        <w:t>,</w:t>
      </w:r>
      <w:r w:rsidRPr="000243D1">
        <w:rPr>
          <w:shd w:val="clear" w:color="auto" w:fill="FFFFFF"/>
        </w:rPr>
        <w:t xml:space="preserve"> включающ</w:t>
      </w:r>
      <w:r w:rsidR="00541554" w:rsidRPr="000243D1">
        <w:rPr>
          <w:shd w:val="clear" w:color="auto" w:fill="FFFFFF"/>
        </w:rPr>
        <w:t>ую</w:t>
      </w:r>
      <w:r w:rsidRPr="000243D1">
        <w:rPr>
          <w:shd w:val="clear" w:color="auto" w:fill="FFFFFF"/>
        </w:rPr>
        <w:t xml:space="preserve"> осветитель, </w:t>
      </w:r>
      <w:proofErr w:type="spellStart"/>
      <w:r w:rsidRPr="000243D1">
        <w:rPr>
          <w:shd w:val="clear" w:color="auto" w:fill="FFFFFF"/>
        </w:rPr>
        <w:t>инсуфлятор</w:t>
      </w:r>
      <w:proofErr w:type="spellEnd"/>
      <w:r w:rsidRPr="000243D1">
        <w:rPr>
          <w:shd w:val="clear" w:color="auto" w:fill="FFFFFF"/>
        </w:rPr>
        <w:t xml:space="preserve">, </w:t>
      </w:r>
      <w:proofErr w:type="spellStart"/>
      <w:r w:rsidRPr="000243D1">
        <w:rPr>
          <w:shd w:val="clear" w:color="auto" w:fill="FFFFFF"/>
        </w:rPr>
        <w:t>электроотсасыватель</w:t>
      </w:r>
      <w:proofErr w:type="spellEnd"/>
      <w:r w:rsidRPr="000243D1">
        <w:rPr>
          <w:shd w:val="clear" w:color="auto" w:fill="FFFFFF"/>
        </w:rPr>
        <w:t>, тележк</w:t>
      </w:r>
      <w:r w:rsidR="00541554" w:rsidRPr="000243D1">
        <w:rPr>
          <w:shd w:val="clear" w:color="auto" w:fill="FFFFFF"/>
        </w:rPr>
        <w:t>у</w:t>
      </w:r>
      <w:r w:rsidRPr="000243D1">
        <w:rPr>
          <w:shd w:val="clear" w:color="auto" w:fill="FFFFFF"/>
        </w:rPr>
        <w:t xml:space="preserve"> (стойк</w:t>
      </w:r>
      <w:r w:rsidR="00541554" w:rsidRPr="000243D1">
        <w:rPr>
          <w:shd w:val="clear" w:color="auto" w:fill="FFFFFF"/>
        </w:rPr>
        <w:t>у</w:t>
      </w:r>
      <w:r w:rsidRPr="000243D1">
        <w:rPr>
          <w:shd w:val="clear" w:color="auto" w:fill="FFFFFF"/>
        </w:rPr>
        <w:t xml:space="preserve">), </w:t>
      </w:r>
      <w:proofErr w:type="spellStart"/>
      <w:r w:rsidRPr="000243D1">
        <w:rPr>
          <w:shd w:val="clear" w:color="auto" w:fill="FFFFFF"/>
        </w:rPr>
        <w:t>течеискатель</w:t>
      </w:r>
      <w:proofErr w:type="spellEnd"/>
      <w:r w:rsidRPr="000243D1">
        <w:rPr>
          <w:shd w:val="clear" w:color="auto" w:fill="FFFFFF"/>
        </w:rPr>
        <w:t>, монитор, видеопроцессор, эндоскоп для верхних отделов желудочно-кишечного тракта, эндоскоп для нижних отделов желудочно-кишечного тракта, эндоскоп для нижних дыхательных путей</w:t>
      </w:r>
      <w:r w:rsidR="00541554" w:rsidRPr="000243D1">
        <w:rPr>
          <w:shd w:val="clear" w:color="auto" w:fill="FFFFFF"/>
        </w:rPr>
        <w:t>.</w:t>
      </w:r>
    </w:p>
    <w:p w:rsidR="00E42AAB" w:rsidRPr="000243D1" w:rsidRDefault="00E42AAB" w:rsidP="008B7AC4">
      <w:pPr>
        <w:ind w:firstLine="567"/>
        <w:jc w:val="both"/>
        <w:rPr>
          <w:shd w:val="clear" w:color="auto" w:fill="FFFFFF"/>
        </w:rPr>
      </w:pPr>
      <w:r w:rsidRPr="000243D1">
        <w:rPr>
          <w:shd w:val="clear" w:color="auto" w:fill="FFFFFF"/>
        </w:rPr>
        <w:t xml:space="preserve">ООО «РЕНЕССАНС-МЕД» считает, что требования к значениям характеристик </w:t>
      </w:r>
      <w:r w:rsidR="00875EB7">
        <w:rPr>
          <w:shd w:val="clear" w:color="auto" w:fill="FFFFFF"/>
        </w:rPr>
        <w:t>оборудования</w:t>
      </w:r>
      <w:r w:rsidR="00541554" w:rsidRPr="000243D1">
        <w:rPr>
          <w:shd w:val="clear" w:color="auto" w:fill="FFFFFF"/>
        </w:rPr>
        <w:t xml:space="preserve"> </w:t>
      </w:r>
      <w:r w:rsidRPr="000243D1">
        <w:rPr>
          <w:shd w:val="clear" w:color="auto" w:fill="FFFFFF"/>
        </w:rPr>
        <w:t xml:space="preserve">установлены заказчиком таким образом, что таким характеристикам соответствует товар единственного производителя – </w:t>
      </w:r>
      <w:proofErr w:type="spellStart"/>
      <w:r w:rsidR="0005055E" w:rsidRPr="000243D1">
        <w:rPr>
          <w:shd w:val="clear" w:color="auto" w:fill="FFFFFF"/>
        </w:rPr>
        <w:t>Олимпас</w:t>
      </w:r>
      <w:proofErr w:type="spellEnd"/>
      <w:r w:rsidRPr="000243D1">
        <w:rPr>
          <w:shd w:val="clear" w:color="auto" w:fill="FFFFFF"/>
        </w:rPr>
        <w:t>, что является ограничением количества участников закупки.</w:t>
      </w:r>
    </w:p>
    <w:p w:rsidR="0005055E" w:rsidRPr="000243D1" w:rsidRDefault="00541554" w:rsidP="00E42AAB">
      <w:pPr>
        <w:ind w:firstLine="567"/>
        <w:jc w:val="both"/>
        <w:rPr>
          <w:shd w:val="clear" w:color="auto" w:fill="FFFFFF"/>
        </w:rPr>
      </w:pPr>
      <w:r w:rsidRPr="000243D1">
        <w:rPr>
          <w:shd w:val="clear" w:color="auto" w:fill="FFFFFF"/>
        </w:rPr>
        <w:t>Так, описанием объекта закупки установлены следующие требования к значениям характеристик поставляемого товара:</w:t>
      </w:r>
    </w:p>
    <w:p w:rsidR="0005055E" w:rsidRPr="000243D1" w:rsidRDefault="0005055E" w:rsidP="00E42AAB">
      <w:pPr>
        <w:ind w:firstLine="567"/>
        <w:jc w:val="both"/>
        <w:rPr>
          <w:shd w:val="clear" w:color="auto" w:fill="FFFFFF"/>
        </w:rPr>
      </w:pPr>
    </w:p>
    <w:tbl>
      <w:tblPr>
        <w:tblpPr w:leftFromText="180" w:rightFromText="180" w:vertAnchor="text" w:horzAnchor="margin" w:tblpXSpec="center" w:tblpY="16"/>
        <w:tblOverlap w:val="never"/>
        <w:tblW w:w="935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3828"/>
        <w:gridCol w:w="4961"/>
      </w:tblGrid>
      <w:tr w:rsidR="00541554" w:rsidRPr="00875EB7" w:rsidTr="00875EB7">
        <w:trPr>
          <w:trHeight w:val="4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bCs/>
                <w:iCs/>
                <w:color w:val="000000" w:themeColor="text1"/>
                <w:sz w:val="20"/>
              </w:rPr>
            </w:pPr>
            <w:r w:rsidRPr="00875EB7">
              <w:rPr>
                <w:bCs/>
                <w:iCs/>
                <w:color w:val="000000" w:themeColor="text1"/>
                <w:sz w:val="20"/>
              </w:rPr>
              <w:t>Основные параметры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bCs/>
                <w:iCs/>
                <w:color w:val="000000" w:themeColor="text1"/>
                <w:sz w:val="20"/>
              </w:rPr>
            </w:pPr>
            <w:r w:rsidRPr="00875EB7">
              <w:rPr>
                <w:bCs/>
                <w:iCs/>
                <w:color w:val="000000" w:themeColor="text1"/>
                <w:sz w:val="20"/>
              </w:rPr>
              <w:t>Показатели для определения соответствия</w:t>
            </w:r>
          </w:p>
        </w:tc>
      </w:tr>
      <w:tr w:rsidR="00541554" w:rsidRPr="00875EB7" w:rsidTr="00875EB7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rFonts w:eastAsiaTheme="minorHAnsi"/>
                <w:bCs/>
                <w:color w:val="000000" w:themeColor="text1"/>
                <w:sz w:val="20"/>
                <w:lang w:eastAsia="en-US"/>
              </w:rPr>
            </w:pPr>
            <w:r w:rsidRPr="00875EB7">
              <w:rPr>
                <w:rFonts w:eastAsiaTheme="minorHAnsi"/>
                <w:bCs/>
                <w:color w:val="000000" w:themeColor="text1"/>
                <w:sz w:val="20"/>
                <w:lang w:eastAsia="en-US"/>
              </w:rPr>
              <w:t>Видеопроцессор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Наличие</w:t>
            </w:r>
          </w:p>
        </w:tc>
      </w:tr>
      <w:tr w:rsidR="00541554" w:rsidRPr="00875EB7" w:rsidTr="00875EB7">
        <w:trPr>
          <w:trHeight w:val="11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1.3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 xml:space="preserve">Электронный блок для подключения </w:t>
            </w:r>
            <w:proofErr w:type="spellStart"/>
            <w:r w:rsidRPr="00875EB7">
              <w:rPr>
                <w:color w:val="000000" w:themeColor="text1"/>
                <w:sz w:val="20"/>
              </w:rPr>
              <w:t>видеоэндоскопов</w:t>
            </w:r>
            <w:proofErr w:type="spellEnd"/>
            <w:r w:rsidRPr="00875EB7">
              <w:rPr>
                <w:color w:val="000000" w:themeColor="text1"/>
                <w:sz w:val="20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диагностические для взрослых, для</w:t>
            </w:r>
          </w:p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 xml:space="preserve">детей; терапевтические; </w:t>
            </w:r>
            <w:proofErr w:type="spellStart"/>
            <w:r w:rsidRPr="00875EB7">
              <w:rPr>
                <w:color w:val="000000" w:themeColor="text1"/>
                <w:sz w:val="20"/>
              </w:rPr>
              <w:t>ширококанальные</w:t>
            </w:r>
            <w:proofErr w:type="spellEnd"/>
            <w:r w:rsidRPr="00875EB7">
              <w:rPr>
                <w:color w:val="000000" w:themeColor="text1"/>
                <w:sz w:val="20"/>
              </w:rPr>
              <w:t>; двухканальные (</w:t>
            </w:r>
            <w:proofErr w:type="spellStart"/>
            <w:r w:rsidRPr="00875EB7">
              <w:rPr>
                <w:color w:val="000000" w:themeColor="text1"/>
                <w:sz w:val="20"/>
              </w:rPr>
              <w:t>видеогастроскопы</w:t>
            </w:r>
            <w:proofErr w:type="spellEnd"/>
            <w:r w:rsidRPr="00875EB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Pr="00875EB7">
              <w:rPr>
                <w:color w:val="000000" w:themeColor="text1"/>
                <w:sz w:val="20"/>
              </w:rPr>
              <w:t>видеоколоноскопы</w:t>
            </w:r>
            <w:proofErr w:type="spellEnd"/>
            <w:r w:rsidRPr="00875EB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Pr="00875EB7">
              <w:rPr>
                <w:color w:val="000000" w:themeColor="text1"/>
                <w:sz w:val="20"/>
              </w:rPr>
              <w:t>видеодуоденоскопы</w:t>
            </w:r>
            <w:proofErr w:type="spellEnd"/>
            <w:r w:rsidRPr="00875EB7">
              <w:rPr>
                <w:color w:val="000000" w:themeColor="text1"/>
                <w:sz w:val="20"/>
              </w:rPr>
              <w:t xml:space="preserve">, </w:t>
            </w:r>
            <w:proofErr w:type="spellStart"/>
            <w:r w:rsidRPr="00875EB7">
              <w:rPr>
                <w:color w:val="000000" w:themeColor="text1"/>
                <w:sz w:val="20"/>
              </w:rPr>
              <w:t>видеобронхоскопы</w:t>
            </w:r>
            <w:proofErr w:type="spellEnd"/>
            <w:r w:rsidRPr="00875EB7">
              <w:rPr>
                <w:color w:val="000000" w:themeColor="text1"/>
                <w:sz w:val="20"/>
              </w:rPr>
              <w:t xml:space="preserve">, ультразвуковые </w:t>
            </w:r>
            <w:proofErr w:type="spellStart"/>
            <w:r w:rsidRPr="00875EB7">
              <w:rPr>
                <w:color w:val="000000" w:themeColor="text1"/>
                <w:sz w:val="20"/>
              </w:rPr>
              <w:t>видеоэндоскопы</w:t>
            </w:r>
            <w:proofErr w:type="spellEnd"/>
            <w:r w:rsidRPr="00875EB7">
              <w:rPr>
                <w:color w:val="000000" w:themeColor="text1"/>
                <w:sz w:val="20"/>
              </w:rPr>
              <w:t>)</w:t>
            </w:r>
          </w:p>
        </w:tc>
      </w:tr>
      <w:tr w:rsidR="00541554" w:rsidRPr="00875EB7" w:rsidTr="00875EB7">
        <w:trPr>
          <w:trHeight w:val="6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1.11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Память для ввода информации о пациентах (код, имя пациента, пол и возраст, дата рождения, дата и время исследования, имя врача)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не менее 50 пациентов</w:t>
            </w:r>
          </w:p>
        </w:tc>
      </w:tr>
      <w:tr w:rsidR="00541554" w:rsidRPr="00875EB7" w:rsidTr="00875EB7">
        <w:trPr>
          <w:trHeight w:val="2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rFonts w:eastAsiaTheme="minorHAnsi"/>
                <w:bCs/>
                <w:color w:val="000000" w:themeColor="text1"/>
                <w:sz w:val="20"/>
                <w:lang w:eastAsia="en-US"/>
              </w:rPr>
            </w:pPr>
            <w:r w:rsidRPr="00875EB7">
              <w:rPr>
                <w:rFonts w:eastAsiaTheme="minorHAnsi"/>
                <w:bCs/>
                <w:color w:val="000000" w:themeColor="text1"/>
                <w:sz w:val="20"/>
                <w:lang w:eastAsia="en-US"/>
              </w:rPr>
              <w:t>Источник света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</w:p>
        </w:tc>
      </w:tr>
      <w:tr w:rsidR="00541554" w:rsidRPr="00875EB7" w:rsidTr="00875EB7">
        <w:trPr>
          <w:trHeight w:val="36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2.1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Осветитель с источником света мощностью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не менее 300 Ватт</w:t>
            </w:r>
          </w:p>
        </w:tc>
      </w:tr>
      <w:tr w:rsidR="00541554" w:rsidRPr="00875EB7" w:rsidTr="00875EB7">
        <w:trPr>
          <w:trHeight w:val="26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2.4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Запасной источник света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62280A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н</w:t>
            </w:r>
            <w:r w:rsidR="00541554" w:rsidRPr="00875EB7">
              <w:rPr>
                <w:color w:val="000000" w:themeColor="text1"/>
                <w:sz w:val="20"/>
              </w:rPr>
              <w:t>аличие</w:t>
            </w:r>
          </w:p>
        </w:tc>
      </w:tr>
      <w:tr w:rsidR="00541554" w:rsidRPr="00875EB7" w:rsidTr="00875EB7">
        <w:trPr>
          <w:trHeight w:val="27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proofErr w:type="spellStart"/>
            <w:r w:rsidRPr="00875EB7">
              <w:rPr>
                <w:color w:val="000000" w:themeColor="text1"/>
                <w:sz w:val="20"/>
              </w:rPr>
              <w:t>Бронховидеоскоп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</w:p>
        </w:tc>
      </w:tr>
      <w:tr w:rsidR="00541554" w:rsidRPr="00875EB7" w:rsidTr="00875EB7">
        <w:trPr>
          <w:trHeight w:val="2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lastRenderedPageBreak/>
              <w:t>5.6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Диаметр дистального конца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1554" w:rsidRPr="00875EB7" w:rsidRDefault="00541554" w:rsidP="00875EB7">
            <w:pPr>
              <w:jc w:val="center"/>
              <w:rPr>
                <w:color w:val="000000" w:themeColor="text1"/>
                <w:sz w:val="20"/>
              </w:rPr>
            </w:pPr>
            <w:r w:rsidRPr="00875EB7">
              <w:rPr>
                <w:color w:val="000000" w:themeColor="text1"/>
                <w:sz w:val="20"/>
              </w:rPr>
              <w:t>не более 5,2 мм</w:t>
            </w:r>
          </w:p>
        </w:tc>
      </w:tr>
    </w:tbl>
    <w:p w:rsidR="0005055E" w:rsidRPr="000243D1" w:rsidRDefault="0005055E" w:rsidP="00E42AAB">
      <w:pPr>
        <w:ind w:firstLine="567"/>
        <w:jc w:val="both"/>
        <w:rPr>
          <w:shd w:val="clear" w:color="auto" w:fill="FFFFFF"/>
        </w:rPr>
      </w:pPr>
    </w:p>
    <w:p w:rsidR="00541554" w:rsidRPr="000243D1" w:rsidRDefault="00541554" w:rsidP="00541554">
      <w:pPr>
        <w:ind w:firstLine="567"/>
        <w:jc w:val="both"/>
        <w:rPr>
          <w:shd w:val="clear" w:color="auto" w:fill="FFFFFF"/>
        </w:rPr>
      </w:pPr>
      <w:r w:rsidRPr="000243D1">
        <w:rPr>
          <w:shd w:val="clear" w:color="auto" w:fill="FFFFFF"/>
        </w:rPr>
        <w:t xml:space="preserve">При проведении сравнительного анализа оборудования иных производителей ООО «РЕНЕССАНС-МЕД» установило, что товар производителей </w:t>
      </w:r>
      <w:proofErr w:type="spellStart"/>
      <w:r w:rsidRPr="000243D1">
        <w:rPr>
          <w:shd w:val="clear" w:color="auto" w:fill="FFFFFF"/>
        </w:rPr>
        <w:t>Пентакс</w:t>
      </w:r>
      <w:proofErr w:type="spellEnd"/>
      <w:r w:rsidRPr="000243D1">
        <w:rPr>
          <w:shd w:val="clear" w:color="auto" w:fill="FFFFFF"/>
        </w:rPr>
        <w:t xml:space="preserve">, </w:t>
      </w:r>
      <w:proofErr w:type="spellStart"/>
      <w:r w:rsidRPr="000243D1">
        <w:rPr>
          <w:shd w:val="clear" w:color="auto" w:fill="FFFFFF"/>
        </w:rPr>
        <w:t>Соноскейп</w:t>
      </w:r>
      <w:proofErr w:type="spellEnd"/>
      <w:r w:rsidRPr="000243D1">
        <w:rPr>
          <w:shd w:val="clear" w:color="auto" w:fill="FFFFFF"/>
        </w:rPr>
        <w:t xml:space="preserve">, </w:t>
      </w:r>
      <w:proofErr w:type="spellStart"/>
      <w:r w:rsidRPr="000243D1">
        <w:rPr>
          <w:shd w:val="clear" w:color="auto" w:fill="FFFFFF"/>
        </w:rPr>
        <w:t>Фуджи</w:t>
      </w:r>
      <w:proofErr w:type="spellEnd"/>
      <w:r w:rsidRPr="000243D1">
        <w:rPr>
          <w:shd w:val="clear" w:color="auto" w:fill="FFFFFF"/>
        </w:rPr>
        <w:t xml:space="preserve"> не соответствует указанным в таблице требованиям. Следовательно, по мнению подателя жалобы, </w:t>
      </w:r>
      <w:r w:rsidR="00FA7D7C" w:rsidRPr="000243D1">
        <w:rPr>
          <w:shd w:val="clear" w:color="auto" w:fill="FFFFFF"/>
        </w:rPr>
        <w:t>описание объекта закупки ограничивает количество участников закупки.</w:t>
      </w:r>
    </w:p>
    <w:p w:rsidR="0062280A" w:rsidRPr="000243D1" w:rsidRDefault="0062280A" w:rsidP="0062280A">
      <w:pPr>
        <w:ind w:firstLine="567"/>
        <w:jc w:val="both"/>
        <w:rPr>
          <w:shd w:val="clear" w:color="auto" w:fill="FFFFFF"/>
        </w:rPr>
      </w:pPr>
      <w:r w:rsidRPr="000243D1">
        <w:rPr>
          <w:shd w:val="clear" w:color="auto" w:fill="FFFFFF"/>
        </w:rPr>
        <w:t xml:space="preserve">На основании изложенного, податель жалобы считает, что заказчиком были нарушены положения ст.33 </w:t>
      </w:r>
      <w:r w:rsidR="00150D42" w:rsidRPr="000243D1">
        <w:rPr>
          <w:shd w:val="clear" w:color="auto" w:fill="FFFFFF"/>
        </w:rPr>
        <w:t>Федеральною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</w:t>
      </w:r>
      <w:r w:rsidRPr="000243D1">
        <w:rPr>
          <w:shd w:val="clear" w:color="auto" w:fill="FFFFFF"/>
        </w:rPr>
        <w:t xml:space="preserve">. </w:t>
      </w:r>
    </w:p>
    <w:p w:rsidR="00E42AAB" w:rsidRPr="000243D1" w:rsidRDefault="00E42AAB" w:rsidP="00E42AAB">
      <w:pPr>
        <w:ind w:firstLine="567"/>
        <w:jc w:val="both"/>
        <w:rPr>
          <w:b/>
          <w:i/>
        </w:rPr>
      </w:pPr>
      <w:r w:rsidRPr="000243D1">
        <w:rPr>
          <w:b/>
          <w:i/>
        </w:rPr>
        <w:t>ГКУ НСО «</w:t>
      </w:r>
      <w:proofErr w:type="spellStart"/>
      <w:r w:rsidRPr="000243D1">
        <w:rPr>
          <w:b/>
          <w:i/>
        </w:rPr>
        <w:t>УКСис</w:t>
      </w:r>
      <w:proofErr w:type="spellEnd"/>
      <w:r w:rsidRPr="000243D1">
        <w:rPr>
          <w:b/>
          <w:i/>
        </w:rPr>
        <w:t>» и ГБУЗ НСО «ГКБ № 25» в возражениях на жалобу ООО «РЕНЕССАНС-МЕД» сообщили следующее.</w:t>
      </w:r>
    </w:p>
    <w:p w:rsidR="00E87ED1" w:rsidRPr="000243D1" w:rsidRDefault="00E87ED1" w:rsidP="00E87ED1">
      <w:pPr>
        <w:ind w:firstLine="567"/>
        <w:jc w:val="both"/>
      </w:pPr>
      <w:r w:rsidRPr="000243D1">
        <w:t>1. Описание объекта закупки составлено в соответствии с требованиями Закон</w:t>
      </w:r>
      <w:r w:rsidR="00150D42" w:rsidRPr="000243D1">
        <w:t>а о контрактной системе</w:t>
      </w:r>
      <w:r w:rsidRPr="000243D1">
        <w:t>.</w:t>
      </w:r>
    </w:p>
    <w:p w:rsidR="00150D42" w:rsidRPr="000243D1" w:rsidRDefault="00150D42" w:rsidP="00150D42">
      <w:pPr>
        <w:ind w:firstLine="567"/>
        <w:jc w:val="both"/>
      </w:pPr>
      <w:r w:rsidRPr="000243D1">
        <w:t>Исходя из смысла ст.33 Закона о контрактной системе, потребности заказчика являются определяющим фактором при установлении соответствующих требований. При этом, заказчик вправе в необходимой степени детализировать объект закупки, определяя такие характеристики закупаемого товара, которые будут иметь существенное значение для последующего использования товара при оказании соответствующих услуг.</w:t>
      </w:r>
    </w:p>
    <w:p w:rsidR="00E87ED1" w:rsidRPr="000243D1" w:rsidRDefault="00E87ED1" w:rsidP="00E87ED1">
      <w:pPr>
        <w:ind w:firstLine="567"/>
        <w:jc w:val="both"/>
      </w:pPr>
      <w:r w:rsidRPr="000243D1">
        <w:t xml:space="preserve">Установленные в </w:t>
      </w:r>
      <w:r w:rsidR="00150D42" w:rsidRPr="000243D1">
        <w:t>описании объекта закупки</w:t>
      </w:r>
      <w:r w:rsidRPr="000243D1">
        <w:t xml:space="preserve"> требования не являются уникальными характеристиками оборудования </w:t>
      </w:r>
      <w:proofErr w:type="spellStart"/>
      <w:r w:rsidRPr="000243D1">
        <w:t>Olympus</w:t>
      </w:r>
      <w:proofErr w:type="spellEnd"/>
      <w:r w:rsidRPr="000243D1">
        <w:t xml:space="preserve">, </w:t>
      </w:r>
      <w:r w:rsidR="00150D42" w:rsidRPr="000243D1">
        <w:t>соответствуют товару</w:t>
      </w:r>
      <w:r w:rsidRPr="000243D1">
        <w:t xml:space="preserve"> минимум двух производителей эндо</w:t>
      </w:r>
      <w:r w:rsidR="00150D42" w:rsidRPr="000243D1">
        <w:t xml:space="preserve">скопического видеооборудования: </w:t>
      </w:r>
      <w:proofErr w:type="spellStart"/>
      <w:r w:rsidR="00150D42" w:rsidRPr="000243D1">
        <w:t>Olympus</w:t>
      </w:r>
      <w:proofErr w:type="spellEnd"/>
      <w:r w:rsidR="00150D42" w:rsidRPr="000243D1">
        <w:t xml:space="preserve"> </w:t>
      </w:r>
      <w:proofErr w:type="spellStart"/>
      <w:r w:rsidR="00150D42" w:rsidRPr="000243D1">
        <w:t>Corporation</w:t>
      </w:r>
      <w:proofErr w:type="spellEnd"/>
      <w:r w:rsidR="00150D42" w:rsidRPr="000243D1">
        <w:t xml:space="preserve"> и </w:t>
      </w:r>
      <w:proofErr w:type="spellStart"/>
      <w:r w:rsidR="00150D42" w:rsidRPr="000243D1">
        <w:t>Pentax</w:t>
      </w:r>
      <w:proofErr w:type="spellEnd"/>
      <w:r w:rsidR="00150D42" w:rsidRPr="000243D1">
        <w:t xml:space="preserve"> </w:t>
      </w:r>
      <w:proofErr w:type="spellStart"/>
      <w:r w:rsidR="00150D42" w:rsidRPr="000243D1">
        <w:t>Medical</w:t>
      </w:r>
      <w:proofErr w:type="spellEnd"/>
      <w:r w:rsidRPr="000243D1">
        <w:t>.</w:t>
      </w:r>
    </w:p>
    <w:p w:rsidR="00E87ED1" w:rsidRPr="000243D1" w:rsidRDefault="00E87ED1" w:rsidP="00E87ED1">
      <w:pPr>
        <w:ind w:firstLine="567"/>
        <w:jc w:val="both"/>
      </w:pPr>
      <w:r w:rsidRPr="000243D1">
        <w:t xml:space="preserve">Так, при </w:t>
      </w:r>
      <w:r w:rsidR="00150D42" w:rsidRPr="000243D1">
        <w:t>формировании</w:t>
      </w:r>
      <w:r w:rsidRPr="000243D1">
        <w:t xml:space="preserve"> </w:t>
      </w:r>
      <w:r w:rsidR="00150D42" w:rsidRPr="000243D1">
        <w:t xml:space="preserve">описания объекта закупки </w:t>
      </w:r>
      <w:r w:rsidRPr="000243D1">
        <w:t xml:space="preserve">заказчиком были </w:t>
      </w:r>
      <w:r w:rsidR="00150D42" w:rsidRPr="000243D1">
        <w:t xml:space="preserve">учтены коммерческие предложения </w:t>
      </w:r>
      <w:r w:rsidRPr="000243D1">
        <w:t>от официальных представителей производителей медицинского оборудования:</w:t>
      </w:r>
    </w:p>
    <w:p w:rsidR="00E87ED1" w:rsidRPr="000243D1" w:rsidRDefault="00E87ED1" w:rsidP="00E87ED1">
      <w:pPr>
        <w:ind w:firstLine="567"/>
        <w:jc w:val="both"/>
      </w:pPr>
      <w:r w:rsidRPr="000243D1">
        <w:t>-</w:t>
      </w:r>
      <w:r w:rsidRPr="000243D1">
        <w:tab/>
        <w:t>ООО «</w:t>
      </w:r>
      <w:proofErr w:type="spellStart"/>
      <w:r w:rsidRPr="000243D1">
        <w:t>Сономедика</w:t>
      </w:r>
      <w:proofErr w:type="spellEnd"/>
      <w:r w:rsidRPr="000243D1">
        <w:t xml:space="preserve">» - официальный дистрибьютор </w:t>
      </w:r>
      <w:proofErr w:type="spellStart"/>
      <w:r w:rsidRPr="000243D1">
        <w:t>Pentax</w:t>
      </w:r>
      <w:proofErr w:type="spellEnd"/>
      <w:r w:rsidRPr="000243D1">
        <w:t xml:space="preserve"> </w:t>
      </w:r>
      <w:proofErr w:type="spellStart"/>
      <w:r w:rsidRPr="000243D1">
        <w:t>Medical</w:t>
      </w:r>
      <w:proofErr w:type="spellEnd"/>
      <w:r w:rsidRPr="000243D1">
        <w:t>;</w:t>
      </w:r>
    </w:p>
    <w:p w:rsidR="00E87ED1" w:rsidRPr="000243D1" w:rsidRDefault="00E87ED1" w:rsidP="00E87ED1">
      <w:pPr>
        <w:ind w:firstLine="567"/>
        <w:jc w:val="both"/>
      </w:pPr>
      <w:r w:rsidRPr="000243D1">
        <w:t>-</w:t>
      </w:r>
      <w:r w:rsidRPr="000243D1">
        <w:tab/>
        <w:t>ООО НТЦ «</w:t>
      </w:r>
      <w:proofErr w:type="spellStart"/>
      <w:r w:rsidRPr="000243D1">
        <w:t>Морриз</w:t>
      </w:r>
      <w:proofErr w:type="spellEnd"/>
      <w:r w:rsidRPr="000243D1">
        <w:t>» - дилер ООО «</w:t>
      </w:r>
      <w:proofErr w:type="spellStart"/>
      <w:r w:rsidRPr="000243D1">
        <w:t>Олимпас</w:t>
      </w:r>
      <w:proofErr w:type="spellEnd"/>
      <w:r w:rsidRPr="000243D1">
        <w:t xml:space="preserve"> Москва» (официальн</w:t>
      </w:r>
      <w:r w:rsidR="00150D42" w:rsidRPr="000243D1">
        <w:t xml:space="preserve">ый </w:t>
      </w:r>
      <w:r w:rsidRPr="000243D1">
        <w:t>представите</w:t>
      </w:r>
      <w:r w:rsidR="00150D42" w:rsidRPr="000243D1">
        <w:t>ль</w:t>
      </w:r>
      <w:r w:rsidRPr="000243D1">
        <w:t xml:space="preserve"> </w:t>
      </w:r>
      <w:r w:rsidR="00150D42" w:rsidRPr="000243D1">
        <w:t xml:space="preserve">компании </w:t>
      </w:r>
      <w:proofErr w:type="spellStart"/>
      <w:r w:rsidR="00150D42" w:rsidRPr="000243D1">
        <w:t>Olympus</w:t>
      </w:r>
      <w:proofErr w:type="spellEnd"/>
      <w:r w:rsidR="00150D42" w:rsidRPr="000243D1">
        <w:t xml:space="preserve"> </w:t>
      </w:r>
      <w:proofErr w:type="spellStart"/>
      <w:r w:rsidR="00150D42" w:rsidRPr="000243D1">
        <w:t>Corporation</w:t>
      </w:r>
      <w:proofErr w:type="spellEnd"/>
      <w:r w:rsidR="00150D42" w:rsidRPr="000243D1">
        <w:t xml:space="preserve"> (Япония) и </w:t>
      </w:r>
      <w:proofErr w:type="spellStart"/>
      <w:r w:rsidR="00150D42" w:rsidRPr="000243D1">
        <w:t>Olympus</w:t>
      </w:r>
      <w:proofErr w:type="spellEnd"/>
      <w:r w:rsidR="00150D42" w:rsidRPr="000243D1">
        <w:t xml:space="preserve"> </w:t>
      </w:r>
      <w:proofErr w:type="spellStart"/>
      <w:r w:rsidR="00150D42" w:rsidRPr="000243D1">
        <w:t>Europa</w:t>
      </w:r>
      <w:proofErr w:type="spellEnd"/>
      <w:r w:rsidR="00150D42" w:rsidRPr="000243D1">
        <w:t xml:space="preserve"> SH &amp; CO.KG (Германия) на</w:t>
      </w:r>
      <w:r w:rsidRPr="000243D1">
        <w:t xml:space="preserve"> территории Российской Федерации и стран СНГ</w:t>
      </w:r>
      <w:r w:rsidR="00150D42" w:rsidRPr="000243D1">
        <w:t>)</w:t>
      </w:r>
      <w:r w:rsidRPr="000243D1">
        <w:t>.</w:t>
      </w:r>
    </w:p>
    <w:p w:rsidR="00E87ED1" w:rsidRPr="000243D1" w:rsidRDefault="00875EB7" w:rsidP="00E87ED1">
      <w:pPr>
        <w:ind w:firstLine="567"/>
        <w:jc w:val="both"/>
      </w:pPr>
      <w:r>
        <w:t>О</w:t>
      </w:r>
      <w:r w:rsidR="00E87ED1" w:rsidRPr="000243D1">
        <w:t>писани</w:t>
      </w:r>
      <w:r>
        <w:t>е</w:t>
      </w:r>
      <w:r w:rsidR="00E87ED1" w:rsidRPr="000243D1">
        <w:t xml:space="preserve"> объекта данной закупки сформирован</w:t>
      </w:r>
      <w:r>
        <w:t>о</w:t>
      </w:r>
      <w:r w:rsidR="00E87ED1" w:rsidRPr="000243D1">
        <w:t xml:space="preserve"> на основании объективных потребностей медицинск</w:t>
      </w:r>
      <w:r>
        <w:t>ого</w:t>
      </w:r>
      <w:r w:rsidR="00E87ED1" w:rsidRPr="000243D1">
        <w:t xml:space="preserve"> </w:t>
      </w:r>
      <w:r>
        <w:t>учреждения</w:t>
      </w:r>
      <w:r w:rsidR="00E87ED1" w:rsidRPr="000243D1">
        <w:t>, с цел</w:t>
      </w:r>
      <w:r w:rsidR="00150D42" w:rsidRPr="000243D1">
        <w:t>ью</w:t>
      </w:r>
      <w:r w:rsidR="00E87ED1" w:rsidRPr="000243D1">
        <w:t xml:space="preserve"> надлежащего исполнения </w:t>
      </w:r>
      <w:r w:rsidR="008B7AC4" w:rsidRPr="000243D1">
        <w:t>возложенных на нее обязанностей</w:t>
      </w:r>
      <w:r w:rsidR="00E87ED1" w:rsidRPr="000243D1">
        <w:t xml:space="preserve"> с учетом оказания медицинской помощи пациентам.</w:t>
      </w:r>
    </w:p>
    <w:p w:rsidR="00150D42" w:rsidRPr="000243D1" w:rsidRDefault="00150D42" w:rsidP="00E87ED1">
      <w:pPr>
        <w:ind w:firstLine="567"/>
        <w:jc w:val="both"/>
      </w:pPr>
      <w:r w:rsidRPr="000243D1">
        <w:t>Предметом электронного аукциона является право на заключение контракта на поставку необходимого заказчику товара, в связи с чем участником закупки может выступать любое юридическое, физическое лицо, индивидуальный предприниматель, в том числе, не являющиеся производителем требуемого к поставке товара, готовые поставить товар, отвечающий требованиям документации об электронном аукционе и удовлетворяющий потребностям заказчика.</w:t>
      </w:r>
    </w:p>
    <w:p w:rsidR="00150D42" w:rsidRPr="000243D1" w:rsidRDefault="008B7AC4" w:rsidP="00E87ED1">
      <w:pPr>
        <w:ind w:firstLine="567"/>
        <w:jc w:val="both"/>
      </w:pPr>
      <w:r w:rsidRPr="000243D1">
        <w:t>На основании изложенного, заказчик и уполномоченное учреждение считают, что описание объекта закупки не противоречит требования</w:t>
      </w:r>
      <w:r w:rsidR="009A1052">
        <w:t>м</w:t>
      </w:r>
      <w:r w:rsidRPr="000243D1">
        <w:t xml:space="preserve"> Закона о контрактной системе. </w:t>
      </w:r>
    </w:p>
    <w:p w:rsidR="00E42AAB" w:rsidRPr="000243D1" w:rsidRDefault="00E42AAB" w:rsidP="00E42AAB">
      <w:pPr>
        <w:ind w:firstLine="567"/>
        <w:jc w:val="both"/>
        <w:rPr>
          <w:b/>
          <w:i/>
        </w:rPr>
      </w:pPr>
      <w:r w:rsidRPr="000243D1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E42AAB" w:rsidRPr="000243D1" w:rsidRDefault="00E42AAB" w:rsidP="00E42AAB">
      <w:pPr>
        <w:ind w:firstLine="567"/>
        <w:jc w:val="both"/>
      </w:pPr>
      <w:r w:rsidRPr="000243D1">
        <w:t>1. В соответствии с ч.1 ст.33 Закона о контрактной системе заказчик в описании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влекущие ограничение количества участников закупки.</w:t>
      </w:r>
    </w:p>
    <w:p w:rsidR="00E42AAB" w:rsidRPr="000243D1" w:rsidRDefault="00E42AAB" w:rsidP="00E42AAB">
      <w:pPr>
        <w:ind w:firstLine="567"/>
        <w:jc w:val="both"/>
      </w:pPr>
      <w:r w:rsidRPr="000243D1">
        <w:t xml:space="preserve">В соответствии с описанием объекта закупки заказчику к поставке требуется </w:t>
      </w:r>
      <w:r w:rsidR="008B7AC4" w:rsidRPr="000243D1">
        <w:t>видеоэндоскопический комплекс, включающий в себя эндоскопическую систему (видео</w:t>
      </w:r>
      <w:r w:rsidR="00875EB7">
        <w:t xml:space="preserve"> </w:t>
      </w:r>
      <w:r w:rsidR="008B7AC4" w:rsidRPr="000243D1">
        <w:t xml:space="preserve">-, </w:t>
      </w:r>
      <w:proofErr w:type="spellStart"/>
      <w:r w:rsidR="008B7AC4" w:rsidRPr="000243D1">
        <w:t>фибро</w:t>
      </w:r>
      <w:proofErr w:type="spellEnd"/>
      <w:r w:rsidR="00875EB7">
        <w:t xml:space="preserve"> </w:t>
      </w:r>
      <w:r w:rsidR="008B7AC4" w:rsidRPr="000243D1">
        <w:t xml:space="preserve">-), включающую осветитель, </w:t>
      </w:r>
      <w:proofErr w:type="spellStart"/>
      <w:r w:rsidR="008B7AC4" w:rsidRPr="000243D1">
        <w:t>инсуфлятор</w:t>
      </w:r>
      <w:proofErr w:type="spellEnd"/>
      <w:r w:rsidR="008B7AC4" w:rsidRPr="000243D1">
        <w:t xml:space="preserve">, </w:t>
      </w:r>
      <w:proofErr w:type="spellStart"/>
      <w:r w:rsidR="008B7AC4" w:rsidRPr="000243D1">
        <w:t>электроотсасыватель</w:t>
      </w:r>
      <w:proofErr w:type="spellEnd"/>
      <w:r w:rsidR="008B7AC4" w:rsidRPr="000243D1">
        <w:t>, тележку (стойку), течеискатель, монитор, видеопроцессор, эндоскоп для верхних отделов желудочно-кишечного тракта, эндоскоп для нижних отделов желудочно-кишечного тракта, эндоскоп для нижних дыхательных путей</w:t>
      </w:r>
      <w:r w:rsidRPr="000243D1">
        <w:t xml:space="preserve">. </w:t>
      </w:r>
    </w:p>
    <w:p w:rsidR="008B7AC4" w:rsidRPr="000243D1" w:rsidRDefault="008B7AC4" w:rsidP="008B7AC4">
      <w:pPr>
        <w:ind w:firstLine="567"/>
        <w:jc w:val="both"/>
      </w:pPr>
      <w:r w:rsidRPr="000243D1">
        <w:t xml:space="preserve">На заседание Комиссии заказчиком и уполномоченным учреждением были представлены коммерческие предложения, полученные от различных потенциальных поставщиков (ООО </w:t>
      </w:r>
      <w:r w:rsidRPr="000243D1">
        <w:lastRenderedPageBreak/>
        <w:t>«</w:t>
      </w:r>
      <w:proofErr w:type="spellStart"/>
      <w:r w:rsidRPr="000243D1">
        <w:t>Сономедика</w:t>
      </w:r>
      <w:proofErr w:type="spellEnd"/>
      <w:r w:rsidRPr="000243D1">
        <w:t>», ООО НТЦ «</w:t>
      </w:r>
      <w:proofErr w:type="spellStart"/>
      <w:r w:rsidRPr="000243D1">
        <w:t>Морриз</w:t>
      </w:r>
      <w:proofErr w:type="spellEnd"/>
      <w:r w:rsidRPr="000243D1">
        <w:t xml:space="preserve">»), которыми к поставке предлагалось </w:t>
      </w:r>
      <w:r w:rsidR="000243D1" w:rsidRPr="000243D1">
        <w:t xml:space="preserve">медицинское оборудование производства </w:t>
      </w:r>
      <w:proofErr w:type="spellStart"/>
      <w:r w:rsidR="000243D1" w:rsidRPr="000243D1">
        <w:t>Olympus</w:t>
      </w:r>
      <w:proofErr w:type="spellEnd"/>
      <w:r w:rsidR="000243D1" w:rsidRPr="000243D1">
        <w:t xml:space="preserve"> и </w:t>
      </w:r>
      <w:proofErr w:type="spellStart"/>
      <w:r w:rsidR="000243D1" w:rsidRPr="000243D1">
        <w:t>Pentax</w:t>
      </w:r>
      <w:proofErr w:type="spellEnd"/>
      <w:r w:rsidR="000243D1" w:rsidRPr="000243D1">
        <w:t xml:space="preserve"> </w:t>
      </w:r>
      <w:proofErr w:type="spellStart"/>
      <w:r w:rsidR="000243D1" w:rsidRPr="000243D1">
        <w:t>Medical</w:t>
      </w:r>
      <w:proofErr w:type="spellEnd"/>
      <w:r w:rsidR="000243D1" w:rsidRPr="000243D1">
        <w:t>.</w:t>
      </w:r>
    </w:p>
    <w:p w:rsidR="008B7AC4" w:rsidRPr="000243D1" w:rsidRDefault="008B7AC4" w:rsidP="008B7AC4">
      <w:pPr>
        <w:ind w:firstLine="567"/>
        <w:jc w:val="both"/>
      </w:pPr>
      <w:r w:rsidRPr="000243D1">
        <w:t xml:space="preserve">Кроме того, Комиссией Новосибирского УФАС России было установлено, что на участие в электронном аукционе было подано </w:t>
      </w:r>
      <w:r w:rsidR="000243D1" w:rsidRPr="000243D1">
        <w:t>4</w:t>
      </w:r>
      <w:r w:rsidRPr="000243D1">
        <w:t xml:space="preserve"> заявки</w:t>
      </w:r>
      <w:r w:rsidR="000243D1" w:rsidRPr="000243D1">
        <w:t xml:space="preserve"> (участниками закупк</w:t>
      </w:r>
      <w:r w:rsidR="00875EB7">
        <w:t>и</w:t>
      </w:r>
      <w:r w:rsidR="000243D1" w:rsidRPr="000243D1">
        <w:t xml:space="preserve"> предложено к поставке медицинское оборудование производства </w:t>
      </w:r>
      <w:proofErr w:type="spellStart"/>
      <w:r w:rsidR="000243D1" w:rsidRPr="000243D1">
        <w:t>Olympus</w:t>
      </w:r>
      <w:proofErr w:type="spellEnd"/>
      <w:r w:rsidR="000243D1" w:rsidRPr="000243D1">
        <w:t xml:space="preserve"> и </w:t>
      </w:r>
      <w:proofErr w:type="spellStart"/>
      <w:r w:rsidR="000243D1" w:rsidRPr="000243D1">
        <w:t>Pentax</w:t>
      </w:r>
      <w:proofErr w:type="spellEnd"/>
      <w:r w:rsidR="000243D1" w:rsidRPr="000243D1">
        <w:t xml:space="preserve"> </w:t>
      </w:r>
      <w:proofErr w:type="spellStart"/>
      <w:r w:rsidR="000243D1" w:rsidRPr="000243D1">
        <w:t>Medical</w:t>
      </w:r>
      <w:proofErr w:type="spellEnd"/>
      <w:r w:rsidR="000243D1" w:rsidRPr="000243D1">
        <w:t>)</w:t>
      </w:r>
      <w:r w:rsidRPr="000243D1">
        <w:t xml:space="preserve">, </w:t>
      </w:r>
      <w:r w:rsidR="000243D1" w:rsidRPr="000243D1">
        <w:t xml:space="preserve">три </w:t>
      </w:r>
      <w:r w:rsidRPr="000243D1">
        <w:t xml:space="preserve">заявки </w:t>
      </w:r>
      <w:r w:rsidR="009A1052">
        <w:t>с предложени</w:t>
      </w:r>
      <w:r w:rsidR="00861980">
        <w:t>ями</w:t>
      </w:r>
      <w:r w:rsidR="009A1052">
        <w:t xml:space="preserve"> о поставке товаров производства </w:t>
      </w:r>
      <w:proofErr w:type="spellStart"/>
      <w:r w:rsidR="009A1052" w:rsidRPr="000243D1">
        <w:t>Olympus</w:t>
      </w:r>
      <w:proofErr w:type="spellEnd"/>
      <w:r w:rsidR="009A1052" w:rsidRPr="000243D1">
        <w:t xml:space="preserve"> и </w:t>
      </w:r>
      <w:proofErr w:type="spellStart"/>
      <w:r w:rsidR="009A1052" w:rsidRPr="000243D1">
        <w:t>Pentax</w:t>
      </w:r>
      <w:proofErr w:type="spellEnd"/>
      <w:r w:rsidR="009A1052" w:rsidRPr="000243D1">
        <w:t xml:space="preserve"> </w:t>
      </w:r>
      <w:proofErr w:type="spellStart"/>
      <w:r w:rsidR="009A1052" w:rsidRPr="000243D1">
        <w:t>Medical</w:t>
      </w:r>
      <w:proofErr w:type="spellEnd"/>
      <w:r w:rsidR="009A1052" w:rsidRPr="000243D1">
        <w:t xml:space="preserve"> </w:t>
      </w:r>
      <w:r w:rsidRPr="000243D1">
        <w:t xml:space="preserve">признаны соответствующими требованиям </w:t>
      </w:r>
      <w:r w:rsidR="000243D1" w:rsidRPr="000243D1">
        <w:t>извещения о закупке</w:t>
      </w:r>
      <w:r w:rsidRPr="000243D1">
        <w:t xml:space="preserve">. </w:t>
      </w:r>
    </w:p>
    <w:p w:rsidR="008B7AC4" w:rsidRPr="000243D1" w:rsidRDefault="000243D1" w:rsidP="008B7AC4">
      <w:pPr>
        <w:ind w:firstLine="567"/>
        <w:jc w:val="both"/>
      </w:pPr>
      <w:r w:rsidRPr="000243D1">
        <w:t xml:space="preserve">Комиссия Новосибирского УФАС России считает, что </w:t>
      </w:r>
      <w:r w:rsidR="008B7AC4" w:rsidRPr="000243D1">
        <w:t>факт</w:t>
      </w:r>
      <w:r w:rsidRPr="000243D1">
        <w:t xml:space="preserve"> участия в </w:t>
      </w:r>
      <w:r w:rsidR="008B7AC4" w:rsidRPr="000243D1">
        <w:t xml:space="preserve">электронном аукционе </w:t>
      </w:r>
      <w:r w:rsidRPr="000243D1">
        <w:t>4 потенциальных поставщиков</w:t>
      </w:r>
      <w:r w:rsidR="008B7AC4" w:rsidRPr="000243D1">
        <w:t xml:space="preserve"> свидетельствует о том, что необходимая заказчику продукция находится в свободном обращении на территории Российской Федерации и у участников закупки имеется возможность поставить товар с характеристиками, установленными</w:t>
      </w:r>
      <w:r w:rsidRPr="000243D1">
        <w:t xml:space="preserve"> в описании объекта закупки</w:t>
      </w:r>
      <w:r w:rsidR="008B7AC4" w:rsidRPr="000243D1">
        <w:t>. Довод жалобы не подтвержден.</w:t>
      </w:r>
    </w:p>
    <w:p w:rsidR="00E42AAB" w:rsidRPr="000243D1" w:rsidRDefault="00E42AAB" w:rsidP="00E42AAB">
      <w:pPr>
        <w:ind w:firstLine="567"/>
        <w:jc w:val="both"/>
      </w:pPr>
      <w:r w:rsidRPr="000243D1">
        <w:t>На основании вышеизложенного, по мнению Комиссии Новосибирского УФАС России, в действиях заказчика отсутствуют нарушения требований Закона о контрактной системе, поскольку извещение о проведении электронного аукциона, в частности, описание объекта закупки не содержит требований к характеристикам необходимого заказчику товара, ограничивающих количество участников закупки.</w:t>
      </w:r>
    </w:p>
    <w:p w:rsidR="00E42AAB" w:rsidRPr="000243D1" w:rsidRDefault="00E42AAB" w:rsidP="00E42AAB">
      <w:pPr>
        <w:ind w:firstLine="567"/>
        <w:jc w:val="both"/>
      </w:pPr>
      <w:r w:rsidRPr="000243D1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нарушений законодательства Российской Федерации о контрактной системе, которые повлияли или могли повлиять на результаты определения поставщика (подрядчика, исполнителя), не выявлено.</w:t>
      </w:r>
    </w:p>
    <w:p w:rsidR="00E42AAB" w:rsidRPr="000243D1" w:rsidRDefault="00E42AAB" w:rsidP="00E42AAB">
      <w:pPr>
        <w:ind w:firstLine="567"/>
        <w:jc w:val="both"/>
      </w:pPr>
      <w:r w:rsidRPr="000243D1">
        <w:t xml:space="preserve">Руководствуясь ч.8 ст.106, п.1 ч.15 ст.99 Закона о контрактной системе, Комиссия Новосибирского УФАС России </w:t>
      </w:r>
    </w:p>
    <w:p w:rsidR="00E42AAB" w:rsidRPr="000243D1" w:rsidRDefault="00E42AAB" w:rsidP="00E42AAB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0243D1">
        <w:rPr>
          <w:b/>
        </w:rPr>
        <w:t>РЕШИЛА:</w:t>
      </w:r>
    </w:p>
    <w:p w:rsidR="000243D1" w:rsidRPr="00875EB7" w:rsidRDefault="000243D1" w:rsidP="00E42AAB">
      <w:pPr>
        <w:widowControl w:val="0"/>
        <w:tabs>
          <w:tab w:val="left" w:pos="567"/>
        </w:tabs>
        <w:ind w:firstLine="567"/>
        <w:jc w:val="center"/>
        <w:rPr>
          <w:b/>
          <w:sz w:val="18"/>
        </w:rPr>
      </w:pPr>
    </w:p>
    <w:p w:rsidR="00E42AAB" w:rsidRPr="000243D1" w:rsidRDefault="00E42AAB" w:rsidP="00E42AAB">
      <w:pPr>
        <w:ind w:firstLine="567"/>
        <w:jc w:val="both"/>
      </w:pPr>
      <w:r w:rsidRPr="000243D1">
        <w:t>Признать жалобу ООО «РЕНЕССАНС-МЕД» на действия заказчика - ГБУЗ НСО «ГКБ №</w:t>
      </w:r>
      <w:r w:rsidR="00875EB7">
        <w:t xml:space="preserve"> </w:t>
      </w:r>
      <w:r w:rsidRPr="000243D1">
        <w:t>25» при проведении электронного аукциона № 0851200000622003653 на поставку медицинского оборудования необоснованной.</w:t>
      </w:r>
    </w:p>
    <w:p w:rsidR="00E42AAB" w:rsidRPr="000243D1" w:rsidRDefault="00E42AAB" w:rsidP="00E42AA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0243D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E42AAB" w:rsidRPr="000243D1" w:rsidRDefault="00E42AAB" w:rsidP="00E42AA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E42AAB" w:rsidRPr="000243D1" w:rsidRDefault="00E42AAB" w:rsidP="00E42AA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E42AAB" w:rsidRPr="000243D1" w:rsidRDefault="00E42AAB" w:rsidP="00E42AA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E42AAB" w:rsidRPr="000243D1" w:rsidRDefault="00E42AAB" w:rsidP="00E42AAB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243D1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0243D1">
        <w:rPr>
          <w:rFonts w:ascii="Times New Roman" w:hAnsi="Times New Roman" w:cs="Times New Roman"/>
          <w:sz w:val="24"/>
          <w:szCs w:val="24"/>
        </w:rPr>
        <w:tab/>
      </w:r>
      <w:r w:rsidRPr="000243D1">
        <w:rPr>
          <w:rFonts w:ascii="Times New Roman" w:hAnsi="Times New Roman" w:cs="Times New Roman"/>
          <w:sz w:val="24"/>
          <w:szCs w:val="24"/>
        </w:rPr>
        <w:tab/>
      </w:r>
      <w:r w:rsidRPr="000243D1">
        <w:rPr>
          <w:rFonts w:ascii="Times New Roman" w:hAnsi="Times New Roman" w:cs="Times New Roman"/>
          <w:sz w:val="24"/>
          <w:szCs w:val="24"/>
        </w:rPr>
        <w:tab/>
      </w:r>
      <w:r w:rsidRPr="000243D1">
        <w:rPr>
          <w:rFonts w:ascii="Times New Roman" w:hAnsi="Times New Roman" w:cs="Times New Roman"/>
          <w:sz w:val="24"/>
          <w:szCs w:val="24"/>
        </w:rPr>
        <w:tab/>
      </w:r>
      <w:r w:rsidRPr="000243D1">
        <w:rPr>
          <w:rFonts w:ascii="Times New Roman" w:hAnsi="Times New Roman" w:cs="Times New Roman"/>
          <w:sz w:val="24"/>
          <w:szCs w:val="24"/>
        </w:rPr>
        <w:tab/>
      </w:r>
      <w:r w:rsidRPr="000243D1">
        <w:rPr>
          <w:rFonts w:ascii="Times New Roman" w:hAnsi="Times New Roman" w:cs="Times New Roman"/>
          <w:sz w:val="24"/>
          <w:szCs w:val="24"/>
        </w:rPr>
        <w:tab/>
      </w:r>
      <w:r w:rsidRPr="000243D1">
        <w:rPr>
          <w:rFonts w:ascii="Times New Roman" w:hAnsi="Times New Roman" w:cs="Times New Roman"/>
          <w:sz w:val="24"/>
          <w:szCs w:val="24"/>
        </w:rPr>
        <w:tab/>
      </w:r>
      <w:r w:rsidRPr="000243D1">
        <w:rPr>
          <w:rFonts w:ascii="Times New Roman" w:hAnsi="Times New Roman" w:cs="Times New Roman"/>
          <w:sz w:val="24"/>
          <w:szCs w:val="24"/>
        </w:rPr>
        <w:tab/>
        <w:t xml:space="preserve">А.М. </w:t>
      </w:r>
      <w:proofErr w:type="spellStart"/>
      <w:r w:rsidRPr="000243D1"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</w:p>
    <w:p w:rsidR="00E42AAB" w:rsidRPr="000243D1" w:rsidRDefault="00E42AAB" w:rsidP="00E42AAB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42AAB" w:rsidRPr="000243D1" w:rsidRDefault="00E42AAB" w:rsidP="00E42AAB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42AAB" w:rsidRPr="000243D1" w:rsidRDefault="00E42AAB" w:rsidP="00E42AAB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42AAB" w:rsidRPr="000243D1" w:rsidRDefault="00E42AAB" w:rsidP="00E42AAB">
      <w:r w:rsidRPr="000243D1">
        <w:t>Члены Комиссии</w:t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="000243D1" w:rsidRPr="000243D1">
        <w:t xml:space="preserve">А.В. Новосельцева </w:t>
      </w:r>
    </w:p>
    <w:p w:rsidR="00E42AAB" w:rsidRPr="000243D1" w:rsidRDefault="00E42AAB" w:rsidP="00E42AAB">
      <w:pPr>
        <w:tabs>
          <w:tab w:val="left" w:pos="0"/>
        </w:tabs>
        <w:ind w:firstLine="567"/>
        <w:rPr>
          <w:i/>
        </w:rPr>
      </w:pPr>
    </w:p>
    <w:p w:rsidR="00E42AAB" w:rsidRPr="000243D1" w:rsidRDefault="00E42AAB" w:rsidP="00E42AAB">
      <w:pPr>
        <w:tabs>
          <w:tab w:val="left" w:pos="0"/>
        </w:tabs>
        <w:ind w:firstLine="567"/>
        <w:rPr>
          <w:i/>
        </w:rPr>
      </w:pPr>
    </w:p>
    <w:p w:rsidR="00E42AAB" w:rsidRPr="000243D1" w:rsidRDefault="00E42AAB" w:rsidP="00E42AAB">
      <w:pPr>
        <w:tabs>
          <w:tab w:val="left" w:pos="0"/>
        </w:tabs>
        <w:ind w:firstLine="567"/>
        <w:rPr>
          <w:i/>
        </w:rPr>
      </w:pPr>
    </w:p>
    <w:p w:rsidR="00E42AAB" w:rsidRPr="000243D1" w:rsidRDefault="00E42AAB" w:rsidP="00E42AAB"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Pr="000243D1">
        <w:tab/>
      </w:r>
      <w:r w:rsidR="000243D1" w:rsidRPr="000243D1">
        <w:t>И.В. Костин</w:t>
      </w:r>
    </w:p>
    <w:p w:rsidR="00E42AAB" w:rsidRPr="000243D1" w:rsidRDefault="00E42AAB" w:rsidP="00E42AAB">
      <w:pPr>
        <w:tabs>
          <w:tab w:val="left" w:pos="0"/>
        </w:tabs>
        <w:rPr>
          <w:i/>
        </w:rPr>
      </w:pPr>
    </w:p>
    <w:p w:rsidR="00E42AAB" w:rsidRPr="000243D1" w:rsidRDefault="00E42AAB" w:rsidP="002B495D">
      <w:pPr>
        <w:ind w:firstLine="567"/>
        <w:jc w:val="both"/>
      </w:pPr>
    </w:p>
    <w:p w:rsidR="00E42AAB" w:rsidRPr="000243D1" w:rsidRDefault="00E42AAB" w:rsidP="002B495D">
      <w:pPr>
        <w:ind w:firstLine="567"/>
        <w:jc w:val="both"/>
      </w:pPr>
    </w:p>
    <w:p w:rsidR="00E42AAB" w:rsidRPr="000243D1" w:rsidRDefault="00E42AAB" w:rsidP="002B495D">
      <w:pPr>
        <w:ind w:firstLine="567"/>
        <w:jc w:val="both"/>
      </w:pPr>
    </w:p>
    <w:p w:rsidR="006707BD" w:rsidRPr="000243D1" w:rsidRDefault="006707BD" w:rsidP="00E42AA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sectPr w:rsidR="006707BD" w:rsidRPr="000243D1" w:rsidSect="000243D1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F75" w:rsidRDefault="00B12F75">
      <w:r>
        <w:separator/>
      </w:r>
    </w:p>
  </w:endnote>
  <w:endnote w:type="continuationSeparator" w:id="0">
    <w:p w:rsidR="00B12F75" w:rsidRDefault="00B12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3133861"/>
      <w:docPartObj>
        <w:docPartGallery w:val="Page Numbers (Bottom of Page)"/>
        <w:docPartUnique/>
      </w:docPartObj>
    </w:sdtPr>
    <w:sdtEndPr/>
    <w:sdtContent>
      <w:p w:rsidR="000243D1" w:rsidRDefault="000243D1" w:rsidP="000243D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AB9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F75" w:rsidRDefault="00B12F75">
      <w:r>
        <w:separator/>
      </w:r>
    </w:p>
  </w:footnote>
  <w:footnote w:type="continuationSeparator" w:id="0">
    <w:p w:rsidR="00B12F75" w:rsidRDefault="00B12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92E15"/>
    <w:multiLevelType w:val="hybridMultilevel"/>
    <w:tmpl w:val="0F186A6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3D1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55E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D42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0C0E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1554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AB9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0A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00C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980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5EB7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AC4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052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2F75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2C1B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AE9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3D63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AB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49F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ED1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D7C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0243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ADD4E-AA7B-4A44-9A03-34DB52E8B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2022-07-04T11:06:00Z</cp:lastPrinted>
  <dcterms:created xsi:type="dcterms:W3CDTF">2022-07-04T11:13:00Z</dcterms:created>
  <dcterms:modified xsi:type="dcterms:W3CDTF">2022-07-04T11:13:00Z</dcterms:modified>
</cp:coreProperties>
</file>