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Заказчик: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 xml:space="preserve">Муниципальное казенное учреждение 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«Градостроительное управление»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 xml:space="preserve">142100, Московская обл., г.о. Подольск, 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ул. Кирова, д.4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ksar_09@mail.ru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Уполномоченное учреждение: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 xml:space="preserve">Муниципальное казенное учреждение 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«Центр торгов»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 xml:space="preserve">142110, Московская обл., г. Подольск, 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ул. Кирова, д. 4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z-otoppi@mail.ru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Оператор электронной площадки: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ООО «РТС-тендер»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 xml:space="preserve">Долгоруковская ул., д. 38, стр. 1, 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Москва, 127006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ko@rts-tender.ru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 xml:space="preserve">Заявитель: 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ООО «РАМКОВКА»</w:t>
      </w:r>
    </w:p>
    <w:p w:rsidR="00DD3B79" w:rsidRPr="00DD3B79" w:rsidRDefault="00DD3B79" w:rsidP="00DD3B79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  <w:r w:rsidRPr="00DD3B79">
        <w:rPr>
          <w:rFonts w:eastAsia="Times New Roman"/>
          <w:sz w:val="26"/>
          <w:szCs w:val="26"/>
          <w:lang w:eastAsia="ru-RU"/>
        </w:rPr>
        <w:t>ramkovka21@yandex.ru</w:t>
      </w:r>
    </w:p>
    <w:p w:rsidR="005C79F6" w:rsidRPr="005C79F6" w:rsidRDefault="005C79F6" w:rsidP="005C79F6">
      <w:pPr>
        <w:widowControl w:val="0"/>
        <w:spacing w:line="280" w:lineRule="exact"/>
        <w:ind w:firstLine="4536"/>
        <w:jc w:val="left"/>
        <w:rPr>
          <w:rFonts w:eastAsia="Times New Roman"/>
          <w:sz w:val="26"/>
          <w:szCs w:val="26"/>
          <w:lang w:eastAsia="ru-RU"/>
        </w:rPr>
      </w:pPr>
    </w:p>
    <w:p w:rsidR="00171275" w:rsidRDefault="00171275" w:rsidP="005C79F6">
      <w:pPr>
        <w:jc w:val="both"/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DD3B79" w:rsidRDefault="00DD3B79" w:rsidP="005C79F6">
      <w:pPr>
        <w:jc w:val="both"/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DD3B79" w:rsidRDefault="00DD3B79" w:rsidP="005C79F6">
      <w:pPr>
        <w:jc w:val="both"/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DD3B79" w:rsidRPr="00046E09" w:rsidRDefault="00DD3B79" w:rsidP="005C79F6">
      <w:pPr>
        <w:jc w:val="both"/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3D17B2" w:rsidRPr="00046E09" w:rsidRDefault="003D17B2" w:rsidP="00255849">
      <w:pPr>
        <w:outlineLvl w:val="0"/>
        <w:rPr>
          <w:rFonts w:eastAsia="Times New Roman"/>
          <w:b/>
          <w:sz w:val="27"/>
          <w:szCs w:val="27"/>
          <w:lang w:eastAsia="ru-RU"/>
        </w:rPr>
      </w:pPr>
    </w:p>
    <w:p w:rsidR="00CA1765" w:rsidRPr="00046E09" w:rsidRDefault="00BC6093" w:rsidP="00255849">
      <w:pPr>
        <w:outlineLvl w:val="0"/>
        <w:rPr>
          <w:rFonts w:eastAsia="Times New Roman"/>
          <w:b/>
          <w:sz w:val="27"/>
          <w:szCs w:val="27"/>
          <w:lang w:eastAsia="ru-RU"/>
        </w:rPr>
      </w:pPr>
      <w:r w:rsidRPr="00046E09">
        <w:rPr>
          <w:rFonts w:eastAsia="Times New Roman"/>
          <w:b/>
          <w:sz w:val="27"/>
          <w:szCs w:val="27"/>
          <w:lang w:eastAsia="ru-RU"/>
        </w:rPr>
        <w:t>ПРЕДПИСАНИЕ</w:t>
      </w:r>
      <w:r w:rsidR="0029088C" w:rsidRPr="00046E09">
        <w:rPr>
          <w:rFonts w:eastAsia="Times New Roman"/>
          <w:b/>
          <w:sz w:val="27"/>
          <w:szCs w:val="27"/>
          <w:lang w:eastAsia="ru-RU"/>
        </w:rPr>
        <w:t xml:space="preserve"> </w:t>
      </w:r>
    </w:p>
    <w:p w:rsidR="00030BC7" w:rsidRPr="005C79F6" w:rsidRDefault="007B53F7" w:rsidP="00030BC7">
      <w:pPr>
        <w:rPr>
          <w:bCs/>
          <w:sz w:val="26"/>
          <w:szCs w:val="26"/>
        </w:rPr>
      </w:pPr>
      <w:r w:rsidRPr="005C79F6">
        <w:rPr>
          <w:bCs/>
          <w:sz w:val="26"/>
          <w:szCs w:val="26"/>
        </w:rPr>
        <w:t>по делу</w:t>
      </w:r>
      <w:r w:rsidR="00030BC7" w:rsidRPr="005C79F6">
        <w:rPr>
          <w:bCs/>
          <w:sz w:val="26"/>
          <w:szCs w:val="26"/>
        </w:rPr>
        <w:t xml:space="preserve"> </w:t>
      </w:r>
      <w:r w:rsidRPr="005C79F6">
        <w:rPr>
          <w:sz w:val="26"/>
          <w:szCs w:val="26"/>
        </w:rPr>
        <w:t>№ 050/06/105-</w:t>
      </w:r>
      <w:r w:rsidR="00DD3B79">
        <w:rPr>
          <w:sz w:val="26"/>
          <w:szCs w:val="26"/>
        </w:rPr>
        <w:t>22950</w:t>
      </w:r>
      <w:r w:rsidRPr="005C79F6">
        <w:rPr>
          <w:sz w:val="26"/>
          <w:szCs w:val="26"/>
        </w:rPr>
        <w:t xml:space="preserve">/2022 </w:t>
      </w:r>
      <w:r w:rsidR="00662896" w:rsidRPr="005C79F6">
        <w:rPr>
          <w:bCs/>
          <w:sz w:val="26"/>
          <w:szCs w:val="26"/>
        </w:rPr>
        <w:t xml:space="preserve">об устранении </w:t>
      </w:r>
    </w:p>
    <w:p w:rsidR="00F633D4" w:rsidRPr="005C79F6" w:rsidRDefault="00662896" w:rsidP="00030BC7">
      <w:pPr>
        <w:rPr>
          <w:rFonts w:eastAsia="Times New Roman"/>
          <w:color w:val="000000"/>
          <w:sz w:val="26"/>
          <w:szCs w:val="26"/>
          <w:lang w:eastAsia="ru-RU"/>
        </w:rPr>
      </w:pPr>
      <w:r w:rsidRPr="005C79F6">
        <w:rPr>
          <w:bCs/>
          <w:sz w:val="26"/>
          <w:szCs w:val="26"/>
        </w:rPr>
        <w:t>нарушений</w:t>
      </w:r>
      <w:r w:rsidR="00030BC7" w:rsidRPr="005C79F6">
        <w:rPr>
          <w:rFonts w:eastAsia="Times New Roman"/>
          <w:color w:val="000000"/>
          <w:sz w:val="26"/>
          <w:szCs w:val="26"/>
          <w:lang w:eastAsia="ru-RU"/>
        </w:rPr>
        <w:t xml:space="preserve"> </w:t>
      </w:r>
      <w:r w:rsidR="00F633D4" w:rsidRPr="005C79F6">
        <w:rPr>
          <w:bCs/>
          <w:sz w:val="26"/>
          <w:szCs w:val="26"/>
        </w:rPr>
        <w:t>законодательства Российской Федерации</w:t>
      </w:r>
    </w:p>
    <w:p w:rsidR="001D2B9D" w:rsidRPr="005C79F6" w:rsidRDefault="00F633D4" w:rsidP="00C7027D">
      <w:pPr>
        <w:rPr>
          <w:bCs/>
          <w:sz w:val="26"/>
          <w:szCs w:val="26"/>
        </w:rPr>
      </w:pPr>
      <w:r w:rsidRPr="005C79F6">
        <w:rPr>
          <w:bCs/>
          <w:sz w:val="26"/>
          <w:szCs w:val="26"/>
        </w:rPr>
        <w:t>о контрактной системе в сфере закупок</w:t>
      </w:r>
    </w:p>
    <w:p w:rsidR="005C281A" w:rsidRPr="005C79F6" w:rsidRDefault="00DD3B79" w:rsidP="008331C4">
      <w:pPr>
        <w:tabs>
          <w:tab w:val="left" w:pos="8080"/>
        </w:tabs>
        <w:jc w:val="both"/>
        <w:rPr>
          <w:spacing w:val="6"/>
          <w:sz w:val="26"/>
          <w:szCs w:val="26"/>
        </w:rPr>
      </w:pPr>
      <w:r>
        <w:rPr>
          <w:sz w:val="26"/>
          <w:szCs w:val="26"/>
        </w:rPr>
        <w:t>29.06</w:t>
      </w:r>
      <w:r w:rsidR="00785CA7" w:rsidRPr="005C79F6">
        <w:rPr>
          <w:sz w:val="26"/>
          <w:szCs w:val="26"/>
        </w:rPr>
        <w:t>.202</w:t>
      </w:r>
      <w:r w:rsidR="007B53F7" w:rsidRPr="005C79F6">
        <w:rPr>
          <w:sz w:val="26"/>
          <w:szCs w:val="26"/>
        </w:rPr>
        <w:t>2</w:t>
      </w:r>
      <w:r w:rsidR="003A615E" w:rsidRPr="005C79F6">
        <w:rPr>
          <w:spacing w:val="6"/>
          <w:sz w:val="26"/>
          <w:szCs w:val="26"/>
        </w:rPr>
        <w:tab/>
      </w:r>
      <w:r w:rsidR="00F633D4" w:rsidRPr="005C79F6">
        <w:rPr>
          <w:spacing w:val="6"/>
          <w:sz w:val="26"/>
          <w:szCs w:val="26"/>
        </w:rPr>
        <w:t xml:space="preserve">  </w:t>
      </w:r>
      <w:r w:rsidR="00D33C21" w:rsidRPr="005C79F6">
        <w:rPr>
          <w:spacing w:val="6"/>
          <w:sz w:val="26"/>
          <w:szCs w:val="26"/>
        </w:rPr>
        <w:t xml:space="preserve">  </w:t>
      </w:r>
      <w:r w:rsidR="005C281A" w:rsidRPr="005C79F6">
        <w:rPr>
          <w:spacing w:val="6"/>
          <w:sz w:val="26"/>
          <w:szCs w:val="26"/>
        </w:rPr>
        <w:t>Москва</w:t>
      </w:r>
    </w:p>
    <w:p w:rsidR="001D2B9D" w:rsidRPr="00046E09" w:rsidRDefault="001D2B9D" w:rsidP="008331C4">
      <w:pPr>
        <w:tabs>
          <w:tab w:val="left" w:pos="8080"/>
        </w:tabs>
        <w:jc w:val="both"/>
        <w:rPr>
          <w:spacing w:val="6"/>
          <w:sz w:val="27"/>
          <w:szCs w:val="27"/>
        </w:rPr>
      </w:pPr>
    </w:p>
    <w:p w:rsidR="005C79F6" w:rsidRPr="005C79F6" w:rsidRDefault="00A77A22" w:rsidP="00237A43">
      <w:pPr>
        <w:spacing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5C79F6">
        <w:rPr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Комиссия),</w:t>
      </w:r>
      <w:r w:rsidR="00A76EA1" w:rsidRPr="005C79F6">
        <w:rPr>
          <w:color w:val="000000"/>
          <w:sz w:val="26"/>
          <w:szCs w:val="26"/>
        </w:rPr>
        <w:t xml:space="preserve"> </w:t>
      </w:r>
    </w:p>
    <w:p w:rsidR="005D3AA1" w:rsidRPr="005C79F6" w:rsidRDefault="00BC6093" w:rsidP="00785CA7">
      <w:pPr>
        <w:pStyle w:val="af0"/>
        <w:spacing w:line="276" w:lineRule="auto"/>
        <w:ind w:firstLine="709"/>
        <w:rPr>
          <w:rFonts w:eastAsiaTheme="minorHAnsi"/>
          <w:color w:val="000000"/>
          <w:sz w:val="26"/>
          <w:szCs w:val="26"/>
        </w:rPr>
      </w:pPr>
      <w:r w:rsidRPr="005C79F6">
        <w:rPr>
          <w:rFonts w:eastAsia="Arial Unicode MS"/>
          <w:sz w:val="26"/>
          <w:szCs w:val="26"/>
        </w:rPr>
        <w:t xml:space="preserve">на основании </w:t>
      </w:r>
      <w:r w:rsidR="00477F16" w:rsidRPr="005C79F6">
        <w:rPr>
          <w:rFonts w:eastAsia="Arial Unicode MS"/>
          <w:sz w:val="26"/>
          <w:szCs w:val="26"/>
        </w:rPr>
        <w:t>р</w:t>
      </w:r>
      <w:r w:rsidRPr="005C79F6">
        <w:rPr>
          <w:rFonts w:eastAsia="Arial Unicode MS"/>
          <w:sz w:val="26"/>
          <w:szCs w:val="26"/>
        </w:rPr>
        <w:t xml:space="preserve">ешения от </w:t>
      </w:r>
      <w:r w:rsidR="00DD3B79">
        <w:rPr>
          <w:sz w:val="26"/>
          <w:szCs w:val="26"/>
        </w:rPr>
        <w:t>29.06</w:t>
      </w:r>
      <w:r w:rsidR="007B53F7" w:rsidRPr="005C79F6">
        <w:rPr>
          <w:sz w:val="26"/>
          <w:szCs w:val="26"/>
        </w:rPr>
        <w:t>.2022 по делу</w:t>
      </w:r>
      <w:r w:rsidR="00785CA7" w:rsidRPr="005C79F6">
        <w:rPr>
          <w:sz w:val="26"/>
          <w:szCs w:val="26"/>
        </w:rPr>
        <w:t xml:space="preserve"> </w:t>
      </w:r>
      <w:r w:rsidR="007B53F7" w:rsidRPr="005C79F6">
        <w:rPr>
          <w:sz w:val="26"/>
          <w:szCs w:val="26"/>
        </w:rPr>
        <w:t>№ 050/06/105-</w:t>
      </w:r>
      <w:r w:rsidR="00DD3B79">
        <w:rPr>
          <w:sz w:val="26"/>
          <w:szCs w:val="26"/>
        </w:rPr>
        <w:t>22950</w:t>
      </w:r>
      <w:r w:rsidR="007B53F7" w:rsidRPr="005C79F6">
        <w:rPr>
          <w:sz w:val="26"/>
          <w:szCs w:val="26"/>
        </w:rPr>
        <w:t>/2022</w:t>
      </w:r>
      <w:r w:rsidR="00046E09" w:rsidRPr="005C79F6">
        <w:rPr>
          <w:sz w:val="26"/>
          <w:szCs w:val="26"/>
        </w:rPr>
        <w:t xml:space="preserve">, </w:t>
      </w:r>
      <w:r w:rsidR="00046E09" w:rsidRPr="005C79F6">
        <w:rPr>
          <w:sz w:val="26"/>
          <w:szCs w:val="26"/>
        </w:rPr>
        <w:br/>
      </w:r>
      <w:r w:rsidR="00BB451D" w:rsidRPr="005C79F6">
        <w:rPr>
          <w:sz w:val="26"/>
          <w:szCs w:val="26"/>
        </w:rPr>
        <w:t>принятого</w:t>
      </w:r>
      <w:r w:rsidR="00B73423" w:rsidRPr="005C79F6">
        <w:rPr>
          <w:sz w:val="26"/>
          <w:szCs w:val="26"/>
        </w:rPr>
        <w:t xml:space="preserve"> </w:t>
      </w:r>
      <w:r w:rsidR="00BB451D" w:rsidRPr="005C79F6">
        <w:rPr>
          <w:sz w:val="26"/>
          <w:szCs w:val="26"/>
        </w:rPr>
        <w:t xml:space="preserve">по </w:t>
      </w:r>
      <w:r w:rsidR="00A77A22" w:rsidRPr="005C79F6">
        <w:rPr>
          <w:sz w:val="26"/>
          <w:szCs w:val="26"/>
        </w:rPr>
        <w:t>итогам рассмотрения жалоб</w:t>
      </w:r>
      <w:r w:rsidR="00BB451D" w:rsidRPr="005C79F6">
        <w:rPr>
          <w:sz w:val="26"/>
          <w:szCs w:val="26"/>
        </w:rPr>
        <w:t xml:space="preserve"> </w:t>
      </w:r>
      <w:r w:rsidR="00DD3B79" w:rsidRPr="00DD3B79">
        <w:rPr>
          <w:bCs/>
          <w:sz w:val="26"/>
          <w:szCs w:val="26"/>
          <w:lang w:bidi="ru-RU"/>
        </w:rPr>
        <w:t>ООО «РАМКОВКА»</w:t>
      </w:r>
      <w:r w:rsidR="005C79F6" w:rsidRPr="005C79F6">
        <w:rPr>
          <w:bCs/>
          <w:sz w:val="26"/>
          <w:szCs w:val="26"/>
          <w:lang w:bidi="ru-RU"/>
        </w:rPr>
        <w:t xml:space="preserve"> (далее – Заявитель) </w:t>
      </w:r>
      <w:r w:rsidR="00DD3B79" w:rsidRPr="00DD3B79">
        <w:rPr>
          <w:bCs/>
          <w:sz w:val="26"/>
          <w:szCs w:val="26"/>
          <w:lang w:bidi="ru-RU"/>
        </w:rPr>
        <w:t xml:space="preserve">на действия (бездействие) Муниципального казенного учреждения «Градостроительное управление» (далее – Заказчик), Муниципального казенного учреждения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объекту: "Капитальный ремонт законсервированного подземного пешеходного перехода по адресу ул. Комсомольская дом 1, корпус 1, Городской округ Подольск" (извещение </w:t>
      </w:r>
      <w:r w:rsidR="00DD3B79">
        <w:rPr>
          <w:bCs/>
          <w:sz w:val="26"/>
          <w:szCs w:val="26"/>
          <w:lang w:bidi="ru-RU"/>
        </w:rPr>
        <w:t xml:space="preserve">                         </w:t>
      </w:r>
      <w:r w:rsidR="00DD3B79" w:rsidRPr="00DD3B79">
        <w:rPr>
          <w:bCs/>
          <w:sz w:val="26"/>
          <w:szCs w:val="26"/>
          <w:lang w:bidi="ru-RU"/>
        </w:rPr>
        <w:t>№ 0848300062222001018</w:t>
      </w:r>
      <w:r w:rsidR="00DD3B79">
        <w:rPr>
          <w:bCs/>
          <w:sz w:val="26"/>
          <w:szCs w:val="26"/>
          <w:lang w:bidi="ru-RU"/>
        </w:rPr>
        <w:t xml:space="preserve"> </w:t>
      </w:r>
      <w:r w:rsidR="00C9559B" w:rsidRPr="005C79F6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9559B" w:rsidRPr="005C79F6">
        <w:rPr>
          <w:sz w:val="26"/>
          <w:szCs w:val="26"/>
          <w:lang w:val="en-US"/>
        </w:rPr>
        <w:t>www</w:t>
      </w:r>
      <w:r w:rsidR="00C9559B" w:rsidRPr="005C79F6">
        <w:rPr>
          <w:sz w:val="26"/>
          <w:szCs w:val="26"/>
        </w:rPr>
        <w:t>.zakupki.gov.ru (далее – Официальный сайт)</w:t>
      </w:r>
      <w:r w:rsidR="00C9559B" w:rsidRPr="005C79F6">
        <w:rPr>
          <w:bCs/>
          <w:sz w:val="26"/>
          <w:szCs w:val="26"/>
        </w:rPr>
        <w:t>) (далее – Конкурс)</w:t>
      </w:r>
      <w:r w:rsidR="00D27818" w:rsidRPr="005C79F6">
        <w:rPr>
          <w:rFonts w:eastAsiaTheme="minorHAnsi"/>
          <w:color w:val="000000"/>
          <w:sz w:val="26"/>
          <w:szCs w:val="26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</w:t>
      </w:r>
      <w:r w:rsidR="00415F0E" w:rsidRPr="005C79F6">
        <w:rPr>
          <w:rFonts w:eastAsiaTheme="minorHAnsi"/>
          <w:color w:val="000000"/>
          <w:sz w:val="26"/>
          <w:szCs w:val="26"/>
        </w:rPr>
        <w:t xml:space="preserve"> </w:t>
      </w:r>
      <w:r w:rsidR="00D27818" w:rsidRPr="005C79F6">
        <w:rPr>
          <w:rFonts w:eastAsiaTheme="minorHAnsi"/>
          <w:color w:val="000000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D33C21" w:rsidRPr="005C79F6">
        <w:rPr>
          <w:rFonts w:eastAsiaTheme="minorHAnsi"/>
          <w:color w:val="000000"/>
          <w:sz w:val="26"/>
          <w:szCs w:val="26"/>
        </w:rPr>
        <w:t xml:space="preserve"> </w:t>
      </w:r>
      <w:r w:rsidR="00D27818" w:rsidRPr="005C79F6">
        <w:rPr>
          <w:rFonts w:eastAsiaTheme="minorHAnsi"/>
          <w:color w:val="000000"/>
          <w:sz w:val="26"/>
          <w:szCs w:val="26"/>
        </w:rPr>
        <w:t>и в соответствии</w:t>
      </w:r>
      <w:r w:rsidR="00D33C21" w:rsidRPr="005C79F6">
        <w:rPr>
          <w:rFonts w:eastAsiaTheme="minorHAnsi"/>
          <w:color w:val="000000"/>
          <w:sz w:val="26"/>
          <w:szCs w:val="26"/>
        </w:rPr>
        <w:t xml:space="preserve"> </w:t>
      </w:r>
      <w:r w:rsidR="00D27818" w:rsidRPr="005C79F6">
        <w:rPr>
          <w:rFonts w:eastAsiaTheme="minorHAnsi"/>
          <w:color w:val="000000"/>
          <w:sz w:val="26"/>
          <w:szCs w:val="26"/>
        </w:rPr>
        <w:t>с Административным регламентом утвержденным приказом ФАС России</w:t>
      </w:r>
      <w:r w:rsidR="00D33C21" w:rsidRPr="005C79F6">
        <w:rPr>
          <w:rFonts w:eastAsiaTheme="minorHAnsi"/>
          <w:color w:val="000000"/>
          <w:sz w:val="26"/>
          <w:szCs w:val="26"/>
        </w:rPr>
        <w:t xml:space="preserve"> </w:t>
      </w:r>
      <w:r w:rsidR="00D27818" w:rsidRPr="005C79F6">
        <w:rPr>
          <w:rFonts w:eastAsiaTheme="minorHAnsi"/>
          <w:color w:val="000000"/>
          <w:sz w:val="26"/>
          <w:szCs w:val="26"/>
        </w:rPr>
        <w:t>от 19.11.2014 № 727/14,</w:t>
      </w:r>
    </w:p>
    <w:p w:rsidR="00B73423" w:rsidRPr="005C79F6" w:rsidRDefault="00B73423" w:rsidP="00785CA7">
      <w:pPr>
        <w:pStyle w:val="af0"/>
        <w:spacing w:line="276" w:lineRule="auto"/>
        <w:ind w:firstLine="709"/>
        <w:rPr>
          <w:sz w:val="26"/>
          <w:szCs w:val="26"/>
        </w:rPr>
      </w:pPr>
    </w:p>
    <w:p w:rsidR="00BC6093" w:rsidRPr="005C79F6" w:rsidRDefault="00BC6093" w:rsidP="00785CA7">
      <w:pPr>
        <w:spacing w:line="276" w:lineRule="auto"/>
        <w:outlineLvl w:val="0"/>
        <w:rPr>
          <w:rFonts w:eastAsia="Times New Roman"/>
          <w:b/>
          <w:sz w:val="26"/>
          <w:szCs w:val="26"/>
          <w:lang w:eastAsia="ru-RU"/>
        </w:rPr>
      </w:pPr>
      <w:r w:rsidRPr="005C79F6">
        <w:rPr>
          <w:rFonts w:eastAsia="Times New Roman"/>
          <w:b/>
          <w:sz w:val="26"/>
          <w:szCs w:val="26"/>
          <w:lang w:eastAsia="ru-RU"/>
        </w:rPr>
        <w:t>ПРЕДПИСЫВАЕТ:</w:t>
      </w:r>
    </w:p>
    <w:p w:rsidR="00B73423" w:rsidRPr="005C79F6" w:rsidRDefault="00B73423" w:rsidP="00785CA7">
      <w:pPr>
        <w:spacing w:line="276" w:lineRule="auto"/>
        <w:outlineLvl w:val="0"/>
        <w:rPr>
          <w:rFonts w:eastAsia="Times New Roman"/>
          <w:b/>
          <w:sz w:val="26"/>
          <w:szCs w:val="26"/>
          <w:lang w:eastAsia="ru-RU"/>
        </w:rPr>
      </w:pPr>
    </w:p>
    <w:p w:rsidR="00E169D3" w:rsidRPr="005C79F6" w:rsidRDefault="00046E09" w:rsidP="00785CA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Заказчику</w:t>
      </w:r>
      <w:r w:rsidR="004845B2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>в срок 3 рабочих дня</w:t>
      </w:r>
      <w:r w:rsidR="00D33C21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с момента получения настоящего Предписания (в том числе посредством электронной почты): </w:t>
      </w:r>
    </w:p>
    <w:p w:rsidR="0069374E" w:rsidRPr="005C79F6" w:rsidRDefault="0069374E" w:rsidP="00785CA7">
      <w:pPr>
        <w:pStyle w:val="ac"/>
        <w:widowControl w:val="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rFonts w:cs="Times New Roman"/>
          <w:sz w:val="26"/>
          <w:szCs w:val="26"/>
        </w:rPr>
      </w:pPr>
      <w:r w:rsidRPr="005C79F6">
        <w:rPr>
          <w:rFonts w:cs="Times New Roman"/>
          <w:sz w:val="26"/>
          <w:szCs w:val="26"/>
        </w:rPr>
        <w:t>отменить протокол рассмотрения и оценки вторых частей заявок</w:t>
      </w:r>
      <w:r w:rsidR="00531B55" w:rsidRPr="005C79F6">
        <w:rPr>
          <w:rFonts w:cs="Times New Roman"/>
          <w:sz w:val="26"/>
          <w:szCs w:val="26"/>
        </w:rPr>
        <w:br/>
      </w:r>
      <w:r w:rsidRPr="005C79F6">
        <w:rPr>
          <w:rFonts w:cs="Times New Roman"/>
          <w:sz w:val="26"/>
          <w:szCs w:val="26"/>
        </w:rPr>
        <w:t xml:space="preserve">на участие в </w:t>
      </w:r>
      <w:r w:rsidR="00C9559B" w:rsidRPr="005C79F6">
        <w:rPr>
          <w:rFonts w:cs="Times New Roman"/>
          <w:sz w:val="26"/>
          <w:szCs w:val="26"/>
        </w:rPr>
        <w:t>К</w:t>
      </w:r>
      <w:r w:rsidR="00B73423" w:rsidRPr="005C79F6">
        <w:rPr>
          <w:rFonts w:cs="Times New Roman"/>
          <w:sz w:val="26"/>
          <w:szCs w:val="26"/>
        </w:rPr>
        <w:t>онкурс</w:t>
      </w:r>
      <w:r w:rsidR="00E405ED" w:rsidRPr="005C79F6">
        <w:rPr>
          <w:rFonts w:cs="Times New Roman"/>
          <w:sz w:val="26"/>
          <w:szCs w:val="26"/>
        </w:rPr>
        <w:t>е</w:t>
      </w:r>
      <w:r w:rsidRPr="005C79F6">
        <w:rPr>
          <w:rFonts w:cs="Times New Roman"/>
          <w:sz w:val="26"/>
          <w:szCs w:val="26"/>
        </w:rPr>
        <w:t>;</w:t>
      </w:r>
    </w:p>
    <w:p w:rsidR="00E169D3" w:rsidRPr="005C79F6" w:rsidRDefault="0069374E" w:rsidP="00785CA7">
      <w:pPr>
        <w:widowControl w:val="0"/>
        <w:numPr>
          <w:ilvl w:val="0"/>
          <w:numId w:val="19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отменить протокол</w:t>
      </w:r>
      <w:r w:rsidR="00E405ED" w:rsidRPr="005C79F6">
        <w:rPr>
          <w:sz w:val="26"/>
          <w:szCs w:val="26"/>
        </w:rPr>
        <w:t xml:space="preserve"> подведения итогов Конкурса</w:t>
      </w:r>
      <w:r w:rsidRPr="005C79F6">
        <w:rPr>
          <w:sz w:val="26"/>
          <w:szCs w:val="26"/>
        </w:rPr>
        <w:t>, составленн</w:t>
      </w:r>
      <w:r w:rsidR="008060A3" w:rsidRPr="005C79F6">
        <w:rPr>
          <w:sz w:val="26"/>
          <w:szCs w:val="26"/>
        </w:rPr>
        <w:t>ые</w:t>
      </w:r>
      <w:r w:rsidR="00A77A22" w:rsidRPr="005C79F6">
        <w:rPr>
          <w:sz w:val="26"/>
          <w:szCs w:val="26"/>
        </w:rPr>
        <w:t xml:space="preserve"> в ходе </w:t>
      </w:r>
      <w:r w:rsidR="00B73423" w:rsidRPr="005C79F6">
        <w:rPr>
          <w:sz w:val="26"/>
          <w:szCs w:val="26"/>
        </w:rPr>
        <w:t>проведения Конкурс</w:t>
      </w:r>
      <w:r w:rsidR="00E405ED" w:rsidRPr="005C79F6">
        <w:rPr>
          <w:sz w:val="26"/>
          <w:szCs w:val="26"/>
        </w:rPr>
        <w:t>а</w:t>
      </w:r>
      <w:r w:rsidRPr="005C79F6">
        <w:rPr>
          <w:sz w:val="26"/>
          <w:szCs w:val="26"/>
        </w:rPr>
        <w:t>;</w:t>
      </w:r>
    </w:p>
    <w:p w:rsidR="00F633D4" w:rsidRPr="005C79F6" w:rsidRDefault="00FC144C" w:rsidP="00785CA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Конкурсной</w:t>
      </w:r>
      <w:r w:rsidR="00F633D4" w:rsidRPr="005C79F6">
        <w:rPr>
          <w:sz w:val="26"/>
          <w:szCs w:val="26"/>
        </w:rPr>
        <w:t xml:space="preserve"> комиссии </w:t>
      </w:r>
      <w:r w:rsidR="00E169D3" w:rsidRPr="005C79F6">
        <w:rPr>
          <w:sz w:val="26"/>
          <w:szCs w:val="26"/>
        </w:rPr>
        <w:t>в срок 5 рабочих дня с момента получения настоящего Предписания:</w:t>
      </w:r>
    </w:p>
    <w:p w:rsidR="00652733" w:rsidRPr="005C79F6" w:rsidRDefault="00652733" w:rsidP="00785CA7">
      <w:pPr>
        <w:widowControl w:val="0"/>
        <w:numPr>
          <w:ilvl w:val="0"/>
          <w:numId w:val="19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line="276" w:lineRule="auto"/>
        <w:ind w:left="0" w:firstLine="709"/>
        <w:jc w:val="both"/>
        <w:rPr>
          <w:sz w:val="26"/>
          <w:szCs w:val="26"/>
        </w:rPr>
      </w:pPr>
      <w:r w:rsidRPr="005C79F6">
        <w:rPr>
          <w:sz w:val="26"/>
          <w:szCs w:val="26"/>
        </w:rPr>
        <w:t xml:space="preserve"> провести процедуру рассмотрения</w:t>
      </w:r>
      <w:r w:rsidR="008D7956" w:rsidRPr="005C79F6">
        <w:rPr>
          <w:sz w:val="26"/>
          <w:szCs w:val="26"/>
        </w:rPr>
        <w:t xml:space="preserve"> и оценки</w:t>
      </w:r>
      <w:r w:rsidRPr="005C79F6">
        <w:rPr>
          <w:sz w:val="26"/>
          <w:szCs w:val="26"/>
        </w:rPr>
        <w:t xml:space="preserve"> </w:t>
      </w:r>
      <w:r w:rsidR="008D7956" w:rsidRPr="005C79F6">
        <w:rPr>
          <w:sz w:val="26"/>
          <w:szCs w:val="26"/>
        </w:rPr>
        <w:t xml:space="preserve">заявок на участие </w:t>
      </w:r>
      <w:r w:rsidR="00140876" w:rsidRPr="005C79F6">
        <w:rPr>
          <w:sz w:val="26"/>
          <w:szCs w:val="26"/>
        </w:rPr>
        <w:t>в Конкурсе</w:t>
      </w:r>
      <w:r w:rsidRPr="005C79F6">
        <w:rPr>
          <w:sz w:val="26"/>
          <w:szCs w:val="26"/>
        </w:rPr>
        <w:t xml:space="preserve"> </w:t>
      </w:r>
      <w:r w:rsidR="006A2C36">
        <w:rPr>
          <w:sz w:val="26"/>
          <w:szCs w:val="26"/>
        </w:rPr>
        <w:t xml:space="preserve">и подведения итогов Конкурса </w:t>
      </w:r>
      <w:r w:rsidRPr="005C79F6">
        <w:rPr>
          <w:sz w:val="26"/>
          <w:szCs w:val="26"/>
        </w:rPr>
        <w:t>в соответствии с решением</w:t>
      </w:r>
      <w:r w:rsidR="006646F0" w:rsidRPr="005C79F6">
        <w:rPr>
          <w:rFonts w:eastAsia="Arial Unicode MS"/>
          <w:sz w:val="26"/>
          <w:szCs w:val="26"/>
        </w:rPr>
        <w:t xml:space="preserve"> </w:t>
      </w:r>
      <w:r w:rsidR="007B53F7" w:rsidRPr="005C79F6">
        <w:rPr>
          <w:rFonts w:eastAsia="Arial Unicode MS"/>
          <w:sz w:val="26"/>
          <w:szCs w:val="26"/>
        </w:rPr>
        <w:t xml:space="preserve">от </w:t>
      </w:r>
      <w:r w:rsidR="00DD3B79">
        <w:rPr>
          <w:sz w:val="26"/>
          <w:szCs w:val="26"/>
        </w:rPr>
        <w:t>29.06</w:t>
      </w:r>
      <w:r w:rsidR="005C79F6" w:rsidRPr="005C79F6">
        <w:rPr>
          <w:sz w:val="26"/>
          <w:szCs w:val="26"/>
        </w:rPr>
        <w:t xml:space="preserve">.2022 по делу </w:t>
      </w:r>
      <w:r w:rsidR="005C79F6">
        <w:rPr>
          <w:sz w:val="26"/>
          <w:szCs w:val="26"/>
        </w:rPr>
        <w:t xml:space="preserve">                                 </w:t>
      </w:r>
      <w:r w:rsidR="005C79F6" w:rsidRPr="005C79F6">
        <w:rPr>
          <w:sz w:val="26"/>
          <w:szCs w:val="26"/>
        </w:rPr>
        <w:t>№ 050/06/105-</w:t>
      </w:r>
      <w:r w:rsidR="00DD3B79">
        <w:rPr>
          <w:sz w:val="26"/>
          <w:szCs w:val="26"/>
        </w:rPr>
        <w:t>22950</w:t>
      </w:r>
      <w:r w:rsidR="005C79F6" w:rsidRPr="005C79F6">
        <w:rPr>
          <w:sz w:val="26"/>
          <w:szCs w:val="26"/>
        </w:rPr>
        <w:t>/2022</w:t>
      </w:r>
      <w:r w:rsidR="00171275" w:rsidRPr="005C79F6">
        <w:rPr>
          <w:sz w:val="26"/>
          <w:szCs w:val="26"/>
        </w:rPr>
        <w:t xml:space="preserve"> </w:t>
      </w:r>
      <w:r w:rsidRPr="005C79F6">
        <w:rPr>
          <w:sz w:val="26"/>
          <w:szCs w:val="26"/>
        </w:rPr>
        <w:t>в соответствии с требованиями Закона о контрактной системе;</w:t>
      </w:r>
    </w:p>
    <w:p w:rsidR="00E169D3" w:rsidRPr="005C79F6" w:rsidRDefault="00785CA7" w:rsidP="00785CA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Заказчику</w:t>
      </w:r>
      <w:r w:rsidR="006A2C36">
        <w:rPr>
          <w:sz w:val="26"/>
          <w:szCs w:val="26"/>
        </w:rPr>
        <w:t xml:space="preserve">, </w:t>
      </w:r>
      <w:r w:rsidR="006A2C36" w:rsidRPr="006A2C36">
        <w:rPr>
          <w:sz w:val="26"/>
          <w:szCs w:val="26"/>
        </w:rPr>
        <w:t>Уполномоченному учреждению</w:t>
      </w:r>
      <w:r w:rsidR="007B53F7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осуществить дальнейшее проведение </w:t>
      </w:r>
      <w:r w:rsidR="00140876" w:rsidRPr="005C79F6">
        <w:rPr>
          <w:sz w:val="26"/>
          <w:szCs w:val="26"/>
        </w:rPr>
        <w:t>Конкурса</w:t>
      </w:r>
      <w:r w:rsidR="00CA1765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в соответствии с требованиями Закона о </w:t>
      </w:r>
      <w:r w:rsidR="00FC144C" w:rsidRPr="005C79F6">
        <w:rPr>
          <w:sz w:val="26"/>
          <w:szCs w:val="26"/>
        </w:rPr>
        <w:t>контрактной системе</w:t>
      </w:r>
      <w:r w:rsidR="00E169D3" w:rsidRPr="005C79F6">
        <w:rPr>
          <w:sz w:val="26"/>
          <w:szCs w:val="26"/>
        </w:rPr>
        <w:t xml:space="preserve"> и с учетом решения </w:t>
      </w:r>
      <w:r w:rsidR="007B53F7" w:rsidRPr="005C79F6">
        <w:rPr>
          <w:rFonts w:eastAsia="Arial Unicode MS"/>
          <w:sz w:val="26"/>
          <w:szCs w:val="26"/>
        </w:rPr>
        <w:t xml:space="preserve">от </w:t>
      </w:r>
      <w:r w:rsidR="00DD3B79">
        <w:rPr>
          <w:sz w:val="26"/>
          <w:szCs w:val="26"/>
        </w:rPr>
        <w:t>22.06</w:t>
      </w:r>
      <w:r w:rsidR="005C79F6" w:rsidRPr="005C79F6">
        <w:rPr>
          <w:sz w:val="26"/>
          <w:szCs w:val="26"/>
        </w:rPr>
        <w:t>.2022 по делу № 050/06/105-</w:t>
      </w:r>
      <w:r w:rsidR="00DD3B79">
        <w:rPr>
          <w:sz w:val="26"/>
          <w:szCs w:val="26"/>
        </w:rPr>
        <w:t>22950</w:t>
      </w:r>
      <w:r w:rsidR="005C79F6" w:rsidRPr="005C79F6">
        <w:rPr>
          <w:sz w:val="26"/>
          <w:szCs w:val="26"/>
        </w:rPr>
        <w:t>/2022</w:t>
      </w:r>
      <w:r w:rsidR="0032475B" w:rsidRPr="005C79F6">
        <w:rPr>
          <w:bCs/>
          <w:sz w:val="26"/>
          <w:szCs w:val="26"/>
        </w:rPr>
        <w:t>.</w:t>
      </w:r>
    </w:p>
    <w:p w:rsidR="001D2B9D" w:rsidRPr="005C79F6" w:rsidRDefault="00922FBF" w:rsidP="00785CA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rFonts w:eastAsia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  <w:r w:rsidR="007B53F7" w:rsidRPr="005C79F6">
        <w:rPr>
          <w:rFonts w:eastAsia="Times New Roman"/>
          <w:color w:val="000000"/>
          <w:sz w:val="26"/>
          <w:szCs w:val="26"/>
          <w:lang w:eastAsia="ru-RU"/>
        </w:rPr>
        <w:t xml:space="preserve"> </w:t>
      </w:r>
    </w:p>
    <w:p w:rsidR="00E169D3" w:rsidRPr="005C79F6" w:rsidRDefault="00D33C21" w:rsidP="00785CA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lastRenderedPageBreak/>
        <w:t>Заказчик</w:t>
      </w:r>
      <w:r w:rsidR="00785CA7" w:rsidRPr="005C79F6">
        <w:rPr>
          <w:sz w:val="26"/>
          <w:szCs w:val="26"/>
        </w:rPr>
        <w:t>у</w:t>
      </w:r>
      <w:r w:rsidR="004845B2" w:rsidRPr="005C79F6">
        <w:rPr>
          <w:sz w:val="26"/>
          <w:szCs w:val="26"/>
        </w:rPr>
        <w:t xml:space="preserve">, Уполномоченному </w:t>
      </w:r>
      <w:r w:rsidR="009352EE" w:rsidRPr="005C79F6">
        <w:rPr>
          <w:sz w:val="26"/>
          <w:szCs w:val="26"/>
        </w:rPr>
        <w:t>учреждению</w:t>
      </w:r>
      <w:r w:rsidR="00A14A44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в срок </w:t>
      </w:r>
      <w:r w:rsidR="00E11272" w:rsidRPr="005C79F6">
        <w:rPr>
          <w:sz w:val="26"/>
          <w:szCs w:val="26"/>
        </w:rPr>
        <w:t xml:space="preserve">до </w:t>
      </w:r>
      <w:r w:rsidR="00DD3B79">
        <w:rPr>
          <w:sz w:val="26"/>
          <w:szCs w:val="26"/>
        </w:rPr>
        <w:t>13</w:t>
      </w:r>
      <w:r w:rsidR="00415F0E" w:rsidRPr="005C79F6">
        <w:rPr>
          <w:sz w:val="26"/>
          <w:szCs w:val="26"/>
        </w:rPr>
        <w:t>.</w:t>
      </w:r>
      <w:r w:rsidR="005C79F6">
        <w:rPr>
          <w:sz w:val="26"/>
          <w:szCs w:val="26"/>
        </w:rPr>
        <w:t>0</w:t>
      </w:r>
      <w:r w:rsidR="008E0B48">
        <w:rPr>
          <w:sz w:val="26"/>
          <w:szCs w:val="26"/>
        </w:rPr>
        <w:t>7</w:t>
      </w:r>
      <w:r w:rsidR="001D0EED" w:rsidRPr="005C79F6">
        <w:rPr>
          <w:sz w:val="26"/>
          <w:szCs w:val="26"/>
        </w:rPr>
        <w:t>.202</w:t>
      </w:r>
      <w:r w:rsidR="00046E09" w:rsidRPr="005C79F6">
        <w:rPr>
          <w:sz w:val="26"/>
          <w:szCs w:val="26"/>
        </w:rPr>
        <w:t>2</w:t>
      </w:r>
      <w:r w:rsidR="00266B78" w:rsidRPr="005C79F6">
        <w:rPr>
          <w:sz w:val="26"/>
          <w:szCs w:val="26"/>
        </w:rPr>
        <w:t xml:space="preserve"> </w:t>
      </w:r>
      <w:r w:rsidR="00E169D3" w:rsidRPr="005C79F6">
        <w:rPr>
          <w:sz w:val="26"/>
          <w:szCs w:val="26"/>
        </w:rPr>
        <w:t xml:space="preserve">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E169D3" w:rsidRPr="005C79F6">
          <w:rPr>
            <w:sz w:val="26"/>
            <w:szCs w:val="26"/>
          </w:rPr>
          <w:t>to50@fas.gov.ru</w:t>
        </w:r>
      </w:hyperlink>
      <w:r w:rsidR="00E169D3" w:rsidRPr="005C79F6">
        <w:rPr>
          <w:sz w:val="26"/>
          <w:szCs w:val="26"/>
        </w:rPr>
        <w:t>.</w:t>
      </w:r>
    </w:p>
    <w:p w:rsidR="00785CA7" w:rsidRPr="005C79F6" w:rsidRDefault="00E169D3" w:rsidP="00265F75">
      <w:p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firstLine="851"/>
        <w:jc w:val="both"/>
        <w:rPr>
          <w:sz w:val="26"/>
          <w:szCs w:val="26"/>
        </w:rPr>
      </w:pPr>
      <w:r w:rsidRPr="005C79F6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</w:t>
      </w:r>
      <w:r w:rsidR="00D33C21" w:rsidRPr="005C79F6">
        <w:rPr>
          <w:sz w:val="26"/>
          <w:szCs w:val="26"/>
        </w:rPr>
        <w:t xml:space="preserve">х лиц в соответствии с частью </w:t>
      </w:r>
      <w:r w:rsidR="00D33C21" w:rsidRPr="005C79F6">
        <w:rPr>
          <w:sz w:val="26"/>
          <w:szCs w:val="26"/>
        </w:rPr>
        <w:br/>
      </w:r>
      <w:r w:rsidRPr="005C79F6">
        <w:rPr>
          <w:sz w:val="26"/>
          <w:szCs w:val="26"/>
        </w:rPr>
        <w:t>статьи 19.5 Кодекса Российско</w:t>
      </w:r>
      <w:r w:rsidR="00D33C21" w:rsidRPr="005C79F6">
        <w:rPr>
          <w:sz w:val="26"/>
          <w:szCs w:val="26"/>
        </w:rPr>
        <w:t xml:space="preserve">й Федерации об административных </w:t>
      </w:r>
      <w:r w:rsidRPr="005C79F6">
        <w:rPr>
          <w:sz w:val="26"/>
          <w:szCs w:val="26"/>
        </w:rPr>
        <w:t>правонарушениях.</w:t>
      </w:r>
    </w:p>
    <w:p w:rsidR="00046E09" w:rsidRPr="005C79F6" w:rsidRDefault="00046E09" w:rsidP="00265F75">
      <w:pPr>
        <w:tabs>
          <w:tab w:val="left" w:pos="0"/>
          <w:tab w:val="left" w:pos="1134"/>
          <w:tab w:val="left" w:pos="1418"/>
          <w:tab w:val="center" w:pos="5160"/>
        </w:tabs>
        <w:spacing w:line="276" w:lineRule="auto"/>
        <w:ind w:firstLine="851"/>
        <w:jc w:val="both"/>
        <w:rPr>
          <w:sz w:val="26"/>
          <w:szCs w:val="26"/>
        </w:rPr>
      </w:pPr>
    </w:p>
    <w:p w:rsidR="009B2963" w:rsidRDefault="009B2963" w:rsidP="002A536F">
      <w:pPr>
        <w:tabs>
          <w:tab w:val="left" w:pos="709"/>
          <w:tab w:val="left" w:pos="902"/>
        </w:tabs>
        <w:spacing w:line="276" w:lineRule="auto"/>
        <w:jc w:val="both"/>
        <w:rPr>
          <w:rFonts w:ascii="Times New Roman CYR" w:eastAsia="Calibri" w:hAnsi="Times New Roman CYR" w:cs="Times New Roman CYR"/>
          <w:sz w:val="26"/>
          <w:szCs w:val="26"/>
        </w:rPr>
      </w:pPr>
      <w:bookmarkStart w:id="0" w:name="_GoBack"/>
      <w:bookmarkEnd w:id="0"/>
    </w:p>
    <w:sectPr w:rsidR="009B2963" w:rsidSect="00171275">
      <w:headerReference w:type="even" r:id="rId8"/>
      <w:headerReference w:type="default" r:id="rId9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51D" w:rsidRDefault="0055651D">
      <w:r>
        <w:separator/>
      </w:r>
    </w:p>
  </w:endnote>
  <w:endnote w:type="continuationSeparator" w:id="0">
    <w:p w:rsidR="0055651D" w:rsidRDefault="0055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51D" w:rsidRDefault="0055651D">
      <w:r>
        <w:separator/>
      </w:r>
    </w:p>
  </w:footnote>
  <w:footnote w:type="continuationSeparator" w:id="0">
    <w:p w:rsidR="0055651D" w:rsidRDefault="00556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B87" w:rsidRDefault="00AC0813" w:rsidP="003D65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B3B8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B3B87" w:rsidRDefault="00EB3B8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0445876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D5938" w:rsidRPr="00ED5938" w:rsidRDefault="00AC0813">
        <w:pPr>
          <w:pStyle w:val="a4"/>
          <w:rPr>
            <w:sz w:val="26"/>
            <w:szCs w:val="26"/>
          </w:rPr>
        </w:pPr>
        <w:r w:rsidRPr="00ED5938">
          <w:rPr>
            <w:sz w:val="26"/>
            <w:szCs w:val="26"/>
          </w:rPr>
          <w:fldChar w:fldCharType="begin"/>
        </w:r>
        <w:r w:rsidR="00ED5938" w:rsidRPr="00ED5938">
          <w:rPr>
            <w:sz w:val="26"/>
            <w:szCs w:val="26"/>
          </w:rPr>
          <w:instrText>PAGE   \* MERGEFORMAT</w:instrText>
        </w:r>
        <w:r w:rsidRPr="00ED5938">
          <w:rPr>
            <w:sz w:val="26"/>
            <w:szCs w:val="26"/>
          </w:rPr>
          <w:fldChar w:fldCharType="separate"/>
        </w:r>
        <w:r w:rsidR="00237A43">
          <w:rPr>
            <w:noProof/>
            <w:sz w:val="26"/>
            <w:szCs w:val="26"/>
          </w:rPr>
          <w:t>2</w:t>
        </w:r>
        <w:r w:rsidRPr="00ED5938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61EF"/>
    <w:multiLevelType w:val="hybridMultilevel"/>
    <w:tmpl w:val="24869828"/>
    <w:lvl w:ilvl="0" w:tplc="750EFAFA">
      <w:start w:val="1"/>
      <w:numFmt w:val="upperRoman"/>
      <w:pStyle w:val="a"/>
      <w:lvlText w:val="%1."/>
      <w:lvlJc w:val="left"/>
      <w:pPr>
        <w:ind w:left="164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7126"/>
    <w:multiLevelType w:val="hybridMultilevel"/>
    <w:tmpl w:val="EA566C98"/>
    <w:lvl w:ilvl="0" w:tplc="07F6AC5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089C7EF3"/>
    <w:multiLevelType w:val="hybridMultilevel"/>
    <w:tmpl w:val="F2F2F1E2"/>
    <w:lvl w:ilvl="0" w:tplc="F998D6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5">
    <w:nsid w:val="15F921D7"/>
    <w:multiLevelType w:val="hybridMultilevel"/>
    <w:tmpl w:val="D9702D58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867516E"/>
    <w:multiLevelType w:val="hybridMultilevel"/>
    <w:tmpl w:val="8264C3B8"/>
    <w:lvl w:ilvl="0" w:tplc="F998D6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C9E0681"/>
    <w:multiLevelType w:val="hybridMultilevel"/>
    <w:tmpl w:val="B67A1548"/>
    <w:lvl w:ilvl="0" w:tplc="01C2B2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CB27F6A"/>
    <w:multiLevelType w:val="hybridMultilevel"/>
    <w:tmpl w:val="C9C05B9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0">
    <w:nsid w:val="2E151AED"/>
    <w:multiLevelType w:val="hybridMultilevel"/>
    <w:tmpl w:val="550C06C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3BFE43AA"/>
    <w:multiLevelType w:val="multilevel"/>
    <w:tmpl w:val="22C8AC50"/>
    <w:lvl w:ilvl="0">
      <w:start w:val="2"/>
      <w:numFmt w:val="decimalZero"/>
      <w:lvlText w:val="%1"/>
      <w:lvlJc w:val="left"/>
      <w:pPr>
        <w:ind w:left="1200" w:hanging="12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C0000FF"/>
    <w:multiLevelType w:val="hybridMultilevel"/>
    <w:tmpl w:val="6E54F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0848DF"/>
    <w:multiLevelType w:val="multilevel"/>
    <w:tmpl w:val="BF4E9BC4"/>
    <w:lvl w:ilvl="0">
      <w:start w:val="1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582B20F2"/>
    <w:multiLevelType w:val="hybridMultilevel"/>
    <w:tmpl w:val="175CADFE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8DF27C7"/>
    <w:multiLevelType w:val="multilevel"/>
    <w:tmpl w:val="7308708E"/>
    <w:lvl w:ilvl="0">
      <w:start w:val="1"/>
      <w:numFmt w:val="decimalZero"/>
      <w:lvlText w:val="%1"/>
      <w:lvlJc w:val="left"/>
      <w:pPr>
        <w:ind w:left="1200" w:hanging="12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2014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01B1AB2"/>
    <w:multiLevelType w:val="hybridMultilevel"/>
    <w:tmpl w:val="AA7A89AA"/>
    <w:lvl w:ilvl="0" w:tplc="37F64D74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7D1EFF"/>
    <w:multiLevelType w:val="multilevel"/>
    <w:tmpl w:val="C166DF26"/>
    <w:lvl w:ilvl="0">
      <w:start w:val="11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200" w:hanging="1200"/>
      </w:pPr>
      <w:rPr>
        <w:rFonts w:hint="default"/>
      </w:rPr>
    </w:lvl>
    <w:lvl w:ilvl="2">
      <w:start w:val="2015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C0226E0"/>
    <w:multiLevelType w:val="hybridMultilevel"/>
    <w:tmpl w:val="4D46C9A0"/>
    <w:lvl w:ilvl="0" w:tplc="6C962D8A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16"/>
  </w:num>
  <w:num w:numId="6">
    <w:abstractNumId w:val="0"/>
  </w:num>
  <w:num w:numId="7">
    <w:abstractNumId w:val="3"/>
  </w:num>
  <w:num w:numId="8">
    <w:abstractNumId w:val="10"/>
  </w:num>
  <w:num w:numId="9">
    <w:abstractNumId w:val="13"/>
  </w:num>
  <w:num w:numId="10">
    <w:abstractNumId w:val="15"/>
  </w:num>
  <w:num w:numId="11">
    <w:abstractNumId w:val="11"/>
  </w:num>
  <w:num w:numId="12">
    <w:abstractNumId w:val="17"/>
  </w:num>
  <w:num w:numId="13">
    <w:abstractNumId w:val="18"/>
  </w:num>
  <w:num w:numId="14">
    <w:abstractNumId w:val="14"/>
  </w:num>
  <w:num w:numId="15">
    <w:abstractNumId w:val="8"/>
  </w:num>
  <w:num w:numId="16">
    <w:abstractNumId w:val="4"/>
  </w:num>
  <w:num w:numId="17">
    <w:abstractNumId w:val="9"/>
  </w:num>
  <w:num w:numId="18">
    <w:abstractNumId w:val="5"/>
  </w:num>
  <w:num w:numId="19">
    <w:abstractNumId w:val="2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6093"/>
    <w:rsid w:val="00010025"/>
    <w:rsid w:val="000125FD"/>
    <w:rsid w:val="0002551F"/>
    <w:rsid w:val="00030BC7"/>
    <w:rsid w:val="00046E09"/>
    <w:rsid w:val="0006620A"/>
    <w:rsid w:val="0006771C"/>
    <w:rsid w:val="00082230"/>
    <w:rsid w:val="0008562B"/>
    <w:rsid w:val="00114A34"/>
    <w:rsid w:val="001250D4"/>
    <w:rsid w:val="001302D2"/>
    <w:rsid w:val="001376CF"/>
    <w:rsid w:val="00140876"/>
    <w:rsid w:val="00171275"/>
    <w:rsid w:val="00184423"/>
    <w:rsid w:val="00195152"/>
    <w:rsid w:val="0019548C"/>
    <w:rsid w:val="001A361E"/>
    <w:rsid w:val="001A7548"/>
    <w:rsid w:val="001B4729"/>
    <w:rsid w:val="001D0EED"/>
    <w:rsid w:val="001D2B9D"/>
    <w:rsid w:val="001D3BF7"/>
    <w:rsid w:val="002050DD"/>
    <w:rsid w:val="002127DB"/>
    <w:rsid w:val="00225F82"/>
    <w:rsid w:val="00237A43"/>
    <w:rsid w:val="00255849"/>
    <w:rsid w:val="002634B8"/>
    <w:rsid w:val="00265F75"/>
    <w:rsid w:val="00266B78"/>
    <w:rsid w:val="00282E34"/>
    <w:rsid w:val="0029088C"/>
    <w:rsid w:val="0029340B"/>
    <w:rsid w:val="002A536F"/>
    <w:rsid w:val="002B3FF6"/>
    <w:rsid w:val="002C3A54"/>
    <w:rsid w:val="002C7073"/>
    <w:rsid w:val="002D7FCF"/>
    <w:rsid w:val="003157BF"/>
    <w:rsid w:val="00322172"/>
    <w:rsid w:val="0032475B"/>
    <w:rsid w:val="00326B08"/>
    <w:rsid w:val="00346271"/>
    <w:rsid w:val="003532AE"/>
    <w:rsid w:val="003A615E"/>
    <w:rsid w:val="003B24A5"/>
    <w:rsid w:val="003C2026"/>
    <w:rsid w:val="003D17B2"/>
    <w:rsid w:val="003D65D4"/>
    <w:rsid w:val="003E0B56"/>
    <w:rsid w:val="003F3176"/>
    <w:rsid w:val="00415F0E"/>
    <w:rsid w:val="00427AD2"/>
    <w:rsid w:val="00443271"/>
    <w:rsid w:val="0044336B"/>
    <w:rsid w:val="00477F16"/>
    <w:rsid w:val="004845B2"/>
    <w:rsid w:val="00490103"/>
    <w:rsid w:val="004A0D5B"/>
    <w:rsid w:val="004B36CB"/>
    <w:rsid w:val="004E41F3"/>
    <w:rsid w:val="00531B55"/>
    <w:rsid w:val="005361F4"/>
    <w:rsid w:val="0055651D"/>
    <w:rsid w:val="00565D62"/>
    <w:rsid w:val="00566A76"/>
    <w:rsid w:val="00575DE1"/>
    <w:rsid w:val="00582751"/>
    <w:rsid w:val="005C281A"/>
    <w:rsid w:val="005C79F6"/>
    <w:rsid w:val="005D3AA1"/>
    <w:rsid w:val="00630A3F"/>
    <w:rsid w:val="006502C1"/>
    <w:rsid w:val="00652733"/>
    <w:rsid w:val="00656731"/>
    <w:rsid w:val="00662896"/>
    <w:rsid w:val="006646F0"/>
    <w:rsid w:val="00693490"/>
    <w:rsid w:val="0069374E"/>
    <w:rsid w:val="006A2C36"/>
    <w:rsid w:val="006B5F2D"/>
    <w:rsid w:val="00701425"/>
    <w:rsid w:val="00704E84"/>
    <w:rsid w:val="00736F36"/>
    <w:rsid w:val="0075669A"/>
    <w:rsid w:val="00773E68"/>
    <w:rsid w:val="00785881"/>
    <w:rsid w:val="00785CA7"/>
    <w:rsid w:val="00787560"/>
    <w:rsid w:val="007B0FF6"/>
    <w:rsid w:val="007B53F7"/>
    <w:rsid w:val="007C107C"/>
    <w:rsid w:val="007E6FBA"/>
    <w:rsid w:val="007F083F"/>
    <w:rsid w:val="00801272"/>
    <w:rsid w:val="008060A3"/>
    <w:rsid w:val="008331C4"/>
    <w:rsid w:val="008676A0"/>
    <w:rsid w:val="008760DB"/>
    <w:rsid w:val="008D7956"/>
    <w:rsid w:val="008E0B48"/>
    <w:rsid w:val="008E14C5"/>
    <w:rsid w:val="008F5011"/>
    <w:rsid w:val="00922FBF"/>
    <w:rsid w:val="00926370"/>
    <w:rsid w:val="00931281"/>
    <w:rsid w:val="00931D77"/>
    <w:rsid w:val="00934AA3"/>
    <w:rsid w:val="009352EE"/>
    <w:rsid w:val="00942B04"/>
    <w:rsid w:val="00984C91"/>
    <w:rsid w:val="009A5022"/>
    <w:rsid w:val="009B2963"/>
    <w:rsid w:val="009D79A1"/>
    <w:rsid w:val="009F160C"/>
    <w:rsid w:val="00A14A44"/>
    <w:rsid w:val="00A31CB4"/>
    <w:rsid w:val="00A3611C"/>
    <w:rsid w:val="00A46DD8"/>
    <w:rsid w:val="00A60AB9"/>
    <w:rsid w:val="00A76EA1"/>
    <w:rsid w:val="00A77A22"/>
    <w:rsid w:val="00AA6482"/>
    <w:rsid w:val="00AB1DD5"/>
    <w:rsid w:val="00AC0813"/>
    <w:rsid w:val="00AC1405"/>
    <w:rsid w:val="00AC6258"/>
    <w:rsid w:val="00AE7CD1"/>
    <w:rsid w:val="00B0432B"/>
    <w:rsid w:val="00B33931"/>
    <w:rsid w:val="00B36167"/>
    <w:rsid w:val="00B4184A"/>
    <w:rsid w:val="00B5126E"/>
    <w:rsid w:val="00B54A9F"/>
    <w:rsid w:val="00B73423"/>
    <w:rsid w:val="00B844BA"/>
    <w:rsid w:val="00B84835"/>
    <w:rsid w:val="00BA6666"/>
    <w:rsid w:val="00BB1836"/>
    <w:rsid w:val="00BB451D"/>
    <w:rsid w:val="00BB497A"/>
    <w:rsid w:val="00BB6DA9"/>
    <w:rsid w:val="00BC6093"/>
    <w:rsid w:val="00BE146C"/>
    <w:rsid w:val="00C137B6"/>
    <w:rsid w:val="00C13CBB"/>
    <w:rsid w:val="00C244B7"/>
    <w:rsid w:val="00C53D9A"/>
    <w:rsid w:val="00C57861"/>
    <w:rsid w:val="00C630E0"/>
    <w:rsid w:val="00C7027D"/>
    <w:rsid w:val="00C858D9"/>
    <w:rsid w:val="00C879F8"/>
    <w:rsid w:val="00C9559B"/>
    <w:rsid w:val="00CA1765"/>
    <w:rsid w:val="00CB362A"/>
    <w:rsid w:val="00CC4182"/>
    <w:rsid w:val="00CE01C4"/>
    <w:rsid w:val="00CF1681"/>
    <w:rsid w:val="00D27818"/>
    <w:rsid w:val="00D33C21"/>
    <w:rsid w:val="00D45003"/>
    <w:rsid w:val="00D51994"/>
    <w:rsid w:val="00D55E76"/>
    <w:rsid w:val="00D865C5"/>
    <w:rsid w:val="00D9454A"/>
    <w:rsid w:val="00DB5AED"/>
    <w:rsid w:val="00DB5CB6"/>
    <w:rsid w:val="00DB6DF1"/>
    <w:rsid w:val="00DC607E"/>
    <w:rsid w:val="00DD3B79"/>
    <w:rsid w:val="00DD5E67"/>
    <w:rsid w:val="00DF14B4"/>
    <w:rsid w:val="00E11272"/>
    <w:rsid w:val="00E124BB"/>
    <w:rsid w:val="00E169D3"/>
    <w:rsid w:val="00E226C7"/>
    <w:rsid w:val="00E37771"/>
    <w:rsid w:val="00E405ED"/>
    <w:rsid w:val="00E876DC"/>
    <w:rsid w:val="00E95718"/>
    <w:rsid w:val="00EA4D3E"/>
    <w:rsid w:val="00EB3B87"/>
    <w:rsid w:val="00ED5938"/>
    <w:rsid w:val="00ED78ED"/>
    <w:rsid w:val="00EE3B0F"/>
    <w:rsid w:val="00F25D97"/>
    <w:rsid w:val="00F276C5"/>
    <w:rsid w:val="00F36D62"/>
    <w:rsid w:val="00F43564"/>
    <w:rsid w:val="00F44D1F"/>
    <w:rsid w:val="00F47883"/>
    <w:rsid w:val="00F633D4"/>
    <w:rsid w:val="00F667B6"/>
    <w:rsid w:val="00F70DB7"/>
    <w:rsid w:val="00F74819"/>
    <w:rsid w:val="00FB2F04"/>
    <w:rsid w:val="00FB6846"/>
    <w:rsid w:val="00FC144C"/>
    <w:rsid w:val="00FE0BD4"/>
    <w:rsid w:val="00FF56B3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7A5B5C0-D2DD-468C-BDE4-82CBF925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33D4"/>
  </w:style>
  <w:style w:type="paragraph" w:styleId="10">
    <w:name w:val="heading 1"/>
    <w:basedOn w:val="a0"/>
    <w:next w:val="a0"/>
    <w:link w:val="11"/>
    <w:uiPriority w:val="9"/>
    <w:qFormat/>
    <w:rsid w:val="00AB1D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AB1DD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B1DD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AB1DD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AB1DD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AB1DD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AB1DD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B1DD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B1DD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490103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490103"/>
  </w:style>
  <w:style w:type="paragraph" w:styleId="a7">
    <w:name w:val="footer"/>
    <w:basedOn w:val="a0"/>
    <w:link w:val="a8"/>
    <w:uiPriority w:val="99"/>
    <w:rsid w:val="00FB6846"/>
    <w:pPr>
      <w:tabs>
        <w:tab w:val="center" w:pos="4677"/>
        <w:tab w:val="right" w:pos="9355"/>
      </w:tabs>
    </w:pPr>
  </w:style>
  <w:style w:type="character" w:customStyle="1" w:styleId="apple-style-span">
    <w:name w:val="apple-style-span"/>
    <w:basedOn w:val="a1"/>
    <w:rsid w:val="003F3176"/>
  </w:style>
  <w:style w:type="paragraph" w:styleId="a9">
    <w:name w:val="Document Map"/>
    <w:basedOn w:val="a0"/>
    <w:link w:val="aa"/>
    <w:rsid w:val="00255849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255849"/>
    <w:rPr>
      <w:rFonts w:ascii="Tahoma" w:eastAsia="Calibri" w:hAnsi="Tahoma" w:cs="Tahoma"/>
      <w:sz w:val="16"/>
      <w:szCs w:val="16"/>
      <w:lang w:eastAsia="en-US"/>
    </w:rPr>
  </w:style>
  <w:style w:type="paragraph" w:customStyle="1" w:styleId="ab">
    <w:name w:val="Владимир. Основной без абзаца."/>
    <w:basedOn w:val="a0"/>
    <w:qFormat/>
    <w:rsid w:val="00CB362A"/>
    <w:pPr>
      <w:jc w:val="both"/>
    </w:pPr>
    <w:rPr>
      <w:rFonts w:eastAsia="Times New Roman"/>
      <w:sz w:val="28"/>
      <w:szCs w:val="28"/>
      <w:lang w:eastAsia="ru-RU"/>
    </w:rPr>
  </w:style>
  <w:style w:type="paragraph" w:styleId="ac">
    <w:name w:val="List Paragraph"/>
    <w:basedOn w:val="a0"/>
    <w:link w:val="ad"/>
    <w:uiPriority w:val="34"/>
    <w:qFormat/>
    <w:rsid w:val="00AB1DD5"/>
    <w:pPr>
      <w:ind w:left="720"/>
      <w:contextualSpacing/>
    </w:pPr>
    <w:rPr>
      <w:rFonts w:cs="Calibri"/>
    </w:rPr>
  </w:style>
  <w:style w:type="paragraph" w:customStyle="1" w:styleId="ae">
    <w:name w:val="Таблицы (моноширинный)"/>
    <w:basedOn w:val="a0"/>
    <w:next w:val="a0"/>
    <w:uiPriority w:val="99"/>
    <w:rsid w:val="00CB362A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lang w:eastAsia="ru-RU"/>
    </w:rPr>
  </w:style>
  <w:style w:type="character" w:styleId="af">
    <w:name w:val="annotation reference"/>
    <w:uiPriority w:val="99"/>
    <w:unhideWhenUsed/>
    <w:rsid w:val="00DB5CB6"/>
    <w:rPr>
      <w:sz w:val="16"/>
      <w:szCs w:val="16"/>
    </w:rPr>
  </w:style>
  <w:style w:type="paragraph" w:customStyle="1" w:styleId="af0">
    <w:name w:val="Владимир. Основной с абзацем."/>
    <w:basedOn w:val="a0"/>
    <w:qFormat/>
    <w:rsid w:val="00DB5CB6"/>
    <w:pPr>
      <w:ind w:firstLine="851"/>
      <w:jc w:val="both"/>
    </w:pPr>
    <w:rPr>
      <w:rFonts w:eastAsia="Times New Roman"/>
      <w:sz w:val="28"/>
      <w:szCs w:val="28"/>
      <w:lang w:eastAsia="ru-RU"/>
    </w:rPr>
  </w:style>
  <w:style w:type="character" w:styleId="af1">
    <w:name w:val="Emphasis"/>
    <w:basedOn w:val="a1"/>
    <w:uiPriority w:val="20"/>
    <w:qFormat/>
    <w:rsid w:val="00AB1DD5"/>
    <w:rPr>
      <w:i/>
      <w:iCs/>
    </w:rPr>
  </w:style>
  <w:style w:type="character" w:customStyle="1" w:styleId="11">
    <w:name w:val="Заголовок 1 Знак"/>
    <w:basedOn w:val="a1"/>
    <w:link w:val="10"/>
    <w:uiPriority w:val="9"/>
    <w:rsid w:val="00AB1D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AB1D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AB1DD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AB1D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AB1DD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AB1DD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AB1DD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AB1DD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1"/>
    <w:link w:val="9"/>
    <w:uiPriority w:val="9"/>
    <w:semiHidden/>
    <w:rsid w:val="00AB1DD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2">
    <w:name w:val="caption"/>
    <w:basedOn w:val="a0"/>
    <w:next w:val="a0"/>
    <w:uiPriority w:val="35"/>
    <w:semiHidden/>
    <w:unhideWhenUsed/>
    <w:qFormat/>
    <w:rsid w:val="00AB1DD5"/>
    <w:pPr>
      <w:spacing w:after="200"/>
    </w:pPr>
    <w:rPr>
      <w:b/>
      <w:bCs/>
      <w:color w:val="4F81BD" w:themeColor="accent1"/>
      <w:sz w:val="18"/>
      <w:szCs w:val="18"/>
    </w:rPr>
  </w:style>
  <w:style w:type="paragraph" w:styleId="af3">
    <w:name w:val="Title"/>
    <w:basedOn w:val="a0"/>
    <w:next w:val="a0"/>
    <w:link w:val="af4"/>
    <w:uiPriority w:val="10"/>
    <w:qFormat/>
    <w:rsid w:val="00AB1D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AB1D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5">
    <w:name w:val="Subtitle"/>
    <w:basedOn w:val="a0"/>
    <w:next w:val="a0"/>
    <w:link w:val="af6"/>
    <w:uiPriority w:val="11"/>
    <w:qFormat/>
    <w:rsid w:val="00AB1DD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6">
    <w:name w:val="Подзаголовок Знак"/>
    <w:basedOn w:val="a1"/>
    <w:link w:val="af5"/>
    <w:uiPriority w:val="11"/>
    <w:rsid w:val="00AB1DD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7">
    <w:name w:val="Strong"/>
    <w:basedOn w:val="a1"/>
    <w:uiPriority w:val="22"/>
    <w:qFormat/>
    <w:rsid w:val="00AB1DD5"/>
    <w:rPr>
      <w:b/>
      <w:bCs/>
    </w:rPr>
  </w:style>
  <w:style w:type="paragraph" w:styleId="af8">
    <w:name w:val="No Spacing"/>
    <w:basedOn w:val="a0"/>
    <w:uiPriority w:val="1"/>
    <w:qFormat/>
    <w:rsid w:val="00AB1DD5"/>
  </w:style>
  <w:style w:type="paragraph" w:styleId="21">
    <w:name w:val="Quote"/>
    <w:basedOn w:val="a0"/>
    <w:next w:val="a0"/>
    <w:link w:val="22"/>
    <w:uiPriority w:val="29"/>
    <w:qFormat/>
    <w:rsid w:val="00AB1DD5"/>
    <w:rPr>
      <w:i/>
      <w:iCs/>
      <w:color w:val="000000" w:themeColor="text1"/>
    </w:rPr>
  </w:style>
  <w:style w:type="character" w:customStyle="1" w:styleId="22">
    <w:name w:val="Цитата 2 Знак"/>
    <w:basedOn w:val="a1"/>
    <w:link w:val="21"/>
    <w:uiPriority w:val="29"/>
    <w:rsid w:val="00AB1DD5"/>
    <w:rPr>
      <w:i/>
      <w:iCs/>
      <w:color w:val="000000" w:themeColor="text1"/>
    </w:rPr>
  </w:style>
  <w:style w:type="paragraph" w:styleId="af9">
    <w:name w:val="Intense Quote"/>
    <w:basedOn w:val="a0"/>
    <w:next w:val="a0"/>
    <w:link w:val="afa"/>
    <w:uiPriority w:val="30"/>
    <w:qFormat/>
    <w:rsid w:val="00AB1DD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a">
    <w:name w:val="Выделенная цитата Знак"/>
    <w:basedOn w:val="a1"/>
    <w:link w:val="af9"/>
    <w:uiPriority w:val="30"/>
    <w:rsid w:val="00AB1DD5"/>
    <w:rPr>
      <w:b/>
      <w:bCs/>
      <w:i/>
      <w:iCs/>
      <w:color w:val="4F81BD" w:themeColor="accent1"/>
    </w:rPr>
  </w:style>
  <w:style w:type="character" w:styleId="afb">
    <w:name w:val="Subtle Emphasis"/>
    <w:uiPriority w:val="19"/>
    <w:qFormat/>
    <w:rsid w:val="00AB1DD5"/>
    <w:rPr>
      <w:i/>
      <w:iCs/>
      <w:color w:val="808080" w:themeColor="text1" w:themeTint="7F"/>
    </w:rPr>
  </w:style>
  <w:style w:type="character" w:styleId="afc">
    <w:name w:val="Intense Emphasis"/>
    <w:basedOn w:val="a1"/>
    <w:uiPriority w:val="21"/>
    <w:qFormat/>
    <w:rsid w:val="00AB1DD5"/>
    <w:rPr>
      <w:b/>
      <w:bCs/>
      <w:i/>
      <w:iCs/>
      <w:color w:val="4F81BD" w:themeColor="accent1"/>
    </w:rPr>
  </w:style>
  <w:style w:type="character" w:styleId="afd">
    <w:name w:val="Subtle Reference"/>
    <w:basedOn w:val="a1"/>
    <w:uiPriority w:val="31"/>
    <w:qFormat/>
    <w:rsid w:val="00AB1DD5"/>
    <w:rPr>
      <w:smallCaps/>
      <w:color w:val="C0504D" w:themeColor="accent2"/>
      <w:u w:val="single"/>
    </w:rPr>
  </w:style>
  <w:style w:type="character" w:styleId="afe">
    <w:name w:val="Intense Reference"/>
    <w:basedOn w:val="a1"/>
    <w:uiPriority w:val="32"/>
    <w:qFormat/>
    <w:rsid w:val="00AB1DD5"/>
    <w:rPr>
      <w:b/>
      <w:bCs/>
      <w:smallCaps/>
      <w:color w:val="C0504D" w:themeColor="accent2"/>
      <w:spacing w:val="5"/>
      <w:u w:val="single"/>
    </w:rPr>
  </w:style>
  <w:style w:type="character" w:styleId="aff">
    <w:name w:val="Book Title"/>
    <w:basedOn w:val="a1"/>
    <w:uiPriority w:val="33"/>
    <w:qFormat/>
    <w:rsid w:val="00AB1DD5"/>
    <w:rPr>
      <w:b/>
      <w:bCs/>
      <w:smallCaps/>
      <w:spacing w:val="5"/>
    </w:rPr>
  </w:style>
  <w:style w:type="paragraph" w:styleId="aff0">
    <w:name w:val="TOC Heading"/>
    <w:basedOn w:val="10"/>
    <w:next w:val="a0"/>
    <w:uiPriority w:val="39"/>
    <w:semiHidden/>
    <w:unhideWhenUsed/>
    <w:qFormat/>
    <w:rsid w:val="00AB1DD5"/>
    <w:pPr>
      <w:outlineLvl w:val="9"/>
    </w:pPr>
  </w:style>
  <w:style w:type="paragraph" w:customStyle="1" w:styleId="aff1">
    <w:name w:val="В. Заголовок"/>
    <w:basedOn w:val="10"/>
    <w:next w:val="a0"/>
    <w:qFormat/>
    <w:rsid w:val="00AB1DD5"/>
    <w:pPr>
      <w:keepLines w:val="0"/>
      <w:spacing w:before="0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aff2">
    <w:name w:val="В. Основной без абзаца."/>
    <w:basedOn w:val="a0"/>
    <w:link w:val="aff3"/>
    <w:qFormat/>
    <w:rsid w:val="00AB1DD5"/>
    <w:pPr>
      <w:jc w:val="both"/>
    </w:pPr>
    <w:rPr>
      <w:rFonts w:eastAsia="Times New Roman"/>
      <w:sz w:val="28"/>
      <w:szCs w:val="28"/>
      <w:lang w:eastAsia="ru-RU"/>
    </w:rPr>
  </w:style>
  <w:style w:type="character" w:customStyle="1" w:styleId="aff3">
    <w:name w:val="В. Основной без абзаца. Знак"/>
    <w:basedOn w:val="a1"/>
    <w:link w:val="aff2"/>
    <w:rsid w:val="00AB1DD5"/>
    <w:rPr>
      <w:rFonts w:eastAsia="Times New Roman"/>
      <w:sz w:val="28"/>
      <w:szCs w:val="28"/>
      <w:lang w:eastAsia="ru-RU"/>
    </w:rPr>
  </w:style>
  <w:style w:type="paragraph" w:customStyle="1" w:styleId="aff4">
    <w:name w:val="В. Основной с абзацем."/>
    <w:basedOn w:val="a0"/>
    <w:link w:val="aff5"/>
    <w:qFormat/>
    <w:rsid w:val="00AB1DD5"/>
    <w:pPr>
      <w:ind w:firstLine="851"/>
      <w:jc w:val="both"/>
    </w:pPr>
    <w:rPr>
      <w:rFonts w:eastAsia="Times New Roman"/>
      <w:sz w:val="28"/>
      <w:szCs w:val="28"/>
      <w:lang w:eastAsia="ru-RU"/>
    </w:rPr>
  </w:style>
  <w:style w:type="character" w:customStyle="1" w:styleId="aff5">
    <w:name w:val="В. Основной с абзацем. Знак"/>
    <w:basedOn w:val="a1"/>
    <w:link w:val="aff4"/>
    <w:rsid w:val="00AB1DD5"/>
    <w:rPr>
      <w:rFonts w:eastAsia="Times New Roman"/>
      <w:sz w:val="28"/>
      <w:szCs w:val="28"/>
      <w:lang w:eastAsia="ru-RU"/>
    </w:rPr>
  </w:style>
  <w:style w:type="paragraph" w:customStyle="1" w:styleId="1">
    <w:name w:val="В. Подчасть 1 Решения"/>
    <w:basedOn w:val="2"/>
    <w:next w:val="a0"/>
    <w:autoRedefine/>
    <w:qFormat/>
    <w:rsid w:val="00AB1DD5"/>
    <w:pPr>
      <w:keepLines w:val="0"/>
      <w:widowControl w:val="0"/>
      <w:numPr>
        <w:numId w:val="5"/>
      </w:numPr>
      <w:tabs>
        <w:tab w:val="left" w:pos="1985"/>
      </w:tabs>
      <w:suppressAutoHyphens/>
      <w:spacing w:before="0"/>
      <w:jc w:val="both"/>
    </w:pPr>
    <w:rPr>
      <w:rFonts w:ascii="Times New Roman" w:eastAsia="Times New Roman" w:hAnsi="Times New Roman" w:cs="Times New Roman"/>
      <w:b w:val="0"/>
      <w:iCs/>
      <w:color w:val="auto"/>
      <w:kern w:val="1"/>
      <w:sz w:val="28"/>
      <w:szCs w:val="28"/>
    </w:rPr>
  </w:style>
  <w:style w:type="paragraph" w:customStyle="1" w:styleId="a">
    <w:name w:val="В. Часть Решения."/>
    <w:basedOn w:val="10"/>
    <w:link w:val="aff6"/>
    <w:qFormat/>
    <w:rsid w:val="00AB1DD5"/>
    <w:pPr>
      <w:keepLines w:val="0"/>
      <w:numPr>
        <w:numId w:val="6"/>
      </w:numPr>
      <w:tabs>
        <w:tab w:val="left" w:pos="1418"/>
      </w:tabs>
      <w:spacing w:before="0"/>
      <w:jc w:val="both"/>
    </w:pPr>
    <w:rPr>
      <w:rFonts w:ascii="Times New Roman" w:eastAsia="Times New Roman" w:hAnsi="Times New Roman" w:cs="Courier New"/>
      <w:b w:val="0"/>
      <w:bCs w:val="0"/>
      <w:color w:val="auto"/>
    </w:rPr>
  </w:style>
  <w:style w:type="character" w:customStyle="1" w:styleId="aff6">
    <w:name w:val="В. Часть Решения. Знак"/>
    <w:basedOn w:val="a1"/>
    <w:link w:val="a"/>
    <w:rsid w:val="00AB1DD5"/>
    <w:rPr>
      <w:rFonts w:eastAsia="Times New Roman" w:cs="Courier New"/>
      <w:sz w:val="28"/>
      <w:szCs w:val="28"/>
    </w:rPr>
  </w:style>
  <w:style w:type="character" w:styleId="aff7">
    <w:name w:val="Hyperlink"/>
    <w:unhideWhenUsed/>
    <w:rsid w:val="00ED78ED"/>
    <w:rPr>
      <w:color w:val="0000FF"/>
      <w:u w:val="single"/>
    </w:rPr>
  </w:style>
  <w:style w:type="paragraph" w:styleId="aff8">
    <w:name w:val="Balloon Text"/>
    <w:basedOn w:val="a0"/>
    <w:link w:val="aff9"/>
    <w:rsid w:val="00656731"/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1"/>
    <w:link w:val="aff8"/>
    <w:rsid w:val="00656731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basedOn w:val="a1"/>
    <w:link w:val="a7"/>
    <w:uiPriority w:val="99"/>
    <w:rsid w:val="00C137B6"/>
  </w:style>
  <w:style w:type="character" w:customStyle="1" w:styleId="a5">
    <w:name w:val="Верхний колонтитул Знак"/>
    <w:basedOn w:val="a1"/>
    <w:link w:val="a4"/>
    <w:uiPriority w:val="99"/>
    <w:rsid w:val="00ED5938"/>
  </w:style>
  <w:style w:type="character" w:customStyle="1" w:styleId="ad">
    <w:name w:val="Абзац списка Знак"/>
    <w:link w:val="ac"/>
    <w:uiPriority w:val="34"/>
    <w:rsid w:val="008331C4"/>
    <w:rPr>
      <w:rFonts w:cs="Calibri"/>
    </w:rPr>
  </w:style>
  <w:style w:type="character" w:customStyle="1" w:styleId="12">
    <w:name w:val="Основной шрифт абзаца1"/>
    <w:rsid w:val="00D45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Организация</Company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to50-admin</cp:lastModifiedBy>
  <cp:revision>79</cp:revision>
  <cp:lastPrinted>2022-07-04T13:16:00Z</cp:lastPrinted>
  <dcterms:created xsi:type="dcterms:W3CDTF">2017-02-27T15:59:00Z</dcterms:created>
  <dcterms:modified xsi:type="dcterms:W3CDTF">2022-07-04T18:45:00Z</dcterms:modified>
</cp:coreProperties>
</file>