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0F0" w:rsidRDefault="00D160F0" w:rsidP="00D2519D">
      <w:pPr>
        <w:pStyle w:val="cee1fbf7edfbe9"/>
        <w:contextualSpacing/>
        <w:jc w:val="center"/>
        <w:rPr>
          <w:color w:val="000000"/>
          <w:sz w:val="28"/>
          <w:szCs w:val="28"/>
        </w:rPr>
      </w:pPr>
      <w:r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D160F0" w:rsidRDefault="00002FBC" w:rsidP="00D2519D">
      <w:pPr>
        <w:pStyle w:val="cee1fbf7edfbe9"/>
        <w:contextualSpacing/>
        <w:jc w:val="center"/>
        <w:rPr>
          <w:color w:val="000000"/>
          <w:sz w:val="28"/>
          <w:szCs w:val="28"/>
        </w:rPr>
      </w:pPr>
      <w:r w:rsidRPr="00F031BE">
        <w:rPr>
          <w:sz w:val="28"/>
          <w:szCs w:val="28"/>
        </w:rPr>
        <w:t xml:space="preserve">по делу № </w:t>
      </w:r>
      <w:r w:rsidR="00150E9F" w:rsidRPr="00150E9F">
        <w:rPr>
          <w:sz w:val="28"/>
          <w:szCs w:val="28"/>
        </w:rPr>
        <w:t>28/06/106-</w:t>
      </w:r>
      <w:r w:rsidR="00303F0E">
        <w:rPr>
          <w:sz w:val="28"/>
          <w:szCs w:val="28"/>
        </w:rPr>
        <w:t>2</w:t>
      </w:r>
      <w:r w:rsidR="00D2519D">
        <w:rPr>
          <w:sz w:val="28"/>
          <w:szCs w:val="28"/>
        </w:rPr>
        <w:t>145</w:t>
      </w:r>
      <w:r w:rsidR="00150E9F" w:rsidRPr="00150E9F">
        <w:rPr>
          <w:sz w:val="28"/>
          <w:szCs w:val="28"/>
        </w:rPr>
        <w:t>/2022</w:t>
      </w:r>
      <w:r w:rsidR="00150E9F">
        <w:rPr>
          <w:sz w:val="28"/>
          <w:szCs w:val="28"/>
        </w:rPr>
        <w:t xml:space="preserve"> </w:t>
      </w:r>
      <w:r w:rsidR="00D160F0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303F0E" w:rsidRDefault="00D160F0" w:rsidP="00D2519D">
      <w:pPr>
        <w:pStyle w:val="cee1fbf7edfbe9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</w:t>
      </w:r>
    </w:p>
    <w:p w:rsidR="00D160F0" w:rsidRDefault="00D160F0" w:rsidP="00D2519D">
      <w:pPr>
        <w:pStyle w:val="cee1fbf7edfbe9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>
        <w:rPr>
          <w:rStyle w:val="cef1edeee2edeee9f8f0e8f4f2e0e1e7e0f6e0"/>
          <w:color w:val="000000"/>
          <w:sz w:val="28"/>
          <w:szCs w:val="28"/>
        </w:rPr>
        <w:t xml:space="preserve">Российской Федерации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02FBC" w:rsidRPr="00F031BE" w:rsidTr="004815FF">
        <w:tc>
          <w:tcPr>
            <w:tcW w:w="4789" w:type="dxa"/>
            <w:hideMark/>
          </w:tcPr>
          <w:p w:rsidR="00002FBC" w:rsidRPr="00F031BE" w:rsidRDefault="00D2519D" w:rsidP="00D2519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  <w:r w:rsidR="000855B4" w:rsidRPr="00F031BE">
              <w:rPr>
                <w:rFonts w:ascii="Times New Roman" w:hAnsi="Times New Roman"/>
                <w:sz w:val="28"/>
                <w:szCs w:val="28"/>
              </w:rPr>
              <w:t>.</w:t>
            </w:r>
            <w:r w:rsidR="00A47FEA" w:rsidRPr="00F031BE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002FBC" w:rsidRPr="00F031BE">
              <w:rPr>
                <w:rFonts w:ascii="Times New Roman" w:hAnsi="Times New Roman"/>
                <w:sz w:val="28"/>
                <w:szCs w:val="28"/>
              </w:rPr>
              <w:t>.202</w:t>
            </w:r>
            <w:r w:rsidR="0017696F" w:rsidRPr="00F031B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1" w:type="dxa"/>
            <w:gridSpan w:val="2"/>
            <w:hideMark/>
          </w:tcPr>
          <w:p w:rsidR="00002FBC" w:rsidRPr="00F031BE" w:rsidRDefault="00002FBC" w:rsidP="00D2519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31B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02FBC" w:rsidRPr="00F031BE" w:rsidTr="004815FF">
        <w:trPr>
          <w:gridAfter w:val="1"/>
          <w:wAfter w:w="985" w:type="dxa"/>
        </w:trPr>
        <w:tc>
          <w:tcPr>
            <w:tcW w:w="4789" w:type="dxa"/>
          </w:tcPr>
          <w:p w:rsidR="00002FBC" w:rsidRPr="00F031BE" w:rsidRDefault="00002FBC" w:rsidP="00D2519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002FBC" w:rsidRPr="00F031BE" w:rsidRDefault="00002FBC" w:rsidP="00D2519D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6F9E" w:rsidRPr="004F1301" w:rsidRDefault="00002FBC" w:rsidP="004F1301">
      <w:pPr>
        <w:tabs>
          <w:tab w:val="left" w:pos="567"/>
          <w:tab w:val="left" w:pos="9639"/>
        </w:tabs>
        <w:spacing w:line="320" w:lineRule="exact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16281F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160F0" w:rsidRPr="00117BD4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на основании решения от </w:t>
      </w:r>
      <w:r w:rsidR="00D2519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04.07</w:t>
      </w:r>
      <w:r w:rsidR="00D160F0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.2022</w:t>
      </w:r>
      <w:r w:rsidR="00D160F0" w:rsidRPr="00117BD4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№ </w:t>
      </w:r>
      <w:r w:rsidR="00303F0E">
        <w:rPr>
          <w:rFonts w:ascii="Times New Roman" w:hAnsi="Times New Roman"/>
          <w:sz w:val="28"/>
          <w:szCs w:val="28"/>
        </w:rPr>
        <w:t>28/06/106-</w:t>
      </w:r>
      <w:r w:rsidR="00D2519D">
        <w:rPr>
          <w:rFonts w:ascii="Times New Roman" w:hAnsi="Times New Roman"/>
          <w:sz w:val="28"/>
          <w:szCs w:val="28"/>
        </w:rPr>
        <w:t>2145</w:t>
      </w:r>
      <w:r w:rsidR="00D160F0" w:rsidRPr="00150E9F">
        <w:rPr>
          <w:rFonts w:ascii="Times New Roman" w:hAnsi="Times New Roman"/>
          <w:sz w:val="28"/>
          <w:szCs w:val="28"/>
        </w:rPr>
        <w:t>/2022</w:t>
      </w:r>
      <w:r w:rsidR="00D160F0" w:rsidRPr="00117BD4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, принятого Комиссией по итогам рассмотрения жалобы</w:t>
      </w:r>
      <w:r w:rsidR="00D160F0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4F1301">
        <w:rPr>
          <w:rFonts w:ascii="Times New Roman" w:hAnsi="Times New Roman"/>
          <w:bCs/>
          <w:noProof/>
          <w:sz w:val="28"/>
          <w:szCs w:val="28"/>
        </w:rPr>
        <w:t xml:space="preserve">                                 </w:t>
      </w:r>
      <w:r w:rsidR="00D2519D" w:rsidRPr="00D2519D">
        <w:rPr>
          <w:rFonts w:ascii="Times New Roman" w:hAnsi="Times New Roman"/>
          <w:sz w:val="28"/>
          <w:szCs w:val="28"/>
        </w:rPr>
        <w:t>ООО «Технологические системы»</w:t>
      </w:r>
      <w:r w:rsidR="00D2519D">
        <w:rPr>
          <w:rFonts w:ascii="Times New Roman" w:hAnsi="Times New Roman"/>
          <w:sz w:val="28"/>
          <w:szCs w:val="28"/>
        </w:rPr>
        <w:t xml:space="preserve"> </w:t>
      </w:r>
      <w:r w:rsidR="00CB68B9" w:rsidRPr="0016281F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276F9E" w:rsidRPr="0016281F">
        <w:rPr>
          <w:rFonts w:ascii="Times New Roman" w:hAnsi="Times New Roman"/>
          <w:sz w:val="28"/>
          <w:szCs w:val="28"/>
        </w:rPr>
        <w:t>на действия</w:t>
      </w:r>
      <w:r w:rsidR="005D07F8" w:rsidRPr="0016281F">
        <w:rPr>
          <w:rFonts w:ascii="Times New Roman" w:hAnsi="Times New Roman"/>
          <w:sz w:val="28"/>
          <w:szCs w:val="28"/>
        </w:rPr>
        <w:t xml:space="preserve"> </w:t>
      </w:r>
      <w:r w:rsidR="00D2519D" w:rsidRPr="00D2519D">
        <w:rPr>
          <w:rFonts w:ascii="Times New Roman" w:hAnsi="Times New Roman"/>
          <w:sz w:val="28"/>
          <w:szCs w:val="28"/>
        </w:rPr>
        <w:t xml:space="preserve">комиссии по осуществлению закупок ФБУН «Государственный научный центр прикладной микробиологии и биотехнологии» Федеральной службы по надзору в сфере защиты прав </w:t>
      </w:r>
      <w:r w:rsidR="00D2519D" w:rsidRPr="00D2519D">
        <w:rPr>
          <w:rFonts w:ascii="Times New Roman" w:hAnsi="Times New Roman"/>
          <w:sz w:val="28"/>
          <w:szCs w:val="28"/>
        </w:rPr>
        <w:lastRenderedPageBreak/>
        <w:t xml:space="preserve">потребителей и благополучия человека (далее – Комиссия по осуществлению закупок) при проведении ФБУН «Государственный научный центр прикладной микробиологии и биотехнологии» Федеральной службы по надзору в сфере защиты прав потребителей и благополучия человека (далее – Заказчик), Комиссией по осуществлению закупок, АО «Сбербанк-АСТ» (далее – Оператор электронной площадки) электронного аукциона на право заключения государственного контракта на выполнение работ по разработке проектно-сметной документации по объекту государственной собственности: «Строительство производственного корпуса» ФБУН ГНЦ ПМБ </w:t>
      </w:r>
      <w:proofErr w:type="spellStart"/>
      <w:r w:rsidR="00D2519D" w:rsidRPr="00D2519D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="00D2519D" w:rsidRPr="00D2519D">
        <w:rPr>
          <w:rFonts w:ascii="Times New Roman" w:hAnsi="Times New Roman"/>
          <w:sz w:val="28"/>
          <w:szCs w:val="28"/>
        </w:rPr>
        <w:t xml:space="preserve"> по адресу: 142279 Московская область, городской округ Серпухов, п. </w:t>
      </w:r>
      <w:proofErr w:type="spellStart"/>
      <w:r w:rsidR="00D2519D" w:rsidRPr="00D2519D">
        <w:rPr>
          <w:rFonts w:ascii="Times New Roman" w:hAnsi="Times New Roman"/>
          <w:sz w:val="28"/>
          <w:szCs w:val="28"/>
        </w:rPr>
        <w:t>Оболенск</w:t>
      </w:r>
      <w:proofErr w:type="spellEnd"/>
      <w:r w:rsidR="00D2519D" w:rsidRPr="00D2519D">
        <w:rPr>
          <w:rFonts w:ascii="Times New Roman" w:hAnsi="Times New Roman"/>
          <w:sz w:val="28"/>
          <w:szCs w:val="28"/>
        </w:rPr>
        <w:t xml:space="preserve">, территория «Квартал А», дом 24 (номер извещения </w:t>
      </w:r>
      <w:r w:rsidR="00D2519D">
        <w:rPr>
          <w:rFonts w:ascii="Times New Roman" w:hAnsi="Times New Roman"/>
          <w:sz w:val="28"/>
          <w:szCs w:val="28"/>
        </w:rPr>
        <w:t xml:space="preserve">                      </w:t>
      </w:r>
      <w:r w:rsidR="00D2519D" w:rsidRPr="00D2519D">
        <w:rPr>
          <w:rFonts w:ascii="Times New Roman" w:hAnsi="Times New Roman"/>
          <w:sz w:val="28"/>
          <w:szCs w:val="28"/>
        </w:rPr>
        <w:t xml:space="preserve">в единой информационной системе в сфере закупок www.zakupki.gov.ru </w:t>
      </w:r>
      <w:r w:rsidR="00D2519D">
        <w:rPr>
          <w:rFonts w:ascii="Times New Roman" w:hAnsi="Times New Roman"/>
          <w:sz w:val="28"/>
          <w:szCs w:val="28"/>
        </w:rPr>
        <w:t xml:space="preserve">                     </w:t>
      </w:r>
      <w:r w:rsidR="00D2519D" w:rsidRPr="00D2519D">
        <w:rPr>
          <w:rFonts w:ascii="Times New Roman" w:hAnsi="Times New Roman"/>
          <w:sz w:val="28"/>
          <w:szCs w:val="28"/>
        </w:rPr>
        <w:t xml:space="preserve">(далее – ЕИС) – 0348100015222000022) </w:t>
      </w:r>
      <w:r w:rsidR="00EF7050" w:rsidRPr="0016281F">
        <w:rPr>
          <w:rFonts w:ascii="Times New Roman" w:hAnsi="Times New Roman"/>
          <w:sz w:val="28"/>
          <w:szCs w:val="28"/>
        </w:rPr>
        <w:t xml:space="preserve">(далее – </w:t>
      </w:r>
      <w:r w:rsidR="00503308" w:rsidRPr="0016281F">
        <w:rPr>
          <w:rFonts w:ascii="Times New Roman" w:hAnsi="Times New Roman"/>
          <w:sz w:val="28"/>
          <w:szCs w:val="28"/>
        </w:rPr>
        <w:t>Аукцион</w:t>
      </w:r>
      <w:r w:rsidR="00EF7050" w:rsidRPr="0016281F">
        <w:rPr>
          <w:rFonts w:ascii="Times New Roman" w:hAnsi="Times New Roman"/>
          <w:sz w:val="28"/>
          <w:szCs w:val="28"/>
        </w:rPr>
        <w:t>),</w:t>
      </w:r>
      <w:r w:rsidR="00150E9F" w:rsidRPr="0016281F">
        <w:rPr>
          <w:rFonts w:ascii="Times New Roman" w:hAnsi="Times New Roman"/>
          <w:sz w:val="28"/>
          <w:szCs w:val="28"/>
        </w:rPr>
        <w:t xml:space="preserve"> </w:t>
      </w:r>
      <w:r w:rsidR="00303F0E">
        <w:rPr>
          <w:rFonts w:ascii="Times New Roman" w:hAnsi="Times New Roman"/>
          <w:sz w:val="28"/>
          <w:szCs w:val="28"/>
        </w:rPr>
        <w:t xml:space="preserve"> </w:t>
      </w:r>
      <w:r w:rsidR="00EF7050" w:rsidRPr="0016281F">
        <w:rPr>
          <w:rFonts w:ascii="Times New Roman" w:hAnsi="Times New Roman"/>
          <w:sz w:val="28"/>
          <w:szCs w:val="28"/>
        </w:rPr>
        <w:t>и в результате осуществления внеплановой проверки</w:t>
      </w:r>
      <w:r w:rsidR="004815FF" w:rsidRPr="0016281F">
        <w:rPr>
          <w:rFonts w:ascii="Times New Roman" w:hAnsi="Times New Roman"/>
          <w:sz w:val="28"/>
          <w:szCs w:val="28"/>
        </w:rPr>
        <w:t xml:space="preserve"> </w:t>
      </w:r>
      <w:r w:rsidR="00C80539" w:rsidRPr="0016281F">
        <w:rPr>
          <w:rFonts w:ascii="Times New Roman" w:hAnsi="Times New Roman"/>
          <w:sz w:val="28"/>
          <w:szCs w:val="28"/>
        </w:rPr>
        <w:t>в соответствии</w:t>
      </w:r>
      <w:r w:rsidR="00150E9F" w:rsidRPr="0016281F">
        <w:rPr>
          <w:rFonts w:ascii="Times New Roman" w:hAnsi="Times New Roman"/>
          <w:sz w:val="28"/>
          <w:szCs w:val="28"/>
        </w:rPr>
        <w:t xml:space="preserve"> </w:t>
      </w:r>
      <w:r w:rsidR="00EF7050" w:rsidRPr="0016281F">
        <w:rPr>
          <w:rFonts w:ascii="Times New Roman" w:hAnsi="Times New Roman"/>
          <w:sz w:val="28"/>
          <w:szCs w:val="28"/>
        </w:rPr>
        <w:t>с пунктом 1 части 15 статьи 99 Федерально</w:t>
      </w:r>
      <w:r w:rsidR="00150E9F" w:rsidRPr="0016281F">
        <w:rPr>
          <w:rFonts w:ascii="Times New Roman" w:hAnsi="Times New Roman"/>
          <w:sz w:val="28"/>
          <w:szCs w:val="28"/>
        </w:rPr>
        <w:t xml:space="preserve">го закона от 05.04.2013 № 44-ФЗ </w:t>
      </w:r>
      <w:r w:rsidR="00EF7050" w:rsidRPr="0016281F">
        <w:rPr>
          <w:rFonts w:ascii="Times New Roman" w:hAnsi="Times New Roman"/>
          <w:sz w:val="28"/>
          <w:szCs w:val="28"/>
        </w:rPr>
        <w:t xml:space="preserve">«О контрактной системе </w:t>
      </w:r>
      <w:r w:rsidR="00503308" w:rsidRPr="0016281F">
        <w:rPr>
          <w:rFonts w:ascii="Times New Roman" w:hAnsi="Times New Roman"/>
          <w:sz w:val="28"/>
          <w:szCs w:val="28"/>
        </w:rPr>
        <w:t xml:space="preserve">в сфере закупок товаров, работ, </w:t>
      </w:r>
      <w:r w:rsidR="00EF7050" w:rsidRPr="0016281F">
        <w:rPr>
          <w:rFonts w:ascii="Times New Roman" w:hAnsi="Times New Roman"/>
          <w:sz w:val="28"/>
          <w:szCs w:val="28"/>
        </w:rPr>
        <w:t>услуг</w:t>
      </w:r>
      <w:r w:rsidR="00D160F0">
        <w:rPr>
          <w:rFonts w:ascii="Times New Roman" w:hAnsi="Times New Roman"/>
          <w:sz w:val="28"/>
          <w:szCs w:val="28"/>
        </w:rPr>
        <w:t xml:space="preserve"> </w:t>
      </w:r>
      <w:r w:rsidR="00C80539" w:rsidRPr="0016281F">
        <w:rPr>
          <w:rFonts w:ascii="Times New Roman" w:hAnsi="Times New Roman"/>
          <w:sz w:val="28"/>
          <w:szCs w:val="28"/>
        </w:rPr>
        <w:t xml:space="preserve">для обеспечения государственных </w:t>
      </w:r>
      <w:r w:rsidR="00D160F0">
        <w:rPr>
          <w:rFonts w:ascii="Times New Roman" w:hAnsi="Times New Roman"/>
          <w:sz w:val="28"/>
          <w:szCs w:val="28"/>
        </w:rPr>
        <w:t xml:space="preserve">                             </w:t>
      </w:r>
      <w:r w:rsidR="00EF7050" w:rsidRPr="0016281F">
        <w:rPr>
          <w:rFonts w:ascii="Times New Roman" w:hAnsi="Times New Roman"/>
          <w:sz w:val="28"/>
          <w:szCs w:val="28"/>
        </w:rPr>
        <w:t>и муниципальных нужд» (далее – Закон</w:t>
      </w:r>
      <w:r w:rsidR="00504F28" w:rsidRPr="0016281F">
        <w:rPr>
          <w:rFonts w:ascii="Times New Roman" w:hAnsi="Times New Roman"/>
          <w:sz w:val="28"/>
          <w:szCs w:val="28"/>
        </w:rPr>
        <w:t xml:space="preserve"> </w:t>
      </w:r>
      <w:r w:rsidR="00EF7050" w:rsidRPr="0016281F">
        <w:rPr>
          <w:rFonts w:ascii="Times New Roman" w:hAnsi="Times New Roman"/>
          <w:sz w:val="28"/>
          <w:szCs w:val="28"/>
        </w:rPr>
        <w:t xml:space="preserve">о контрактной системе), </w:t>
      </w:r>
    </w:p>
    <w:p w:rsidR="004B4E01" w:rsidRDefault="004B4E01" w:rsidP="00D2519D">
      <w:pPr>
        <w:tabs>
          <w:tab w:val="left" w:pos="9639"/>
        </w:tabs>
        <w:spacing w:line="31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160F0" w:rsidRDefault="00D160F0" w:rsidP="00D2519D">
      <w:pPr>
        <w:spacing w:line="310" w:lineRule="exact"/>
        <w:contextualSpacing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7F2D56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A87C67" w:rsidRDefault="00D160F0" w:rsidP="00D2519D">
      <w:pPr>
        <w:spacing w:line="31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160F0" w:rsidRPr="00D160F0" w:rsidRDefault="00D160F0" w:rsidP="00D2519D">
      <w:pPr>
        <w:pStyle w:val="a9"/>
        <w:numPr>
          <w:ilvl w:val="0"/>
          <w:numId w:val="47"/>
        </w:numPr>
        <w:spacing w:line="31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60F0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 отменить </w:t>
      </w:r>
      <w:r w:rsidR="00D2519D" w:rsidRPr="00D2519D">
        <w:rPr>
          <w:rFonts w:ascii="Times New Roman" w:hAnsi="Times New Roman"/>
          <w:sz w:val="28"/>
          <w:szCs w:val="28"/>
        </w:rPr>
        <w:t xml:space="preserve">протокол подведения итогов определения поставщика (подрядчика, </w:t>
      </w:r>
      <w:proofErr w:type="gramStart"/>
      <w:r w:rsidR="00D2519D" w:rsidRPr="00D2519D">
        <w:rPr>
          <w:rFonts w:ascii="Times New Roman" w:hAnsi="Times New Roman"/>
          <w:sz w:val="28"/>
          <w:szCs w:val="28"/>
        </w:rPr>
        <w:t xml:space="preserve">исполнителя) </w:t>
      </w:r>
      <w:r w:rsidR="00D2519D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D2519D">
        <w:rPr>
          <w:rFonts w:ascii="Times New Roman" w:hAnsi="Times New Roman"/>
          <w:sz w:val="28"/>
          <w:szCs w:val="28"/>
        </w:rPr>
        <w:t xml:space="preserve">                     </w:t>
      </w:r>
      <w:r w:rsidR="00D2519D" w:rsidRPr="00D2519D">
        <w:rPr>
          <w:rFonts w:ascii="Times New Roman" w:hAnsi="Times New Roman"/>
          <w:sz w:val="28"/>
          <w:szCs w:val="28"/>
        </w:rPr>
        <w:t>от 20.06.2022 №</w:t>
      </w:r>
      <w:r w:rsidR="00D2519D">
        <w:rPr>
          <w:rFonts w:ascii="Times New Roman" w:hAnsi="Times New Roman"/>
          <w:sz w:val="28"/>
          <w:szCs w:val="28"/>
        </w:rPr>
        <w:t xml:space="preserve"> ИЭА1</w:t>
      </w:r>
      <w:r w:rsidR="00D2519D" w:rsidRPr="00D2519D">
        <w:rPr>
          <w:rFonts w:ascii="Times New Roman" w:hAnsi="Times New Roman"/>
          <w:sz w:val="28"/>
          <w:szCs w:val="28"/>
        </w:rPr>
        <w:t xml:space="preserve"> </w:t>
      </w:r>
      <w:r w:rsidRPr="00D160F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далее – Протоко</w:t>
      </w:r>
      <w:r w:rsidR="0005042D">
        <w:rPr>
          <w:rFonts w:ascii="Times New Roman" w:hAnsi="Times New Roman"/>
          <w:sz w:val="28"/>
          <w:szCs w:val="28"/>
        </w:rPr>
        <w:t>л</w:t>
      </w:r>
      <w:r w:rsidRPr="00D160F0">
        <w:rPr>
          <w:rFonts w:ascii="Times New Roman" w:hAnsi="Times New Roman"/>
          <w:sz w:val="28"/>
          <w:szCs w:val="28"/>
        </w:rPr>
        <w:t>) и назначить новую дату подведения итогов, а также разместить соответствующую информацию в ЕИС, в том числе информацию об отмене Протокол</w:t>
      </w:r>
      <w:r>
        <w:rPr>
          <w:rFonts w:ascii="Times New Roman" w:hAnsi="Times New Roman"/>
          <w:sz w:val="28"/>
          <w:szCs w:val="28"/>
        </w:rPr>
        <w:t>а</w:t>
      </w:r>
      <w:r w:rsidRPr="00D160F0">
        <w:rPr>
          <w:rFonts w:ascii="Times New Roman" w:hAnsi="Times New Roman"/>
          <w:sz w:val="28"/>
          <w:szCs w:val="28"/>
        </w:rPr>
        <w:t>. Пр</w:t>
      </w:r>
      <w:r w:rsidR="005176A7">
        <w:rPr>
          <w:rFonts w:ascii="Times New Roman" w:hAnsi="Times New Roman"/>
          <w:sz w:val="28"/>
          <w:szCs w:val="28"/>
        </w:rPr>
        <w:t>и этом дата подведения итогов Аукциона</w:t>
      </w:r>
      <w:r w:rsidRPr="00D160F0">
        <w:rPr>
          <w:rFonts w:ascii="Times New Roman" w:hAnsi="Times New Roman"/>
          <w:sz w:val="28"/>
          <w:szCs w:val="28"/>
        </w:rPr>
        <w:t xml:space="preserve"> должна быть назначена не ранее чем через </w:t>
      </w:r>
      <w:r>
        <w:rPr>
          <w:rFonts w:ascii="Times New Roman" w:hAnsi="Times New Roman"/>
          <w:sz w:val="28"/>
          <w:szCs w:val="28"/>
        </w:rPr>
        <w:t>2</w:t>
      </w:r>
      <w:r w:rsidRPr="00D160F0">
        <w:rPr>
          <w:rFonts w:ascii="Times New Roman" w:hAnsi="Times New Roman"/>
          <w:sz w:val="28"/>
          <w:szCs w:val="28"/>
        </w:rPr>
        <w:t xml:space="preserve"> рабочих дня со дня отмены Протокол</w:t>
      </w:r>
      <w:r>
        <w:rPr>
          <w:rFonts w:ascii="Times New Roman" w:hAnsi="Times New Roman"/>
          <w:sz w:val="28"/>
          <w:szCs w:val="28"/>
        </w:rPr>
        <w:t>а</w:t>
      </w:r>
      <w:r w:rsidRPr="00D160F0">
        <w:rPr>
          <w:rFonts w:ascii="Times New Roman" w:hAnsi="Times New Roman"/>
          <w:sz w:val="28"/>
          <w:szCs w:val="28"/>
        </w:rPr>
        <w:t>.</w:t>
      </w:r>
    </w:p>
    <w:p w:rsidR="00D160F0" w:rsidRPr="003A5C1D" w:rsidRDefault="00D160F0" w:rsidP="00D2519D">
      <w:pPr>
        <w:spacing w:line="31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A5C1D">
        <w:rPr>
          <w:rFonts w:ascii="Times New Roman" w:hAnsi="Times New Roman"/>
          <w:sz w:val="28"/>
          <w:szCs w:val="28"/>
        </w:rPr>
        <w:t xml:space="preserve">2.  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</w:t>
      </w:r>
      <w:r>
        <w:rPr>
          <w:rFonts w:ascii="Times New Roman" w:hAnsi="Times New Roman"/>
          <w:sz w:val="28"/>
          <w:szCs w:val="28"/>
        </w:rPr>
        <w:t>Аукционе,</w:t>
      </w:r>
      <w:r w:rsidRPr="003A5C1D">
        <w:rPr>
          <w:rFonts w:ascii="Times New Roman" w:hAnsi="Times New Roman"/>
          <w:sz w:val="28"/>
          <w:szCs w:val="28"/>
        </w:rPr>
        <w:t xml:space="preserve"> об отмене Протокол</w:t>
      </w:r>
      <w:r>
        <w:rPr>
          <w:rFonts w:ascii="Times New Roman" w:hAnsi="Times New Roman"/>
          <w:sz w:val="28"/>
          <w:szCs w:val="28"/>
        </w:rPr>
        <w:t>а</w:t>
      </w:r>
      <w:r w:rsidRPr="003A5C1D">
        <w:rPr>
          <w:rFonts w:ascii="Times New Roman" w:hAnsi="Times New Roman"/>
          <w:sz w:val="28"/>
          <w:szCs w:val="28"/>
        </w:rPr>
        <w:t xml:space="preserve">, о новой дате </w:t>
      </w:r>
      <w:r>
        <w:rPr>
          <w:rFonts w:ascii="Times New Roman" w:hAnsi="Times New Roman"/>
          <w:sz w:val="28"/>
          <w:szCs w:val="28"/>
        </w:rPr>
        <w:t>подведения итогов</w:t>
      </w:r>
      <w:r w:rsidRPr="003A5C1D">
        <w:rPr>
          <w:rFonts w:ascii="Times New Roman" w:hAnsi="Times New Roman"/>
          <w:sz w:val="28"/>
          <w:szCs w:val="28"/>
        </w:rPr>
        <w:t xml:space="preserve"> </w:t>
      </w:r>
      <w:r w:rsidR="005176A7">
        <w:rPr>
          <w:rFonts w:ascii="Times New Roman" w:hAnsi="Times New Roman"/>
          <w:sz w:val="28"/>
          <w:szCs w:val="28"/>
        </w:rPr>
        <w:t>Аукциона</w:t>
      </w:r>
      <w:r w:rsidRPr="003A5C1D">
        <w:rPr>
          <w:rFonts w:ascii="Times New Roman" w:hAnsi="Times New Roman"/>
          <w:sz w:val="28"/>
          <w:szCs w:val="28"/>
        </w:rPr>
        <w:t xml:space="preserve">, а также о необходимости наличия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5176A7">
        <w:rPr>
          <w:rFonts w:ascii="Times New Roman" w:hAnsi="Times New Roman"/>
          <w:sz w:val="28"/>
          <w:szCs w:val="28"/>
        </w:rPr>
        <w:t xml:space="preserve">                              </w:t>
      </w:r>
      <w:r w:rsidRPr="003A5C1D">
        <w:rPr>
          <w:rFonts w:ascii="Times New Roman" w:hAnsi="Times New Roman"/>
          <w:sz w:val="28"/>
          <w:szCs w:val="28"/>
        </w:rPr>
        <w:t xml:space="preserve">на счетах для проведения операций по обеспечению участия в </w:t>
      </w:r>
      <w:r>
        <w:rPr>
          <w:rFonts w:ascii="Times New Roman" w:hAnsi="Times New Roman"/>
          <w:sz w:val="28"/>
          <w:szCs w:val="28"/>
        </w:rPr>
        <w:t xml:space="preserve">Аукционе </w:t>
      </w:r>
      <w:r w:rsidRPr="003A5C1D">
        <w:rPr>
          <w:rFonts w:ascii="Times New Roman" w:hAnsi="Times New Roman"/>
          <w:sz w:val="28"/>
          <w:szCs w:val="28"/>
        </w:rPr>
        <w:t>денежных средств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5C1D">
        <w:rPr>
          <w:rFonts w:ascii="Times New Roman" w:hAnsi="Times New Roman"/>
          <w:sz w:val="28"/>
          <w:szCs w:val="28"/>
        </w:rPr>
        <w:t xml:space="preserve">в размере обеспечения заявки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A5C1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3A5C1D">
        <w:rPr>
          <w:rFonts w:ascii="Times New Roman" w:hAnsi="Times New Roman"/>
          <w:sz w:val="28"/>
          <w:szCs w:val="28"/>
        </w:rPr>
        <w:t xml:space="preserve">о блокировании операций в отношении указанных средств, в случае если срок действия </w:t>
      </w:r>
      <w:r w:rsidR="00303F0E">
        <w:rPr>
          <w:rFonts w:ascii="Times New Roman" w:hAnsi="Times New Roman"/>
          <w:sz w:val="28"/>
          <w:szCs w:val="28"/>
        </w:rPr>
        <w:t>независимой</w:t>
      </w:r>
      <w:r w:rsidRPr="003A5C1D">
        <w:rPr>
          <w:rFonts w:ascii="Times New Roman" w:hAnsi="Times New Roman"/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D160F0" w:rsidRPr="003A5C1D" w:rsidRDefault="00D160F0" w:rsidP="00D2519D">
      <w:pPr>
        <w:spacing w:line="31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A5C1D">
        <w:rPr>
          <w:rFonts w:ascii="Times New Roman" w:hAnsi="Times New Roman"/>
          <w:sz w:val="28"/>
          <w:szCs w:val="28"/>
        </w:rPr>
        <w:t xml:space="preserve">3. Оператору электронной площадки через </w:t>
      </w:r>
      <w:r>
        <w:rPr>
          <w:rFonts w:ascii="Times New Roman" w:hAnsi="Times New Roman"/>
          <w:sz w:val="28"/>
          <w:szCs w:val="28"/>
        </w:rPr>
        <w:t>2</w:t>
      </w:r>
      <w:r w:rsidRPr="003A5C1D">
        <w:rPr>
          <w:rFonts w:ascii="Times New Roman" w:hAnsi="Times New Roman"/>
          <w:sz w:val="28"/>
          <w:szCs w:val="28"/>
        </w:rPr>
        <w:t xml:space="preserve"> рабочих дня со дня направления Оператором электронной площадки уведомления, указанного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3A5C1D">
        <w:rPr>
          <w:rFonts w:ascii="Times New Roman" w:hAnsi="Times New Roman"/>
          <w:sz w:val="28"/>
          <w:szCs w:val="28"/>
        </w:rPr>
        <w:t>в пункте 2 настоящего предписания, осуществить блокирование операций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3A5C1D">
        <w:rPr>
          <w:rFonts w:ascii="Times New Roman" w:hAnsi="Times New Roman"/>
          <w:sz w:val="28"/>
          <w:szCs w:val="28"/>
        </w:rPr>
        <w:t>по счетам для проведения операций по обеспечению участия в аукционах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3A5C1D">
        <w:rPr>
          <w:rFonts w:ascii="Times New Roman" w:hAnsi="Times New Roman"/>
          <w:sz w:val="28"/>
          <w:szCs w:val="28"/>
        </w:rPr>
        <w:t xml:space="preserve">в электронной форме, открытым участниками закупки, в отношении денежных средств в размере обеспечения заявки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A5C1D">
        <w:rPr>
          <w:rFonts w:ascii="Times New Roman" w:hAnsi="Times New Roman"/>
          <w:sz w:val="28"/>
          <w:szCs w:val="28"/>
        </w:rPr>
        <w:t xml:space="preserve">, или если срок действия </w:t>
      </w:r>
      <w:r w:rsidR="00303F0E">
        <w:rPr>
          <w:rFonts w:ascii="Times New Roman" w:hAnsi="Times New Roman"/>
          <w:sz w:val="28"/>
          <w:szCs w:val="28"/>
        </w:rPr>
        <w:t>независимой</w:t>
      </w:r>
      <w:r w:rsidRPr="003A5C1D">
        <w:rPr>
          <w:rFonts w:ascii="Times New Roman" w:hAnsi="Times New Roman"/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D160F0" w:rsidRDefault="00D160F0" w:rsidP="00D2519D">
      <w:pPr>
        <w:spacing w:line="31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A5C1D">
        <w:rPr>
          <w:rFonts w:ascii="Times New Roman" w:hAnsi="Times New Roman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3A5C1D">
        <w:rPr>
          <w:rFonts w:ascii="Times New Roman" w:hAnsi="Times New Roman"/>
          <w:sz w:val="28"/>
          <w:szCs w:val="28"/>
        </w:rPr>
        <w:t xml:space="preserve"> в срок, установленный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3A5C1D">
        <w:rPr>
          <w:rFonts w:ascii="Times New Roman" w:hAnsi="Times New Roman"/>
          <w:sz w:val="28"/>
          <w:szCs w:val="28"/>
        </w:rPr>
        <w:t>в соответствии с пунктом 1 настоящег</w:t>
      </w:r>
      <w:r>
        <w:rPr>
          <w:rFonts w:ascii="Times New Roman" w:hAnsi="Times New Roman"/>
          <w:sz w:val="28"/>
          <w:szCs w:val="28"/>
        </w:rPr>
        <w:t xml:space="preserve">о предписания, рассмотреть заявки участников закупки </w:t>
      </w:r>
      <w:r w:rsidRPr="003A5C1D">
        <w:rPr>
          <w:rFonts w:ascii="Times New Roman" w:hAnsi="Times New Roman"/>
          <w:sz w:val="28"/>
          <w:szCs w:val="28"/>
        </w:rPr>
        <w:t>в соответствии с требованиями законодательства Российской Федерации о контрактной системе в с</w:t>
      </w:r>
      <w:r>
        <w:rPr>
          <w:rFonts w:ascii="Times New Roman" w:hAnsi="Times New Roman"/>
          <w:sz w:val="28"/>
          <w:szCs w:val="28"/>
        </w:rPr>
        <w:t xml:space="preserve">фере закупок и с учетом решения от </w:t>
      </w:r>
      <w:r w:rsidR="00D2519D">
        <w:rPr>
          <w:rFonts w:ascii="Times New Roman" w:hAnsi="Times New Roman"/>
          <w:sz w:val="28"/>
          <w:szCs w:val="28"/>
        </w:rPr>
        <w:t>04.07</w:t>
      </w:r>
      <w:r>
        <w:rPr>
          <w:rFonts w:ascii="Times New Roman" w:hAnsi="Times New Roman"/>
          <w:sz w:val="28"/>
          <w:szCs w:val="28"/>
        </w:rPr>
        <w:t xml:space="preserve">.2022 </w:t>
      </w:r>
      <w:r w:rsidR="005176A7">
        <w:rPr>
          <w:rFonts w:ascii="Times New Roman" w:hAnsi="Times New Roman"/>
          <w:sz w:val="28"/>
          <w:szCs w:val="28"/>
        </w:rPr>
        <w:t xml:space="preserve">по делу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150E9F">
        <w:rPr>
          <w:rFonts w:ascii="Times New Roman" w:hAnsi="Times New Roman"/>
          <w:sz w:val="28"/>
          <w:szCs w:val="28"/>
        </w:rPr>
        <w:t>28/06/106-</w:t>
      </w:r>
      <w:r w:rsidR="00D2519D">
        <w:rPr>
          <w:rFonts w:ascii="Times New Roman" w:hAnsi="Times New Roman"/>
          <w:sz w:val="28"/>
          <w:szCs w:val="28"/>
        </w:rPr>
        <w:t>2145</w:t>
      </w:r>
      <w:r w:rsidRPr="00150E9F">
        <w:rPr>
          <w:rFonts w:ascii="Times New Roman" w:hAnsi="Times New Roman"/>
          <w:sz w:val="28"/>
          <w:szCs w:val="28"/>
        </w:rPr>
        <w:t>/2022</w:t>
      </w:r>
      <w:r w:rsidR="00D2519D">
        <w:rPr>
          <w:rFonts w:ascii="Times New Roman" w:hAnsi="Times New Roman"/>
          <w:sz w:val="28"/>
          <w:szCs w:val="28"/>
        </w:rPr>
        <w:t>.</w:t>
      </w:r>
    </w:p>
    <w:p w:rsidR="00D2519D" w:rsidRPr="00DA08E1" w:rsidRDefault="00D2519D" w:rsidP="00D2519D">
      <w:pPr>
        <w:spacing w:line="31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D2519D">
        <w:t xml:space="preserve"> </w:t>
      </w:r>
      <w:r w:rsidRPr="00D2519D">
        <w:rPr>
          <w:rFonts w:ascii="Times New Roman" w:hAnsi="Times New Roman"/>
          <w:sz w:val="28"/>
          <w:szCs w:val="28"/>
        </w:rPr>
        <w:t xml:space="preserve">Заказчику при заключении государственного контракта установить </w:t>
      </w:r>
      <w:r>
        <w:rPr>
          <w:rFonts w:ascii="Times New Roman" w:hAnsi="Times New Roman"/>
          <w:sz w:val="28"/>
          <w:szCs w:val="28"/>
        </w:rPr>
        <w:t xml:space="preserve">условие, предусмотренное частью 13 статьи 37 Закона о контрактной </w:t>
      </w:r>
      <w:proofErr w:type="gramStart"/>
      <w:r>
        <w:rPr>
          <w:rFonts w:ascii="Times New Roman" w:hAnsi="Times New Roman"/>
          <w:sz w:val="28"/>
          <w:szCs w:val="28"/>
        </w:rPr>
        <w:t>системе,</w:t>
      </w:r>
      <w:r w:rsidRPr="00D251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</w:t>
      </w:r>
      <w:r w:rsidRPr="00D2519D">
        <w:rPr>
          <w:rFonts w:ascii="Times New Roman" w:hAnsi="Times New Roman"/>
          <w:sz w:val="28"/>
          <w:szCs w:val="28"/>
        </w:rPr>
        <w:t xml:space="preserve">в соответствии с требованиями законодательства Российской Федерации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2519D">
        <w:rPr>
          <w:rFonts w:ascii="Times New Roman" w:hAnsi="Times New Roman"/>
          <w:sz w:val="28"/>
          <w:szCs w:val="28"/>
        </w:rPr>
        <w:t xml:space="preserve">о контрактной системе в сфере закупок и с учетом решения от 04.07.2022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D2519D">
        <w:rPr>
          <w:rFonts w:ascii="Times New Roman" w:hAnsi="Times New Roman"/>
          <w:sz w:val="28"/>
          <w:szCs w:val="28"/>
        </w:rPr>
        <w:t>по делу № 28/06/106-2145/2022.</w:t>
      </w:r>
    </w:p>
    <w:p w:rsidR="00D160F0" w:rsidRPr="00DA08E1" w:rsidRDefault="00D2519D" w:rsidP="00D2519D">
      <w:pPr>
        <w:pStyle w:val="cee1fbf7edfbe9"/>
        <w:widowControl/>
        <w:spacing w:line="310" w:lineRule="exact"/>
        <w:ind w:firstLine="851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D160F0" w:rsidRPr="00900561">
        <w:rPr>
          <w:color w:val="000000"/>
          <w:sz w:val="28"/>
          <w:szCs w:val="28"/>
        </w:rPr>
        <w:t xml:space="preserve">. </w:t>
      </w:r>
      <w:r w:rsidR="00D160F0" w:rsidRPr="003A5C1D">
        <w:rPr>
          <w:sz w:val="28"/>
          <w:szCs w:val="28"/>
        </w:rPr>
        <w:t xml:space="preserve">Заказчику, </w:t>
      </w:r>
      <w:r w:rsidR="00D160F0">
        <w:rPr>
          <w:sz w:val="28"/>
          <w:szCs w:val="28"/>
        </w:rPr>
        <w:t>Комиссии по осуществлению закупок,</w:t>
      </w:r>
      <w:r w:rsidR="00D160F0" w:rsidRPr="003A5C1D">
        <w:rPr>
          <w:sz w:val="28"/>
          <w:szCs w:val="28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D160F0">
        <w:rPr>
          <w:sz w:val="28"/>
          <w:szCs w:val="28"/>
        </w:rPr>
        <w:t xml:space="preserve">                               </w:t>
      </w:r>
      <w:r w:rsidR="00D160F0" w:rsidRPr="003A5C1D">
        <w:rPr>
          <w:sz w:val="28"/>
          <w:szCs w:val="28"/>
        </w:rPr>
        <w:t>с требованиями законодательства Российской Федерации о контрак</w:t>
      </w:r>
      <w:r w:rsidR="00D160F0">
        <w:rPr>
          <w:sz w:val="28"/>
          <w:szCs w:val="28"/>
        </w:rPr>
        <w:t xml:space="preserve">тной системе и с учетом решения от </w:t>
      </w:r>
      <w:r>
        <w:rPr>
          <w:sz w:val="28"/>
          <w:szCs w:val="28"/>
        </w:rPr>
        <w:t>04.07</w:t>
      </w:r>
      <w:r w:rsidR="00D160F0">
        <w:rPr>
          <w:sz w:val="28"/>
          <w:szCs w:val="28"/>
        </w:rPr>
        <w:t xml:space="preserve">.2022 № </w:t>
      </w:r>
      <w:r w:rsidR="00D160F0" w:rsidRPr="00150E9F">
        <w:rPr>
          <w:sz w:val="28"/>
          <w:szCs w:val="28"/>
        </w:rPr>
        <w:t>28/06/106-</w:t>
      </w:r>
      <w:r>
        <w:rPr>
          <w:sz w:val="28"/>
          <w:szCs w:val="28"/>
        </w:rPr>
        <w:t>2145</w:t>
      </w:r>
      <w:r w:rsidR="00D160F0" w:rsidRPr="00150E9F">
        <w:rPr>
          <w:sz w:val="28"/>
          <w:szCs w:val="28"/>
        </w:rPr>
        <w:t>/2022</w:t>
      </w:r>
    </w:p>
    <w:p w:rsidR="00D160F0" w:rsidRPr="001E54B1" w:rsidRDefault="00D2519D" w:rsidP="00D2519D">
      <w:pPr>
        <w:spacing w:line="31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160F0">
        <w:rPr>
          <w:rFonts w:ascii="Times New Roman" w:hAnsi="Times New Roman"/>
          <w:sz w:val="28"/>
          <w:szCs w:val="28"/>
        </w:rPr>
        <w:t xml:space="preserve">. </w:t>
      </w:r>
      <w:r w:rsidR="00D160F0" w:rsidRPr="003A5C1D">
        <w:rPr>
          <w:rFonts w:ascii="Times New Roman" w:hAnsi="Times New Roman"/>
          <w:sz w:val="28"/>
          <w:szCs w:val="28"/>
        </w:rPr>
        <w:t xml:space="preserve">Заказчику, </w:t>
      </w:r>
      <w:r w:rsidR="00D160F0">
        <w:rPr>
          <w:rFonts w:ascii="Times New Roman" w:hAnsi="Times New Roman"/>
          <w:sz w:val="28"/>
          <w:szCs w:val="28"/>
        </w:rPr>
        <w:t>Комиссии по осуществлению закупок,</w:t>
      </w:r>
      <w:r w:rsidR="00D160F0" w:rsidRPr="003A5C1D">
        <w:rPr>
          <w:rFonts w:ascii="Times New Roman" w:hAnsi="Times New Roman"/>
          <w:sz w:val="28"/>
          <w:szCs w:val="28"/>
        </w:rPr>
        <w:t xml:space="preserve"> Оператору электронной площадки</w:t>
      </w:r>
      <w:r w:rsidR="00D160F0">
        <w:rPr>
          <w:rFonts w:ascii="Times New Roman" w:hAnsi="Times New Roman"/>
          <w:sz w:val="28"/>
          <w:szCs w:val="28"/>
        </w:rPr>
        <w:t xml:space="preserve"> </w:t>
      </w:r>
      <w:r w:rsidR="00D160F0" w:rsidRPr="003A5C1D">
        <w:rPr>
          <w:rFonts w:ascii="Times New Roman" w:hAnsi="Times New Roman"/>
          <w:sz w:val="28"/>
          <w:szCs w:val="28"/>
        </w:rPr>
        <w:t xml:space="preserve">в срок до </w:t>
      </w:r>
      <w:r>
        <w:rPr>
          <w:rFonts w:ascii="Times New Roman" w:hAnsi="Times New Roman"/>
          <w:sz w:val="28"/>
          <w:szCs w:val="28"/>
        </w:rPr>
        <w:t>21</w:t>
      </w:r>
      <w:r w:rsidR="00303F0E">
        <w:rPr>
          <w:rFonts w:ascii="Times New Roman" w:hAnsi="Times New Roman"/>
          <w:sz w:val="28"/>
          <w:szCs w:val="28"/>
        </w:rPr>
        <w:t>.07</w:t>
      </w:r>
      <w:r w:rsidR="00D160F0">
        <w:rPr>
          <w:rFonts w:ascii="Times New Roman" w:hAnsi="Times New Roman"/>
          <w:sz w:val="28"/>
          <w:szCs w:val="28"/>
        </w:rPr>
        <w:t>.2022</w:t>
      </w:r>
      <w:r w:rsidR="00D160F0" w:rsidRPr="003A5C1D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</w:t>
      </w:r>
      <w:r w:rsidR="00D160F0">
        <w:rPr>
          <w:rFonts w:ascii="Times New Roman" w:hAnsi="Times New Roman"/>
          <w:sz w:val="28"/>
          <w:szCs w:val="28"/>
        </w:rPr>
        <w:t xml:space="preserve"> </w:t>
      </w:r>
      <w:r w:rsidR="00D160F0" w:rsidRPr="003A5C1D">
        <w:rPr>
          <w:rFonts w:ascii="Times New Roman" w:hAnsi="Times New Roman"/>
          <w:sz w:val="28"/>
          <w:szCs w:val="28"/>
        </w:rPr>
        <w:t>в ФАС России подтверждение исполнения настоящего предписания</w:t>
      </w:r>
      <w:r w:rsidR="00D160F0">
        <w:rPr>
          <w:rFonts w:ascii="Times New Roman" w:hAnsi="Times New Roman"/>
          <w:sz w:val="28"/>
          <w:szCs w:val="28"/>
        </w:rPr>
        <w:t xml:space="preserve"> в </w:t>
      </w:r>
      <w:r w:rsidR="00D160F0" w:rsidRPr="003A5C1D">
        <w:rPr>
          <w:rFonts w:ascii="Times New Roman" w:hAnsi="Times New Roman"/>
          <w:sz w:val="28"/>
          <w:szCs w:val="28"/>
        </w:rPr>
        <w:t xml:space="preserve">письменном виде, а также </w:t>
      </w:r>
      <w:r w:rsidR="00D160F0">
        <w:rPr>
          <w:rFonts w:ascii="Times New Roman" w:hAnsi="Times New Roman"/>
          <w:sz w:val="28"/>
          <w:szCs w:val="28"/>
        </w:rPr>
        <w:t xml:space="preserve">по </w:t>
      </w:r>
      <w:r w:rsidR="00D160F0" w:rsidRPr="003A5C1D">
        <w:rPr>
          <w:rFonts w:ascii="Times New Roman" w:hAnsi="Times New Roman"/>
          <w:sz w:val="28"/>
          <w:szCs w:val="28"/>
        </w:rPr>
        <w:t xml:space="preserve">электронной почте </w:t>
      </w:r>
      <w:r w:rsidR="00D160F0">
        <w:rPr>
          <w:rFonts w:ascii="Times New Roman" w:hAnsi="Times New Roman"/>
          <w:sz w:val="28"/>
          <w:szCs w:val="28"/>
        </w:rPr>
        <w:t xml:space="preserve">                                              на </w:t>
      </w:r>
      <w:r w:rsidR="00D160F0" w:rsidRPr="001E54B1">
        <w:rPr>
          <w:rFonts w:ascii="Times New Roman" w:hAnsi="Times New Roman"/>
          <w:sz w:val="28"/>
          <w:szCs w:val="28"/>
        </w:rPr>
        <w:t>predpisanie44@fas.gov.ru.</w:t>
      </w:r>
    </w:p>
    <w:p w:rsidR="00D160F0" w:rsidRPr="000F1B10" w:rsidRDefault="00D160F0" w:rsidP="00D2519D">
      <w:pPr>
        <w:pStyle w:val="cee1fbf7edfbe9"/>
        <w:spacing w:line="310" w:lineRule="exact"/>
        <w:contextualSpacing/>
        <w:jc w:val="both"/>
        <w:rPr>
          <w:color w:val="000000"/>
          <w:sz w:val="28"/>
          <w:szCs w:val="28"/>
        </w:rPr>
      </w:pPr>
    </w:p>
    <w:p w:rsidR="00D160F0" w:rsidRPr="000F1B10" w:rsidRDefault="00D160F0" w:rsidP="00D2519D">
      <w:pPr>
        <w:pStyle w:val="cee1fbf7edfbe9"/>
        <w:spacing w:line="31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0F1B10">
        <w:rPr>
          <w:color w:val="000000"/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>
        <w:rPr>
          <w:color w:val="000000"/>
          <w:sz w:val="28"/>
          <w:szCs w:val="28"/>
        </w:rPr>
        <w:t xml:space="preserve">                           </w:t>
      </w:r>
      <w:r w:rsidRPr="000F1B10">
        <w:rPr>
          <w:color w:val="000000"/>
          <w:sz w:val="28"/>
          <w:szCs w:val="28"/>
        </w:rPr>
        <w:t xml:space="preserve">об устранении нарушений законодательства Российской Федерации </w:t>
      </w:r>
      <w:r>
        <w:rPr>
          <w:color w:val="000000"/>
          <w:sz w:val="28"/>
          <w:szCs w:val="28"/>
        </w:rPr>
        <w:t xml:space="preserve">                           </w:t>
      </w:r>
      <w:r w:rsidRPr="000F1B10">
        <w:rPr>
          <w:color w:val="000000"/>
          <w:sz w:val="28"/>
          <w:szCs w:val="28"/>
        </w:rPr>
        <w:t>о контрактной системе в сфере закупок</w:t>
      </w:r>
    </w:p>
    <w:p w:rsidR="00D160F0" w:rsidRDefault="00D160F0" w:rsidP="00D2519D">
      <w:pPr>
        <w:pStyle w:val="cee1fbf7edfbe9"/>
        <w:spacing w:line="31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0F1B10">
        <w:rPr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D2519D" w:rsidRDefault="00D2519D" w:rsidP="00303F0E">
      <w:pPr>
        <w:tabs>
          <w:tab w:val="left" w:pos="1635"/>
        </w:tabs>
        <w:rPr>
          <w:rFonts w:ascii="Times New Roman" w:hAnsi="Times New Roman"/>
          <w:sz w:val="20"/>
          <w:szCs w:val="20"/>
        </w:rPr>
      </w:pPr>
    </w:p>
    <w:p w:rsidR="00D2519D" w:rsidRDefault="00D2519D" w:rsidP="00303F0E">
      <w:pPr>
        <w:tabs>
          <w:tab w:val="left" w:pos="1635"/>
        </w:tabs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D2519D" w:rsidSect="00F031BE">
      <w:headerReference w:type="default" r:id="rId8"/>
      <w:pgSz w:w="11907" w:h="16839" w:code="9"/>
      <w:pgMar w:top="851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31F" w:rsidRDefault="004B431F">
      <w:r>
        <w:separator/>
      </w:r>
    </w:p>
  </w:endnote>
  <w:endnote w:type="continuationSeparator" w:id="0">
    <w:p w:rsidR="004B431F" w:rsidRDefault="004B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31F" w:rsidRDefault="004B431F">
      <w:r>
        <w:separator/>
      </w:r>
    </w:p>
  </w:footnote>
  <w:footnote w:type="continuationSeparator" w:id="0">
    <w:p w:rsidR="004B431F" w:rsidRDefault="004B4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1301">
      <w:rPr>
        <w:noProof/>
      </w:rPr>
      <w:t>2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2C84"/>
    <w:multiLevelType w:val="hybridMultilevel"/>
    <w:tmpl w:val="73308E00"/>
    <w:lvl w:ilvl="0" w:tplc="77600ABE">
      <w:start w:val="1"/>
      <w:numFmt w:val="decimal"/>
      <w:suff w:val="space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1013F"/>
    <w:multiLevelType w:val="hybridMultilevel"/>
    <w:tmpl w:val="0B2E382C"/>
    <w:lvl w:ilvl="0" w:tplc="C930B576">
      <w:start w:val="1"/>
      <w:numFmt w:val="decimal"/>
      <w:suff w:val="space"/>
      <w:lvlText w:val="%1."/>
      <w:lvlJc w:val="left"/>
      <w:pPr>
        <w:ind w:left="2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2953093"/>
    <w:multiLevelType w:val="hybridMultilevel"/>
    <w:tmpl w:val="4B14D008"/>
    <w:lvl w:ilvl="0" w:tplc="3D6A99A0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083E62D9"/>
    <w:multiLevelType w:val="hybridMultilevel"/>
    <w:tmpl w:val="D9AC1C5C"/>
    <w:lvl w:ilvl="0" w:tplc="C20E37C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9E833B1"/>
    <w:multiLevelType w:val="hybridMultilevel"/>
    <w:tmpl w:val="1A605740"/>
    <w:lvl w:ilvl="0" w:tplc="DE34F5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FAE2756"/>
    <w:multiLevelType w:val="hybridMultilevel"/>
    <w:tmpl w:val="78FCC7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11895727"/>
    <w:multiLevelType w:val="hybridMultilevel"/>
    <w:tmpl w:val="FFFFFFFF"/>
    <w:lvl w:ilvl="0" w:tplc="29109E1C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 w15:restartNumberingAfterBreak="0">
    <w:nsid w:val="16F1593F"/>
    <w:multiLevelType w:val="hybridMultilevel"/>
    <w:tmpl w:val="FFFFFFFF"/>
    <w:lvl w:ilvl="0" w:tplc="4B00CFA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5218B"/>
    <w:multiLevelType w:val="hybridMultilevel"/>
    <w:tmpl w:val="02889D8E"/>
    <w:lvl w:ilvl="0" w:tplc="710AF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D97E02"/>
    <w:multiLevelType w:val="multilevel"/>
    <w:tmpl w:val="1BD97E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521A3C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DBC7294"/>
    <w:multiLevelType w:val="hybridMultilevel"/>
    <w:tmpl w:val="2B8E5990"/>
    <w:lvl w:ilvl="0" w:tplc="AA841D4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DC66B86"/>
    <w:multiLevelType w:val="hybridMultilevel"/>
    <w:tmpl w:val="904AE0BE"/>
    <w:lvl w:ilvl="0" w:tplc="4B1AA44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5" w15:restartNumberingAfterBreak="0">
    <w:nsid w:val="1E0134D2"/>
    <w:multiLevelType w:val="hybridMultilevel"/>
    <w:tmpl w:val="8732FBBA"/>
    <w:lvl w:ilvl="0" w:tplc="764256AC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28A4E51"/>
    <w:multiLevelType w:val="hybridMultilevel"/>
    <w:tmpl w:val="3C5C23B6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BA5CB6"/>
    <w:multiLevelType w:val="hybridMultilevel"/>
    <w:tmpl w:val="3AF09998"/>
    <w:lvl w:ilvl="0" w:tplc="1ECA6F46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9" w15:restartNumberingAfterBreak="0">
    <w:nsid w:val="298A48D5"/>
    <w:multiLevelType w:val="hybridMultilevel"/>
    <w:tmpl w:val="E214AF80"/>
    <w:lvl w:ilvl="0" w:tplc="C1161C10">
      <w:start w:val="1"/>
      <w:numFmt w:val="decimal"/>
      <w:suff w:val="space"/>
      <w:lvlText w:val="%1)"/>
      <w:lvlJc w:val="left"/>
      <w:pPr>
        <w:ind w:left="906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 w15:restartNumberingAfterBreak="0">
    <w:nsid w:val="2D653970"/>
    <w:multiLevelType w:val="hybridMultilevel"/>
    <w:tmpl w:val="F35CAD4C"/>
    <w:lvl w:ilvl="0" w:tplc="87BCB1F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2D931EB2"/>
    <w:multiLevelType w:val="hybridMultilevel"/>
    <w:tmpl w:val="FD900810"/>
    <w:lvl w:ilvl="0" w:tplc="8C7E5038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2" w15:restartNumberingAfterBreak="0">
    <w:nsid w:val="2DE02873"/>
    <w:multiLevelType w:val="hybridMultilevel"/>
    <w:tmpl w:val="E1CAAF84"/>
    <w:lvl w:ilvl="0" w:tplc="5F187124">
      <w:start w:val="1"/>
      <w:numFmt w:val="decimal"/>
      <w:suff w:val="space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3" w15:restartNumberingAfterBreak="0">
    <w:nsid w:val="2F30765A"/>
    <w:multiLevelType w:val="hybridMultilevel"/>
    <w:tmpl w:val="FFFFFFFF"/>
    <w:lvl w:ilvl="0" w:tplc="41E20656">
      <w:start w:val="1"/>
      <w:numFmt w:val="decimal"/>
      <w:lvlText w:val="%1)"/>
      <w:lvlJc w:val="left"/>
      <w:pPr>
        <w:ind w:left="1406" w:hanging="5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4" w15:restartNumberingAfterBreak="0">
    <w:nsid w:val="32B21A83"/>
    <w:multiLevelType w:val="multilevel"/>
    <w:tmpl w:val="2AC2D8E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5" w15:restartNumberingAfterBreak="0">
    <w:nsid w:val="32CF753B"/>
    <w:multiLevelType w:val="hybridMultilevel"/>
    <w:tmpl w:val="97D410D0"/>
    <w:lvl w:ilvl="0" w:tplc="3DE6F86A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3A3A08F5"/>
    <w:multiLevelType w:val="multilevel"/>
    <w:tmpl w:val="93DCF59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3D3F4B9B"/>
    <w:multiLevelType w:val="hybridMultilevel"/>
    <w:tmpl w:val="2D06986C"/>
    <w:lvl w:ilvl="0" w:tplc="D0166DB4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1686E2A"/>
    <w:multiLevelType w:val="hybridMultilevel"/>
    <w:tmpl w:val="FFFFFFFF"/>
    <w:lvl w:ilvl="0" w:tplc="5B5A0924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9" w15:restartNumberingAfterBreak="0">
    <w:nsid w:val="4811090B"/>
    <w:multiLevelType w:val="hybridMultilevel"/>
    <w:tmpl w:val="ACEA0746"/>
    <w:lvl w:ilvl="0" w:tplc="3572B984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83F4E40"/>
    <w:multiLevelType w:val="hybridMultilevel"/>
    <w:tmpl w:val="4FA0278C"/>
    <w:lvl w:ilvl="0" w:tplc="C1D2515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7E6527"/>
    <w:multiLevelType w:val="hybridMultilevel"/>
    <w:tmpl w:val="A21A3418"/>
    <w:lvl w:ilvl="0" w:tplc="610C78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286156"/>
    <w:multiLevelType w:val="hybridMultilevel"/>
    <w:tmpl w:val="5FD621C2"/>
    <w:lvl w:ilvl="0" w:tplc="0400E0E6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4" w15:restartNumberingAfterBreak="0">
    <w:nsid w:val="503547AF"/>
    <w:multiLevelType w:val="hybridMultilevel"/>
    <w:tmpl w:val="DB643884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FC2BB5"/>
    <w:multiLevelType w:val="hybridMultilevel"/>
    <w:tmpl w:val="6D7A6B2C"/>
    <w:lvl w:ilvl="0" w:tplc="1BE44398">
      <w:start w:val="1"/>
      <w:numFmt w:val="decimal"/>
      <w:suff w:val="space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38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561B228C"/>
    <w:multiLevelType w:val="hybridMultilevel"/>
    <w:tmpl w:val="A1DE3F94"/>
    <w:lvl w:ilvl="0" w:tplc="8C180B10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7FC15F1"/>
    <w:multiLevelType w:val="hybridMultilevel"/>
    <w:tmpl w:val="19202C04"/>
    <w:lvl w:ilvl="0" w:tplc="DBD88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3BD0A00"/>
    <w:multiLevelType w:val="hybridMultilevel"/>
    <w:tmpl w:val="3D92869A"/>
    <w:lvl w:ilvl="0" w:tplc="C47EB2C2">
      <w:start w:val="1"/>
      <w:numFmt w:val="decimal"/>
      <w:suff w:val="space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3" w15:restartNumberingAfterBreak="0">
    <w:nsid w:val="6617539A"/>
    <w:multiLevelType w:val="hybridMultilevel"/>
    <w:tmpl w:val="70BEB41A"/>
    <w:lvl w:ilvl="0" w:tplc="1CFEAEAC">
      <w:start w:val="1"/>
      <w:numFmt w:val="decimal"/>
      <w:lvlText w:val="%1.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69460326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2"/>
  </w:num>
  <w:num w:numId="2">
    <w:abstractNumId w:val="42"/>
  </w:num>
  <w:num w:numId="3">
    <w:abstractNumId w:val="25"/>
  </w:num>
  <w:num w:numId="4">
    <w:abstractNumId w:val="7"/>
  </w:num>
  <w:num w:numId="5">
    <w:abstractNumId w:val="4"/>
  </w:num>
  <w:num w:numId="6">
    <w:abstractNumId w:val="6"/>
  </w:num>
  <w:num w:numId="7">
    <w:abstractNumId w:val="21"/>
  </w:num>
  <w:num w:numId="8">
    <w:abstractNumId w:val="14"/>
  </w:num>
  <w:num w:numId="9">
    <w:abstractNumId w:val="32"/>
  </w:num>
  <w:num w:numId="10">
    <w:abstractNumId w:val="33"/>
  </w:num>
  <w:num w:numId="11">
    <w:abstractNumId w:val="8"/>
  </w:num>
  <w:num w:numId="12">
    <w:abstractNumId w:val="29"/>
  </w:num>
  <w:num w:numId="13">
    <w:abstractNumId w:val="5"/>
  </w:num>
  <w:num w:numId="14">
    <w:abstractNumId w:val="5"/>
  </w:num>
  <w:num w:numId="15">
    <w:abstractNumId w:val="29"/>
  </w:num>
  <w:num w:numId="16">
    <w:abstractNumId w:val="28"/>
  </w:num>
  <w:num w:numId="17">
    <w:abstractNumId w:val="23"/>
  </w:num>
  <w:num w:numId="18">
    <w:abstractNumId w:val="37"/>
  </w:num>
  <w:num w:numId="19">
    <w:abstractNumId w:val="11"/>
  </w:num>
  <w:num w:numId="20">
    <w:abstractNumId w:val="36"/>
  </w:num>
  <w:num w:numId="21">
    <w:abstractNumId w:val="17"/>
  </w:num>
  <w:num w:numId="22">
    <w:abstractNumId w:val="34"/>
  </w:num>
  <w:num w:numId="23">
    <w:abstractNumId w:val="16"/>
  </w:num>
  <w:num w:numId="24">
    <w:abstractNumId w:val="31"/>
  </w:num>
  <w:num w:numId="25">
    <w:abstractNumId w:val="30"/>
  </w:num>
  <w:num w:numId="26">
    <w:abstractNumId w:val="24"/>
  </w:num>
  <w:num w:numId="27">
    <w:abstractNumId w:val="1"/>
  </w:num>
  <w:num w:numId="28">
    <w:abstractNumId w:val="19"/>
  </w:num>
  <w:num w:numId="29">
    <w:abstractNumId w:val="3"/>
  </w:num>
  <w:num w:numId="30">
    <w:abstractNumId w:val="13"/>
  </w:num>
  <w:num w:numId="31">
    <w:abstractNumId w:val="20"/>
  </w:num>
  <w:num w:numId="32">
    <w:abstractNumId w:val="41"/>
  </w:num>
  <w:num w:numId="33">
    <w:abstractNumId w:val="38"/>
  </w:num>
  <w:num w:numId="34">
    <w:abstractNumId w:val="0"/>
  </w:num>
  <w:num w:numId="35">
    <w:abstractNumId w:val="2"/>
  </w:num>
  <w:num w:numId="36">
    <w:abstractNumId w:val="18"/>
  </w:num>
  <w:num w:numId="37">
    <w:abstractNumId w:val="15"/>
  </w:num>
  <w:num w:numId="38">
    <w:abstractNumId w:val="26"/>
  </w:num>
  <w:num w:numId="39">
    <w:abstractNumId w:val="12"/>
  </w:num>
  <w:num w:numId="40">
    <w:abstractNumId w:val="35"/>
  </w:num>
  <w:num w:numId="41">
    <w:abstractNumId w:val="27"/>
  </w:num>
  <w:num w:numId="42">
    <w:abstractNumId w:val="39"/>
  </w:num>
  <w:num w:numId="43">
    <w:abstractNumId w:val="10"/>
  </w:num>
  <w:num w:numId="44">
    <w:abstractNumId w:val="40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C3B"/>
    <w:rsid w:val="00067C97"/>
    <w:rsid w:val="00072EEE"/>
    <w:rsid w:val="00073CEC"/>
    <w:rsid w:val="00073D1E"/>
    <w:rsid w:val="000740A5"/>
    <w:rsid w:val="00081275"/>
    <w:rsid w:val="000855B4"/>
    <w:rsid w:val="00086974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5A0F"/>
    <w:rsid w:val="000C6329"/>
    <w:rsid w:val="000D0408"/>
    <w:rsid w:val="000D26C3"/>
    <w:rsid w:val="000D5545"/>
    <w:rsid w:val="000D70B0"/>
    <w:rsid w:val="000E19BB"/>
    <w:rsid w:val="000E2113"/>
    <w:rsid w:val="000E2E2C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5049"/>
    <w:rsid w:val="00123FD5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B31C6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CAD"/>
    <w:rsid w:val="001F47C6"/>
    <w:rsid w:val="001F7C21"/>
    <w:rsid w:val="00200F6B"/>
    <w:rsid w:val="00204116"/>
    <w:rsid w:val="002058B4"/>
    <w:rsid w:val="0020673D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40A7D"/>
    <w:rsid w:val="002443FD"/>
    <w:rsid w:val="00247FA5"/>
    <w:rsid w:val="002525DF"/>
    <w:rsid w:val="00253F03"/>
    <w:rsid w:val="00254D66"/>
    <w:rsid w:val="0025751C"/>
    <w:rsid w:val="002606B5"/>
    <w:rsid w:val="00263BE2"/>
    <w:rsid w:val="002675FB"/>
    <w:rsid w:val="00272768"/>
    <w:rsid w:val="00273FF8"/>
    <w:rsid w:val="00275630"/>
    <w:rsid w:val="00276F9E"/>
    <w:rsid w:val="00280B09"/>
    <w:rsid w:val="0028552D"/>
    <w:rsid w:val="00293318"/>
    <w:rsid w:val="002942F1"/>
    <w:rsid w:val="0029703D"/>
    <w:rsid w:val="0029746E"/>
    <w:rsid w:val="00297EA3"/>
    <w:rsid w:val="002A0A95"/>
    <w:rsid w:val="002A2D35"/>
    <w:rsid w:val="002A53AE"/>
    <w:rsid w:val="002A6ABF"/>
    <w:rsid w:val="002A6E85"/>
    <w:rsid w:val="002A76FF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1167"/>
    <w:rsid w:val="00302077"/>
    <w:rsid w:val="00303F0E"/>
    <w:rsid w:val="00304302"/>
    <w:rsid w:val="0030677F"/>
    <w:rsid w:val="0031062A"/>
    <w:rsid w:val="003118E6"/>
    <w:rsid w:val="00313277"/>
    <w:rsid w:val="00313396"/>
    <w:rsid w:val="00315CB8"/>
    <w:rsid w:val="00316CE6"/>
    <w:rsid w:val="003229EB"/>
    <w:rsid w:val="00324BBC"/>
    <w:rsid w:val="00325999"/>
    <w:rsid w:val="00326906"/>
    <w:rsid w:val="00327DA4"/>
    <w:rsid w:val="00332097"/>
    <w:rsid w:val="00332F7B"/>
    <w:rsid w:val="00333AB7"/>
    <w:rsid w:val="00336FF6"/>
    <w:rsid w:val="00345961"/>
    <w:rsid w:val="003478A1"/>
    <w:rsid w:val="003511DE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B0D6E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49E"/>
    <w:rsid w:val="003F442A"/>
    <w:rsid w:val="004009A6"/>
    <w:rsid w:val="00400B3B"/>
    <w:rsid w:val="00400B62"/>
    <w:rsid w:val="00403384"/>
    <w:rsid w:val="00405B85"/>
    <w:rsid w:val="00407575"/>
    <w:rsid w:val="00407716"/>
    <w:rsid w:val="004109F2"/>
    <w:rsid w:val="004121CB"/>
    <w:rsid w:val="004145D5"/>
    <w:rsid w:val="00416D51"/>
    <w:rsid w:val="00417E11"/>
    <w:rsid w:val="004267AB"/>
    <w:rsid w:val="004274F9"/>
    <w:rsid w:val="0043087C"/>
    <w:rsid w:val="0043214F"/>
    <w:rsid w:val="00434744"/>
    <w:rsid w:val="00437376"/>
    <w:rsid w:val="00441F66"/>
    <w:rsid w:val="00443BAA"/>
    <w:rsid w:val="0044526C"/>
    <w:rsid w:val="00446298"/>
    <w:rsid w:val="00446F53"/>
    <w:rsid w:val="00451F3E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53A1"/>
    <w:rsid w:val="004815FF"/>
    <w:rsid w:val="0048361B"/>
    <w:rsid w:val="0049088A"/>
    <w:rsid w:val="00490A75"/>
    <w:rsid w:val="00490D21"/>
    <w:rsid w:val="004959F0"/>
    <w:rsid w:val="00495AF1"/>
    <w:rsid w:val="004963BE"/>
    <w:rsid w:val="004969F0"/>
    <w:rsid w:val="004A099D"/>
    <w:rsid w:val="004A1EEE"/>
    <w:rsid w:val="004A31E6"/>
    <w:rsid w:val="004A4728"/>
    <w:rsid w:val="004A6C75"/>
    <w:rsid w:val="004B085F"/>
    <w:rsid w:val="004B0997"/>
    <w:rsid w:val="004B0E23"/>
    <w:rsid w:val="004B3D37"/>
    <w:rsid w:val="004B431F"/>
    <w:rsid w:val="004B4E01"/>
    <w:rsid w:val="004B7AAD"/>
    <w:rsid w:val="004C0175"/>
    <w:rsid w:val="004C2887"/>
    <w:rsid w:val="004C34EE"/>
    <w:rsid w:val="004C4761"/>
    <w:rsid w:val="004C5439"/>
    <w:rsid w:val="004C61A4"/>
    <w:rsid w:val="004D10AF"/>
    <w:rsid w:val="004D2C20"/>
    <w:rsid w:val="004D348C"/>
    <w:rsid w:val="004D44B2"/>
    <w:rsid w:val="004D6C74"/>
    <w:rsid w:val="004D70C3"/>
    <w:rsid w:val="004D7D5A"/>
    <w:rsid w:val="004D7FE3"/>
    <w:rsid w:val="004E17D7"/>
    <w:rsid w:val="004E1EDB"/>
    <w:rsid w:val="004E2079"/>
    <w:rsid w:val="004E3B94"/>
    <w:rsid w:val="004E6AFE"/>
    <w:rsid w:val="004E6E0B"/>
    <w:rsid w:val="004F1301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52C8"/>
    <w:rsid w:val="005158AA"/>
    <w:rsid w:val="00516726"/>
    <w:rsid w:val="00516C35"/>
    <w:rsid w:val="005176A7"/>
    <w:rsid w:val="00517F97"/>
    <w:rsid w:val="00533B62"/>
    <w:rsid w:val="00536171"/>
    <w:rsid w:val="005363D2"/>
    <w:rsid w:val="0054020F"/>
    <w:rsid w:val="00542E03"/>
    <w:rsid w:val="00545689"/>
    <w:rsid w:val="00551325"/>
    <w:rsid w:val="00553BBA"/>
    <w:rsid w:val="005561D3"/>
    <w:rsid w:val="00556631"/>
    <w:rsid w:val="00560693"/>
    <w:rsid w:val="005630FE"/>
    <w:rsid w:val="00564248"/>
    <w:rsid w:val="00567B2C"/>
    <w:rsid w:val="00570D84"/>
    <w:rsid w:val="00571F99"/>
    <w:rsid w:val="00572792"/>
    <w:rsid w:val="0057422C"/>
    <w:rsid w:val="00577C80"/>
    <w:rsid w:val="00581F84"/>
    <w:rsid w:val="00586EC3"/>
    <w:rsid w:val="00587051"/>
    <w:rsid w:val="00591595"/>
    <w:rsid w:val="00594BCE"/>
    <w:rsid w:val="005A0955"/>
    <w:rsid w:val="005A0C94"/>
    <w:rsid w:val="005A1383"/>
    <w:rsid w:val="005A37E8"/>
    <w:rsid w:val="005A495D"/>
    <w:rsid w:val="005A4ED0"/>
    <w:rsid w:val="005A4F1B"/>
    <w:rsid w:val="005A5160"/>
    <w:rsid w:val="005A6403"/>
    <w:rsid w:val="005B1902"/>
    <w:rsid w:val="005B1EC4"/>
    <w:rsid w:val="005B2B24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4EB2"/>
    <w:rsid w:val="005D71D8"/>
    <w:rsid w:val="005E58C1"/>
    <w:rsid w:val="005E742A"/>
    <w:rsid w:val="005F76DD"/>
    <w:rsid w:val="005F7FAC"/>
    <w:rsid w:val="00604FB7"/>
    <w:rsid w:val="00605618"/>
    <w:rsid w:val="00605AE7"/>
    <w:rsid w:val="00614EEB"/>
    <w:rsid w:val="006212DD"/>
    <w:rsid w:val="0062176D"/>
    <w:rsid w:val="00622339"/>
    <w:rsid w:val="006233CB"/>
    <w:rsid w:val="00644E67"/>
    <w:rsid w:val="006502FE"/>
    <w:rsid w:val="0065108C"/>
    <w:rsid w:val="00651BDE"/>
    <w:rsid w:val="006547D0"/>
    <w:rsid w:val="006575D9"/>
    <w:rsid w:val="00657863"/>
    <w:rsid w:val="006620A2"/>
    <w:rsid w:val="00664779"/>
    <w:rsid w:val="006675B6"/>
    <w:rsid w:val="00667DAD"/>
    <w:rsid w:val="00674CE3"/>
    <w:rsid w:val="00676ACF"/>
    <w:rsid w:val="00680B5F"/>
    <w:rsid w:val="00681113"/>
    <w:rsid w:val="00685BB4"/>
    <w:rsid w:val="0069068A"/>
    <w:rsid w:val="006A0B2C"/>
    <w:rsid w:val="006A1507"/>
    <w:rsid w:val="006A3487"/>
    <w:rsid w:val="006A5A83"/>
    <w:rsid w:val="006B4B7E"/>
    <w:rsid w:val="006B794C"/>
    <w:rsid w:val="006C389E"/>
    <w:rsid w:val="006C4A39"/>
    <w:rsid w:val="006D2360"/>
    <w:rsid w:val="006D3083"/>
    <w:rsid w:val="006E4C51"/>
    <w:rsid w:val="006F7B18"/>
    <w:rsid w:val="00705410"/>
    <w:rsid w:val="00706E31"/>
    <w:rsid w:val="00706FEF"/>
    <w:rsid w:val="007122F2"/>
    <w:rsid w:val="00715644"/>
    <w:rsid w:val="00716731"/>
    <w:rsid w:val="0071715F"/>
    <w:rsid w:val="00717350"/>
    <w:rsid w:val="007208A9"/>
    <w:rsid w:val="00721A1D"/>
    <w:rsid w:val="00722424"/>
    <w:rsid w:val="00722728"/>
    <w:rsid w:val="00723022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50A9F"/>
    <w:rsid w:val="0075133A"/>
    <w:rsid w:val="00751888"/>
    <w:rsid w:val="007519F7"/>
    <w:rsid w:val="00764DEC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A22AF"/>
    <w:rsid w:val="007A2661"/>
    <w:rsid w:val="007A35D7"/>
    <w:rsid w:val="007A39CA"/>
    <w:rsid w:val="007A48A6"/>
    <w:rsid w:val="007A4E64"/>
    <w:rsid w:val="007B0FCB"/>
    <w:rsid w:val="007B101F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5B7C"/>
    <w:rsid w:val="00801C9F"/>
    <w:rsid w:val="00805656"/>
    <w:rsid w:val="008056DC"/>
    <w:rsid w:val="00812AD8"/>
    <w:rsid w:val="00816BA0"/>
    <w:rsid w:val="008201CC"/>
    <w:rsid w:val="00822325"/>
    <w:rsid w:val="008244A3"/>
    <w:rsid w:val="00825A67"/>
    <w:rsid w:val="00830AE0"/>
    <w:rsid w:val="00833EDC"/>
    <w:rsid w:val="008377ED"/>
    <w:rsid w:val="00843373"/>
    <w:rsid w:val="00843DF8"/>
    <w:rsid w:val="008525A9"/>
    <w:rsid w:val="00853859"/>
    <w:rsid w:val="00854B5C"/>
    <w:rsid w:val="00854DC3"/>
    <w:rsid w:val="00861001"/>
    <w:rsid w:val="00866E02"/>
    <w:rsid w:val="0086761B"/>
    <w:rsid w:val="008679D6"/>
    <w:rsid w:val="00867D42"/>
    <w:rsid w:val="00870496"/>
    <w:rsid w:val="008707A0"/>
    <w:rsid w:val="00871BAB"/>
    <w:rsid w:val="00872475"/>
    <w:rsid w:val="008737CC"/>
    <w:rsid w:val="00881BD8"/>
    <w:rsid w:val="008871DD"/>
    <w:rsid w:val="00891464"/>
    <w:rsid w:val="00893A14"/>
    <w:rsid w:val="00895D59"/>
    <w:rsid w:val="00897827"/>
    <w:rsid w:val="008A0B0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4F53"/>
    <w:rsid w:val="008E68B0"/>
    <w:rsid w:val="008E7046"/>
    <w:rsid w:val="008F03C2"/>
    <w:rsid w:val="008F3D34"/>
    <w:rsid w:val="008F4F76"/>
    <w:rsid w:val="008F5445"/>
    <w:rsid w:val="008F6FC2"/>
    <w:rsid w:val="008F7B75"/>
    <w:rsid w:val="0090113B"/>
    <w:rsid w:val="00913C71"/>
    <w:rsid w:val="00915FE2"/>
    <w:rsid w:val="009164A8"/>
    <w:rsid w:val="00920D0B"/>
    <w:rsid w:val="009213F5"/>
    <w:rsid w:val="00923A73"/>
    <w:rsid w:val="00931FB3"/>
    <w:rsid w:val="009322DE"/>
    <w:rsid w:val="00936512"/>
    <w:rsid w:val="00937503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DB3"/>
    <w:rsid w:val="00965E63"/>
    <w:rsid w:val="00967F76"/>
    <w:rsid w:val="00970049"/>
    <w:rsid w:val="00970CC6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A53AF"/>
    <w:rsid w:val="009A5E63"/>
    <w:rsid w:val="009A5F65"/>
    <w:rsid w:val="009B28E1"/>
    <w:rsid w:val="009B3E47"/>
    <w:rsid w:val="009B4514"/>
    <w:rsid w:val="009C33FA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F1C70"/>
    <w:rsid w:val="009F7005"/>
    <w:rsid w:val="009F775D"/>
    <w:rsid w:val="00A00B15"/>
    <w:rsid w:val="00A015F3"/>
    <w:rsid w:val="00A020F1"/>
    <w:rsid w:val="00A047C8"/>
    <w:rsid w:val="00A1258C"/>
    <w:rsid w:val="00A15FA9"/>
    <w:rsid w:val="00A225CB"/>
    <w:rsid w:val="00A22803"/>
    <w:rsid w:val="00A22E91"/>
    <w:rsid w:val="00A24FF2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E40"/>
    <w:rsid w:val="00A647F2"/>
    <w:rsid w:val="00A65B1F"/>
    <w:rsid w:val="00A65FC2"/>
    <w:rsid w:val="00A70A2F"/>
    <w:rsid w:val="00A70C32"/>
    <w:rsid w:val="00A717C6"/>
    <w:rsid w:val="00A7212B"/>
    <w:rsid w:val="00A758A9"/>
    <w:rsid w:val="00A82ABF"/>
    <w:rsid w:val="00A847AA"/>
    <w:rsid w:val="00A904A6"/>
    <w:rsid w:val="00AA11DC"/>
    <w:rsid w:val="00AA19CB"/>
    <w:rsid w:val="00AA3E21"/>
    <w:rsid w:val="00AA61E1"/>
    <w:rsid w:val="00AA701D"/>
    <w:rsid w:val="00AB1E47"/>
    <w:rsid w:val="00AB7509"/>
    <w:rsid w:val="00AC3BAD"/>
    <w:rsid w:val="00AC3EB3"/>
    <w:rsid w:val="00AC46CB"/>
    <w:rsid w:val="00AC47CC"/>
    <w:rsid w:val="00AC4844"/>
    <w:rsid w:val="00AC69A7"/>
    <w:rsid w:val="00AD29E7"/>
    <w:rsid w:val="00AD3C41"/>
    <w:rsid w:val="00AD6B7F"/>
    <w:rsid w:val="00AD6EAA"/>
    <w:rsid w:val="00AE166B"/>
    <w:rsid w:val="00AE17B5"/>
    <w:rsid w:val="00AE265C"/>
    <w:rsid w:val="00AE2D14"/>
    <w:rsid w:val="00AE5D2A"/>
    <w:rsid w:val="00AE6C9B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FD7"/>
    <w:rsid w:val="00B219E9"/>
    <w:rsid w:val="00B21F5F"/>
    <w:rsid w:val="00B228CA"/>
    <w:rsid w:val="00B26D80"/>
    <w:rsid w:val="00B26E22"/>
    <w:rsid w:val="00B3402E"/>
    <w:rsid w:val="00B3643F"/>
    <w:rsid w:val="00B36541"/>
    <w:rsid w:val="00B375ED"/>
    <w:rsid w:val="00B45222"/>
    <w:rsid w:val="00B46B19"/>
    <w:rsid w:val="00B53176"/>
    <w:rsid w:val="00B5661A"/>
    <w:rsid w:val="00B62E4F"/>
    <w:rsid w:val="00B6364D"/>
    <w:rsid w:val="00B6441B"/>
    <w:rsid w:val="00B669EE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52D3"/>
    <w:rsid w:val="00BB11B7"/>
    <w:rsid w:val="00BB247C"/>
    <w:rsid w:val="00BB4086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80539"/>
    <w:rsid w:val="00C816C6"/>
    <w:rsid w:val="00C846B0"/>
    <w:rsid w:val="00C90436"/>
    <w:rsid w:val="00C9233D"/>
    <w:rsid w:val="00C92599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3571"/>
    <w:rsid w:val="00CE155A"/>
    <w:rsid w:val="00CF0C9F"/>
    <w:rsid w:val="00CF26B4"/>
    <w:rsid w:val="00D00DE5"/>
    <w:rsid w:val="00D01C79"/>
    <w:rsid w:val="00D02546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519D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5091E"/>
    <w:rsid w:val="00D50E43"/>
    <w:rsid w:val="00D51B97"/>
    <w:rsid w:val="00D52677"/>
    <w:rsid w:val="00D5403C"/>
    <w:rsid w:val="00D54B62"/>
    <w:rsid w:val="00D54F46"/>
    <w:rsid w:val="00D602FF"/>
    <w:rsid w:val="00D60ACB"/>
    <w:rsid w:val="00D62AE2"/>
    <w:rsid w:val="00D65061"/>
    <w:rsid w:val="00D65677"/>
    <w:rsid w:val="00D661FE"/>
    <w:rsid w:val="00D7040C"/>
    <w:rsid w:val="00D71E0F"/>
    <w:rsid w:val="00D73D51"/>
    <w:rsid w:val="00D846ED"/>
    <w:rsid w:val="00D8565F"/>
    <w:rsid w:val="00D87D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3661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4869"/>
    <w:rsid w:val="00E04CE0"/>
    <w:rsid w:val="00E06124"/>
    <w:rsid w:val="00E0688D"/>
    <w:rsid w:val="00E06915"/>
    <w:rsid w:val="00E108CC"/>
    <w:rsid w:val="00E10A8B"/>
    <w:rsid w:val="00E13683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FF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748E"/>
    <w:rsid w:val="00E9293D"/>
    <w:rsid w:val="00E942AD"/>
    <w:rsid w:val="00EA147E"/>
    <w:rsid w:val="00EA2171"/>
    <w:rsid w:val="00EA2CFA"/>
    <w:rsid w:val="00EA3F49"/>
    <w:rsid w:val="00EA7B15"/>
    <w:rsid w:val="00EB69AD"/>
    <w:rsid w:val="00EB75E1"/>
    <w:rsid w:val="00EC07B8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31BE"/>
    <w:rsid w:val="00F04339"/>
    <w:rsid w:val="00F0458B"/>
    <w:rsid w:val="00F05650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514F"/>
    <w:rsid w:val="00F60470"/>
    <w:rsid w:val="00F62485"/>
    <w:rsid w:val="00F63397"/>
    <w:rsid w:val="00F64D7D"/>
    <w:rsid w:val="00F6600B"/>
    <w:rsid w:val="00F66A84"/>
    <w:rsid w:val="00F71CA3"/>
    <w:rsid w:val="00F73559"/>
    <w:rsid w:val="00F76A63"/>
    <w:rsid w:val="00F8012B"/>
    <w:rsid w:val="00F81FDA"/>
    <w:rsid w:val="00F845E2"/>
    <w:rsid w:val="00F85BB9"/>
    <w:rsid w:val="00F93205"/>
    <w:rsid w:val="00F97237"/>
    <w:rsid w:val="00FA2185"/>
    <w:rsid w:val="00FA2B8A"/>
    <w:rsid w:val="00FA2FEE"/>
    <w:rsid w:val="00FB0E2A"/>
    <w:rsid w:val="00FB2D2C"/>
    <w:rsid w:val="00FB5152"/>
    <w:rsid w:val="00FB6BF0"/>
    <w:rsid w:val="00FC167C"/>
    <w:rsid w:val="00FC21FD"/>
    <w:rsid w:val="00FC2F55"/>
    <w:rsid w:val="00FC3868"/>
    <w:rsid w:val="00FC6CF1"/>
    <w:rsid w:val="00FC73D8"/>
    <w:rsid w:val="00FD3A75"/>
    <w:rsid w:val="00FE1457"/>
    <w:rsid w:val="00FE42FD"/>
    <w:rsid w:val="00FE5C2D"/>
    <w:rsid w:val="00FE723B"/>
    <w:rsid w:val="00FE776E"/>
    <w:rsid w:val="00FF0ACE"/>
    <w:rsid w:val="00FF3D66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1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09E9A-5278-45E4-B677-5457907F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8752</TotalTime>
  <Pages>2</Pages>
  <Words>616</Words>
  <Characters>4807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Аслаханов Дени Олегович</cp:lastModifiedBy>
  <cp:revision>468</cp:revision>
  <cp:lastPrinted>2022-05-25T12:07:00Z</cp:lastPrinted>
  <dcterms:created xsi:type="dcterms:W3CDTF">2021-08-24T13:38:00Z</dcterms:created>
  <dcterms:modified xsi:type="dcterms:W3CDTF">2022-07-07T10:30:00Z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