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35CA" w:rsidRDefault="001935CA" w:rsidP="00121C21">
      <w:pPr>
        <w:autoSpaceDE/>
        <w:autoSpaceDN/>
        <w:adjustRightInd/>
        <w:spacing w:before="0" w:line="276" w:lineRule="auto"/>
        <w:ind w:left="4536" w:firstLine="0"/>
        <w:outlineLvl w:val="0"/>
        <w:rPr>
          <w:bCs/>
          <w:sz w:val="26"/>
          <w:szCs w:val="26"/>
        </w:rPr>
      </w:pPr>
    </w:p>
    <w:p w:rsidR="001935CA" w:rsidRDefault="001935CA" w:rsidP="00121C21">
      <w:pPr>
        <w:autoSpaceDE/>
        <w:autoSpaceDN/>
        <w:adjustRightInd/>
        <w:spacing w:before="0"/>
        <w:ind w:left="4536" w:firstLine="0"/>
        <w:outlineLvl w:val="0"/>
        <w:rPr>
          <w:bCs/>
          <w:sz w:val="26"/>
          <w:szCs w:val="26"/>
        </w:rPr>
      </w:pPr>
    </w:p>
    <w:p w:rsidR="00CF036A" w:rsidRPr="00CF036A" w:rsidRDefault="00CF036A" w:rsidP="00121C21">
      <w:pPr>
        <w:spacing w:before="0"/>
        <w:ind w:left="4536" w:firstLine="0"/>
        <w:rPr>
          <w:bCs/>
          <w:sz w:val="26"/>
          <w:szCs w:val="26"/>
        </w:rPr>
      </w:pPr>
    </w:p>
    <w:p w:rsidR="00CF036A" w:rsidRPr="00CF036A" w:rsidRDefault="00CF036A" w:rsidP="00121C21">
      <w:pPr>
        <w:spacing w:before="0"/>
        <w:ind w:left="4536" w:firstLine="0"/>
        <w:rPr>
          <w:bCs/>
          <w:sz w:val="26"/>
          <w:szCs w:val="26"/>
        </w:rPr>
      </w:pPr>
    </w:p>
    <w:p w:rsidR="0010060D" w:rsidRPr="0010060D" w:rsidRDefault="0010060D" w:rsidP="0010060D">
      <w:pPr>
        <w:autoSpaceDE/>
        <w:autoSpaceDN/>
        <w:adjustRightInd/>
        <w:spacing w:before="0" w:line="280" w:lineRule="exact"/>
        <w:ind w:left="4536" w:firstLine="0"/>
        <w:rPr>
          <w:bCs/>
          <w:color w:val="auto"/>
          <w:sz w:val="26"/>
          <w:szCs w:val="26"/>
        </w:rPr>
      </w:pPr>
      <w:r w:rsidRPr="0010060D">
        <w:rPr>
          <w:bCs/>
          <w:color w:val="auto"/>
          <w:sz w:val="26"/>
          <w:szCs w:val="26"/>
        </w:rPr>
        <w:t>Заказчик:</w:t>
      </w:r>
    </w:p>
    <w:p w:rsidR="0010060D" w:rsidRPr="0010060D" w:rsidRDefault="0010060D" w:rsidP="0010060D">
      <w:pPr>
        <w:autoSpaceDE/>
        <w:autoSpaceDN/>
        <w:adjustRightInd/>
        <w:spacing w:before="0" w:line="280" w:lineRule="exact"/>
        <w:ind w:left="4536" w:firstLine="0"/>
        <w:rPr>
          <w:bCs/>
          <w:color w:val="auto"/>
          <w:sz w:val="26"/>
          <w:szCs w:val="26"/>
        </w:rPr>
      </w:pPr>
      <w:r w:rsidRPr="0010060D">
        <w:rPr>
          <w:bCs/>
          <w:color w:val="auto"/>
          <w:sz w:val="26"/>
          <w:szCs w:val="26"/>
        </w:rPr>
        <w:t>Государственное бюджетное учреждение здравоохранения Московской области «Каширская центральная районная больница»</w:t>
      </w:r>
    </w:p>
    <w:p w:rsidR="0010060D" w:rsidRPr="0010060D" w:rsidRDefault="0010060D" w:rsidP="0010060D">
      <w:pPr>
        <w:autoSpaceDE/>
        <w:autoSpaceDN/>
        <w:adjustRightInd/>
        <w:spacing w:before="0" w:line="280" w:lineRule="exact"/>
        <w:ind w:left="4536" w:firstLine="0"/>
        <w:rPr>
          <w:bCs/>
          <w:color w:val="auto"/>
          <w:sz w:val="26"/>
          <w:szCs w:val="26"/>
        </w:rPr>
      </w:pPr>
      <w:r w:rsidRPr="0010060D">
        <w:rPr>
          <w:bCs/>
          <w:color w:val="auto"/>
          <w:sz w:val="26"/>
          <w:szCs w:val="26"/>
        </w:rPr>
        <w:t xml:space="preserve">142902, Московская обл, Каширский р-н, Кашира г, Больничная, 2 </w:t>
      </w:r>
    </w:p>
    <w:p w:rsidR="0010060D" w:rsidRPr="0010060D" w:rsidRDefault="0010060D" w:rsidP="0010060D">
      <w:pPr>
        <w:autoSpaceDE/>
        <w:autoSpaceDN/>
        <w:adjustRightInd/>
        <w:spacing w:before="0" w:line="280" w:lineRule="exact"/>
        <w:ind w:left="4536" w:firstLine="0"/>
        <w:rPr>
          <w:bCs/>
          <w:color w:val="auto"/>
          <w:sz w:val="26"/>
          <w:szCs w:val="26"/>
        </w:rPr>
      </w:pPr>
      <w:r w:rsidRPr="0010060D">
        <w:rPr>
          <w:bCs/>
          <w:color w:val="auto"/>
          <w:sz w:val="26"/>
          <w:szCs w:val="26"/>
        </w:rPr>
        <w:t>muni.zakaz@yandex.ru</w:t>
      </w:r>
    </w:p>
    <w:p w:rsidR="0010060D" w:rsidRPr="0010060D" w:rsidRDefault="0010060D" w:rsidP="0010060D">
      <w:pPr>
        <w:autoSpaceDE/>
        <w:autoSpaceDN/>
        <w:adjustRightInd/>
        <w:spacing w:before="0" w:line="280" w:lineRule="exact"/>
        <w:ind w:firstLine="0"/>
        <w:rPr>
          <w:bCs/>
          <w:color w:val="auto"/>
          <w:sz w:val="26"/>
          <w:szCs w:val="26"/>
        </w:rPr>
      </w:pPr>
    </w:p>
    <w:p w:rsidR="0010060D" w:rsidRPr="0010060D" w:rsidRDefault="0010060D" w:rsidP="0010060D">
      <w:pPr>
        <w:autoSpaceDE/>
        <w:autoSpaceDN/>
        <w:adjustRightInd/>
        <w:spacing w:before="0" w:line="280" w:lineRule="exact"/>
        <w:ind w:left="4536" w:firstLine="0"/>
        <w:rPr>
          <w:bCs/>
          <w:color w:val="auto"/>
          <w:sz w:val="26"/>
          <w:szCs w:val="26"/>
        </w:rPr>
      </w:pPr>
      <w:r w:rsidRPr="0010060D">
        <w:rPr>
          <w:bCs/>
          <w:color w:val="auto"/>
          <w:sz w:val="26"/>
          <w:szCs w:val="26"/>
        </w:rPr>
        <w:t>Оператор электронной площадки:</w:t>
      </w:r>
    </w:p>
    <w:p w:rsidR="0010060D" w:rsidRPr="0010060D" w:rsidRDefault="0010060D" w:rsidP="0010060D">
      <w:pPr>
        <w:autoSpaceDE/>
        <w:autoSpaceDN/>
        <w:adjustRightInd/>
        <w:spacing w:before="0" w:line="280" w:lineRule="exact"/>
        <w:ind w:left="4536" w:firstLine="0"/>
        <w:outlineLvl w:val="0"/>
        <w:rPr>
          <w:bCs/>
          <w:color w:val="auto"/>
          <w:sz w:val="26"/>
          <w:szCs w:val="26"/>
        </w:rPr>
      </w:pPr>
      <w:r w:rsidRPr="0010060D">
        <w:rPr>
          <w:bCs/>
          <w:color w:val="auto"/>
          <w:sz w:val="26"/>
          <w:szCs w:val="26"/>
        </w:rPr>
        <w:t>АО «Сбербанк-АСТ»</w:t>
      </w:r>
    </w:p>
    <w:p w:rsidR="0010060D" w:rsidRPr="0010060D" w:rsidRDefault="0010060D" w:rsidP="0010060D">
      <w:pPr>
        <w:autoSpaceDE/>
        <w:autoSpaceDN/>
        <w:adjustRightInd/>
        <w:spacing w:before="0" w:line="280" w:lineRule="exact"/>
        <w:ind w:left="4536" w:firstLine="0"/>
        <w:outlineLvl w:val="0"/>
        <w:rPr>
          <w:bCs/>
          <w:color w:val="auto"/>
          <w:sz w:val="26"/>
          <w:szCs w:val="26"/>
        </w:rPr>
      </w:pPr>
      <w:r w:rsidRPr="0010060D">
        <w:rPr>
          <w:bCs/>
          <w:color w:val="auto"/>
          <w:sz w:val="26"/>
          <w:szCs w:val="26"/>
        </w:rPr>
        <w:t>119435, город Москва,</w:t>
      </w:r>
    </w:p>
    <w:p w:rsidR="0010060D" w:rsidRPr="0010060D" w:rsidRDefault="0010060D" w:rsidP="0010060D">
      <w:pPr>
        <w:autoSpaceDE/>
        <w:autoSpaceDN/>
        <w:adjustRightInd/>
        <w:spacing w:before="0" w:line="280" w:lineRule="exact"/>
        <w:ind w:left="4536" w:firstLine="0"/>
        <w:outlineLvl w:val="0"/>
        <w:rPr>
          <w:bCs/>
          <w:color w:val="auto"/>
          <w:sz w:val="26"/>
          <w:szCs w:val="26"/>
        </w:rPr>
      </w:pPr>
      <w:r w:rsidRPr="0010060D">
        <w:rPr>
          <w:bCs/>
          <w:color w:val="auto"/>
          <w:sz w:val="26"/>
          <w:szCs w:val="26"/>
        </w:rPr>
        <w:t>Большой Саввинский переулок,</w:t>
      </w:r>
    </w:p>
    <w:p w:rsidR="0010060D" w:rsidRPr="0010060D" w:rsidRDefault="0010060D" w:rsidP="0010060D">
      <w:pPr>
        <w:autoSpaceDE/>
        <w:autoSpaceDN/>
        <w:adjustRightInd/>
        <w:spacing w:before="0" w:line="280" w:lineRule="exact"/>
        <w:ind w:left="4536" w:firstLine="0"/>
        <w:outlineLvl w:val="0"/>
        <w:rPr>
          <w:bCs/>
          <w:color w:val="auto"/>
          <w:sz w:val="26"/>
          <w:szCs w:val="26"/>
        </w:rPr>
      </w:pPr>
      <w:r w:rsidRPr="0010060D">
        <w:rPr>
          <w:bCs/>
          <w:color w:val="auto"/>
          <w:sz w:val="26"/>
          <w:szCs w:val="26"/>
        </w:rPr>
        <w:t>дом 12, строение 9</w:t>
      </w:r>
    </w:p>
    <w:p w:rsidR="0010060D" w:rsidRPr="0010060D" w:rsidRDefault="0010060D" w:rsidP="0010060D">
      <w:pPr>
        <w:autoSpaceDE/>
        <w:autoSpaceDN/>
        <w:adjustRightInd/>
        <w:spacing w:before="0" w:line="280" w:lineRule="exact"/>
        <w:ind w:left="4536" w:firstLine="0"/>
        <w:outlineLvl w:val="0"/>
        <w:rPr>
          <w:bCs/>
          <w:color w:val="auto"/>
          <w:sz w:val="26"/>
          <w:szCs w:val="26"/>
        </w:rPr>
      </w:pPr>
      <w:r w:rsidRPr="0010060D">
        <w:rPr>
          <w:bCs/>
          <w:color w:val="auto"/>
          <w:sz w:val="26"/>
          <w:szCs w:val="26"/>
        </w:rPr>
        <w:t>ko@sberbank-ast.ru</w:t>
      </w:r>
    </w:p>
    <w:p w:rsidR="0010060D" w:rsidRPr="0010060D" w:rsidRDefault="0010060D" w:rsidP="0010060D">
      <w:pPr>
        <w:autoSpaceDE/>
        <w:autoSpaceDN/>
        <w:adjustRightInd/>
        <w:spacing w:before="0" w:line="280" w:lineRule="exact"/>
        <w:ind w:left="4536" w:firstLine="0"/>
        <w:outlineLvl w:val="0"/>
        <w:rPr>
          <w:bCs/>
          <w:color w:val="auto"/>
          <w:sz w:val="26"/>
          <w:szCs w:val="26"/>
        </w:rPr>
      </w:pPr>
    </w:p>
    <w:p w:rsidR="0010060D" w:rsidRPr="0010060D" w:rsidRDefault="0010060D" w:rsidP="0010060D">
      <w:pPr>
        <w:autoSpaceDE/>
        <w:autoSpaceDN/>
        <w:adjustRightInd/>
        <w:spacing w:before="0" w:line="280" w:lineRule="exact"/>
        <w:ind w:left="4536" w:firstLine="0"/>
        <w:outlineLvl w:val="0"/>
        <w:rPr>
          <w:color w:val="auto"/>
          <w:sz w:val="26"/>
          <w:szCs w:val="26"/>
        </w:rPr>
      </w:pPr>
      <w:r w:rsidRPr="0010060D">
        <w:rPr>
          <w:color w:val="auto"/>
          <w:sz w:val="26"/>
          <w:szCs w:val="26"/>
        </w:rPr>
        <w:t xml:space="preserve">Заявитель: </w:t>
      </w:r>
    </w:p>
    <w:p w:rsidR="0010060D" w:rsidRPr="0010060D" w:rsidRDefault="0010060D" w:rsidP="0010060D">
      <w:pPr>
        <w:autoSpaceDE/>
        <w:autoSpaceDN/>
        <w:adjustRightInd/>
        <w:spacing w:before="0" w:line="280" w:lineRule="exact"/>
        <w:ind w:firstLine="4536"/>
        <w:outlineLvl w:val="0"/>
        <w:rPr>
          <w:color w:val="auto"/>
          <w:sz w:val="26"/>
          <w:szCs w:val="26"/>
        </w:rPr>
      </w:pPr>
      <w:r w:rsidRPr="0010060D">
        <w:rPr>
          <w:color w:val="auto"/>
          <w:sz w:val="26"/>
          <w:szCs w:val="26"/>
        </w:rPr>
        <w:t xml:space="preserve">ООО «ПРОИЗВОДСТВЕННАЯ </w:t>
      </w:r>
    </w:p>
    <w:p w:rsidR="0010060D" w:rsidRDefault="0010060D" w:rsidP="0010060D">
      <w:pPr>
        <w:autoSpaceDE/>
        <w:autoSpaceDN/>
        <w:adjustRightInd/>
        <w:spacing w:before="0" w:line="280" w:lineRule="exact"/>
        <w:ind w:firstLine="4536"/>
        <w:outlineLvl w:val="0"/>
        <w:rPr>
          <w:color w:val="auto"/>
          <w:sz w:val="26"/>
          <w:szCs w:val="26"/>
        </w:rPr>
      </w:pPr>
      <w:r w:rsidRPr="0010060D">
        <w:rPr>
          <w:color w:val="auto"/>
          <w:sz w:val="26"/>
          <w:szCs w:val="26"/>
        </w:rPr>
        <w:t>КОМПАНИЯ «ЯРОСЛАВИЧ»</w:t>
      </w:r>
    </w:p>
    <w:p w:rsidR="00410865" w:rsidRDefault="0071667F" w:rsidP="0071667F">
      <w:pPr>
        <w:autoSpaceDE/>
        <w:autoSpaceDN/>
        <w:adjustRightInd/>
        <w:spacing w:before="0" w:line="280" w:lineRule="exact"/>
        <w:ind w:firstLine="4536"/>
        <w:outlineLvl w:val="0"/>
        <w:rPr>
          <w:color w:val="auto"/>
          <w:sz w:val="26"/>
          <w:szCs w:val="26"/>
        </w:rPr>
      </w:pPr>
      <w:r>
        <w:rPr>
          <w:color w:val="auto"/>
          <w:sz w:val="26"/>
          <w:szCs w:val="26"/>
        </w:rPr>
        <w:t>pk-yar76@yandex.ru</w:t>
      </w:r>
      <w:bookmarkStart w:id="0" w:name="_GoBack"/>
      <w:bookmarkEnd w:id="0"/>
    </w:p>
    <w:p w:rsidR="00410865" w:rsidRPr="0010060D" w:rsidRDefault="00410865" w:rsidP="0010060D">
      <w:pPr>
        <w:autoSpaceDE/>
        <w:autoSpaceDN/>
        <w:adjustRightInd/>
        <w:spacing w:before="0" w:line="280" w:lineRule="exact"/>
        <w:ind w:firstLine="4536"/>
        <w:outlineLvl w:val="0"/>
        <w:rPr>
          <w:color w:val="auto"/>
          <w:sz w:val="26"/>
          <w:szCs w:val="26"/>
        </w:rPr>
      </w:pPr>
    </w:p>
    <w:p w:rsidR="001935CA" w:rsidRPr="001935CA" w:rsidRDefault="001935CA" w:rsidP="00121C21">
      <w:pPr>
        <w:spacing w:before="0"/>
        <w:ind w:firstLine="0"/>
        <w:rPr>
          <w:b/>
          <w:sz w:val="26"/>
          <w:szCs w:val="26"/>
        </w:rPr>
      </w:pPr>
    </w:p>
    <w:p w:rsidR="0096131A" w:rsidRPr="001935CA" w:rsidRDefault="0096131A" w:rsidP="00121C21">
      <w:pPr>
        <w:spacing w:before="0"/>
        <w:ind w:firstLine="0"/>
        <w:jc w:val="center"/>
        <w:rPr>
          <w:b/>
          <w:color w:val="auto"/>
          <w:sz w:val="26"/>
          <w:szCs w:val="26"/>
        </w:rPr>
      </w:pPr>
      <w:r w:rsidRPr="001935CA">
        <w:rPr>
          <w:b/>
          <w:sz w:val="26"/>
          <w:szCs w:val="26"/>
        </w:rPr>
        <w:t>РЕШЕНИЕ</w:t>
      </w:r>
    </w:p>
    <w:p w:rsidR="0096131A" w:rsidRPr="001935CA" w:rsidRDefault="00071804" w:rsidP="00121C21">
      <w:pPr>
        <w:spacing w:before="0"/>
        <w:ind w:firstLine="0"/>
        <w:jc w:val="center"/>
        <w:rPr>
          <w:sz w:val="26"/>
          <w:szCs w:val="26"/>
        </w:rPr>
      </w:pPr>
      <w:r w:rsidRPr="001935CA">
        <w:rPr>
          <w:sz w:val="26"/>
          <w:szCs w:val="26"/>
        </w:rPr>
        <w:t>по дел</w:t>
      </w:r>
      <w:r w:rsidR="00FC2E2C" w:rsidRPr="001935CA">
        <w:rPr>
          <w:sz w:val="26"/>
          <w:szCs w:val="26"/>
        </w:rPr>
        <w:t>у</w:t>
      </w:r>
      <w:r w:rsidRPr="001935CA">
        <w:rPr>
          <w:sz w:val="26"/>
          <w:szCs w:val="26"/>
        </w:rPr>
        <w:t xml:space="preserve"> </w:t>
      </w:r>
      <w:r w:rsidR="00585A7C" w:rsidRPr="001935CA">
        <w:rPr>
          <w:sz w:val="26"/>
          <w:szCs w:val="26"/>
        </w:rPr>
        <w:t>№</w:t>
      </w:r>
      <w:r w:rsidR="005F62A5">
        <w:rPr>
          <w:sz w:val="26"/>
          <w:szCs w:val="26"/>
        </w:rPr>
        <w:t xml:space="preserve"> </w:t>
      </w:r>
      <w:r w:rsidR="00E40B12" w:rsidRPr="00E40B12">
        <w:rPr>
          <w:bCs/>
          <w:sz w:val="26"/>
          <w:szCs w:val="26"/>
        </w:rPr>
        <w:t>050/06/105-</w:t>
      </w:r>
      <w:r w:rsidR="0010060D">
        <w:rPr>
          <w:bCs/>
          <w:sz w:val="26"/>
          <w:szCs w:val="26"/>
        </w:rPr>
        <w:t>23333</w:t>
      </w:r>
      <w:r w:rsidR="00E40B12" w:rsidRPr="00E40B12">
        <w:rPr>
          <w:bCs/>
          <w:sz w:val="26"/>
          <w:szCs w:val="26"/>
        </w:rPr>
        <w:t xml:space="preserve">/2022 </w:t>
      </w:r>
      <w:r w:rsidR="0096131A" w:rsidRPr="001935CA">
        <w:rPr>
          <w:sz w:val="26"/>
          <w:szCs w:val="26"/>
        </w:rPr>
        <w:t xml:space="preserve">о нарушении </w:t>
      </w:r>
    </w:p>
    <w:p w:rsidR="0096131A" w:rsidRPr="001935CA" w:rsidRDefault="0096131A" w:rsidP="00121C21">
      <w:pPr>
        <w:spacing w:before="0"/>
        <w:ind w:firstLine="0"/>
        <w:jc w:val="center"/>
        <w:rPr>
          <w:sz w:val="26"/>
          <w:szCs w:val="26"/>
        </w:rPr>
      </w:pPr>
      <w:r w:rsidRPr="001935CA">
        <w:rPr>
          <w:sz w:val="26"/>
          <w:szCs w:val="26"/>
        </w:rPr>
        <w:t xml:space="preserve">законодательства Российской Федерации </w:t>
      </w:r>
    </w:p>
    <w:p w:rsidR="008F46E4" w:rsidRPr="001935CA" w:rsidRDefault="0096131A" w:rsidP="00121C21">
      <w:pPr>
        <w:spacing w:before="0"/>
        <w:ind w:firstLine="0"/>
        <w:jc w:val="center"/>
        <w:rPr>
          <w:sz w:val="26"/>
          <w:szCs w:val="26"/>
        </w:rPr>
      </w:pPr>
      <w:r w:rsidRPr="001935CA">
        <w:rPr>
          <w:sz w:val="26"/>
          <w:szCs w:val="26"/>
        </w:rPr>
        <w:t>о контрактной системе в сфере закупок</w:t>
      </w:r>
    </w:p>
    <w:p w:rsidR="00130FB6" w:rsidRPr="001935CA" w:rsidRDefault="00130FB6" w:rsidP="00121C21">
      <w:pPr>
        <w:spacing w:before="0"/>
        <w:ind w:firstLine="0"/>
        <w:jc w:val="center"/>
        <w:rPr>
          <w:sz w:val="26"/>
          <w:szCs w:val="26"/>
        </w:rPr>
      </w:pPr>
    </w:p>
    <w:tbl>
      <w:tblPr>
        <w:tblW w:w="9747" w:type="dxa"/>
        <w:tblLayout w:type="fixed"/>
        <w:tblLook w:val="04A0" w:firstRow="1" w:lastRow="0" w:firstColumn="1" w:lastColumn="0" w:noHBand="0" w:noVBand="1"/>
      </w:tblPr>
      <w:tblGrid>
        <w:gridCol w:w="4842"/>
        <w:gridCol w:w="4905"/>
      </w:tblGrid>
      <w:tr w:rsidR="0096131A" w:rsidRPr="001935CA" w:rsidTr="00D50A7E">
        <w:tc>
          <w:tcPr>
            <w:tcW w:w="4842" w:type="dxa"/>
            <w:hideMark/>
          </w:tcPr>
          <w:p w:rsidR="0096131A" w:rsidRPr="001935CA" w:rsidRDefault="0010060D" w:rsidP="00E930A7">
            <w:pPr>
              <w:spacing w:before="0"/>
              <w:ind w:firstLine="0"/>
              <w:rPr>
                <w:color w:val="auto"/>
                <w:sz w:val="26"/>
                <w:szCs w:val="26"/>
                <w:lang w:val="en-US"/>
              </w:rPr>
            </w:pPr>
            <w:r>
              <w:rPr>
                <w:sz w:val="26"/>
                <w:szCs w:val="26"/>
              </w:rPr>
              <w:t>30</w:t>
            </w:r>
            <w:r w:rsidR="00A96BA0" w:rsidRPr="001935CA">
              <w:rPr>
                <w:sz w:val="26"/>
                <w:szCs w:val="26"/>
              </w:rPr>
              <w:t>.</w:t>
            </w:r>
            <w:r w:rsidR="00053F13">
              <w:rPr>
                <w:sz w:val="26"/>
                <w:szCs w:val="26"/>
              </w:rPr>
              <w:t>0</w:t>
            </w:r>
            <w:r w:rsidR="00E930A7">
              <w:rPr>
                <w:sz w:val="26"/>
                <w:szCs w:val="26"/>
                <w:lang w:val="en-US"/>
              </w:rPr>
              <w:t>6</w:t>
            </w:r>
            <w:r w:rsidR="00932C08" w:rsidRPr="001935CA">
              <w:rPr>
                <w:sz w:val="26"/>
                <w:szCs w:val="26"/>
              </w:rPr>
              <w:t>.</w:t>
            </w:r>
            <w:r w:rsidR="00053F13">
              <w:rPr>
                <w:sz w:val="26"/>
                <w:szCs w:val="26"/>
              </w:rPr>
              <w:t>2022</w:t>
            </w:r>
          </w:p>
        </w:tc>
        <w:tc>
          <w:tcPr>
            <w:tcW w:w="4905" w:type="dxa"/>
            <w:hideMark/>
          </w:tcPr>
          <w:p w:rsidR="0096131A" w:rsidRPr="001935CA" w:rsidRDefault="0096131A" w:rsidP="00121C21">
            <w:pPr>
              <w:spacing w:before="0"/>
              <w:ind w:right="-72" w:firstLine="0"/>
              <w:jc w:val="right"/>
              <w:rPr>
                <w:color w:val="auto"/>
                <w:sz w:val="26"/>
                <w:szCs w:val="26"/>
              </w:rPr>
            </w:pPr>
            <w:r w:rsidRPr="001935CA">
              <w:rPr>
                <w:sz w:val="26"/>
                <w:szCs w:val="26"/>
              </w:rPr>
              <w:t>Москва</w:t>
            </w:r>
          </w:p>
        </w:tc>
      </w:tr>
    </w:tbl>
    <w:p w:rsidR="009C3DDA" w:rsidRPr="001935CA" w:rsidRDefault="009C3DDA" w:rsidP="00121C21">
      <w:pPr>
        <w:spacing w:before="0"/>
        <w:ind w:firstLine="696"/>
        <w:jc w:val="both"/>
        <w:rPr>
          <w:rFonts w:eastAsia="Calibri"/>
          <w:sz w:val="26"/>
          <w:szCs w:val="26"/>
        </w:rPr>
      </w:pPr>
    </w:p>
    <w:p w:rsidR="00FB1210" w:rsidRPr="00D0622F" w:rsidRDefault="0096131A" w:rsidP="0071667F">
      <w:pPr>
        <w:spacing w:before="0" w:line="276" w:lineRule="auto"/>
        <w:ind w:firstLine="696"/>
        <w:jc w:val="both"/>
        <w:rPr>
          <w:rFonts w:eastAsia="Calibri"/>
          <w:bCs/>
          <w:color w:val="auto"/>
          <w:sz w:val="26"/>
          <w:szCs w:val="26"/>
        </w:rPr>
      </w:pPr>
      <w:r w:rsidRPr="00D0622F">
        <w:rPr>
          <w:rFonts w:eastAsia="Calibri"/>
          <w:color w:val="auto"/>
          <w:sz w:val="26"/>
          <w:szCs w:val="26"/>
        </w:rPr>
        <w:t xml:space="preserve">Комиссия </w:t>
      </w:r>
      <w:r w:rsidR="00D474D2" w:rsidRPr="00D0622F">
        <w:rPr>
          <w:rFonts w:eastAsia="Calibri"/>
          <w:color w:val="auto"/>
          <w:sz w:val="26"/>
          <w:szCs w:val="26"/>
        </w:rPr>
        <w:t xml:space="preserve">Московского областного УФАС России </w:t>
      </w:r>
      <w:r w:rsidR="00834242" w:rsidRPr="00D0622F">
        <w:rPr>
          <w:rFonts w:eastAsia="Calibri"/>
          <w:color w:val="auto"/>
          <w:sz w:val="26"/>
          <w:szCs w:val="26"/>
        </w:rPr>
        <w:t xml:space="preserve">по контролю в сфере закупок товаров, работ, услуг для обеспечения государственных и муниципальных нужд </w:t>
      </w:r>
      <w:r w:rsidR="00E86837" w:rsidRPr="00D0622F">
        <w:rPr>
          <w:rFonts w:eastAsia="Calibri"/>
          <w:color w:val="auto"/>
          <w:sz w:val="26"/>
          <w:szCs w:val="26"/>
        </w:rPr>
        <w:br/>
      </w:r>
      <w:r w:rsidRPr="00D0622F">
        <w:rPr>
          <w:rFonts w:eastAsia="Calibri"/>
          <w:color w:val="auto"/>
          <w:sz w:val="26"/>
          <w:szCs w:val="26"/>
        </w:rPr>
        <w:t xml:space="preserve">(далее – </w:t>
      </w:r>
      <w:r w:rsidR="00CD4096" w:rsidRPr="00D0622F">
        <w:rPr>
          <w:rFonts w:eastAsia="Calibri"/>
          <w:color w:val="auto"/>
          <w:sz w:val="26"/>
          <w:szCs w:val="26"/>
        </w:rPr>
        <w:t xml:space="preserve">Управление, </w:t>
      </w:r>
      <w:r w:rsidR="008A55B5" w:rsidRPr="00D0622F">
        <w:rPr>
          <w:rFonts w:eastAsia="Calibri"/>
          <w:color w:val="auto"/>
          <w:sz w:val="26"/>
          <w:szCs w:val="26"/>
        </w:rPr>
        <w:t>Комиссия),</w:t>
      </w:r>
      <w:r w:rsidR="006C687B" w:rsidRPr="00D0622F">
        <w:rPr>
          <w:rFonts w:eastAsia="Calibri"/>
          <w:color w:val="auto"/>
          <w:sz w:val="26"/>
          <w:szCs w:val="26"/>
        </w:rPr>
        <w:t xml:space="preserve"> </w:t>
      </w:r>
    </w:p>
    <w:p w:rsidR="00654451" w:rsidRPr="00D0622F" w:rsidRDefault="006A6434" w:rsidP="00D0622F">
      <w:pPr>
        <w:spacing w:before="0" w:line="276" w:lineRule="auto"/>
        <w:ind w:firstLine="696"/>
        <w:jc w:val="both"/>
        <w:rPr>
          <w:color w:val="auto"/>
          <w:sz w:val="26"/>
          <w:szCs w:val="26"/>
        </w:rPr>
      </w:pPr>
      <w:r w:rsidRPr="00D0622F">
        <w:rPr>
          <w:rFonts w:eastAsia="Calibri"/>
          <w:color w:val="auto"/>
          <w:sz w:val="26"/>
          <w:szCs w:val="26"/>
        </w:rPr>
        <w:t>рассмотрев жалоб</w:t>
      </w:r>
      <w:r w:rsidR="00FE1C39" w:rsidRPr="00D0622F">
        <w:rPr>
          <w:rFonts w:eastAsia="Calibri"/>
          <w:color w:val="auto"/>
          <w:sz w:val="26"/>
          <w:szCs w:val="26"/>
        </w:rPr>
        <w:t>у</w:t>
      </w:r>
      <w:r w:rsidRPr="00D0622F">
        <w:rPr>
          <w:rFonts w:eastAsia="Calibri"/>
          <w:color w:val="auto"/>
          <w:sz w:val="26"/>
          <w:szCs w:val="26"/>
        </w:rPr>
        <w:t xml:space="preserve"> </w:t>
      </w:r>
      <w:r w:rsidR="00405511" w:rsidRPr="00405511">
        <w:rPr>
          <w:color w:val="auto"/>
          <w:sz w:val="26"/>
          <w:szCs w:val="26"/>
        </w:rPr>
        <w:t xml:space="preserve">ООО «ПРОИЗВОДСТВЕННАЯ КОМПАНИЯ «ЯРОСЛАВИЧ» (далее - Заявитель) на действия (бездействие) Государственного </w:t>
      </w:r>
      <w:r w:rsidR="00405511" w:rsidRPr="00405511">
        <w:rPr>
          <w:color w:val="auto"/>
          <w:sz w:val="26"/>
          <w:szCs w:val="26"/>
        </w:rPr>
        <w:lastRenderedPageBreak/>
        <w:t xml:space="preserve">бюджетного учреждения здравоохранения Московской области «Каширская центральная районная больница» </w:t>
      </w:r>
      <w:r w:rsidR="00405511" w:rsidRPr="00405511">
        <w:rPr>
          <w:bCs/>
          <w:color w:val="auto"/>
          <w:sz w:val="26"/>
          <w:szCs w:val="26"/>
        </w:rPr>
        <w:t>(далее – Заказчик при определении поставщика (подрядчика, исполнителя) путем проведения АО «Сбербанк-АСТ» (далее – Оператор электронной площадки) электронного аукциона на поставку хлебобулочных изделий (извещение № 0348300058622000063</w:t>
      </w:r>
      <w:r w:rsidR="00405511">
        <w:rPr>
          <w:bCs/>
          <w:color w:val="auto"/>
          <w:sz w:val="26"/>
          <w:szCs w:val="26"/>
        </w:rPr>
        <w:t xml:space="preserve"> </w:t>
      </w:r>
      <w:r w:rsidR="00FC2E2C" w:rsidRPr="00D0622F">
        <w:rPr>
          <w:color w:val="auto"/>
          <w:sz w:val="26"/>
          <w:szCs w:val="26"/>
        </w:rPr>
        <w:t xml:space="preserve">на официальном сайте Единой информационной системы в сфере закупок – </w:t>
      </w:r>
      <w:r w:rsidR="00FC2E2C" w:rsidRPr="00D0622F">
        <w:rPr>
          <w:color w:val="auto"/>
          <w:sz w:val="26"/>
          <w:szCs w:val="26"/>
          <w:lang w:val="en-US"/>
        </w:rPr>
        <w:t>www</w:t>
      </w:r>
      <w:r w:rsidR="00FC2E2C" w:rsidRPr="00D0622F">
        <w:rPr>
          <w:color w:val="auto"/>
          <w:sz w:val="26"/>
          <w:szCs w:val="26"/>
        </w:rPr>
        <w:t>.zakupki.gov.ru (далее – Официальный сайт)</w:t>
      </w:r>
      <w:r w:rsidR="00FC2E2C" w:rsidRPr="00D0622F">
        <w:rPr>
          <w:bCs/>
          <w:color w:val="auto"/>
          <w:sz w:val="26"/>
          <w:szCs w:val="26"/>
        </w:rPr>
        <w:t>) (далее – Аукцион)</w:t>
      </w:r>
      <w:r w:rsidR="00CD3F7F" w:rsidRPr="00D0622F">
        <w:rPr>
          <w:color w:val="auto"/>
          <w:sz w:val="26"/>
          <w:szCs w:val="26"/>
        </w:rPr>
        <w:t xml:space="preserve"> и в результате осуществления внеплановой проверки</w:t>
      </w:r>
      <w:r w:rsidR="00D50A7E" w:rsidRPr="00D0622F">
        <w:rPr>
          <w:color w:val="auto"/>
          <w:sz w:val="26"/>
          <w:szCs w:val="26"/>
        </w:rPr>
        <w:t xml:space="preserve"> </w:t>
      </w:r>
      <w:r w:rsidR="00CD3F7F" w:rsidRPr="00D0622F">
        <w:rPr>
          <w:color w:val="auto"/>
          <w:sz w:val="26"/>
          <w:szCs w:val="26"/>
        </w:rPr>
        <w:t xml:space="preserve">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w:t>
      </w:r>
      <w:r w:rsidR="00877EFC" w:rsidRPr="00D0622F">
        <w:rPr>
          <w:color w:val="auto"/>
          <w:sz w:val="26"/>
          <w:szCs w:val="26"/>
        </w:rPr>
        <w:t xml:space="preserve">части доводов жалобы Заявителя </w:t>
      </w:r>
      <w:r w:rsidR="00CD3F7F" w:rsidRPr="00D0622F">
        <w:rPr>
          <w:color w:val="auto"/>
          <w:sz w:val="26"/>
          <w:szCs w:val="26"/>
        </w:rPr>
        <w:t>и в соответствии с Административным регламентом утвержденным приказом ФАС России от 19.11.2014 № 727/14,</w:t>
      </w:r>
      <w:r w:rsidR="0075093E" w:rsidRPr="00D0622F">
        <w:rPr>
          <w:color w:val="auto"/>
          <w:sz w:val="26"/>
          <w:szCs w:val="26"/>
        </w:rPr>
        <w:t xml:space="preserve"> </w:t>
      </w:r>
    </w:p>
    <w:p w:rsidR="001935CA" w:rsidRPr="00D0622F" w:rsidRDefault="001935CA" w:rsidP="00D0622F">
      <w:pPr>
        <w:spacing w:before="0" w:line="276" w:lineRule="auto"/>
        <w:ind w:firstLine="696"/>
        <w:jc w:val="both"/>
        <w:rPr>
          <w:color w:val="auto"/>
          <w:sz w:val="26"/>
          <w:szCs w:val="26"/>
        </w:rPr>
      </w:pPr>
    </w:p>
    <w:p w:rsidR="00654451" w:rsidRPr="00D0622F" w:rsidRDefault="00654451" w:rsidP="00D0622F">
      <w:pPr>
        <w:spacing w:before="0" w:line="276" w:lineRule="auto"/>
        <w:ind w:firstLine="709"/>
        <w:jc w:val="center"/>
        <w:outlineLvl w:val="0"/>
        <w:rPr>
          <w:color w:val="auto"/>
          <w:sz w:val="26"/>
          <w:szCs w:val="26"/>
        </w:rPr>
      </w:pPr>
      <w:r w:rsidRPr="00D0622F">
        <w:rPr>
          <w:b/>
          <w:color w:val="auto"/>
          <w:sz w:val="26"/>
          <w:szCs w:val="26"/>
        </w:rPr>
        <w:t>УСТАНОВИЛА</w:t>
      </w:r>
      <w:r w:rsidRPr="00D0622F">
        <w:rPr>
          <w:color w:val="auto"/>
          <w:sz w:val="26"/>
          <w:szCs w:val="26"/>
        </w:rPr>
        <w:t>:</w:t>
      </w:r>
    </w:p>
    <w:p w:rsidR="00716373" w:rsidRPr="00D0622F" w:rsidRDefault="00716373" w:rsidP="00D0622F">
      <w:pPr>
        <w:spacing w:before="0" w:line="276" w:lineRule="auto"/>
        <w:ind w:firstLine="0"/>
        <w:outlineLvl w:val="0"/>
        <w:rPr>
          <w:color w:val="auto"/>
          <w:sz w:val="26"/>
          <w:szCs w:val="26"/>
        </w:rPr>
      </w:pPr>
    </w:p>
    <w:p w:rsidR="00FC2E2C" w:rsidRPr="00D0622F" w:rsidRDefault="00FC2E2C" w:rsidP="00D0622F">
      <w:pPr>
        <w:spacing w:before="0" w:line="276" w:lineRule="auto"/>
        <w:ind w:firstLine="709"/>
        <w:jc w:val="both"/>
        <w:rPr>
          <w:rFonts w:eastAsiaTheme="minorHAnsi"/>
          <w:color w:val="auto"/>
          <w:sz w:val="26"/>
          <w:szCs w:val="26"/>
          <w:lang w:eastAsia="en-US"/>
        </w:rPr>
      </w:pPr>
      <w:r w:rsidRPr="00D0622F">
        <w:rPr>
          <w:rFonts w:eastAsiaTheme="minorHAnsi"/>
          <w:color w:val="auto"/>
          <w:sz w:val="26"/>
          <w:szCs w:val="26"/>
          <w:lang w:eastAsia="en-US"/>
        </w:rPr>
        <w:t xml:space="preserve">В Управление поступила жалоба </w:t>
      </w:r>
      <w:r w:rsidR="005E0BE6">
        <w:rPr>
          <w:rFonts w:eastAsiaTheme="minorHAnsi"/>
          <w:color w:val="auto"/>
          <w:sz w:val="26"/>
          <w:szCs w:val="26"/>
          <w:lang w:eastAsia="en-US"/>
        </w:rPr>
        <w:t xml:space="preserve">на </w:t>
      </w:r>
      <w:r w:rsidR="003D60A9" w:rsidRPr="00D0622F">
        <w:rPr>
          <w:rFonts w:eastAsiaTheme="minorHAnsi"/>
          <w:color w:val="auto"/>
          <w:sz w:val="26"/>
          <w:szCs w:val="26"/>
          <w:lang w:eastAsia="en-US"/>
        </w:rPr>
        <w:t xml:space="preserve">действия Заказчика при проведении Заказчиком, Оператором электронной площадки </w:t>
      </w:r>
      <w:r w:rsidRPr="00D0622F">
        <w:rPr>
          <w:rFonts w:eastAsiaTheme="minorHAnsi"/>
          <w:bCs/>
          <w:color w:val="auto"/>
          <w:sz w:val="26"/>
          <w:szCs w:val="26"/>
          <w:lang w:eastAsia="en-US"/>
        </w:rPr>
        <w:t>Аукциона</w:t>
      </w:r>
      <w:r w:rsidRPr="00D0622F">
        <w:rPr>
          <w:rFonts w:eastAsiaTheme="minorHAnsi"/>
          <w:color w:val="auto"/>
          <w:sz w:val="26"/>
          <w:szCs w:val="26"/>
          <w:lang w:eastAsia="en-US"/>
        </w:rPr>
        <w:t>.</w:t>
      </w:r>
    </w:p>
    <w:p w:rsidR="00BF4F07" w:rsidRPr="00D0622F" w:rsidRDefault="00BF4F07" w:rsidP="00D0622F">
      <w:pPr>
        <w:spacing w:before="0" w:line="276" w:lineRule="auto"/>
        <w:ind w:firstLine="709"/>
        <w:jc w:val="both"/>
        <w:rPr>
          <w:rFonts w:eastAsiaTheme="minorHAnsi"/>
          <w:color w:val="auto"/>
          <w:sz w:val="26"/>
          <w:szCs w:val="26"/>
          <w:lang w:eastAsia="en-US"/>
        </w:rPr>
      </w:pPr>
      <w:r w:rsidRPr="00D0622F">
        <w:rPr>
          <w:rFonts w:eastAsiaTheme="minorHAnsi"/>
          <w:color w:val="auto"/>
          <w:sz w:val="26"/>
          <w:szCs w:val="26"/>
          <w:lang w:eastAsia="en-US"/>
        </w:rPr>
        <w:t xml:space="preserve">По мнению Заявителя его права и законные интересы нарушены действиями </w:t>
      </w:r>
      <w:r w:rsidR="00E40B12" w:rsidRPr="00D0622F">
        <w:rPr>
          <w:rFonts w:eastAsiaTheme="minorHAnsi"/>
          <w:color w:val="auto"/>
          <w:sz w:val="26"/>
          <w:szCs w:val="26"/>
          <w:lang w:eastAsia="en-US"/>
        </w:rPr>
        <w:t xml:space="preserve">Заказчика, </w:t>
      </w:r>
      <w:r w:rsidR="003D60A9" w:rsidRPr="00D0622F">
        <w:rPr>
          <w:rFonts w:eastAsiaTheme="minorHAnsi"/>
          <w:color w:val="auto"/>
          <w:sz w:val="26"/>
          <w:szCs w:val="26"/>
          <w:lang w:eastAsia="en-US"/>
        </w:rPr>
        <w:t>установ</w:t>
      </w:r>
      <w:r w:rsidR="00E40B12" w:rsidRPr="00D0622F">
        <w:rPr>
          <w:rFonts w:eastAsiaTheme="minorHAnsi"/>
          <w:color w:val="auto"/>
          <w:sz w:val="26"/>
          <w:szCs w:val="26"/>
          <w:lang w:eastAsia="en-US"/>
        </w:rPr>
        <w:t>ившего</w:t>
      </w:r>
      <w:r w:rsidR="003D60A9" w:rsidRPr="00D0622F">
        <w:rPr>
          <w:rFonts w:eastAsiaTheme="minorHAnsi"/>
          <w:color w:val="auto"/>
          <w:sz w:val="26"/>
          <w:szCs w:val="26"/>
          <w:lang w:eastAsia="en-US"/>
        </w:rPr>
        <w:t xml:space="preserve"> </w:t>
      </w:r>
      <w:r w:rsidR="00E40B12" w:rsidRPr="00D0622F">
        <w:rPr>
          <w:rFonts w:eastAsiaTheme="minorHAnsi"/>
          <w:color w:val="auto"/>
          <w:sz w:val="26"/>
          <w:szCs w:val="26"/>
          <w:lang w:eastAsia="en-US"/>
        </w:rPr>
        <w:t>извещение о проведении</w:t>
      </w:r>
      <w:r w:rsidR="003D60A9" w:rsidRPr="00D0622F">
        <w:rPr>
          <w:rFonts w:eastAsiaTheme="minorHAnsi"/>
          <w:color w:val="auto"/>
          <w:sz w:val="26"/>
          <w:szCs w:val="26"/>
          <w:lang w:eastAsia="en-US"/>
        </w:rPr>
        <w:t xml:space="preserve"> Аукцион</w:t>
      </w:r>
      <w:r w:rsidR="00E40B12" w:rsidRPr="00D0622F">
        <w:rPr>
          <w:rFonts w:eastAsiaTheme="minorHAnsi"/>
          <w:color w:val="auto"/>
          <w:sz w:val="26"/>
          <w:szCs w:val="26"/>
          <w:lang w:eastAsia="en-US"/>
        </w:rPr>
        <w:t>а</w:t>
      </w:r>
      <w:r w:rsidR="003D60A9" w:rsidRPr="00D0622F">
        <w:rPr>
          <w:rFonts w:eastAsiaTheme="minorHAnsi"/>
          <w:color w:val="auto"/>
          <w:sz w:val="26"/>
          <w:szCs w:val="26"/>
          <w:lang w:eastAsia="en-US"/>
        </w:rPr>
        <w:t xml:space="preserve"> </w:t>
      </w:r>
      <w:r w:rsidR="00E40B12" w:rsidRPr="00D0622F">
        <w:rPr>
          <w:rFonts w:eastAsiaTheme="minorHAnsi"/>
          <w:color w:val="auto"/>
          <w:sz w:val="26"/>
          <w:szCs w:val="26"/>
          <w:lang w:eastAsia="en-US"/>
        </w:rPr>
        <w:t>в противоречии Закона о контрактной системе</w:t>
      </w:r>
    </w:p>
    <w:p w:rsidR="003D60A9" w:rsidRPr="00D0622F" w:rsidRDefault="00C163B3" w:rsidP="00D0622F">
      <w:pPr>
        <w:widowControl/>
        <w:autoSpaceDE/>
        <w:autoSpaceDN/>
        <w:adjustRightInd/>
        <w:spacing w:before="0" w:line="276" w:lineRule="auto"/>
        <w:ind w:firstLine="708"/>
        <w:jc w:val="both"/>
        <w:rPr>
          <w:color w:val="auto"/>
          <w:sz w:val="26"/>
          <w:szCs w:val="26"/>
        </w:rPr>
      </w:pPr>
      <w:r w:rsidRPr="00D0622F">
        <w:rPr>
          <w:color w:val="auto"/>
          <w:sz w:val="26"/>
          <w:szCs w:val="26"/>
        </w:rPr>
        <w:t>В соответствии с и</w:t>
      </w:r>
      <w:r w:rsidR="003D60A9" w:rsidRPr="00D0622F">
        <w:rPr>
          <w:color w:val="auto"/>
          <w:sz w:val="26"/>
          <w:szCs w:val="26"/>
        </w:rPr>
        <w:t>звещ</w:t>
      </w:r>
      <w:r w:rsidR="00405511">
        <w:rPr>
          <w:color w:val="auto"/>
          <w:sz w:val="26"/>
          <w:szCs w:val="26"/>
        </w:rPr>
        <w:t>ением об осуществлении закупки</w:t>
      </w:r>
      <w:r w:rsidR="003D60A9" w:rsidRPr="00D0622F">
        <w:rPr>
          <w:color w:val="auto"/>
          <w:sz w:val="26"/>
          <w:szCs w:val="26"/>
        </w:rPr>
        <w:t xml:space="preserve">, документацией о закупке, протоколами, составленными при </w:t>
      </w:r>
      <w:r w:rsidRPr="00D0622F">
        <w:rPr>
          <w:color w:val="auto"/>
          <w:sz w:val="26"/>
          <w:szCs w:val="26"/>
        </w:rPr>
        <w:t>составленными при осуществлении закупки:</w:t>
      </w:r>
    </w:p>
    <w:p w:rsidR="003D60A9" w:rsidRPr="00D0622F" w:rsidRDefault="003D60A9" w:rsidP="00030B98">
      <w:pPr>
        <w:tabs>
          <w:tab w:val="left" w:pos="993"/>
        </w:tabs>
        <w:spacing w:before="0" w:line="276" w:lineRule="auto"/>
        <w:ind w:firstLine="709"/>
        <w:jc w:val="both"/>
        <w:rPr>
          <w:color w:val="auto"/>
          <w:sz w:val="26"/>
          <w:szCs w:val="26"/>
        </w:rPr>
      </w:pPr>
      <w:r w:rsidRPr="00D0622F">
        <w:rPr>
          <w:color w:val="auto"/>
          <w:sz w:val="26"/>
          <w:szCs w:val="26"/>
        </w:rPr>
        <w:t>1)</w:t>
      </w:r>
      <w:r w:rsidRPr="00D0622F">
        <w:rPr>
          <w:color w:val="auto"/>
          <w:sz w:val="26"/>
          <w:szCs w:val="26"/>
        </w:rPr>
        <w:tab/>
        <w:t>извещение о про</w:t>
      </w:r>
      <w:r w:rsidR="00405511">
        <w:rPr>
          <w:color w:val="auto"/>
          <w:sz w:val="26"/>
          <w:szCs w:val="26"/>
        </w:rPr>
        <w:t>ведении Аукциона размещено – 31.</w:t>
      </w:r>
      <w:r w:rsidRPr="00D0622F">
        <w:rPr>
          <w:color w:val="auto"/>
          <w:sz w:val="26"/>
          <w:szCs w:val="26"/>
        </w:rPr>
        <w:t>0</w:t>
      </w:r>
      <w:r w:rsidR="00405511">
        <w:rPr>
          <w:color w:val="auto"/>
          <w:sz w:val="26"/>
          <w:szCs w:val="26"/>
        </w:rPr>
        <w:t>5</w:t>
      </w:r>
      <w:r w:rsidRPr="00D0622F">
        <w:rPr>
          <w:color w:val="auto"/>
          <w:sz w:val="26"/>
          <w:szCs w:val="26"/>
        </w:rPr>
        <w:t>.2022;</w:t>
      </w:r>
    </w:p>
    <w:p w:rsidR="003D60A9" w:rsidRPr="00D0622F" w:rsidRDefault="003D60A9" w:rsidP="00030B98">
      <w:pPr>
        <w:tabs>
          <w:tab w:val="left" w:pos="993"/>
        </w:tabs>
        <w:spacing w:before="0" w:line="276" w:lineRule="auto"/>
        <w:ind w:firstLine="709"/>
        <w:jc w:val="both"/>
        <w:rPr>
          <w:color w:val="auto"/>
          <w:sz w:val="26"/>
          <w:szCs w:val="26"/>
        </w:rPr>
      </w:pPr>
      <w:r w:rsidRPr="00D0622F">
        <w:rPr>
          <w:color w:val="auto"/>
          <w:sz w:val="26"/>
          <w:szCs w:val="26"/>
        </w:rPr>
        <w:t xml:space="preserve">2) начальная (максимальная) цена контракта – </w:t>
      </w:r>
      <w:r w:rsidR="00405511" w:rsidRPr="00405511">
        <w:rPr>
          <w:color w:val="auto"/>
          <w:sz w:val="26"/>
          <w:szCs w:val="26"/>
        </w:rPr>
        <w:t>1 039 500,00</w:t>
      </w:r>
      <w:r w:rsidR="00405511">
        <w:rPr>
          <w:color w:val="auto"/>
          <w:sz w:val="26"/>
          <w:szCs w:val="26"/>
        </w:rPr>
        <w:t xml:space="preserve"> </w:t>
      </w:r>
      <w:r w:rsidRPr="00D0622F">
        <w:rPr>
          <w:color w:val="auto"/>
          <w:sz w:val="26"/>
          <w:szCs w:val="26"/>
        </w:rPr>
        <w:t>руб.;</w:t>
      </w:r>
    </w:p>
    <w:p w:rsidR="003D60A9" w:rsidRDefault="003D60A9" w:rsidP="00030B98">
      <w:pPr>
        <w:tabs>
          <w:tab w:val="left" w:pos="993"/>
        </w:tabs>
        <w:spacing w:before="0" w:line="276" w:lineRule="auto"/>
        <w:ind w:firstLine="709"/>
        <w:jc w:val="both"/>
        <w:rPr>
          <w:color w:val="auto"/>
          <w:sz w:val="26"/>
          <w:szCs w:val="26"/>
        </w:rPr>
      </w:pPr>
      <w:r w:rsidRPr="00D0622F">
        <w:rPr>
          <w:color w:val="auto"/>
          <w:sz w:val="26"/>
          <w:szCs w:val="26"/>
        </w:rPr>
        <w:t>3)</w:t>
      </w:r>
      <w:r w:rsidRPr="00D0622F">
        <w:rPr>
          <w:color w:val="auto"/>
          <w:sz w:val="26"/>
          <w:szCs w:val="26"/>
        </w:rPr>
        <w:tab/>
        <w:t xml:space="preserve">дата окончания подачи заявок – </w:t>
      </w:r>
      <w:r w:rsidR="00405511">
        <w:rPr>
          <w:color w:val="auto"/>
          <w:sz w:val="26"/>
          <w:szCs w:val="26"/>
        </w:rPr>
        <w:t>08</w:t>
      </w:r>
      <w:r w:rsidRPr="00D0622F">
        <w:rPr>
          <w:color w:val="auto"/>
          <w:sz w:val="26"/>
          <w:szCs w:val="26"/>
        </w:rPr>
        <w:t>.0</w:t>
      </w:r>
      <w:r w:rsidR="00405511">
        <w:rPr>
          <w:color w:val="auto"/>
          <w:sz w:val="26"/>
          <w:szCs w:val="26"/>
        </w:rPr>
        <w:t>6</w:t>
      </w:r>
      <w:r w:rsidRPr="00D0622F">
        <w:rPr>
          <w:color w:val="auto"/>
          <w:sz w:val="26"/>
          <w:szCs w:val="26"/>
        </w:rPr>
        <w:t>.2022</w:t>
      </w:r>
      <w:r w:rsidR="005E0BE6">
        <w:rPr>
          <w:color w:val="auto"/>
          <w:sz w:val="26"/>
          <w:szCs w:val="26"/>
        </w:rPr>
        <w:t>;</w:t>
      </w:r>
    </w:p>
    <w:p w:rsidR="002A2F16" w:rsidRDefault="002A2F16" w:rsidP="00030B98">
      <w:pPr>
        <w:widowControl/>
        <w:tabs>
          <w:tab w:val="left" w:pos="993"/>
        </w:tabs>
        <w:spacing w:before="0" w:line="276" w:lineRule="auto"/>
        <w:ind w:firstLine="709"/>
        <w:jc w:val="both"/>
        <w:rPr>
          <w:sz w:val="26"/>
          <w:szCs w:val="26"/>
        </w:rPr>
      </w:pPr>
      <w:r w:rsidRPr="00573119">
        <w:rPr>
          <w:sz w:val="26"/>
          <w:szCs w:val="26"/>
        </w:rPr>
        <w:t xml:space="preserve">4) на участие в Аукционе подано </w:t>
      </w:r>
      <w:r w:rsidR="00030B98">
        <w:rPr>
          <w:sz w:val="26"/>
          <w:szCs w:val="26"/>
        </w:rPr>
        <w:t>3</w:t>
      </w:r>
      <w:r w:rsidRPr="00573119">
        <w:rPr>
          <w:sz w:val="26"/>
          <w:szCs w:val="26"/>
        </w:rPr>
        <w:t xml:space="preserve"> заяв</w:t>
      </w:r>
      <w:r w:rsidR="00030B98">
        <w:rPr>
          <w:sz w:val="26"/>
          <w:szCs w:val="26"/>
        </w:rPr>
        <w:t>ки</w:t>
      </w:r>
      <w:r w:rsidRPr="00573119">
        <w:rPr>
          <w:sz w:val="26"/>
          <w:szCs w:val="26"/>
        </w:rPr>
        <w:t xml:space="preserve"> от участников закупки; </w:t>
      </w:r>
    </w:p>
    <w:p w:rsidR="00A80B5D" w:rsidRDefault="00A80B5D" w:rsidP="00030B98">
      <w:pPr>
        <w:widowControl/>
        <w:tabs>
          <w:tab w:val="left" w:pos="993"/>
        </w:tabs>
        <w:spacing w:before="0" w:line="276" w:lineRule="auto"/>
        <w:ind w:firstLine="709"/>
        <w:jc w:val="both"/>
        <w:rPr>
          <w:sz w:val="26"/>
          <w:szCs w:val="26"/>
        </w:rPr>
      </w:pPr>
      <w:r>
        <w:rPr>
          <w:sz w:val="26"/>
          <w:szCs w:val="26"/>
        </w:rPr>
        <w:t>6</w:t>
      </w:r>
      <w:r w:rsidRPr="00A80B5D">
        <w:rPr>
          <w:sz w:val="26"/>
          <w:szCs w:val="26"/>
        </w:rPr>
        <w:t xml:space="preserve">) в период проведения Аукциона предложения о цене контракта подавали </w:t>
      </w:r>
      <w:r>
        <w:rPr>
          <w:sz w:val="26"/>
          <w:szCs w:val="26"/>
        </w:rPr>
        <w:t>3</w:t>
      </w:r>
      <w:r w:rsidRPr="00A80B5D">
        <w:rPr>
          <w:sz w:val="26"/>
          <w:szCs w:val="26"/>
        </w:rPr>
        <w:t xml:space="preserve"> участник</w:t>
      </w:r>
      <w:r>
        <w:rPr>
          <w:sz w:val="26"/>
          <w:szCs w:val="26"/>
        </w:rPr>
        <w:t>а</w:t>
      </w:r>
      <w:r w:rsidRPr="00A80B5D">
        <w:rPr>
          <w:sz w:val="26"/>
          <w:szCs w:val="26"/>
        </w:rPr>
        <w:t xml:space="preserve"> закупки;</w:t>
      </w:r>
    </w:p>
    <w:p w:rsidR="002A2F16" w:rsidRPr="00573119" w:rsidRDefault="00A80B5D" w:rsidP="00030B98">
      <w:pPr>
        <w:widowControl/>
        <w:tabs>
          <w:tab w:val="left" w:pos="993"/>
        </w:tabs>
        <w:spacing w:before="0" w:line="276" w:lineRule="auto"/>
        <w:ind w:firstLine="709"/>
        <w:jc w:val="both"/>
        <w:rPr>
          <w:sz w:val="26"/>
          <w:szCs w:val="26"/>
        </w:rPr>
      </w:pPr>
      <w:r>
        <w:rPr>
          <w:sz w:val="26"/>
          <w:szCs w:val="26"/>
        </w:rPr>
        <w:t>7</w:t>
      </w:r>
      <w:r w:rsidR="002A2F16">
        <w:rPr>
          <w:sz w:val="26"/>
          <w:szCs w:val="26"/>
        </w:rPr>
        <w:t>)</w:t>
      </w:r>
      <w:r w:rsidR="002A2F16">
        <w:t> </w:t>
      </w:r>
      <w:r w:rsidR="00030B98">
        <w:rPr>
          <w:sz w:val="26"/>
          <w:szCs w:val="26"/>
        </w:rPr>
        <w:t>3 заяв</w:t>
      </w:r>
      <w:r w:rsidR="002A2F16" w:rsidRPr="00573119">
        <w:rPr>
          <w:sz w:val="26"/>
          <w:szCs w:val="26"/>
        </w:rPr>
        <w:t>к</w:t>
      </w:r>
      <w:r w:rsidR="00030B98">
        <w:rPr>
          <w:sz w:val="26"/>
          <w:szCs w:val="26"/>
        </w:rPr>
        <w:t>и</w:t>
      </w:r>
      <w:r w:rsidR="002A2F16" w:rsidRPr="00573119">
        <w:rPr>
          <w:sz w:val="26"/>
          <w:szCs w:val="26"/>
        </w:rPr>
        <w:t xml:space="preserve"> </w:t>
      </w:r>
      <w:r w:rsidR="002A2F16">
        <w:rPr>
          <w:sz w:val="26"/>
          <w:szCs w:val="26"/>
        </w:rPr>
        <w:t xml:space="preserve">участников закупки </w:t>
      </w:r>
      <w:r w:rsidR="002A2F16" w:rsidRPr="00573119">
        <w:rPr>
          <w:sz w:val="26"/>
          <w:szCs w:val="26"/>
        </w:rPr>
        <w:t>признаны соответствующими требованиям извещения о проведении Аукциона;</w:t>
      </w:r>
    </w:p>
    <w:p w:rsidR="005E0BE6" w:rsidRPr="00030B98" w:rsidRDefault="00A80B5D" w:rsidP="00030B98">
      <w:pPr>
        <w:widowControl/>
        <w:tabs>
          <w:tab w:val="left" w:pos="993"/>
        </w:tabs>
        <w:spacing w:before="0" w:line="276" w:lineRule="auto"/>
        <w:ind w:firstLine="709"/>
        <w:jc w:val="both"/>
        <w:rPr>
          <w:sz w:val="26"/>
          <w:szCs w:val="26"/>
        </w:rPr>
      </w:pPr>
      <w:r>
        <w:rPr>
          <w:sz w:val="26"/>
          <w:szCs w:val="26"/>
        </w:rPr>
        <w:t>8</w:t>
      </w:r>
      <w:r w:rsidR="002A2F16">
        <w:rPr>
          <w:sz w:val="26"/>
          <w:szCs w:val="26"/>
        </w:rPr>
        <w:t>)</w:t>
      </w:r>
      <w:r w:rsidR="002A2F16">
        <w:rPr>
          <w:sz w:val="26"/>
          <w:szCs w:val="26"/>
        </w:rPr>
        <w:tab/>
        <w:t>п</w:t>
      </w:r>
      <w:r w:rsidR="009C6025">
        <w:rPr>
          <w:sz w:val="26"/>
          <w:szCs w:val="26"/>
        </w:rPr>
        <w:t>обедителем Аукциона признан Заявитель.</w:t>
      </w:r>
    </w:p>
    <w:p w:rsidR="00D0622F" w:rsidRPr="006C2EBF" w:rsidRDefault="00405511" w:rsidP="006C2EBF">
      <w:pPr>
        <w:tabs>
          <w:tab w:val="left" w:pos="993"/>
        </w:tabs>
        <w:spacing w:before="0" w:line="276" w:lineRule="auto"/>
        <w:ind w:firstLine="709"/>
        <w:jc w:val="both"/>
        <w:rPr>
          <w:bCs/>
          <w:color w:val="auto"/>
          <w:sz w:val="26"/>
          <w:szCs w:val="26"/>
        </w:rPr>
      </w:pPr>
      <w:r>
        <w:rPr>
          <w:color w:val="auto"/>
          <w:sz w:val="26"/>
          <w:szCs w:val="26"/>
        </w:rPr>
        <w:t>1</w:t>
      </w:r>
      <w:r w:rsidR="009646D2" w:rsidRPr="00D0622F">
        <w:rPr>
          <w:color w:val="auto"/>
          <w:sz w:val="26"/>
          <w:szCs w:val="26"/>
        </w:rPr>
        <w:t>.</w:t>
      </w:r>
      <w:r w:rsidR="009646D2" w:rsidRPr="00D0622F">
        <w:rPr>
          <w:color w:val="auto"/>
          <w:sz w:val="26"/>
          <w:szCs w:val="26"/>
          <w:lang w:eastAsia="en-US"/>
        </w:rPr>
        <w:t xml:space="preserve"> </w:t>
      </w:r>
      <w:r w:rsidR="00D0622F" w:rsidRPr="00D0622F">
        <w:rPr>
          <w:color w:val="auto"/>
          <w:sz w:val="26"/>
          <w:szCs w:val="26"/>
          <w:lang w:eastAsia="en-US"/>
        </w:rPr>
        <w:t xml:space="preserve">Согласно доводу жалобы Заявителя, Заказчиком </w:t>
      </w:r>
      <w:r w:rsidR="002337B4" w:rsidRPr="002337B4">
        <w:rPr>
          <w:color w:val="auto"/>
          <w:sz w:val="26"/>
          <w:szCs w:val="26"/>
          <w:lang w:eastAsia="en-US"/>
        </w:rPr>
        <w:t xml:space="preserve">не </w:t>
      </w:r>
      <w:r w:rsidR="005E0BE6">
        <w:rPr>
          <w:color w:val="auto"/>
          <w:sz w:val="26"/>
          <w:szCs w:val="26"/>
          <w:lang w:eastAsia="en-US"/>
        </w:rPr>
        <w:t>п</w:t>
      </w:r>
      <w:r w:rsidR="00CD5EDD">
        <w:rPr>
          <w:color w:val="auto"/>
          <w:sz w:val="26"/>
          <w:szCs w:val="26"/>
          <w:lang w:eastAsia="en-US"/>
        </w:rPr>
        <w:t>редставлено</w:t>
      </w:r>
      <w:r w:rsidR="002337B4" w:rsidRPr="002337B4">
        <w:rPr>
          <w:color w:val="auto"/>
          <w:sz w:val="26"/>
          <w:szCs w:val="26"/>
          <w:lang w:eastAsia="en-US"/>
        </w:rPr>
        <w:t xml:space="preserve"> преимущество </w:t>
      </w:r>
      <w:r w:rsidR="00D0622F" w:rsidRPr="00D0622F">
        <w:rPr>
          <w:color w:val="auto"/>
          <w:sz w:val="26"/>
          <w:szCs w:val="26"/>
          <w:lang w:eastAsia="en-US"/>
        </w:rPr>
        <w:t xml:space="preserve">для организаций </w:t>
      </w:r>
      <w:r w:rsidR="005E0BE6">
        <w:rPr>
          <w:color w:val="auto"/>
          <w:sz w:val="26"/>
          <w:szCs w:val="26"/>
          <w:lang w:eastAsia="en-US"/>
        </w:rPr>
        <w:t xml:space="preserve">инвалидов </w:t>
      </w:r>
      <w:r w:rsidR="00CD5EDD">
        <w:rPr>
          <w:color w:val="auto"/>
          <w:sz w:val="26"/>
          <w:szCs w:val="26"/>
          <w:lang w:eastAsia="en-US"/>
        </w:rPr>
        <w:t>в соответствии с</w:t>
      </w:r>
      <w:r w:rsidR="006C2EBF">
        <w:rPr>
          <w:color w:val="auto"/>
          <w:sz w:val="26"/>
          <w:szCs w:val="26"/>
          <w:lang w:eastAsia="en-US"/>
        </w:rPr>
        <w:t xml:space="preserve"> </w:t>
      </w:r>
      <w:r w:rsidR="006C2EBF">
        <w:rPr>
          <w:bCs/>
          <w:color w:val="auto"/>
          <w:sz w:val="26"/>
          <w:szCs w:val="26"/>
        </w:rPr>
        <w:t>р</w:t>
      </w:r>
      <w:r w:rsidR="006C2EBF" w:rsidRPr="00D0622F">
        <w:rPr>
          <w:bCs/>
          <w:color w:val="auto"/>
          <w:sz w:val="26"/>
          <w:szCs w:val="26"/>
        </w:rPr>
        <w:t xml:space="preserve">аспоряжением Правительства РФ от 08.12.2021 № 3500-р «Об утверждении перечней товаров, работ, услуг, при осуществлении закупок, которых предоставляются преимущества участникам закупки, являющимися учреждением или предприятием уголовно-исполнительной системы, организацией инвалидов в соответствии </w:t>
      </w:r>
      <w:r w:rsidR="006C2EBF" w:rsidRPr="00D0622F">
        <w:rPr>
          <w:bCs/>
          <w:color w:val="auto"/>
          <w:sz w:val="26"/>
          <w:szCs w:val="26"/>
        </w:rPr>
        <w:br/>
        <w:t xml:space="preserve">со статьями 28 и 29 Федерального закона «О контрактной системе в сфере закупок товаров, работ, услуг для обеспечения государственных и муниципальных нужд» утвержден перечень товаров, работ, услуг, при осуществлении закупок, которых предоставляются преимущества участнику закупки, являющемуся учреждением или </w:t>
      </w:r>
      <w:r w:rsidR="006C2EBF" w:rsidRPr="00D0622F">
        <w:rPr>
          <w:bCs/>
          <w:color w:val="auto"/>
          <w:sz w:val="26"/>
          <w:szCs w:val="26"/>
        </w:rPr>
        <w:lastRenderedPageBreak/>
        <w:t>предприятием уголовно-исполнительной системы, в соответствии со статьей 28 Федерального закона «О контрактной системе в сфере закупок товаров, работ, услуг для обеспечения государственных и муницип</w:t>
      </w:r>
      <w:r w:rsidR="006C2EBF">
        <w:rPr>
          <w:bCs/>
          <w:color w:val="auto"/>
          <w:sz w:val="26"/>
          <w:szCs w:val="26"/>
        </w:rPr>
        <w:t>альных нужд» (далее – Перечень)</w:t>
      </w:r>
      <w:r w:rsidR="00CD5EDD">
        <w:rPr>
          <w:color w:val="auto"/>
          <w:sz w:val="26"/>
          <w:szCs w:val="26"/>
          <w:lang w:eastAsia="en-US"/>
        </w:rPr>
        <w:t xml:space="preserve"> </w:t>
      </w:r>
      <w:r w:rsidR="005E0BE6">
        <w:rPr>
          <w:color w:val="auto"/>
          <w:sz w:val="26"/>
          <w:szCs w:val="26"/>
          <w:lang w:eastAsia="en-US"/>
        </w:rPr>
        <w:t>при направлении проекта контракта Заявителю.</w:t>
      </w:r>
    </w:p>
    <w:p w:rsidR="00E63765" w:rsidRPr="00D0622F" w:rsidRDefault="00E63765" w:rsidP="00D0622F">
      <w:pPr>
        <w:tabs>
          <w:tab w:val="left" w:pos="993"/>
        </w:tabs>
        <w:spacing w:before="0" w:line="276" w:lineRule="auto"/>
        <w:ind w:firstLine="709"/>
        <w:jc w:val="both"/>
        <w:rPr>
          <w:color w:val="auto"/>
          <w:sz w:val="26"/>
          <w:szCs w:val="26"/>
          <w:lang w:eastAsia="en-US"/>
        </w:rPr>
      </w:pPr>
      <w:r w:rsidRPr="00D0622F">
        <w:rPr>
          <w:bCs/>
          <w:color w:val="auto"/>
          <w:sz w:val="26"/>
          <w:szCs w:val="26"/>
        </w:rPr>
        <w:t>В соответствии с частью 1 статьи 29</w:t>
      </w:r>
      <w:r w:rsidRPr="00D0622F">
        <w:rPr>
          <w:color w:val="auto"/>
          <w:sz w:val="26"/>
          <w:szCs w:val="26"/>
        </w:rPr>
        <w:t xml:space="preserve"> </w:t>
      </w:r>
      <w:r w:rsidRPr="00D0622F">
        <w:rPr>
          <w:bCs/>
          <w:color w:val="auto"/>
          <w:sz w:val="26"/>
          <w:szCs w:val="26"/>
        </w:rPr>
        <w:t xml:space="preserve">Закона о контрактной системе </w:t>
      </w:r>
      <w:r w:rsidRPr="00D0622F">
        <w:rPr>
          <w:color w:val="auto"/>
          <w:sz w:val="26"/>
          <w:szCs w:val="26"/>
          <w:lang w:eastAsia="en-US"/>
        </w:rPr>
        <w:t xml:space="preserve">в случае заключения по результатам применения конкурентных способов контракта </w:t>
      </w:r>
      <w:r w:rsidR="00D0622F" w:rsidRPr="00D0622F">
        <w:rPr>
          <w:color w:val="auto"/>
          <w:sz w:val="26"/>
          <w:szCs w:val="26"/>
          <w:lang w:eastAsia="en-US"/>
        </w:rPr>
        <w:br/>
      </w:r>
      <w:r w:rsidRPr="00D0622F">
        <w:rPr>
          <w:color w:val="auto"/>
          <w:sz w:val="26"/>
          <w:szCs w:val="26"/>
          <w:lang w:eastAsia="en-US"/>
        </w:rPr>
        <w:t xml:space="preserve">с участником закупки, являющимся организацией инвалидов, цена контракта, цена каждой единицы товара, работы, услуги (в случае, предусмотренном частью 24 статьи 22 настоящего Федерального закона) увеличивается на пятнадцать процентов соответственно от цены контракта, предложенной таким участником закупки, от цены единицы товара, работы, услуги, определенной в соответствии с настоящим Федеральным законом на основании предложения такого участника о сумме </w:t>
      </w:r>
      <w:r w:rsidR="00D0622F" w:rsidRPr="00D0622F">
        <w:rPr>
          <w:color w:val="auto"/>
          <w:sz w:val="26"/>
          <w:szCs w:val="26"/>
          <w:lang w:eastAsia="en-US"/>
        </w:rPr>
        <w:br/>
      </w:r>
      <w:r w:rsidRPr="00D0622F">
        <w:rPr>
          <w:color w:val="auto"/>
          <w:sz w:val="26"/>
          <w:szCs w:val="26"/>
          <w:lang w:eastAsia="en-US"/>
        </w:rPr>
        <w:t xml:space="preserve">цен единиц товара, работы, услуги. Предусмотренное настоящей частью увеличение </w:t>
      </w:r>
      <w:r w:rsidR="00D0622F" w:rsidRPr="00D0622F">
        <w:rPr>
          <w:color w:val="auto"/>
          <w:sz w:val="26"/>
          <w:szCs w:val="26"/>
          <w:lang w:eastAsia="en-US"/>
        </w:rPr>
        <w:br/>
      </w:r>
      <w:r w:rsidRPr="00D0622F">
        <w:rPr>
          <w:color w:val="auto"/>
          <w:sz w:val="26"/>
          <w:szCs w:val="26"/>
          <w:lang w:eastAsia="en-US"/>
        </w:rPr>
        <w:t>не может превышать начальную (максимальную) цену контракта, начальные цены единиц товара, работы, услуги.</w:t>
      </w:r>
    </w:p>
    <w:p w:rsidR="00E63765" w:rsidRPr="00D0622F" w:rsidRDefault="00E63765" w:rsidP="00D0622F">
      <w:pPr>
        <w:tabs>
          <w:tab w:val="left" w:pos="993"/>
        </w:tabs>
        <w:spacing w:before="0" w:line="276" w:lineRule="auto"/>
        <w:ind w:firstLine="709"/>
        <w:jc w:val="both"/>
        <w:rPr>
          <w:color w:val="auto"/>
          <w:sz w:val="26"/>
          <w:szCs w:val="26"/>
          <w:lang w:eastAsia="en-US"/>
        </w:rPr>
      </w:pPr>
      <w:r w:rsidRPr="00D0622F">
        <w:rPr>
          <w:color w:val="auto"/>
          <w:sz w:val="26"/>
          <w:szCs w:val="26"/>
          <w:lang w:eastAsia="en-US"/>
        </w:rPr>
        <w:t>Согласно части 2 статьи 29 Закона о</w:t>
      </w:r>
      <w:r w:rsidRPr="00D0622F">
        <w:rPr>
          <w:color w:val="auto"/>
          <w:sz w:val="26"/>
          <w:szCs w:val="26"/>
        </w:rPr>
        <w:t xml:space="preserve"> </w:t>
      </w:r>
      <w:r w:rsidRPr="00D0622F">
        <w:rPr>
          <w:color w:val="auto"/>
          <w:sz w:val="26"/>
          <w:szCs w:val="26"/>
          <w:lang w:eastAsia="en-US"/>
        </w:rPr>
        <w:t>контрактной системе действие настоящей статьи распространяется на общероссийские общественные организации инвалидов</w:t>
      </w:r>
      <w:r w:rsidR="00D0622F" w:rsidRPr="00D0622F">
        <w:rPr>
          <w:color w:val="auto"/>
          <w:sz w:val="26"/>
          <w:szCs w:val="26"/>
          <w:lang w:eastAsia="en-US"/>
        </w:rPr>
        <w:br/>
      </w:r>
      <w:r w:rsidRPr="00D0622F">
        <w:rPr>
          <w:color w:val="auto"/>
          <w:sz w:val="26"/>
          <w:szCs w:val="26"/>
          <w:lang w:eastAsia="en-US"/>
        </w:rPr>
        <w:t xml:space="preserve">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E63765" w:rsidRPr="00D0622F" w:rsidRDefault="00E63765" w:rsidP="00D0622F">
      <w:pPr>
        <w:tabs>
          <w:tab w:val="left" w:pos="993"/>
        </w:tabs>
        <w:spacing w:before="0" w:line="276" w:lineRule="auto"/>
        <w:ind w:firstLine="709"/>
        <w:jc w:val="both"/>
        <w:rPr>
          <w:color w:val="auto"/>
          <w:sz w:val="26"/>
          <w:szCs w:val="26"/>
          <w:lang w:eastAsia="en-US"/>
        </w:rPr>
      </w:pPr>
      <w:r w:rsidRPr="00D0622F">
        <w:rPr>
          <w:color w:val="auto"/>
          <w:sz w:val="26"/>
          <w:szCs w:val="26"/>
          <w:lang w:eastAsia="en-US"/>
        </w:rPr>
        <w:t>Согласно части 3 статьи 29 Закона о</w:t>
      </w:r>
      <w:r w:rsidRPr="00D0622F">
        <w:rPr>
          <w:color w:val="auto"/>
          <w:sz w:val="26"/>
          <w:szCs w:val="26"/>
        </w:rPr>
        <w:t xml:space="preserve"> </w:t>
      </w:r>
      <w:r w:rsidRPr="00D0622F">
        <w:rPr>
          <w:color w:val="auto"/>
          <w:sz w:val="26"/>
          <w:szCs w:val="26"/>
          <w:lang w:eastAsia="en-US"/>
        </w:rPr>
        <w:t>контрактной системе перечень товаров, работ, услуг, при осуществлении закупок</w:t>
      </w:r>
      <w:r w:rsidR="00E930A7">
        <w:rPr>
          <w:color w:val="auto"/>
          <w:sz w:val="26"/>
          <w:szCs w:val="26"/>
          <w:lang w:eastAsia="en-US"/>
        </w:rPr>
        <w:t>,</w:t>
      </w:r>
      <w:r w:rsidRPr="00D0622F">
        <w:rPr>
          <w:color w:val="auto"/>
          <w:sz w:val="26"/>
          <w:szCs w:val="26"/>
          <w:lang w:eastAsia="en-US"/>
        </w:rPr>
        <w:t xml:space="preserve"> которых предоставляются преимущества </w:t>
      </w:r>
      <w:r w:rsidR="00D0622F" w:rsidRPr="00D0622F">
        <w:rPr>
          <w:color w:val="auto"/>
          <w:sz w:val="26"/>
          <w:szCs w:val="26"/>
          <w:lang w:eastAsia="en-US"/>
        </w:rPr>
        <w:br/>
      </w:r>
      <w:r w:rsidRPr="00D0622F">
        <w:rPr>
          <w:color w:val="auto"/>
          <w:sz w:val="26"/>
          <w:szCs w:val="26"/>
          <w:lang w:eastAsia="en-US"/>
        </w:rPr>
        <w:t>в соответствии с настоящей статьей, утверждается Правительством Российской Федерации.</w:t>
      </w:r>
    </w:p>
    <w:p w:rsidR="004C53E2" w:rsidRPr="00D0622F" w:rsidRDefault="004C53E2" w:rsidP="004C53E2">
      <w:pPr>
        <w:tabs>
          <w:tab w:val="left" w:pos="993"/>
        </w:tabs>
        <w:spacing w:before="0" w:line="276" w:lineRule="auto"/>
        <w:ind w:firstLine="709"/>
        <w:jc w:val="both"/>
        <w:rPr>
          <w:bCs/>
          <w:color w:val="auto"/>
          <w:sz w:val="26"/>
          <w:szCs w:val="26"/>
        </w:rPr>
      </w:pPr>
      <w:r w:rsidRPr="00D0622F">
        <w:rPr>
          <w:bCs/>
          <w:color w:val="auto"/>
          <w:sz w:val="26"/>
          <w:szCs w:val="26"/>
        </w:rPr>
        <w:t xml:space="preserve">Согласно части 4 статьи 29 Закона о контрактной системе объектом закупки </w:t>
      </w:r>
      <w:r w:rsidRPr="00D0622F">
        <w:rPr>
          <w:bCs/>
          <w:color w:val="auto"/>
          <w:sz w:val="26"/>
          <w:szCs w:val="26"/>
        </w:rPr>
        <w:br/>
        <w:t xml:space="preserve">не могут быть товары, работы, услуги помимо товаров, работ, услуг, включенных </w:t>
      </w:r>
      <w:r w:rsidRPr="00D0622F">
        <w:rPr>
          <w:bCs/>
          <w:color w:val="auto"/>
          <w:sz w:val="26"/>
          <w:szCs w:val="26"/>
        </w:rPr>
        <w:br/>
        <w:t>в перечень, предусмотренный частью 3статьи 29 Закона о контрактной системе.</w:t>
      </w:r>
    </w:p>
    <w:p w:rsidR="004C53E2" w:rsidRDefault="004C53E2" w:rsidP="004C53E2">
      <w:pPr>
        <w:tabs>
          <w:tab w:val="left" w:pos="993"/>
        </w:tabs>
        <w:spacing w:before="0" w:line="276" w:lineRule="auto"/>
        <w:ind w:firstLine="709"/>
        <w:jc w:val="both"/>
        <w:rPr>
          <w:color w:val="auto"/>
          <w:sz w:val="26"/>
          <w:szCs w:val="26"/>
          <w:lang w:eastAsia="en-US"/>
        </w:rPr>
      </w:pPr>
      <w:r w:rsidRPr="004C53E2">
        <w:rPr>
          <w:color w:val="auto"/>
          <w:sz w:val="26"/>
          <w:szCs w:val="26"/>
          <w:lang w:eastAsia="en-US"/>
        </w:rPr>
        <w:t>Согласно извещению о проведении Аукциона объектом закупки является: «поставка хлебобулочных изделий».</w:t>
      </w:r>
    </w:p>
    <w:p w:rsidR="00702939" w:rsidRDefault="004C53E2" w:rsidP="00702939">
      <w:pPr>
        <w:tabs>
          <w:tab w:val="left" w:pos="993"/>
        </w:tabs>
        <w:spacing w:before="0" w:line="276" w:lineRule="auto"/>
        <w:ind w:firstLine="709"/>
        <w:jc w:val="both"/>
        <w:rPr>
          <w:color w:val="auto"/>
          <w:sz w:val="26"/>
          <w:szCs w:val="26"/>
          <w:lang w:eastAsia="en-US"/>
        </w:rPr>
      </w:pPr>
      <w:r w:rsidRPr="00D0622F">
        <w:rPr>
          <w:color w:val="auto"/>
          <w:sz w:val="26"/>
          <w:szCs w:val="26"/>
          <w:lang w:eastAsia="en-US"/>
        </w:rPr>
        <w:t xml:space="preserve">В соответствии с извещением о проведении Аукциона в рамках исполнения контракта осуществляется поставка, в том числе следующих товаров: </w:t>
      </w:r>
      <w:r w:rsidRPr="00D0622F">
        <w:rPr>
          <w:color w:val="auto"/>
          <w:sz w:val="26"/>
          <w:szCs w:val="26"/>
          <w:lang w:eastAsia="en-US"/>
        </w:rPr>
        <w:br/>
      </w:r>
      <w:r w:rsidR="00957FA1">
        <w:rPr>
          <w:color w:val="auto"/>
          <w:sz w:val="26"/>
          <w:szCs w:val="26"/>
          <w:lang w:eastAsia="en-US"/>
        </w:rPr>
        <w:t>КТРУ</w:t>
      </w:r>
      <w:r w:rsidRPr="00D0622F">
        <w:rPr>
          <w:color w:val="auto"/>
          <w:sz w:val="26"/>
          <w:szCs w:val="26"/>
          <w:lang w:eastAsia="en-US"/>
        </w:rPr>
        <w:t xml:space="preserve"> </w:t>
      </w:r>
      <w:r w:rsidR="00957FA1" w:rsidRPr="00957FA1">
        <w:rPr>
          <w:color w:val="auto"/>
          <w:sz w:val="26"/>
          <w:szCs w:val="26"/>
          <w:lang w:eastAsia="en-US"/>
        </w:rPr>
        <w:t xml:space="preserve">10.71.11.110-00000004 </w:t>
      </w:r>
      <w:r w:rsidRPr="00D0622F">
        <w:rPr>
          <w:color w:val="auto"/>
          <w:sz w:val="26"/>
          <w:szCs w:val="26"/>
          <w:lang w:eastAsia="en-US"/>
        </w:rPr>
        <w:t>«</w:t>
      </w:r>
      <w:r w:rsidR="00957FA1" w:rsidRPr="00957FA1">
        <w:rPr>
          <w:color w:val="auto"/>
          <w:sz w:val="26"/>
          <w:szCs w:val="26"/>
          <w:lang w:eastAsia="en-US"/>
        </w:rPr>
        <w:t>Хлеб недлительного хранения</w:t>
      </w:r>
      <w:r w:rsidRPr="00D0622F">
        <w:rPr>
          <w:color w:val="auto"/>
          <w:sz w:val="26"/>
          <w:szCs w:val="26"/>
          <w:lang w:eastAsia="en-US"/>
        </w:rPr>
        <w:t xml:space="preserve">», </w:t>
      </w:r>
      <w:r w:rsidR="00957FA1">
        <w:rPr>
          <w:color w:val="auto"/>
          <w:sz w:val="26"/>
          <w:szCs w:val="26"/>
          <w:lang w:eastAsia="en-US"/>
        </w:rPr>
        <w:t>КТРУ</w:t>
      </w:r>
      <w:r w:rsidRPr="00D0622F">
        <w:rPr>
          <w:color w:val="auto"/>
          <w:sz w:val="26"/>
          <w:szCs w:val="26"/>
          <w:lang w:eastAsia="en-US"/>
        </w:rPr>
        <w:t xml:space="preserve"> </w:t>
      </w:r>
      <w:r w:rsidR="00957FA1" w:rsidRPr="00957FA1">
        <w:rPr>
          <w:color w:val="auto"/>
          <w:sz w:val="26"/>
          <w:szCs w:val="26"/>
          <w:lang w:eastAsia="en-US"/>
        </w:rPr>
        <w:t xml:space="preserve">10.71.11.110-00000003 </w:t>
      </w:r>
      <w:r w:rsidRPr="00D0622F">
        <w:rPr>
          <w:color w:val="auto"/>
          <w:sz w:val="26"/>
          <w:szCs w:val="26"/>
          <w:lang w:eastAsia="en-US"/>
        </w:rPr>
        <w:t>«</w:t>
      </w:r>
      <w:r w:rsidR="00957FA1" w:rsidRPr="00957FA1">
        <w:rPr>
          <w:color w:val="auto"/>
          <w:sz w:val="26"/>
          <w:szCs w:val="26"/>
          <w:lang w:eastAsia="en-US"/>
        </w:rPr>
        <w:t>Хлеб недлительного хранения</w:t>
      </w:r>
      <w:r w:rsidRPr="00D0622F">
        <w:rPr>
          <w:color w:val="auto"/>
          <w:sz w:val="26"/>
          <w:szCs w:val="26"/>
          <w:lang w:eastAsia="en-US"/>
        </w:rPr>
        <w:t xml:space="preserve">», включенных в Перечень. </w:t>
      </w:r>
    </w:p>
    <w:p w:rsidR="004C53E2" w:rsidRPr="00D0622F" w:rsidRDefault="00702939" w:rsidP="008A0799">
      <w:pPr>
        <w:tabs>
          <w:tab w:val="left" w:pos="993"/>
        </w:tabs>
        <w:spacing w:before="0" w:line="276" w:lineRule="auto"/>
        <w:ind w:firstLine="709"/>
        <w:jc w:val="both"/>
        <w:rPr>
          <w:color w:val="auto"/>
          <w:sz w:val="26"/>
          <w:szCs w:val="26"/>
          <w:lang w:eastAsia="en-US"/>
        </w:rPr>
      </w:pPr>
      <w:r>
        <w:rPr>
          <w:color w:val="auto"/>
          <w:sz w:val="26"/>
          <w:szCs w:val="26"/>
          <w:lang w:eastAsia="en-US"/>
        </w:rPr>
        <w:t>В и</w:t>
      </w:r>
      <w:r w:rsidR="004C53E2" w:rsidRPr="00D0622F">
        <w:rPr>
          <w:color w:val="auto"/>
          <w:sz w:val="26"/>
          <w:szCs w:val="26"/>
          <w:lang w:eastAsia="en-US"/>
        </w:rPr>
        <w:t>звещении о проведении Аукциона установлены преимущества согласно Распоряжению Правительства РФ от 08.12.2021 № 3500-р.</w:t>
      </w:r>
    </w:p>
    <w:p w:rsidR="002337B4" w:rsidRDefault="0039204A" w:rsidP="00D0622F">
      <w:pPr>
        <w:tabs>
          <w:tab w:val="left" w:pos="993"/>
        </w:tabs>
        <w:spacing w:before="0" w:line="276" w:lineRule="auto"/>
        <w:ind w:firstLine="709"/>
        <w:jc w:val="both"/>
        <w:rPr>
          <w:color w:val="auto"/>
          <w:sz w:val="26"/>
          <w:szCs w:val="26"/>
          <w:lang w:eastAsia="en-US"/>
        </w:rPr>
      </w:pPr>
      <w:r>
        <w:rPr>
          <w:color w:val="auto"/>
          <w:sz w:val="26"/>
          <w:szCs w:val="26"/>
          <w:lang w:eastAsia="en-US"/>
        </w:rPr>
        <w:t xml:space="preserve">На заседании Комиссии установлено, что в составе заявки </w:t>
      </w:r>
      <w:r w:rsidR="009C6025">
        <w:rPr>
          <w:color w:val="auto"/>
          <w:sz w:val="26"/>
          <w:szCs w:val="26"/>
          <w:lang w:eastAsia="en-US"/>
        </w:rPr>
        <w:t>Заявителя</w:t>
      </w:r>
      <w:r>
        <w:rPr>
          <w:color w:val="auto"/>
          <w:sz w:val="26"/>
          <w:szCs w:val="26"/>
          <w:lang w:eastAsia="en-US"/>
        </w:rPr>
        <w:t xml:space="preserve"> представлен</w:t>
      </w:r>
      <w:r w:rsidR="0094638C">
        <w:rPr>
          <w:color w:val="auto"/>
          <w:sz w:val="26"/>
          <w:szCs w:val="26"/>
          <w:lang w:eastAsia="en-US"/>
        </w:rPr>
        <w:t>а</w:t>
      </w:r>
      <w:r>
        <w:rPr>
          <w:color w:val="auto"/>
          <w:sz w:val="26"/>
          <w:szCs w:val="26"/>
          <w:lang w:eastAsia="en-US"/>
        </w:rPr>
        <w:t xml:space="preserve"> декларация</w:t>
      </w:r>
      <w:r w:rsidR="00D35055">
        <w:rPr>
          <w:color w:val="auto"/>
          <w:sz w:val="26"/>
          <w:szCs w:val="26"/>
          <w:lang w:eastAsia="en-US"/>
        </w:rPr>
        <w:t xml:space="preserve"> </w:t>
      </w:r>
      <w:r w:rsidR="0094638C">
        <w:rPr>
          <w:color w:val="auto"/>
          <w:sz w:val="26"/>
          <w:szCs w:val="26"/>
          <w:lang w:eastAsia="en-US"/>
        </w:rPr>
        <w:t xml:space="preserve">о </w:t>
      </w:r>
      <w:r w:rsidR="0094638C" w:rsidRPr="0094638C">
        <w:rPr>
          <w:color w:val="auto"/>
          <w:sz w:val="26"/>
          <w:szCs w:val="26"/>
          <w:lang w:eastAsia="en-US"/>
        </w:rPr>
        <w:t xml:space="preserve">принадлежности </w:t>
      </w:r>
      <w:r w:rsidR="007B5A52">
        <w:rPr>
          <w:color w:val="auto"/>
          <w:sz w:val="26"/>
          <w:szCs w:val="26"/>
          <w:lang w:eastAsia="en-US"/>
        </w:rPr>
        <w:t>участника</w:t>
      </w:r>
      <w:r w:rsidR="0094638C" w:rsidRPr="0094638C">
        <w:rPr>
          <w:color w:val="auto"/>
          <w:sz w:val="26"/>
          <w:szCs w:val="26"/>
          <w:lang w:eastAsia="en-US"/>
        </w:rPr>
        <w:t xml:space="preserve"> закупки к организации инвалидов</w:t>
      </w:r>
      <w:r w:rsidR="0094638C">
        <w:rPr>
          <w:color w:val="auto"/>
          <w:sz w:val="26"/>
          <w:szCs w:val="26"/>
          <w:lang w:eastAsia="en-US"/>
        </w:rPr>
        <w:t>.</w:t>
      </w:r>
    </w:p>
    <w:p w:rsidR="0094638C" w:rsidRPr="00E930A7" w:rsidRDefault="0094638C" w:rsidP="00D0622F">
      <w:pPr>
        <w:tabs>
          <w:tab w:val="left" w:pos="993"/>
        </w:tabs>
        <w:spacing w:before="0" w:line="276" w:lineRule="auto"/>
        <w:ind w:firstLine="709"/>
        <w:jc w:val="both"/>
        <w:rPr>
          <w:color w:val="auto"/>
          <w:sz w:val="26"/>
          <w:szCs w:val="26"/>
          <w:lang w:eastAsia="en-US"/>
        </w:rPr>
      </w:pPr>
      <w:r>
        <w:rPr>
          <w:color w:val="auto"/>
          <w:sz w:val="26"/>
          <w:szCs w:val="26"/>
          <w:lang w:eastAsia="en-US"/>
        </w:rPr>
        <w:t xml:space="preserve">Согласно сведениям, размещенным на Официальном сайте, Заказчиком </w:t>
      </w:r>
      <w:r w:rsidR="008A0799">
        <w:rPr>
          <w:color w:val="auto"/>
          <w:sz w:val="26"/>
          <w:szCs w:val="26"/>
          <w:lang w:eastAsia="en-US"/>
        </w:rPr>
        <w:t xml:space="preserve">в адрес </w:t>
      </w:r>
      <w:r w:rsidR="009C6025">
        <w:rPr>
          <w:color w:val="auto"/>
          <w:sz w:val="26"/>
          <w:szCs w:val="26"/>
          <w:lang w:eastAsia="en-US"/>
        </w:rPr>
        <w:t>Заявителя</w:t>
      </w:r>
      <w:r w:rsidR="008A0799">
        <w:rPr>
          <w:color w:val="auto"/>
          <w:sz w:val="26"/>
          <w:szCs w:val="26"/>
          <w:lang w:eastAsia="en-US"/>
        </w:rPr>
        <w:t xml:space="preserve"> </w:t>
      </w:r>
      <w:r>
        <w:rPr>
          <w:color w:val="auto"/>
          <w:sz w:val="26"/>
          <w:szCs w:val="26"/>
          <w:lang w:eastAsia="en-US"/>
        </w:rPr>
        <w:t xml:space="preserve">направлен проект контракта </w:t>
      </w:r>
      <w:r w:rsidR="00C53A6C">
        <w:rPr>
          <w:color w:val="auto"/>
          <w:sz w:val="26"/>
          <w:szCs w:val="26"/>
          <w:lang w:eastAsia="en-US"/>
        </w:rPr>
        <w:t>участнику</w:t>
      </w:r>
      <w:r>
        <w:rPr>
          <w:color w:val="auto"/>
          <w:sz w:val="26"/>
          <w:szCs w:val="26"/>
          <w:lang w:eastAsia="en-US"/>
        </w:rPr>
        <w:t xml:space="preserve"> с ценой </w:t>
      </w:r>
      <w:r w:rsidRPr="0094638C">
        <w:rPr>
          <w:color w:val="auto"/>
          <w:sz w:val="26"/>
          <w:szCs w:val="26"/>
          <w:lang w:eastAsia="en-US"/>
        </w:rPr>
        <w:t>904 365,00 руб</w:t>
      </w:r>
      <w:r>
        <w:rPr>
          <w:color w:val="auto"/>
          <w:sz w:val="26"/>
          <w:szCs w:val="26"/>
          <w:lang w:eastAsia="en-US"/>
        </w:rPr>
        <w:t>.</w:t>
      </w:r>
    </w:p>
    <w:p w:rsidR="0094638C" w:rsidRDefault="0094638C" w:rsidP="00D0622F">
      <w:pPr>
        <w:tabs>
          <w:tab w:val="left" w:pos="993"/>
        </w:tabs>
        <w:spacing w:before="0" w:line="276" w:lineRule="auto"/>
        <w:ind w:firstLine="709"/>
        <w:jc w:val="both"/>
        <w:rPr>
          <w:color w:val="auto"/>
          <w:sz w:val="26"/>
          <w:szCs w:val="26"/>
          <w:lang w:eastAsia="en-US"/>
        </w:rPr>
      </w:pPr>
      <w:r>
        <w:rPr>
          <w:color w:val="auto"/>
          <w:sz w:val="26"/>
          <w:szCs w:val="26"/>
          <w:lang w:eastAsia="en-US"/>
        </w:rPr>
        <w:t>Вместе с тем, н</w:t>
      </w:r>
      <w:r w:rsidR="0039204A" w:rsidRPr="0039204A">
        <w:rPr>
          <w:color w:val="auto"/>
          <w:sz w:val="26"/>
          <w:szCs w:val="26"/>
          <w:lang w:eastAsia="en-US"/>
        </w:rPr>
        <w:t xml:space="preserve">а заседании Комиссии </w:t>
      </w:r>
      <w:r>
        <w:rPr>
          <w:color w:val="auto"/>
          <w:sz w:val="26"/>
          <w:szCs w:val="26"/>
          <w:lang w:eastAsia="en-US"/>
        </w:rPr>
        <w:t xml:space="preserve">установлено, что Заказчиком не применены преимущества в отношении </w:t>
      </w:r>
      <w:r w:rsidR="009C6025">
        <w:rPr>
          <w:color w:val="auto"/>
          <w:sz w:val="26"/>
          <w:szCs w:val="26"/>
          <w:lang w:eastAsia="en-US"/>
        </w:rPr>
        <w:t>участника</w:t>
      </w:r>
      <w:r w:rsidR="008A0799">
        <w:rPr>
          <w:color w:val="auto"/>
          <w:sz w:val="26"/>
          <w:szCs w:val="26"/>
          <w:lang w:eastAsia="en-US"/>
        </w:rPr>
        <w:t xml:space="preserve"> </w:t>
      </w:r>
      <w:r>
        <w:rPr>
          <w:color w:val="auto"/>
          <w:sz w:val="26"/>
          <w:szCs w:val="26"/>
          <w:lang w:eastAsia="en-US"/>
        </w:rPr>
        <w:t>закупки.</w:t>
      </w:r>
    </w:p>
    <w:p w:rsidR="00D0622F" w:rsidRPr="00D0622F" w:rsidRDefault="00584A10" w:rsidP="00D0622F">
      <w:pPr>
        <w:tabs>
          <w:tab w:val="left" w:pos="993"/>
        </w:tabs>
        <w:spacing w:before="0" w:line="276" w:lineRule="auto"/>
        <w:ind w:firstLine="709"/>
        <w:jc w:val="both"/>
        <w:rPr>
          <w:color w:val="auto"/>
          <w:sz w:val="26"/>
          <w:szCs w:val="26"/>
          <w:lang w:eastAsia="en-US"/>
        </w:rPr>
      </w:pPr>
      <w:r>
        <w:rPr>
          <w:color w:val="auto"/>
          <w:sz w:val="26"/>
          <w:szCs w:val="26"/>
          <w:lang w:eastAsia="en-US"/>
        </w:rPr>
        <w:t xml:space="preserve">Изучив документы и сведения, </w:t>
      </w:r>
      <w:r w:rsidR="00D0622F" w:rsidRPr="00D0622F">
        <w:rPr>
          <w:color w:val="auto"/>
          <w:sz w:val="26"/>
          <w:szCs w:val="26"/>
          <w:lang w:eastAsia="en-US"/>
        </w:rPr>
        <w:t xml:space="preserve">Комиссия приходит к выводу, что действия Заказчика в части </w:t>
      </w:r>
      <w:r>
        <w:rPr>
          <w:color w:val="auto"/>
          <w:sz w:val="26"/>
          <w:szCs w:val="26"/>
          <w:lang w:eastAsia="en-US"/>
        </w:rPr>
        <w:t>не предоставлен</w:t>
      </w:r>
      <w:r w:rsidR="00316E83">
        <w:rPr>
          <w:color w:val="auto"/>
          <w:sz w:val="26"/>
          <w:szCs w:val="26"/>
          <w:lang w:eastAsia="en-US"/>
        </w:rPr>
        <w:t xml:space="preserve">ия преимуществ </w:t>
      </w:r>
      <w:r w:rsidR="00316E83" w:rsidRPr="00316E83">
        <w:rPr>
          <w:color w:val="auto"/>
          <w:sz w:val="26"/>
          <w:szCs w:val="26"/>
          <w:lang w:eastAsia="en-US"/>
        </w:rPr>
        <w:t>для организаций инвалидов в закупках</w:t>
      </w:r>
      <w:r w:rsidR="00D0622F" w:rsidRPr="00D0622F">
        <w:rPr>
          <w:color w:val="auto"/>
          <w:sz w:val="26"/>
          <w:szCs w:val="26"/>
          <w:lang w:eastAsia="en-US"/>
        </w:rPr>
        <w:t>, противоречат нормам Закона о контрактной системе.</w:t>
      </w:r>
    </w:p>
    <w:p w:rsidR="00D0622F" w:rsidRPr="00D0622F" w:rsidRDefault="00D0622F" w:rsidP="00D0622F">
      <w:pPr>
        <w:tabs>
          <w:tab w:val="left" w:pos="993"/>
        </w:tabs>
        <w:spacing w:before="0" w:line="276" w:lineRule="auto"/>
        <w:ind w:firstLine="709"/>
        <w:jc w:val="both"/>
        <w:rPr>
          <w:color w:val="auto"/>
          <w:sz w:val="26"/>
          <w:szCs w:val="26"/>
          <w:lang w:eastAsia="en-US"/>
        </w:rPr>
      </w:pPr>
      <w:r w:rsidRPr="00D0622F">
        <w:rPr>
          <w:color w:val="auto"/>
          <w:sz w:val="26"/>
          <w:szCs w:val="26"/>
          <w:lang w:eastAsia="en-US"/>
        </w:rPr>
        <w:t xml:space="preserve">Таким образом, указанные действия Заказчика нарушают часть </w:t>
      </w:r>
      <w:r w:rsidR="00316E83">
        <w:rPr>
          <w:color w:val="auto"/>
          <w:sz w:val="26"/>
          <w:szCs w:val="26"/>
          <w:lang w:eastAsia="en-US"/>
        </w:rPr>
        <w:t>1</w:t>
      </w:r>
      <w:r w:rsidRPr="00D0622F">
        <w:rPr>
          <w:color w:val="auto"/>
          <w:sz w:val="26"/>
          <w:szCs w:val="26"/>
          <w:lang w:eastAsia="en-US"/>
        </w:rPr>
        <w:t xml:space="preserve"> статьи 2</w:t>
      </w:r>
      <w:r w:rsidR="00316E83">
        <w:rPr>
          <w:color w:val="auto"/>
          <w:sz w:val="26"/>
          <w:szCs w:val="26"/>
          <w:lang w:eastAsia="en-US"/>
        </w:rPr>
        <w:t>9</w:t>
      </w:r>
      <w:r w:rsidRPr="00D0622F">
        <w:rPr>
          <w:color w:val="auto"/>
          <w:sz w:val="26"/>
          <w:szCs w:val="26"/>
          <w:lang w:eastAsia="en-US"/>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D0622F" w:rsidRPr="00D0622F" w:rsidRDefault="00D0622F" w:rsidP="00D0622F">
      <w:pPr>
        <w:tabs>
          <w:tab w:val="left" w:pos="993"/>
        </w:tabs>
        <w:spacing w:before="0" w:line="276" w:lineRule="auto"/>
        <w:ind w:firstLine="709"/>
        <w:jc w:val="both"/>
        <w:rPr>
          <w:color w:val="auto"/>
          <w:sz w:val="26"/>
          <w:szCs w:val="26"/>
          <w:lang w:eastAsia="en-US"/>
        </w:rPr>
      </w:pPr>
      <w:r w:rsidRPr="00D0622F">
        <w:rPr>
          <w:color w:val="auto"/>
          <w:sz w:val="26"/>
          <w:szCs w:val="26"/>
          <w:lang w:eastAsia="en-US"/>
        </w:rPr>
        <w:t>Следовательно, довод жалобы Заявителя является обоснованным.</w:t>
      </w:r>
    </w:p>
    <w:p w:rsidR="007F3CEF" w:rsidRPr="007F3CEF" w:rsidRDefault="007F3CEF" w:rsidP="007F3CEF">
      <w:pPr>
        <w:widowControl/>
        <w:tabs>
          <w:tab w:val="left" w:pos="993"/>
        </w:tabs>
        <w:spacing w:before="0" w:line="276" w:lineRule="auto"/>
        <w:ind w:firstLine="709"/>
        <w:jc w:val="both"/>
        <w:rPr>
          <w:color w:val="auto"/>
          <w:sz w:val="26"/>
          <w:szCs w:val="26"/>
          <w:lang w:eastAsia="en-US"/>
        </w:rPr>
      </w:pPr>
      <w:r>
        <w:rPr>
          <w:color w:val="auto"/>
          <w:sz w:val="26"/>
          <w:szCs w:val="26"/>
          <w:lang w:eastAsia="en-US"/>
        </w:rPr>
        <w:t xml:space="preserve">2. </w:t>
      </w:r>
      <w:r w:rsidRPr="007F3CEF">
        <w:rPr>
          <w:color w:val="auto"/>
          <w:sz w:val="26"/>
          <w:szCs w:val="26"/>
          <w:lang w:eastAsia="en-US"/>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7F3CEF" w:rsidRPr="007F3CEF" w:rsidRDefault="007F3CEF" w:rsidP="007F3CEF">
      <w:pPr>
        <w:widowControl/>
        <w:tabs>
          <w:tab w:val="left" w:pos="993"/>
        </w:tabs>
        <w:spacing w:before="0" w:line="276" w:lineRule="auto"/>
        <w:ind w:firstLine="709"/>
        <w:jc w:val="both"/>
        <w:rPr>
          <w:color w:val="auto"/>
          <w:sz w:val="26"/>
          <w:szCs w:val="26"/>
          <w:lang w:eastAsia="en-US"/>
        </w:rPr>
      </w:pPr>
      <w:r w:rsidRPr="007F3CEF">
        <w:rPr>
          <w:color w:val="auto"/>
          <w:sz w:val="26"/>
          <w:szCs w:val="26"/>
          <w:lang w:eastAsia="en-US"/>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7F3CEF" w:rsidRPr="007F3CEF" w:rsidRDefault="007F3CEF" w:rsidP="007F3CEF">
      <w:pPr>
        <w:widowControl/>
        <w:tabs>
          <w:tab w:val="left" w:pos="993"/>
        </w:tabs>
        <w:spacing w:before="0" w:line="276" w:lineRule="auto"/>
        <w:ind w:firstLine="709"/>
        <w:jc w:val="both"/>
        <w:rPr>
          <w:color w:val="auto"/>
          <w:sz w:val="26"/>
          <w:szCs w:val="26"/>
          <w:lang w:eastAsia="en-US"/>
        </w:rPr>
      </w:pPr>
      <w:r w:rsidRPr="007F3CEF">
        <w:rPr>
          <w:color w:val="auto"/>
          <w:sz w:val="26"/>
          <w:szCs w:val="26"/>
          <w:lang w:eastAsia="en-US"/>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7F3CEF" w:rsidRPr="007F3CEF" w:rsidRDefault="007F3CEF" w:rsidP="007F3CEF">
      <w:pPr>
        <w:widowControl/>
        <w:tabs>
          <w:tab w:val="left" w:pos="993"/>
        </w:tabs>
        <w:spacing w:before="0" w:line="276" w:lineRule="auto"/>
        <w:ind w:firstLine="709"/>
        <w:jc w:val="both"/>
        <w:rPr>
          <w:color w:val="auto"/>
          <w:sz w:val="26"/>
          <w:szCs w:val="26"/>
          <w:lang w:eastAsia="en-US"/>
        </w:rPr>
      </w:pPr>
      <w:r w:rsidRPr="007F3CEF">
        <w:rPr>
          <w:color w:val="auto"/>
          <w:sz w:val="26"/>
          <w:szCs w:val="26"/>
          <w:lang w:eastAsia="en-US"/>
        </w:rPr>
        <w:t xml:space="preserve">Согласно извещению о проведении </w:t>
      </w:r>
      <w:r w:rsidR="00E0757A">
        <w:rPr>
          <w:color w:val="auto"/>
          <w:sz w:val="26"/>
          <w:szCs w:val="26"/>
          <w:lang w:eastAsia="en-US"/>
        </w:rPr>
        <w:t>Аукциона</w:t>
      </w:r>
      <w:r w:rsidRPr="007F3CEF">
        <w:rPr>
          <w:color w:val="auto"/>
          <w:sz w:val="26"/>
          <w:szCs w:val="26"/>
          <w:lang w:eastAsia="en-US"/>
        </w:rPr>
        <w:t xml:space="preserve"> объектом закупки является </w:t>
      </w:r>
      <w:r w:rsidR="00E0757A">
        <w:rPr>
          <w:color w:val="auto"/>
          <w:sz w:val="26"/>
          <w:szCs w:val="26"/>
          <w:lang w:eastAsia="en-US"/>
        </w:rPr>
        <w:t>п</w:t>
      </w:r>
      <w:r w:rsidR="00E0757A" w:rsidRPr="00E0757A">
        <w:rPr>
          <w:color w:val="auto"/>
          <w:sz w:val="26"/>
          <w:szCs w:val="26"/>
          <w:lang w:eastAsia="en-US"/>
        </w:rPr>
        <w:t>оставк</w:t>
      </w:r>
      <w:r w:rsidR="00E0757A">
        <w:rPr>
          <w:color w:val="auto"/>
          <w:sz w:val="26"/>
          <w:szCs w:val="26"/>
          <w:lang w:eastAsia="en-US"/>
        </w:rPr>
        <w:t xml:space="preserve">а </w:t>
      </w:r>
      <w:r w:rsidR="00E0757A" w:rsidRPr="00E0757A">
        <w:rPr>
          <w:color w:val="auto"/>
          <w:sz w:val="26"/>
          <w:szCs w:val="26"/>
          <w:lang w:eastAsia="en-US"/>
        </w:rPr>
        <w:t>хлебобулочных изделий</w:t>
      </w:r>
      <w:r w:rsidRPr="007F3CEF">
        <w:rPr>
          <w:color w:val="auto"/>
          <w:sz w:val="26"/>
          <w:szCs w:val="26"/>
          <w:lang w:eastAsia="en-US"/>
        </w:rPr>
        <w:t xml:space="preserve"> с начальной максимальной ценой контракта </w:t>
      </w:r>
      <w:r w:rsidR="00984054" w:rsidRPr="00984054">
        <w:rPr>
          <w:color w:val="auto"/>
          <w:sz w:val="26"/>
          <w:szCs w:val="26"/>
          <w:lang w:eastAsia="en-US"/>
        </w:rPr>
        <w:t>1 039 500,00</w:t>
      </w:r>
      <w:r w:rsidRPr="007F3CEF">
        <w:rPr>
          <w:color w:val="auto"/>
          <w:sz w:val="26"/>
          <w:szCs w:val="26"/>
          <w:lang w:eastAsia="en-US"/>
        </w:rPr>
        <w:t>.</w:t>
      </w:r>
    </w:p>
    <w:p w:rsidR="007F3CEF" w:rsidRPr="007F3CEF" w:rsidRDefault="007F3CEF" w:rsidP="007F3CEF">
      <w:pPr>
        <w:widowControl/>
        <w:tabs>
          <w:tab w:val="left" w:pos="993"/>
        </w:tabs>
        <w:spacing w:before="0" w:line="276" w:lineRule="auto"/>
        <w:ind w:firstLine="709"/>
        <w:jc w:val="both"/>
        <w:rPr>
          <w:color w:val="auto"/>
          <w:sz w:val="26"/>
          <w:szCs w:val="26"/>
          <w:lang w:eastAsia="en-US"/>
        </w:rPr>
      </w:pPr>
      <w:r w:rsidRPr="007F3CEF">
        <w:rPr>
          <w:color w:val="auto"/>
          <w:sz w:val="26"/>
          <w:szCs w:val="26"/>
          <w:lang w:eastAsia="en-US"/>
        </w:rPr>
        <w:t xml:space="preserve">В соответствии с пунктом «а» части 3 </w:t>
      </w:r>
      <w:r w:rsidR="00F44E00" w:rsidRPr="00F44E00">
        <w:rPr>
          <w:color w:val="auto"/>
          <w:sz w:val="26"/>
          <w:szCs w:val="26"/>
          <w:lang w:eastAsia="en-US"/>
        </w:rPr>
        <w:t>Постановлени</w:t>
      </w:r>
      <w:r w:rsidR="00F44E00">
        <w:rPr>
          <w:color w:val="auto"/>
          <w:sz w:val="26"/>
          <w:szCs w:val="26"/>
          <w:lang w:eastAsia="en-US"/>
        </w:rPr>
        <w:t>я</w:t>
      </w:r>
      <w:r w:rsidR="00F44E00" w:rsidRPr="00F44E00">
        <w:rPr>
          <w:color w:val="auto"/>
          <w:sz w:val="26"/>
          <w:szCs w:val="26"/>
          <w:lang w:eastAsia="en-US"/>
        </w:rPr>
        <w:t xml:space="preserve"> Правительства РФ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r w:rsidR="00F44E00">
        <w:rPr>
          <w:color w:val="auto"/>
          <w:sz w:val="26"/>
          <w:szCs w:val="26"/>
          <w:lang w:eastAsia="en-US"/>
        </w:rPr>
        <w:t xml:space="preserve"> (далее – Постановление № 2571) </w:t>
      </w:r>
      <w:r w:rsidRPr="007F3CEF">
        <w:rPr>
          <w:color w:val="auto"/>
          <w:sz w:val="26"/>
          <w:szCs w:val="26"/>
          <w:lang w:eastAsia="en-US"/>
        </w:rPr>
        <w:t xml:space="preserve">положения настоящего постановления применяются при проведении конкурентных способов определения поставщиков (подрядчиков, исполнителей), при этом могут не применяться в случае, </w:t>
      </w:r>
      <w:r w:rsidR="00D83380" w:rsidRPr="00D83380">
        <w:rPr>
          <w:color w:val="auto"/>
          <w:sz w:val="26"/>
          <w:szCs w:val="26"/>
          <w:lang w:eastAsia="en-US"/>
        </w:rPr>
        <w:t>если при осуществлении закупки начальная (максимальная) цена контрак</w:t>
      </w:r>
      <w:r w:rsidR="00D83380">
        <w:rPr>
          <w:color w:val="auto"/>
          <w:sz w:val="26"/>
          <w:szCs w:val="26"/>
          <w:lang w:eastAsia="en-US"/>
        </w:rPr>
        <w:t>та не превышает 500 тыс. рублей.</w:t>
      </w:r>
    </w:p>
    <w:p w:rsidR="00D21C8A" w:rsidRPr="00D21C8A" w:rsidRDefault="007F3CEF" w:rsidP="00D21C8A">
      <w:pPr>
        <w:widowControl/>
        <w:tabs>
          <w:tab w:val="left" w:pos="993"/>
        </w:tabs>
        <w:spacing w:before="0" w:line="276" w:lineRule="auto"/>
        <w:ind w:firstLine="709"/>
        <w:jc w:val="both"/>
        <w:rPr>
          <w:color w:val="auto"/>
          <w:sz w:val="26"/>
          <w:szCs w:val="26"/>
          <w:lang w:eastAsia="en-US"/>
        </w:rPr>
      </w:pPr>
      <w:r w:rsidRPr="007F3CEF">
        <w:rPr>
          <w:color w:val="auto"/>
          <w:sz w:val="26"/>
          <w:szCs w:val="26"/>
          <w:lang w:eastAsia="en-US"/>
        </w:rPr>
        <w:t xml:space="preserve">Согласно </w:t>
      </w:r>
      <w:r w:rsidR="00410865">
        <w:rPr>
          <w:color w:val="auto"/>
          <w:sz w:val="26"/>
          <w:szCs w:val="26"/>
          <w:lang w:eastAsia="en-US"/>
        </w:rPr>
        <w:t>позиции</w:t>
      </w:r>
      <w:r w:rsidRPr="007F3CEF">
        <w:rPr>
          <w:color w:val="auto"/>
          <w:sz w:val="26"/>
          <w:szCs w:val="26"/>
          <w:lang w:eastAsia="en-US"/>
        </w:rPr>
        <w:t xml:space="preserve"> </w:t>
      </w:r>
      <w:r w:rsidR="00D83380">
        <w:rPr>
          <w:color w:val="auto"/>
          <w:sz w:val="26"/>
          <w:szCs w:val="26"/>
          <w:lang w:eastAsia="en-US"/>
        </w:rPr>
        <w:t>33</w:t>
      </w:r>
      <w:r w:rsidRPr="007F3CEF">
        <w:rPr>
          <w:color w:val="auto"/>
          <w:sz w:val="26"/>
          <w:szCs w:val="26"/>
          <w:lang w:eastAsia="en-US"/>
        </w:rPr>
        <w:t xml:space="preserve"> приложения к Постановлению № 2571 к участникам закупки при </w:t>
      </w:r>
      <w:r w:rsidR="00D83380">
        <w:rPr>
          <w:color w:val="auto"/>
          <w:sz w:val="26"/>
          <w:szCs w:val="26"/>
          <w:lang w:eastAsia="en-US"/>
        </w:rPr>
        <w:t xml:space="preserve">оказании услуг </w:t>
      </w:r>
      <w:r w:rsidR="00D83380" w:rsidRPr="00D83380">
        <w:rPr>
          <w:color w:val="auto"/>
          <w:sz w:val="26"/>
          <w:szCs w:val="26"/>
          <w:lang w:eastAsia="en-US"/>
        </w:rPr>
        <w:t>общественного питания и (или) поставка пищевых продуктов, закупаемых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r w:rsidRPr="007F3CEF">
        <w:rPr>
          <w:color w:val="auto"/>
          <w:sz w:val="26"/>
          <w:szCs w:val="26"/>
          <w:lang w:eastAsia="en-US"/>
        </w:rPr>
        <w:t xml:space="preserve">, предъявляется дополнительные требования о </w:t>
      </w:r>
      <w:r w:rsidR="00D21C8A">
        <w:rPr>
          <w:color w:val="auto"/>
          <w:sz w:val="26"/>
          <w:szCs w:val="26"/>
          <w:lang w:eastAsia="en-US"/>
        </w:rPr>
        <w:t xml:space="preserve">наличии </w:t>
      </w:r>
      <w:r w:rsidR="00D21C8A" w:rsidRPr="00D21C8A">
        <w:rPr>
          <w:color w:val="auto"/>
          <w:sz w:val="26"/>
          <w:szCs w:val="26"/>
          <w:lang w:eastAsia="en-US"/>
        </w:rPr>
        <w:t>опыта исполнения участником закупки договора, предусматривающего оказание услуг общественного питания и (или) поставки пищевых продуктов.</w:t>
      </w:r>
    </w:p>
    <w:p w:rsidR="00D21C8A" w:rsidRDefault="00D21C8A" w:rsidP="00D21C8A">
      <w:pPr>
        <w:widowControl/>
        <w:tabs>
          <w:tab w:val="left" w:pos="993"/>
        </w:tabs>
        <w:spacing w:before="0" w:line="276" w:lineRule="auto"/>
        <w:ind w:firstLine="709"/>
        <w:jc w:val="both"/>
        <w:rPr>
          <w:color w:val="auto"/>
          <w:sz w:val="26"/>
          <w:szCs w:val="26"/>
          <w:lang w:eastAsia="en-US"/>
        </w:rPr>
      </w:pPr>
      <w:r w:rsidRPr="00D21C8A">
        <w:rPr>
          <w:color w:val="auto"/>
          <w:sz w:val="26"/>
          <w:szCs w:val="26"/>
          <w:lang w:eastAsia="en-US"/>
        </w:rPr>
        <w:t>Цена оказанных услуг и (или) поставленных товаров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color w:val="auto"/>
          <w:sz w:val="26"/>
          <w:szCs w:val="26"/>
          <w:lang w:eastAsia="en-US"/>
        </w:rPr>
        <w:t>.</w:t>
      </w:r>
    </w:p>
    <w:p w:rsidR="007F3CEF" w:rsidRPr="007F3CEF" w:rsidRDefault="007F3CEF" w:rsidP="00D21C8A">
      <w:pPr>
        <w:widowControl/>
        <w:tabs>
          <w:tab w:val="left" w:pos="993"/>
        </w:tabs>
        <w:spacing w:before="0" w:line="276" w:lineRule="auto"/>
        <w:ind w:firstLine="709"/>
        <w:jc w:val="both"/>
        <w:rPr>
          <w:color w:val="auto"/>
          <w:sz w:val="26"/>
          <w:szCs w:val="26"/>
          <w:lang w:eastAsia="en-US"/>
        </w:rPr>
      </w:pPr>
      <w:r w:rsidRPr="007F3CEF">
        <w:rPr>
          <w:color w:val="auto"/>
          <w:sz w:val="26"/>
          <w:szCs w:val="26"/>
          <w:lang w:eastAsia="en-US"/>
        </w:rPr>
        <w:t xml:space="preserve">На заседании Комиссии установлено, что Заказчиком в извещении о проведении </w:t>
      </w:r>
      <w:r w:rsidR="00D21C8A">
        <w:rPr>
          <w:color w:val="auto"/>
          <w:sz w:val="26"/>
          <w:szCs w:val="26"/>
          <w:lang w:eastAsia="en-US"/>
        </w:rPr>
        <w:t>Аукциона</w:t>
      </w:r>
      <w:r w:rsidRPr="007F3CEF">
        <w:rPr>
          <w:color w:val="auto"/>
          <w:sz w:val="26"/>
          <w:szCs w:val="26"/>
          <w:lang w:eastAsia="en-US"/>
        </w:rPr>
        <w:t xml:space="preserve"> не установлены дополнительные требования к участникам закупки в соответствии с </w:t>
      </w:r>
      <w:r w:rsidR="00410865">
        <w:rPr>
          <w:color w:val="auto"/>
          <w:sz w:val="26"/>
          <w:szCs w:val="26"/>
          <w:lang w:eastAsia="en-US"/>
        </w:rPr>
        <w:t>позицией</w:t>
      </w:r>
      <w:r w:rsidRPr="007F3CEF">
        <w:rPr>
          <w:color w:val="auto"/>
          <w:sz w:val="26"/>
          <w:szCs w:val="26"/>
          <w:lang w:eastAsia="en-US"/>
        </w:rPr>
        <w:t xml:space="preserve"> </w:t>
      </w:r>
      <w:r w:rsidR="00D21C8A">
        <w:rPr>
          <w:color w:val="auto"/>
          <w:sz w:val="26"/>
          <w:szCs w:val="26"/>
          <w:lang w:eastAsia="en-US"/>
        </w:rPr>
        <w:t>33</w:t>
      </w:r>
      <w:r w:rsidRPr="007F3CEF">
        <w:rPr>
          <w:color w:val="auto"/>
          <w:sz w:val="26"/>
          <w:szCs w:val="26"/>
          <w:lang w:eastAsia="en-US"/>
        </w:rPr>
        <w:t xml:space="preserve"> приложения к Постановлению № 2571, что противоречит нормам Закона о контрактной системе.</w:t>
      </w:r>
    </w:p>
    <w:p w:rsidR="007F3CEF" w:rsidRPr="007F3CEF" w:rsidRDefault="007F3CEF" w:rsidP="007F3CEF">
      <w:pPr>
        <w:widowControl/>
        <w:tabs>
          <w:tab w:val="left" w:pos="993"/>
        </w:tabs>
        <w:spacing w:before="0" w:line="276" w:lineRule="auto"/>
        <w:ind w:firstLine="709"/>
        <w:jc w:val="both"/>
        <w:rPr>
          <w:color w:val="auto"/>
          <w:sz w:val="26"/>
          <w:szCs w:val="26"/>
          <w:lang w:eastAsia="en-US"/>
        </w:rPr>
      </w:pPr>
      <w:r w:rsidRPr="007F3CEF">
        <w:rPr>
          <w:color w:val="auto"/>
          <w:sz w:val="26"/>
          <w:szCs w:val="26"/>
          <w:lang w:eastAsia="en-US"/>
        </w:rPr>
        <w:t>На основании изложенного Комиссия приходит к выводу, что действия Заказчика в части не установления дополнительных требований к участникам закупки в соответствии с Постановлением № 2571 нарушают часть 4 статьи 31 Закона о контрактной системе и содержат признаки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rsidR="005C26D2" w:rsidRPr="005C26D2" w:rsidRDefault="00D21C8A" w:rsidP="005C26D2">
      <w:pPr>
        <w:widowControl/>
        <w:tabs>
          <w:tab w:val="left" w:pos="993"/>
        </w:tabs>
        <w:spacing w:before="0" w:line="276" w:lineRule="auto"/>
        <w:ind w:firstLine="709"/>
        <w:jc w:val="both"/>
        <w:rPr>
          <w:color w:val="auto"/>
          <w:sz w:val="26"/>
          <w:szCs w:val="26"/>
          <w:lang w:eastAsia="en-US"/>
        </w:rPr>
      </w:pPr>
      <w:r w:rsidRPr="00D21C8A">
        <w:rPr>
          <w:color w:val="auto"/>
          <w:sz w:val="26"/>
          <w:szCs w:val="26"/>
          <w:lang w:eastAsia="en-US"/>
        </w:rPr>
        <w:t>Следовательно, довод жалобы Заявителя является обоснованным.</w:t>
      </w:r>
    </w:p>
    <w:p w:rsidR="005C26D2" w:rsidRDefault="005C26D2" w:rsidP="005C26D2">
      <w:pPr>
        <w:tabs>
          <w:tab w:val="left" w:pos="1395"/>
        </w:tabs>
        <w:spacing w:before="0" w:line="276" w:lineRule="auto"/>
        <w:ind w:firstLine="709"/>
        <w:jc w:val="both"/>
        <w:rPr>
          <w:bCs/>
          <w:sz w:val="26"/>
          <w:szCs w:val="26"/>
        </w:rPr>
      </w:pPr>
      <w:r>
        <w:rPr>
          <w:bCs/>
          <w:sz w:val="26"/>
          <w:szCs w:val="26"/>
        </w:rPr>
        <w:t xml:space="preserve">При этом, на заседании Комиссии установлено, что </w:t>
      </w:r>
      <w:r w:rsidR="00C53A6C">
        <w:rPr>
          <w:bCs/>
          <w:sz w:val="26"/>
          <w:szCs w:val="26"/>
        </w:rPr>
        <w:t>28</w:t>
      </w:r>
      <w:r>
        <w:rPr>
          <w:bCs/>
          <w:sz w:val="26"/>
          <w:szCs w:val="26"/>
        </w:rPr>
        <w:t>.0</w:t>
      </w:r>
      <w:r w:rsidR="00C53A6C">
        <w:rPr>
          <w:bCs/>
          <w:sz w:val="26"/>
          <w:szCs w:val="26"/>
        </w:rPr>
        <w:t>6</w:t>
      </w:r>
      <w:r>
        <w:rPr>
          <w:bCs/>
          <w:sz w:val="26"/>
          <w:szCs w:val="26"/>
        </w:rPr>
        <w:t>.2022 Заказчиком по результатам проведения Аукциона заключен контракт.</w:t>
      </w:r>
    </w:p>
    <w:p w:rsidR="0023570B" w:rsidRPr="00D0622F" w:rsidRDefault="0023570B" w:rsidP="00D0622F">
      <w:pPr>
        <w:widowControl/>
        <w:tabs>
          <w:tab w:val="left" w:pos="993"/>
        </w:tabs>
        <w:spacing w:before="0" w:line="276" w:lineRule="auto"/>
        <w:ind w:firstLine="709"/>
        <w:jc w:val="both"/>
        <w:rPr>
          <w:color w:val="auto"/>
          <w:sz w:val="26"/>
          <w:szCs w:val="26"/>
          <w:lang w:eastAsia="en-US"/>
        </w:rPr>
      </w:pPr>
      <w:r w:rsidRPr="00D0622F">
        <w:rPr>
          <w:rFonts w:eastAsiaTheme="minorHAnsi"/>
          <w:color w:val="auto"/>
          <w:sz w:val="26"/>
          <w:szCs w:val="26"/>
          <w:lang w:eastAsia="en-US"/>
        </w:rPr>
        <w:t xml:space="preserve">На основании изложенного и руководствуясь частью 1 статьи 2, пунктом 1 части 15, пунктом 2 части 22 статьи 99, частью 8 статьи 106, частью 1 статьи 112 Закона </w:t>
      </w:r>
      <w:r w:rsidR="00F264A6" w:rsidRPr="00D0622F">
        <w:rPr>
          <w:rFonts w:eastAsiaTheme="minorHAnsi"/>
          <w:color w:val="auto"/>
          <w:sz w:val="26"/>
          <w:szCs w:val="26"/>
          <w:lang w:eastAsia="en-US"/>
        </w:rPr>
        <w:br/>
      </w:r>
      <w:r w:rsidRPr="00D0622F">
        <w:rPr>
          <w:rFonts w:eastAsiaTheme="minorHAnsi"/>
          <w:color w:val="auto"/>
          <w:sz w:val="26"/>
          <w:szCs w:val="26"/>
          <w:lang w:eastAsia="en-US"/>
        </w:rPr>
        <w:t>о контрактной системе, Комиссия</w:t>
      </w:r>
    </w:p>
    <w:p w:rsidR="001935CA" w:rsidRPr="00D0622F" w:rsidRDefault="001935CA" w:rsidP="00D0622F">
      <w:pPr>
        <w:widowControl/>
        <w:tabs>
          <w:tab w:val="left" w:pos="851"/>
          <w:tab w:val="left" w:pos="902"/>
        </w:tabs>
        <w:spacing w:before="0" w:line="276" w:lineRule="auto"/>
        <w:ind w:firstLine="0"/>
        <w:jc w:val="both"/>
        <w:rPr>
          <w:color w:val="auto"/>
          <w:sz w:val="26"/>
          <w:szCs w:val="26"/>
        </w:rPr>
      </w:pPr>
    </w:p>
    <w:p w:rsidR="00485142" w:rsidRPr="00D0622F" w:rsidRDefault="0096131A" w:rsidP="00D0622F">
      <w:pPr>
        <w:spacing w:before="0" w:line="276" w:lineRule="auto"/>
        <w:ind w:firstLine="0"/>
        <w:jc w:val="center"/>
        <w:rPr>
          <w:b/>
          <w:color w:val="auto"/>
          <w:sz w:val="26"/>
          <w:szCs w:val="26"/>
        </w:rPr>
      </w:pPr>
      <w:r w:rsidRPr="00D0622F">
        <w:rPr>
          <w:b/>
          <w:color w:val="auto"/>
          <w:sz w:val="26"/>
          <w:szCs w:val="26"/>
        </w:rPr>
        <w:t>РЕШИЛА:</w:t>
      </w:r>
    </w:p>
    <w:p w:rsidR="00174B3E" w:rsidRPr="00D0622F" w:rsidRDefault="00174B3E" w:rsidP="00D0622F">
      <w:pPr>
        <w:spacing w:before="0" w:line="276" w:lineRule="auto"/>
        <w:ind w:firstLine="0"/>
        <w:jc w:val="center"/>
        <w:rPr>
          <w:b/>
          <w:color w:val="auto"/>
          <w:sz w:val="26"/>
          <w:szCs w:val="26"/>
        </w:rPr>
      </w:pPr>
    </w:p>
    <w:p w:rsidR="00E73A93" w:rsidRPr="00052716" w:rsidRDefault="00E73A93" w:rsidP="00052716">
      <w:pPr>
        <w:widowControl/>
        <w:numPr>
          <w:ilvl w:val="0"/>
          <w:numId w:val="43"/>
        </w:numPr>
        <w:tabs>
          <w:tab w:val="left" w:pos="851"/>
          <w:tab w:val="left" w:pos="1134"/>
        </w:tabs>
        <w:spacing w:before="0" w:line="276" w:lineRule="auto"/>
        <w:ind w:left="0" w:firstLine="709"/>
        <w:contextualSpacing/>
        <w:jc w:val="both"/>
        <w:rPr>
          <w:bCs/>
          <w:iCs/>
          <w:color w:val="auto"/>
          <w:sz w:val="26"/>
          <w:szCs w:val="26"/>
        </w:rPr>
      </w:pPr>
      <w:r w:rsidRPr="00D0622F">
        <w:rPr>
          <w:bCs/>
          <w:color w:val="auto"/>
          <w:sz w:val="26"/>
          <w:szCs w:val="26"/>
        </w:rPr>
        <w:t>. Признать жалоб</w:t>
      </w:r>
      <w:r w:rsidR="00052716">
        <w:rPr>
          <w:bCs/>
          <w:color w:val="auto"/>
          <w:sz w:val="26"/>
          <w:szCs w:val="26"/>
        </w:rPr>
        <w:t>у</w:t>
      </w:r>
      <w:r w:rsidRPr="00D0622F">
        <w:rPr>
          <w:bCs/>
          <w:color w:val="auto"/>
          <w:sz w:val="26"/>
          <w:szCs w:val="26"/>
        </w:rPr>
        <w:t xml:space="preserve"> </w:t>
      </w:r>
      <w:r w:rsidR="00052716" w:rsidRPr="00052716">
        <w:rPr>
          <w:bCs/>
          <w:iCs/>
          <w:color w:val="auto"/>
          <w:sz w:val="26"/>
          <w:szCs w:val="26"/>
        </w:rPr>
        <w:t>ООО «ПРОИЗВОДСТВЕННАЯ КОМПАНИЯ «ЯРОСЛАВИЧ»</w:t>
      </w:r>
      <w:r w:rsidRPr="00052716">
        <w:rPr>
          <w:bCs/>
          <w:iCs/>
          <w:color w:val="auto"/>
          <w:sz w:val="26"/>
          <w:szCs w:val="26"/>
        </w:rPr>
        <w:t xml:space="preserve"> </w:t>
      </w:r>
      <w:r w:rsidRPr="00052716">
        <w:rPr>
          <w:bCs/>
          <w:color w:val="auto"/>
          <w:sz w:val="26"/>
          <w:szCs w:val="26"/>
        </w:rPr>
        <w:t>обоснованной.</w:t>
      </w:r>
    </w:p>
    <w:p w:rsidR="00E73A93" w:rsidRPr="00D0622F" w:rsidRDefault="00E73A93" w:rsidP="00D0622F">
      <w:pPr>
        <w:widowControl/>
        <w:numPr>
          <w:ilvl w:val="0"/>
          <w:numId w:val="43"/>
        </w:numPr>
        <w:tabs>
          <w:tab w:val="left" w:pos="851"/>
          <w:tab w:val="left" w:pos="1134"/>
        </w:tabs>
        <w:spacing w:before="0" w:line="276" w:lineRule="auto"/>
        <w:ind w:left="0" w:firstLine="709"/>
        <w:contextualSpacing/>
        <w:jc w:val="both"/>
        <w:rPr>
          <w:bCs/>
          <w:color w:val="auto"/>
          <w:sz w:val="26"/>
          <w:szCs w:val="26"/>
          <w:lang w:bidi="ru-RU"/>
        </w:rPr>
      </w:pPr>
      <w:r w:rsidRPr="00D0622F">
        <w:rPr>
          <w:bCs/>
          <w:color w:val="auto"/>
          <w:sz w:val="26"/>
          <w:szCs w:val="26"/>
        </w:rPr>
        <w:t>. </w:t>
      </w:r>
      <w:r w:rsidR="00B369A8" w:rsidRPr="00D0622F">
        <w:rPr>
          <w:bCs/>
          <w:color w:val="auto"/>
          <w:sz w:val="26"/>
          <w:szCs w:val="26"/>
        </w:rPr>
        <w:t>Признать в действиях Заказчика</w:t>
      </w:r>
      <w:r w:rsidRPr="00D0622F">
        <w:rPr>
          <w:bCs/>
          <w:color w:val="auto"/>
          <w:sz w:val="26"/>
          <w:szCs w:val="26"/>
        </w:rPr>
        <w:t xml:space="preserve"> нарушения части </w:t>
      </w:r>
      <w:r w:rsidR="00052716">
        <w:rPr>
          <w:bCs/>
          <w:color w:val="auto"/>
          <w:sz w:val="26"/>
          <w:szCs w:val="26"/>
        </w:rPr>
        <w:t>1</w:t>
      </w:r>
      <w:r w:rsidRPr="00D0622F">
        <w:rPr>
          <w:bCs/>
          <w:color w:val="auto"/>
          <w:sz w:val="26"/>
          <w:szCs w:val="26"/>
        </w:rPr>
        <w:t xml:space="preserve"> статьи </w:t>
      </w:r>
      <w:r w:rsidR="00052716">
        <w:rPr>
          <w:bCs/>
          <w:color w:val="auto"/>
          <w:sz w:val="26"/>
          <w:szCs w:val="26"/>
        </w:rPr>
        <w:t>29</w:t>
      </w:r>
      <w:r w:rsidRPr="00D0622F">
        <w:rPr>
          <w:bCs/>
          <w:color w:val="auto"/>
          <w:sz w:val="26"/>
          <w:szCs w:val="26"/>
        </w:rPr>
        <w:t xml:space="preserve">, части </w:t>
      </w:r>
      <w:r w:rsidR="00052716">
        <w:rPr>
          <w:bCs/>
          <w:color w:val="auto"/>
          <w:sz w:val="26"/>
          <w:szCs w:val="26"/>
        </w:rPr>
        <w:t>4</w:t>
      </w:r>
      <w:r w:rsidRPr="00D0622F">
        <w:rPr>
          <w:bCs/>
          <w:color w:val="auto"/>
          <w:sz w:val="26"/>
          <w:szCs w:val="26"/>
        </w:rPr>
        <w:t xml:space="preserve"> статьи </w:t>
      </w:r>
      <w:r w:rsidR="00052716">
        <w:rPr>
          <w:bCs/>
          <w:color w:val="auto"/>
          <w:sz w:val="26"/>
          <w:szCs w:val="26"/>
        </w:rPr>
        <w:t xml:space="preserve">31 </w:t>
      </w:r>
      <w:r w:rsidRPr="00D0622F">
        <w:rPr>
          <w:bCs/>
          <w:color w:val="auto"/>
          <w:sz w:val="26"/>
          <w:szCs w:val="26"/>
        </w:rPr>
        <w:t xml:space="preserve">Закона о контрактной системе. </w:t>
      </w:r>
    </w:p>
    <w:p w:rsidR="00E73A93" w:rsidRPr="00D0622F" w:rsidRDefault="00E73A93" w:rsidP="00D0622F">
      <w:pPr>
        <w:widowControl/>
        <w:numPr>
          <w:ilvl w:val="0"/>
          <w:numId w:val="43"/>
        </w:numPr>
        <w:tabs>
          <w:tab w:val="left" w:pos="851"/>
          <w:tab w:val="left" w:pos="1134"/>
        </w:tabs>
        <w:spacing w:before="0" w:line="276" w:lineRule="auto"/>
        <w:ind w:left="0" w:firstLine="709"/>
        <w:contextualSpacing/>
        <w:jc w:val="both"/>
        <w:rPr>
          <w:bCs/>
          <w:color w:val="auto"/>
          <w:sz w:val="26"/>
          <w:szCs w:val="26"/>
          <w:lang w:bidi="ru-RU"/>
        </w:rPr>
      </w:pPr>
      <w:r w:rsidRPr="00D0622F">
        <w:rPr>
          <w:bCs/>
          <w:color w:val="auto"/>
          <w:sz w:val="26"/>
          <w:szCs w:val="26"/>
          <w:lang w:bidi="ru-RU"/>
        </w:rPr>
        <w:t>. </w:t>
      </w:r>
      <w:r w:rsidRPr="00D0622F">
        <w:rPr>
          <w:bCs/>
          <w:color w:val="auto"/>
          <w:sz w:val="26"/>
          <w:szCs w:val="26"/>
        </w:rPr>
        <w:t xml:space="preserve">Заказчику, Аукционной комиссии, Оператору электронной площадки </w:t>
      </w:r>
      <w:r w:rsidR="005C26D2">
        <w:rPr>
          <w:bCs/>
          <w:color w:val="auto"/>
          <w:sz w:val="26"/>
          <w:szCs w:val="26"/>
        </w:rPr>
        <w:t xml:space="preserve">не </w:t>
      </w:r>
      <w:r w:rsidRPr="00D0622F">
        <w:rPr>
          <w:bCs/>
          <w:color w:val="auto"/>
          <w:sz w:val="26"/>
          <w:szCs w:val="26"/>
        </w:rPr>
        <w:t>выда</w:t>
      </w:r>
      <w:r w:rsidR="005C26D2">
        <w:rPr>
          <w:bCs/>
          <w:color w:val="auto"/>
          <w:sz w:val="26"/>
          <w:szCs w:val="26"/>
        </w:rPr>
        <w:t>ва</w:t>
      </w:r>
      <w:r w:rsidRPr="00D0622F">
        <w:rPr>
          <w:bCs/>
          <w:color w:val="auto"/>
          <w:sz w:val="26"/>
          <w:szCs w:val="26"/>
        </w:rPr>
        <w:t>ть обязательное для исполнения предписание об устранении допущенных нарушен</w:t>
      </w:r>
      <w:r w:rsidR="005C26D2">
        <w:rPr>
          <w:bCs/>
          <w:color w:val="auto"/>
          <w:sz w:val="26"/>
          <w:szCs w:val="26"/>
        </w:rPr>
        <w:t>ий Закона о контрактной системе, так как заключен контракт.</w:t>
      </w:r>
    </w:p>
    <w:p w:rsidR="00E73A93" w:rsidRPr="00D0622F" w:rsidRDefault="00E73A93" w:rsidP="00D0622F">
      <w:pPr>
        <w:widowControl/>
        <w:numPr>
          <w:ilvl w:val="0"/>
          <w:numId w:val="43"/>
        </w:numPr>
        <w:tabs>
          <w:tab w:val="left" w:pos="851"/>
          <w:tab w:val="left" w:pos="1134"/>
        </w:tabs>
        <w:spacing w:before="0" w:line="276" w:lineRule="auto"/>
        <w:ind w:left="0" w:firstLine="709"/>
        <w:contextualSpacing/>
        <w:jc w:val="both"/>
        <w:rPr>
          <w:bCs/>
          <w:color w:val="auto"/>
          <w:sz w:val="26"/>
          <w:szCs w:val="26"/>
          <w:lang w:bidi="ru-RU"/>
        </w:rPr>
      </w:pPr>
      <w:r w:rsidRPr="00D0622F">
        <w:rPr>
          <w:rFonts w:eastAsiaTheme="minorHAnsi"/>
          <w:color w:val="auto"/>
          <w:sz w:val="26"/>
          <w:szCs w:val="26"/>
          <w:lang w:eastAsia="en-US"/>
        </w:rPr>
        <w:t xml:space="preserve">. Передать материалы дела от </w:t>
      </w:r>
      <w:r w:rsidR="00052716">
        <w:rPr>
          <w:color w:val="auto"/>
          <w:sz w:val="26"/>
          <w:szCs w:val="26"/>
        </w:rPr>
        <w:t>30</w:t>
      </w:r>
      <w:r w:rsidRPr="00D0622F">
        <w:rPr>
          <w:color w:val="auto"/>
          <w:sz w:val="26"/>
          <w:szCs w:val="26"/>
        </w:rPr>
        <w:t>.0</w:t>
      </w:r>
      <w:r w:rsidR="00052716">
        <w:rPr>
          <w:color w:val="auto"/>
          <w:sz w:val="26"/>
          <w:szCs w:val="26"/>
        </w:rPr>
        <w:t>6</w:t>
      </w:r>
      <w:r w:rsidRPr="00D0622F">
        <w:rPr>
          <w:color w:val="auto"/>
          <w:sz w:val="26"/>
          <w:szCs w:val="26"/>
        </w:rPr>
        <w:t xml:space="preserve">.2022 № </w:t>
      </w:r>
      <w:r w:rsidR="00052716">
        <w:rPr>
          <w:bCs/>
          <w:color w:val="auto"/>
          <w:sz w:val="26"/>
          <w:szCs w:val="26"/>
        </w:rPr>
        <w:t>№ 050/06/105-23</w:t>
      </w:r>
      <w:r w:rsidR="009C6025">
        <w:rPr>
          <w:bCs/>
          <w:color w:val="auto"/>
          <w:sz w:val="26"/>
          <w:szCs w:val="26"/>
        </w:rPr>
        <w:t>3</w:t>
      </w:r>
      <w:r w:rsidR="00052716">
        <w:rPr>
          <w:bCs/>
          <w:color w:val="auto"/>
          <w:sz w:val="26"/>
          <w:szCs w:val="26"/>
        </w:rPr>
        <w:t>33</w:t>
      </w:r>
      <w:r w:rsidRPr="00D0622F">
        <w:rPr>
          <w:bCs/>
          <w:color w:val="auto"/>
          <w:sz w:val="26"/>
          <w:szCs w:val="26"/>
        </w:rPr>
        <w:t>/2022</w:t>
      </w:r>
      <w:r w:rsidRPr="00D0622F">
        <w:rPr>
          <w:color w:val="auto"/>
          <w:sz w:val="26"/>
          <w:szCs w:val="26"/>
        </w:rPr>
        <w:t xml:space="preserve"> </w:t>
      </w:r>
      <w:r w:rsidR="00F264A6" w:rsidRPr="00D0622F">
        <w:rPr>
          <w:color w:val="auto"/>
          <w:sz w:val="26"/>
          <w:szCs w:val="26"/>
        </w:rPr>
        <w:br/>
      </w:r>
      <w:r w:rsidRPr="00D0622F">
        <w:rPr>
          <w:rFonts w:eastAsiaTheme="minorHAnsi"/>
          <w:color w:val="auto"/>
          <w:sz w:val="26"/>
          <w:szCs w:val="26"/>
          <w:lang w:eastAsia="en-US"/>
        </w:rPr>
        <w:t xml:space="preserve">по выявленным нарушениям Закона о контрактной системе соответствующему должностному лицу Управления для рассмотрения вопроса о возбуждении дел </w:t>
      </w:r>
      <w:r w:rsidR="00F264A6" w:rsidRPr="00D0622F">
        <w:rPr>
          <w:rFonts w:eastAsiaTheme="minorHAnsi"/>
          <w:color w:val="auto"/>
          <w:sz w:val="26"/>
          <w:szCs w:val="26"/>
          <w:lang w:eastAsia="en-US"/>
        </w:rPr>
        <w:br/>
      </w:r>
      <w:r w:rsidRPr="00D0622F">
        <w:rPr>
          <w:rFonts w:eastAsiaTheme="minorHAnsi"/>
          <w:color w:val="auto"/>
          <w:sz w:val="26"/>
          <w:szCs w:val="26"/>
          <w:lang w:eastAsia="en-US"/>
        </w:rPr>
        <w:t>об административных правонарушениях.</w:t>
      </w:r>
    </w:p>
    <w:p w:rsidR="00E73A93" w:rsidRPr="00D0622F" w:rsidRDefault="00E73A93" w:rsidP="00D0622F">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D0622F">
        <w:rPr>
          <w:rFonts w:eastAsiaTheme="minorHAnsi"/>
          <w:color w:val="auto"/>
          <w:sz w:val="26"/>
          <w:szCs w:val="26"/>
          <w:lang w:eastAsia="en-US"/>
        </w:rPr>
        <w:t xml:space="preserve">Настоящее решение может быть обжаловано в суде, арбитражном суде </w:t>
      </w:r>
      <w:r w:rsidRPr="00D0622F">
        <w:rPr>
          <w:rFonts w:eastAsiaTheme="minorHAnsi"/>
          <w:color w:val="auto"/>
          <w:sz w:val="26"/>
          <w:szCs w:val="26"/>
          <w:lang w:eastAsia="en-US"/>
        </w:rPr>
        <w:br/>
        <w:t>в течение трех месяцев в установленном законом порядке.</w:t>
      </w:r>
    </w:p>
    <w:p w:rsidR="00E425D0" w:rsidRPr="001935CA" w:rsidRDefault="00E425D0" w:rsidP="00121C21">
      <w:pPr>
        <w:pStyle w:val="af"/>
        <w:ind w:firstLine="0"/>
        <w:rPr>
          <w:sz w:val="26"/>
          <w:szCs w:val="26"/>
        </w:rPr>
      </w:pPr>
    </w:p>
    <w:p w:rsidR="001935CA" w:rsidRPr="001935CA" w:rsidRDefault="001935CA" w:rsidP="00121C21">
      <w:pPr>
        <w:pStyle w:val="af"/>
        <w:ind w:firstLine="0"/>
        <w:rPr>
          <w:sz w:val="26"/>
          <w:szCs w:val="26"/>
        </w:rPr>
      </w:pPr>
    </w:p>
    <w:p w:rsidR="002647B1" w:rsidRPr="0039107A" w:rsidRDefault="002647B1" w:rsidP="00121C21">
      <w:pPr>
        <w:tabs>
          <w:tab w:val="center" w:pos="4677"/>
          <w:tab w:val="right" w:pos="9355"/>
        </w:tabs>
        <w:spacing w:before="0"/>
        <w:ind w:firstLine="0"/>
        <w:rPr>
          <w:sz w:val="18"/>
          <w:szCs w:val="18"/>
        </w:rPr>
      </w:pPr>
    </w:p>
    <w:sectPr w:rsidR="002647B1" w:rsidRPr="0039107A" w:rsidSect="00D0622F">
      <w:headerReference w:type="even" r:id="rId8"/>
      <w:headerReference w:type="default" r:id="rId9"/>
      <w:pgSz w:w="11906" w:h="16838"/>
      <w:pgMar w:top="426" w:right="567" w:bottom="1134" w:left="1701" w:header="709" w:footer="56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20F3" w:rsidRDefault="008820F3" w:rsidP="00F963A7">
      <w:pPr>
        <w:spacing w:before="0"/>
      </w:pPr>
      <w:r>
        <w:separator/>
      </w:r>
    </w:p>
  </w:endnote>
  <w:endnote w:type="continuationSeparator" w:id="0">
    <w:p w:rsidR="008820F3" w:rsidRDefault="008820F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20F3" w:rsidRDefault="008820F3" w:rsidP="00F963A7">
      <w:pPr>
        <w:spacing w:before="0"/>
      </w:pPr>
      <w:r>
        <w:separator/>
      </w:r>
    </w:p>
  </w:footnote>
  <w:footnote w:type="continuationSeparator" w:id="0">
    <w:p w:rsidR="008820F3" w:rsidRDefault="008820F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4353353"/>
      <w:docPartObj>
        <w:docPartGallery w:val="Page Numbers (Top of Page)"/>
        <w:docPartUnique/>
      </w:docPartObj>
    </w:sdtPr>
    <w:sdtEndPr/>
    <w:sdtContent>
      <w:p w:rsidR="008820F3" w:rsidRDefault="008820F3" w:rsidP="00BE305D">
        <w:pPr>
          <w:pStyle w:val="a6"/>
          <w:ind w:firstLine="0"/>
          <w:jc w:val="center"/>
        </w:pPr>
        <w:r>
          <w:fldChar w:fldCharType="begin"/>
        </w:r>
        <w:r>
          <w:instrText>PAGE   \* MERGEFORMAT</w:instrText>
        </w:r>
        <w:r>
          <w:fldChar w:fldCharType="separate"/>
        </w:r>
        <w:r w:rsidR="0071667F">
          <w:rPr>
            <w:noProof/>
          </w:rPr>
          <w:t>4</w:t>
        </w:r>
        <w:r>
          <w:rPr>
            <w:noProof/>
          </w:rPr>
          <w:fldChar w:fldCharType="end"/>
        </w:r>
      </w:p>
    </w:sdtContent>
  </w:sdt>
  <w:p w:rsidR="008820F3" w:rsidRDefault="008820F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1466952"/>
      <w:docPartObj>
        <w:docPartGallery w:val="Page Numbers (Top of Page)"/>
        <w:docPartUnique/>
      </w:docPartObj>
    </w:sdtPr>
    <w:sdtEndPr>
      <w:rPr>
        <w:sz w:val="28"/>
        <w:szCs w:val="28"/>
      </w:rPr>
    </w:sdtEndPr>
    <w:sdtContent>
      <w:p w:rsidR="008820F3" w:rsidRPr="00405411" w:rsidRDefault="008820F3" w:rsidP="00C24037">
        <w:pPr>
          <w:pStyle w:val="a6"/>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71667F">
          <w:rPr>
            <w:noProof/>
            <w:sz w:val="26"/>
            <w:szCs w:val="26"/>
          </w:rPr>
          <w:t>5</w:t>
        </w:r>
        <w:r w:rsidRPr="0043688B">
          <w:rPr>
            <w:sz w:val="26"/>
            <w:szCs w:val="26"/>
          </w:rPr>
          <w:fldChar w:fldCharType="end"/>
        </w:r>
      </w:p>
    </w:sdtContent>
  </w:sdt>
  <w:p w:rsidR="008820F3" w:rsidRDefault="008820F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92093"/>
    <w:multiLevelType w:val="hybridMultilevel"/>
    <w:tmpl w:val="2CE48E7A"/>
    <w:lvl w:ilvl="0" w:tplc="0419000F">
      <w:start w:val="1"/>
      <w:numFmt w:val="decimal"/>
      <w:lvlText w:val="%1."/>
      <w:lvlJc w:val="left"/>
      <w:pPr>
        <w:ind w:left="1416" w:hanging="360"/>
      </w:pPr>
    </w:lvl>
    <w:lvl w:ilvl="1" w:tplc="04190019" w:tentative="1">
      <w:start w:val="1"/>
      <w:numFmt w:val="lowerLetter"/>
      <w:lvlText w:val="%2."/>
      <w:lvlJc w:val="left"/>
      <w:pPr>
        <w:ind w:left="2136" w:hanging="360"/>
      </w:pPr>
    </w:lvl>
    <w:lvl w:ilvl="2" w:tplc="0419001B" w:tentative="1">
      <w:start w:val="1"/>
      <w:numFmt w:val="lowerRoman"/>
      <w:lvlText w:val="%3."/>
      <w:lvlJc w:val="right"/>
      <w:pPr>
        <w:ind w:left="2856" w:hanging="180"/>
      </w:pPr>
    </w:lvl>
    <w:lvl w:ilvl="3" w:tplc="0419000F" w:tentative="1">
      <w:start w:val="1"/>
      <w:numFmt w:val="decimal"/>
      <w:lvlText w:val="%4."/>
      <w:lvlJc w:val="left"/>
      <w:pPr>
        <w:ind w:left="3576" w:hanging="360"/>
      </w:pPr>
    </w:lvl>
    <w:lvl w:ilvl="4" w:tplc="04190019" w:tentative="1">
      <w:start w:val="1"/>
      <w:numFmt w:val="lowerLetter"/>
      <w:lvlText w:val="%5."/>
      <w:lvlJc w:val="left"/>
      <w:pPr>
        <w:ind w:left="4296" w:hanging="360"/>
      </w:pPr>
    </w:lvl>
    <w:lvl w:ilvl="5" w:tplc="0419001B" w:tentative="1">
      <w:start w:val="1"/>
      <w:numFmt w:val="lowerRoman"/>
      <w:lvlText w:val="%6."/>
      <w:lvlJc w:val="right"/>
      <w:pPr>
        <w:ind w:left="5016" w:hanging="180"/>
      </w:pPr>
    </w:lvl>
    <w:lvl w:ilvl="6" w:tplc="0419000F" w:tentative="1">
      <w:start w:val="1"/>
      <w:numFmt w:val="decimal"/>
      <w:lvlText w:val="%7."/>
      <w:lvlJc w:val="left"/>
      <w:pPr>
        <w:ind w:left="5736" w:hanging="360"/>
      </w:pPr>
    </w:lvl>
    <w:lvl w:ilvl="7" w:tplc="04190019" w:tentative="1">
      <w:start w:val="1"/>
      <w:numFmt w:val="lowerLetter"/>
      <w:lvlText w:val="%8."/>
      <w:lvlJc w:val="left"/>
      <w:pPr>
        <w:ind w:left="6456" w:hanging="360"/>
      </w:pPr>
    </w:lvl>
    <w:lvl w:ilvl="8" w:tplc="0419001B" w:tentative="1">
      <w:start w:val="1"/>
      <w:numFmt w:val="lowerRoman"/>
      <w:lvlText w:val="%9."/>
      <w:lvlJc w:val="right"/>
      <w:pPr>
        <w:ind w:left="7176" w:hanging="180"/>
      </w:pPr>
    </w:lvl>
  </w:abstractNum>
  <w:abstractNum w:abstractNumId="1" w15:restartNumberingAfterBreak="0">
    <w:nsid w:val="0ACE2C93"/>
    <w:multiLevelType w:val="hybridMultilevel"/>
    <w:tmpl w:val="2A820C70"/>
    <w:lvl w:ilvl="0" w:tplc="E40A02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CE6733B"/>
    <w:multiLevelType w:val="hybridMultilevel"/>
    <w:tmpl w:val="C0724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C480A"/>
    <w:multiLevelType w:val="hybridMultilevel"/>
    <w:tmpl w:val="4FF859BA"/>
    <w:lvl w:ilvl="0" w:tplc="C018F6BC">
      <w:start w:val="1"/>
      <w:numFmt w:val="decimal"/>
      <w:lvlText w:val="%1."/>
      <w:lvlJc w:val="left"/>
      <w:pPr>
        <w:tabs>
          <w:tab w:val="num" w:pos="801"/>
        </w:tabs>
        <w:ind w:left="801" w:hanging="375"/>
      </w:pPr>
      <w:rPr>
        <w:rFonts w:hint="default"/>
      </w:rPr>
    </w:lvl>
    <w:lvl w:ilvl="1" w:tplc="04190019">
      <w:start w:val="1"/>
      <w:numFmt w:val="lowerLetter"/>
      <w:lvlText w:val="%2."/>
      <w:lvlJc w:val="left"/>
      <w:pPr>
        <w:tabs>
          <w:tab w:val="num" w:pos="1211"/>
        </w:tabs>
        <w:ind w:left="1211"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 w15:restartNumberingAfterBreak="0">
    <w:nsid w:val="0D860A1C"/>
    <w:multiLevelType w:val="hybridMultilevel"/>
    <w:tmpl w:val="B9C69520"/>
    <w:lvl w:ilvl="0" w:tplc="508468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FE91A2D"/>
    <w:multiLevelType w:val="hybridMultilevel"/>
    <w:tmpl w:val="C4547F4A"/>
    <w:lvl w:ilvl="0" w:tplc="53F66C8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96439AC"/>
    <w:multiLevelType w:val="hybridMultilevel"/>
    <w:tmpl w:val="5D90DD0C"/>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9E81671"/>
    <w:multiLevelType w:val="hybridMultilevel"/>
    <w:tmpl w:val="6AD4AE00"/>
    <w:lvl w:ilvl="0" w:tplc="6B7C11A2">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15:restartNumberingAfterBreak="0">
    <w:nsid w:val="1D114636"/>
    <w:multiLevelType w:val="hybridMultilevel"/>
    <w:tmpl w:val="69C65D8E"/>
    <w:lvl w:ilvl="0" w:tplc="62667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3B91ADB"/>
    <w:multiLevelType w:val="hybridMultilevel"/>
    <w:tmpl w:val="87FA02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78C5FCF"/>
    <w:multiLevelType w:val="hybridMultilevel"/>
    <w:tmpl w:val="ED405CF4"/>
    <w:lvl w:ilvl="0" w:tplc="7E5CFA18">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3"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DB10C19"/>
    <w:multiLevelType w:val="hybridMultilevel"/>
    <w:tmpl w:val="28046AB6"/>
    <w:lvl w:ilvl="0" w:tplc="0419000F">
      <w:start w:val="1"/>
      <w:numFmt w:val="decimal"/>
      <w:lvlText w:val="%1."/>
      <w:lvlJc w:val="left"/>
      <w:pPr>
        <w:ind w:left="1416" w:hanging="360"/>
      </w:pPr>
    </w:lvl>
    <w:lvl w:ilvl="1" w:tplc="04190019" w:tentative="1">
      <w:start w:val="1"/>
      <w:numFmt w:val="lowerLetter"/>
      <w:lvlText w:val="%2."/>
      <w:lvlJc w:val="left"/>
      <w:pPr>
        <w:ind w:left="2136" w:hanging="360"/>
      </w:pPr>
    </w:lvl>
    <w:lvl w:ilvl="2" w:tplc="0419001B" w:tentative="1">
      <w:start w:val="1"/>
      <w:numFmt w:val="lowerRoman"/>
      <w:lvlText w:val="%3."/>
      <w:lvlJc w:val="right"/>
      <w:pPr>
        <w:ind w:left="2856" w:hanging="180"/>
      </w:pPr>
    </w:lvl>
    <w:lvl w:ilvl="3" w:tplc="0419000F" w:tentative="1">
      <w:start w:val="1"/>
      <w:numFmt w:val="decimal"/>
      <w:lvlText w:val="%4."/>
      <w:lvlJc w:val="left"/>
      <w:pPr>
        <w:ind w:left="3576" w:hanging="360"/>
      </w:pPr>
    </w:lvl>
    <w:lvl w:ilvl="4" w:tplc="04190019" w:tentative="1">
      <w:start w:val="1"/>
      <w:numFmt w:val="lowerLetter"/>
      <w:lvlText w:val="%5."/>
      <w:lvlJc w:val="left"/>
      <w:pPr>
        <w:ind w:left="4296" w:hanging="360"/>
      </w:pPr>
    </w:lvl>
    <w:lvl w:ilvl="5" w:tplc="0419001B" w:tentative="1">
      <w:start w:val="1"/>
      <w:numFmt w:val="lowerRoman"/>
      <w:lvlText w:val="%6."/>
      <w:lvlJc w:val="right"/>
      <w:pPr>
        <w:ind w:left="5016" w:hanging="180"/>
      </w:pPr>
    </w:lvl>
    <w:lvl w:ilvl="6" w:tplc="0419000F" w:tentative="1">
      <w:start w:val="1"/>
      <w:numFmt w:val="decimal"/>
      <w:lvlText w:val="%7."/>
      <w:lvlJc w:val="left"/>
      <w:pPr>
        <w:ind w:left="5736" w:hanging="360"/>
      </w:pPr>
    </w:lvl>
    <w:lvl w:ilvl="7" w:tplc="04190019" w:tentative="1">
      <w:start w:val="1"/>
      <w:numFmt w:val="lowerLetter"/>
      <w:lvlText w:val="%8."/>
      <w:lvlJc w:val="left"/>
      <w:pPr>
        <w:ind w:left="6456" w:hanging="360"/>
      </w:pPr>
    </w:lvl>
    <w:lvl w:ilvl="8" w:tplc="0419001B" w:tentative="1">
      <w:start w:val="1"/>
      <w:numFmt w:val="lowerRoman"/>
      <w:lvlText w:val="%9."/>
      <w:lvlJc w:val="right"/>
      <w:pPr>
        <w:ind w:left="7176" w:hanging="180"/>
      </w:pPr>
    </w:lvl>
  </w:abstractNum>
  <w:abstractNum w:abstractNumId="15" w15:restartNumberingAfterBreak="0">
    <w:nsid w:val="33BC0071"/>
    <w:multiLevelType w:val="hybridMultilevel"/>
    <w:tmpl w:val="18A4AFA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DA51961"/>
    <w:multiLevelType w:val="hybridMultilevel"/>
    <w:tmpl w:val="AB0459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4403600C"/>
    <w:multiLevelType w:val="hybridMultilevel"/>
    <w:tmpl w:val="C8863C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78C100E"/>
    <w:multiLevelType w:val="hybridMultilevel"/>
    <w:tmpl w:val="7E2A7112"/>
    <w:lvl w:ilvl="0" w:tplc="AE3A52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8C14D08"/>
    <w:multiLevelType w:val="hybridMultilevel"/>
    <w:tmpl w:val="76CABF1A"/>
    <w:lvl w:ilvl="0" w:tplc="3E70B8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A736F90"/>
    <w:multiLevelType w:val="hybridMultilevel"/>
    <w:tmpl w:val="5644F90C"/>
    <w:lvl w:ilvl="0" w:tplc="E4D662E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D5150D5"/>
    <w:multiLevelType w:val="hybridMultilevel"/>
    <w:tmpl w:val="24985E26"/>
    <w:lvl w:ilvl="0" w:tplc="44BC6836">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0C4412"/>
    <w:multiLevelType w:val="hybridMultilevel"/>
    <w:tmpl w:val="B14C6678"/>
    <w:lvl w:ilvl="0" w:tplc="E57C8BF0">
      <w:start w:val="1"/>
      <w:numFmt w:val="decimal"/>
      <w:lvlText w:val="%1."/>
      <w:lvlJc w:val="left"/>
      <w:pPr>
        <w:ind w:left="927" w:hanging="360"/>
      </w:pPr>
      <w:rPr>
        <w:rFonts w:hint="default"/>
        <w:sz w:val="22"/>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C5B560F"/>
    <w:multiLevelType w:val="hybridMultilevel"/>
    <w:tmpl w:val="0AEA2746"/>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E4B33F4"/>
    <w:multiLevelType w:val="hybridMultilevel"/>
    <w:tmpl w:val="1BF84C4C"/>
    <w:lvl w:ilvl="0" w:tplc="676E3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5066061"/>
    <w:multiLevelType w:val="hybridMultilevel"/>
    <w:tmpl w:val="8B48D3FA"/>
    <w:lvl w:ilvl="0" w:tplc="3528C6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650B294A"/>
    <w:multiLevelType w:val="hybridMultilevel"/>
    <w:tmpl w:val="56BE46B2"/>
    <w:lvl w:ilvl="0" w:tplc="04190011">
      <w:start w:val="1"/>
      <w:numFmt w:val="decimal"/>
      <w:lvlText w:val="%1)"/>
      <w:lvlJc w:val="left"/>
      <w:pPr>
        <w:ind w:left="1416" w:hanging="360"/>
      </w:pPr>
    </w:lvl>
    <w:lvl w:ilvl="1" w:tplc="04190019" w:tentative="1">
      <w:start w:val="1"/>
      <w:numFmt w:val="lowerLetter"/>
      <w:lvlText w:val="%2."/>
      <w:lvlJc w:val="left"/>
      <w:pPr>
        <w:ind w:left="2136" w:hanging="360"/>
      </w:pPr>
    </w:lvl>
    <w:lvl w:ilvl="2" w:tplc="0419001B" w:tentative="1">
      <w:start w:val="1"/>
      <w:numFmt w:val="lowerRoman"/>
      <w:lvlText w:val="%3."/>
      <w:lvlJc w:val="right"/>
      <w:pPr>
        <w:ind w:left="2856" w:hanging="180"/>
      </w:pPr>
    </w:lvl>
    <w:lvl w:ilvl="3" w:tplc="0419000F" w:tentative="1">
      <w:start w:val="1"/>
      <w:numFmt w:val="decimal"/>
      <w:lvlText w:val="%4."/>
      <w:lvlJc w:val="left"/>
      <w:pPr>
        <w:ind w:left="3576" w:hanging="360"/>
      </w:pPr>
    </w:lvl>
    <w:lvl w:ilvl="4" w:tplc="04190019" w:tentative="1">
      <w:start w:val="1"/>
      <w:numFmt w:val="lowerLetter"/>
      <w:lvlText w:val="%5."/>
      <w:lvlJc w:val="left"/>
      <w:pPr>
        <w:ind w:left="4296" w:hanging="360"/>
      </w:pPr>
    </w:lvl>
    <w:lvl w:ilvl="5" w:tplc="0419001B" w:tentative="1">
      <w:start w:val="1"/>
      <w:numFmt w:val="lowerRoman"/>
      <w:lvlText w:val="%6."/>
      <w:lvlJc w:val="right"/>
      <w:pPr>
        <w:ind w:left="5016" w:hanging="180"/>
      </w:pPr>
    </w:lvl>
    <w:lvl w:ilvl="6" w:tplc="0419000F" w:tentative="1">
      <w:start w:val="1"/>
      <w:numFmt w:val="decimal"/>
      <w:lvlText w:val="%7."/>
      <w:lvlJc w:val="left"/>
      <w:pPr>
        <w:ind w:left="5736" w:hanging="360"/>
      </w:pPr>
    </w:lvl>
    <w:lvl w:ilvl="7" w:tplc="04190019" w:tentative="1">
      <w:start w:val="1"/>
      <w:numFmt w:val="lowerLetter"/>
      <w:lvlText w:val="%8."/>
      <w:lvlJc w:val="left"/>
      <w:pPr>
        <w:ind w:left="6456" w:hanging="360"/>
      </w:pPr>
    </w:lvl>
    <w:lvl w:ilvl="8" w:tplc="0419001B" w:tentative="1">
      <w:start w:val="1"/>
      <w:numFmt w:val="lowerRoman"/>
      <w:lvlText w:val="%9."/>
      <w:lvlJc w:val="right"/>
      <w:pPr>
        <w:ind w:left="7176" w:hanging="180"/>
      </w:pPr>
    </w:lvl>
  </w:abstractNum>
  <w:abstractNum w:abstractNumId="34"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E47719D"/>
    <w:multiLevelType w:val="hybridMultilevel"/>
    <w:tmpl w:val="0792D686"/>
    <w:lvl w:ilvl="0" w:tplc="712ADC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76CF32D5"/>
    <w:multiLevelType w:val="hybridMultilevel"/>
    <w:tmpl w:val="201AF4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DAE5AAB"/>
    <w:multiLevelType w:val="hybridMultilevel"/>
    <w:tmpl w:val="E0444582"/>
    <w:lvl w:ilvl="0" w:tplc="C9880F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FBF0DA7"/>
    <w:multiLevelType w:val="hybridMultilevel"/>
    <w:tmpl w:val="15B4F0BC"/>
    <w:lvl w:ilvl="0" w:tplc="0D026C74">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19"/>
  </w:num>
  <w:num w:numId="4">
    <w:abstractNumId w:val="16"/>
  </w:num>
  <w:num w:numId="5">
    <w:abstractNumId w:val="34"/>
  </w:num>
  <w:num w:numId="6">
    <w:abstractNumId w:val="38"/>
  </w:num>
  <w:num w:numId="7">
    <w:abstractNumId w:val="36"/>
  </w:num>
  <w:num w:numId="8">
    <w:abstractNumId w:val="6"/>
  </w:num>
  <w:num w:numId="9">
    <w:abstractNumId w:val="29"/>
  </w:num>
  <w:num w:numId="10">
    <w:abstractNumId w:val="30"/>
  </w:num>
  <w:num w:numId="11">
    <w:abstractNumId w:val="7"/>
  </w:num>
  <w:num w:numId="12">
    <w:abstractNumId w:val="27"/>
  </w:num>
  <w:num w:numId="13">
    <w:abstractNumId w:val="25"/>
  </w:num>
  <w:num w:numId="14">
    <w:abstractNumId w:val="17"/>
  </w:num>
  <w:num w:numId="15">
    <w:abstractNumId w:val="12"/>
  </w:num>
  <w:num w:numId="16">
    <w:abstractNumId w:val="9"/>
  </w:num>
  <w:num w:numId="17">
    <w:abstractNumId w:val="15"/>
  </w:num>
  <w:num w:numId="18">
    <w:abstractNumId w:val="11"/>
  </w:num>
  <w:num w:numId="19">
    <w:abstractNumId w:val="14"/>
  </w:num>
  <w:num w:numId="20">
    <w:abstractNumId w:val="0"/>
  </w:num>
  <w:num w:numId="21">
    <w:abstractNumId w:val="33"/>
  </w:num>
  <w:num w:numId="22">
    <w:abstractNumId w:val="10"/>
  </w:num>
  <w:num w:numId="23">
    <w:abstractNumId w:val="13"/>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3"/>
  </w:num>
  <w:num w:numId="27">
    <w:abstractNumId w:val="3"/>
  </w:num>
  <w:num w:numId="28">
    <w:abstractNumId w:val="21"/>
  </w:num>
  <w:num w:numId="29">
    <w:abstractNumId w:val="28"/>
  </w:num>
  <w:num w:numId="30">
    <w:abstractNumId w:val="31"/>
  </w:num>
  <w:num w:numId="31">
    <w:abstractNumId w:val="22"/>
  </w:num>
  <w:num w:numId="32">
    <w:abstractNumId w:val="5"/>
  </w:num>
  <w:num w:numId="33">
    <w:abstractNumId w:val="2"/>
  </w:num>
  <w:num w:numId="34">
    <w:abstractNumId w:val="39"/>
  </w:num>
  <w:num w:numId="35">
    <w:abstractNumId w:val="37"/>
  </w:num>
  <w:num w:numId="36">
    <w:abstractNumId w:val="1"/>
  </w:num>
  <w:num w:numId="37">
    <w:abstractNumId w:val="4"/>
  </w:num>
  <w:num w:numId="38">
    <w:abstractNumId w:val="35"/>
  </w:num>
  <w:num w:numId="39">
    <w:abstractNumId w:val="20"/>
  </w:num>
  <w:num w:numId="40">
    <w:abstractNumId w:val="40"/>
  </w:num>
  <w:num w:numId="41">
    <w:abstractNumId w:val="32"/>
  </w:num>
  <w:num w:numId="42">
    <w:abstractNumId w:val="8"/>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hdrShapeDefaults>
    <o:shapedefaults v:ext="edit" spidmax="174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728"/>
    <w:rsid w:val="000015CC"/>
    <w:rsid w:val="0000245A"/>
    <w:rsid w:val="00003225"/>
    <w:rsid w:val="00003265"/>
    <w:rsid w:val="00006E69"/>
    <w:rsid w:val="0001243E"/>
    <w:rsid w:val="000278D2"/>
    <w:rsid w:val="00030B98"/>
    <w:rsid w:val="00030D07"/>
    <w:rsid w:val="00036731"/>
    <w:rsid w:val="00050BBE"/>
    <w:rsid w:val="00050E4B"/>
    <w:rsid w:val="00052716"/>
    <w:rsid w:val="00052D9E"/>
    <w:rsid w:val="00052EE2"/>
    <w:rsid w:val="00053E89"/>
    <w:rsid w:val="00053F13"/>
    <w:rsid w:val="00054214"/>
    <w:rsid w:val="00054297"/>
    <w:rsid w:val="00062E5E"/>
    <w:rsid w:val="000667D3"/>
    <w:rsid w:val="00066914"/>
    <w:rsid w:val="00067D87"/>
    <w:rsid w:val="00070863"/>
    <w:rsid w:val="00071804"/>
    <w:rsid w:val="00071A95"/>
    <w:rsid w:val="000731DC"/>
    <w:rsid w:val="000758CE"/>
    <w:rsid w:val="00075B18"/>
    <w:rsid w:val="0008496F"/>
    <w:rsid w:val="00084FC3"/>
    <w:rsid w:val="00090249"/>
    <w:rsid w:val="00090552"/>
    <w:rsid w:val="00090A24"/>
    <w:rsid w:val="00092FA2"/>
    <w:rsid w:val="000930D5"/>
    <w:rsid w:val="00093E04"/>
    <w:rsid w:val="000A183B"/>
    <w:rsid w:val="000A4818"/>
    <w:rsid w:val="000B1F25"/>
    <w:rsid w:val="000B2A46"/>
    <w:rsid w:val="000B62A1"/>
    <w:rsid w:val="000B6DDF"/>
    <w:rsid w:val="000C19D2"/>
    <w:rsid w:val="000C2011"/>
    <w:rsid w:val="000C5650"/>
    <w:rsid w:val="000C5FB1"/>
    <w:rsid w:val="000C6B6C"/>
    <w:rsid w:val="000C7F0E"/>
    <w:rsid w:val="000D0FCF"/>
    <w:rsid w:val="000D19D8"/>
    <w:rsid w:val="000D1C12"/>
    <w:rsid w:val="000D2788"/>
    <w:rsid w:val="000D5C39"/>
    <w:rsid w:val="000E051F"/>
    <w:rsid w:val="000E3D64"/>
    <w:rsid w:val="000E56FF"/>
    <w:rsid w:val="000E7493"/>
    <w:rsid w:val="000F34F1"/>
    <w:rsid w:val="000F3958"/>
    <w:rsid w:val="000F5681"/>
    <w:rsid w:val="000F786D"/>
    <w:rsid w:val="000F7B3F"/>
    <w:rsid w:val="0010060D"/>
    <w:rsid w:val="00101069"/>
    <w:rsid w:val="0010183C"/>
    <w:rsid w:val="00101B5C"/>
    <w:rsid w:val="00101D8A"/>
    <w:rsid w:val="0010244B"/>
    <w:rsid w:val="001030D6"/>
    <w:rsid w:val="001033C1"/>
    <w:rsid w:val="00104AE3"/>
    <w:rsid w:val="00112224"/>
    <w:rsid w:val="0011357B"/>
    <w:rsid w:val="001155F5"/>
    <w:rsid w:val="001219F5"/>
    <w:rsid w:val="00121C21"/>
    <w:rsid w:val="00121E34"/>
    <w:rsid w:val="001223DB"/>
    <w:rsid w:val="001232A8"/>
    <w:rsid w:val="00124059"/>
    <w:rsid w:val="00125A42"/>
    <w:rsid w:val="001272B1"/>
    <w:rsid w:val="00130FB6"/>
    <w:rsid w:val="00141666"/>
    <w:rsid w:val="001419F6"/>
    <w:rsid w:val="0015114A"/>
    <w:rsid w:val="00151383"/>
    <w:rsid w:val="001529B0"/>
    <w:rsid w:val="001569D5"/>
    <w:rsid w:val="00161559"/>
    <w:rsid w:val="001620AC"/>
    <w:rsid w:val="001624AD"/>
    <w:rsid w:val="00162F73"/>
    <w:rsid w:val="00165BFF"/>
    <w:rsid w:val="001661D0"/>
    <w:rsid w:val="0016635C"/>
    <w:rsid w:val="00167F8D"/>
    <w:rsid w:val="0017249F"/>
    <w:rsid w:val="00172C63"/>
    <w:rsid w:val="001730FB"/>
    <w:rsid w:val="00174B3E"/>
    <w:rsid w:val="0017538C"/>
    <w:rsid w:val="00180155"/>
    <w:rsid w:val="001801B2"/>
    <w:rsid w:val="001834CE"/>
    <w:rsid w:val="001840A3"/>
    <w:rsid w:val="00185C38"/>
    <w:rsid w:val="00186601"/>
    <w:rsid w:val="001935CA"/>
    <w:rsid w:val="001975F4"/>
    <w:rsid w:val="001B03C3"/>
    <w:rsid w:val="001B2B3A"/>
    <w:rsid w:val="001B3F96"/>
    <w:rsid w:val="001B4214"/>
    <w:rsid w:val="001C019A"/>
    <w:rsid w:val="001C0D29"/>
    <w:rsid w:val="001C2AF2"/>
    <w:rsid w:val="001C2F47"/>
    <w:rsid w:val="001C650C"/>
    <w:rsid w:val="001D03C2"/>
    <w:rsid w:val="001D1B91"/>
    <w:rsid w:val="001D5D25"/>
    <w:rsid w:val="001D7E4C"/>
    <w:rsid w:val="001E17FE"/>
    <w:rsid w:val="001E1D54"/>
    <w:rsid w:val="001E1D86"/>
    <w:rsid w:val="001F419D"/>
    <w:rsid w:val="001F693F"/>
    <w:rsid w:val="002037F3"/>
    <w:rsid w:val="002049FA"/>
    <w:rsid w:val="0021414D"/>
    <w:rsid w:val="00214635"/>
    <w:rsid w:val="00216825"/>
    <w:rsid w:val="0021691E"/>
    <w:rsid w:val="002169B8"/>
    <w:rsid w:val="0022128A"/>
    <w:rsid w:val="0022587A"/>
    <w:rsid w:val="00227768"/>
    <w:rsid w:val="00227F80"/>
    <w:rsid w:val="00230884"/>
    <w:rsid w:val="002337B4"/>
    <w:rsid w:val="0023502B"/>
    <w:rsid w:val="0023570B"/>
    <w:rsid w:val="00246A4D"/>
    <w:rsid w:val="00247756"/>
    <w:rsid w:val="00250B23"/>
    <w:rsid w:val="002510ED"/>
    <w:rsid w:val="00253DB5"/>
    <w:rsid w:val="002549B4"/>
    <w:rsid w:val="002562F8"/>
    <w:rsid w:val="00260ABD"/>
    <w:rsid w:val="00261A6F"/>
    <w:rsid w:val="00263D18"/>
    <w:rsid w:val="002647B1"/>
    <w:rsid w:val="002655C0"/>
    <w:rsid w:val="00265709"/>
    <w:rsid w:val="00265B8C"/>
    <w:rsid w:val="002661F1"/>
    <w:rsid w:val="00267972"/>
    <w:rsid w:val="0027294B"/>
    <w:rsid w:val="002738F2"/>
    <w:rsid w:val="00274ECF"/>
    <w:rsid w:val="0027697F"/>
    <w:rsid w:val="00284B77"/>
    <w:rsid w:val="002860C2"/>
    <w:rsid w:val="00286ED1"/>
    <w:rsid w:val="002913E6"/>
    <w:rsid w:val="00291D04"/>
    <w:rsid w:val="0029381E"/>
    <w:rsid w:val="00295869"/>
    <w:rsid w:val="00295DBC"/>
    <w:rsid w:val="00296C2D"/>
    <w:rsid w:val="00297B67"/>
    <w:rsid w:val="002A2F16"/>
    <w:rsid w:val="002A409E"/>
    <w:rsid w:val="002A5C5A"/>
    <w:rsid w:val="002B4B37"/>
    <w:rsid w:val="002B5445"/>
    <w:rsid w:val="002C0054"/>
    <w:rsid w:val="002C20F2"/>
    <w:rsid w:val="002C3F15"/>
    <w:rsid w:val="002C6331"/>
    <w:rsid w:val="002C6A72"/>
    <w:rsid w:val="002D1ADB"/>
    <w:rsid w:val="002D4082"/>
    <w:rsid w:val="002D4A1C"/>
    <w:rsid w:val="002E2353"/>
    <w:rsid w:val="002F1611"/>
    <w:rsid w:val="002F1953"/>
    <w:rsid w:val="002F5495"/>
    <w:rsid w:val="00300148"/>
    <w:rsid w:val="00300382"/>
    <w:rsid w:val="00302E46"/>
    <w:rsid w:val="00303D3C"/>
    <w:rsid w:val="00307536"/>
    <w:rsid w:val="003076DE"/>
    <w:rsid w:val="00311AA9"/>
    <w:rsid w:val="00315DEC"/>
    <w:rsid w:val="00316E83"/>
    <w:rsid w:val="00321352"/>
    <w:rsid w:val="003236E0"/>
    <w:rsid w:val="00325A6F"/>
    <w:rsid w:val="00325E27"/>
    <w:rsid w:val="00330F7A"/>
    <w:rsid w:val="003314FC"/>
    <w:rsid w:val="00331F15"/>
    <w:rsid w:val="003327DE"/>
    <w:rsid w:val="00332C9A"/>
    <w:rsid w:val="0033648F"/>
    <w:rsid w:val="00340B72"/>
    <w:rsid w:val="00342CD6"/>
    <w:rsid w:val="00343656"/>
    <w:rsid w:val="00355A0F"/>
    <w:rsid w:val="00356066"/>
    <w:rsid w:val="003566C9"/>
    <w:rsid w:val="003579B3"/>
    <w:rsid w:val="0036094F"/>
    <w:rsid w:val="00362A71"/>
    <w:rsid w:val="00362D57"/>
    <w:rsid w:val="00365D71"/>
    <w:rsid w:val="00367234"/>
    <w:rsid w:val="00371CD5"/>
    <w:rsid w:val="00372928"/>
    <w:rsid w:val="003732CE"/>
    <w:rsid w:val="00374202"/>
    <w:rsid w:val="00374A9F"/>
    <w:rsid w:val="003803F5"/>
    <w:rsid w:val="0038082A"/>
    <w:rsid w:val="003814C7"/>
    <w:rsid w:val="00383CCC"/>
    <w:rsid w:val="00384CDA"/>
    <w:rsid w:val="0038586C"/>
    <w:rsid w:val="00390D97"/>
    <w:rsid w:val="0039107A"/>
    <w:rsid w:val="0039204A"/>
    <w:rsid w:val="00393602"/>
    <w:rsid w:val="003942AB"/>
    <w:rsid w:val="00395850"/>
    <w:rsid w:val="00396160"/>
    <w:rsid w:val="003A6360"/>
    <w:rsid w:val="003A6F3E"/>
    <w:rsid w:val="003B07D1"/>
    <w:rsid w:val="003B0CAB"/>
    <w:rsid w:val="003B533D"/>
    <w:rsid w:val="003B598F"/>
    <w:rsid w:val="003B756B"/>
    <w:rsid w:val="003C0006"/>
    <w:rsid w:val="003C0F83"/>
    <w:rsid w:val="003C2EE6"/>
    <w:rsid w:val="003C3156"/>
    <w:rsid w:val="003C5DF4"/>
    <w:rsid w:val="003C688E"/>
    <w:rsid w:val="003D081E"/>
    <w:rsid w:val="003D2534"/>
    <w:rsid w:val="003D3651"/>
    <w:rsid w:val="003D60A9"/>
    <w:rsid w:val="003E36BA"/>
    <w:rsid w:val="003F2735"/>
    <w:rsid w:val="003F39A4"/>
    <w:rsid w:val="0040135A"/>
    <w:rsid w:val="00401B5D"/>
    <w:rsid w:val="0040510A"/>
    <w:rsid w:val="00405411"/>
    <w:rsid w:val="00405511"/>
    <w:rsid w:val="00410865"/>
    <w:rsid w:val="0041181D"/>
    <w:rsid w:val="00411AF4"/>
    <w:rsid w:val="00413714"/>
    <w:rsid w:val="0041541B"/>
    <w:rsid w:val="00416574"/>
    <w:rsid w:val="00426642"/>
    <w:rsid w:val="00427280"/>
    <w:rsid w:val="00430090"/>
    <w:rsid w:val="00430159"/>
    <w:rsid w:val="0043688B"/>
    <w:rsid w:val="0044037F"/>
    <w:rsid w:val="00445EEF"/>
    <w:rsid w:val="00446681"/>
    <w:rsid w:val="00456AA9"/>
    <w:rsid w:val="0046006A"/>
    <w:rsid w:val="00461021"/>
    <w:rsid w:val="00461690"/>
    <w:rsid w:val="004632E4"/>
    <w:rsid w:val="0046404A"/>
    <w:rsid w:val="00464A41"/>
    <w:rsid w:val="00465F66"/>
    <w:rsid w:val="004724C4"/>
    <w:rsid w:val="00473345"/>
    <w:rsid w:val="004743A3"/>
    <w:rsid w:val="004746FB"/>
    <w:rsid w:val="00474848"/>
    <w:rsid w:val="004759EE"/>
    <w:rsid w:val="00480EC4"/>
    <w:rsid w:val="00481C22"/>
    <w:rsid w:val="00485142"/>
    <w:rsid w:val="00485A65"/>
    <w:rsid w:val="0049129C"/>
    <w:rsid w:val="00493C85"/>
    <w:rsid w:val="004961F7"/>
    <w:rsid w:val="004A2CFD"/>
    <w:rsid w:val="004A313C"/>
    <w:rsid w:val="004A31F0"/>
    <w:rsid w:val="004A4CA3"/>
    <w:rsid w:val="004B0471"/>
    <w:rsid w:val="004B1F82"/>
    <w:rsid w:val="004B208B"/>
    <w:rsid w:val="004B38CC"/>
    <w:rsid w:val="004C1E1A"/>
    <w:rsid w:val="004C53E2"/>
    <w:rsid w:val="004C54AC"/>
    <w:rsid w:val="004D056B"/>
    <w:rsid w:val="004D19A6"/>
    <w:rsid w:val="004D2E8F"/>
    <w:rsid w:val="004D407E"/>
    <w:rsid w:val="004D5D4C"/>
    <w:rsid w:val="004E0BB3"/>
    <w:rsid w:val="004E0E2C"/>
    <w:rsid w:val="004E4121"/>
    <w:rsid w:val="004F1CEC"/>
    <w:rsid w:val="00500948"/>
    <w:rsid w:val="00500F24"/>
    <w:rsid w:val="00504288"/>
    <w:rsid w:val="00507E98"/>
    <w:rsid w:val="0051403D"/>
    <w:rsid w:val="00515262"/>
    <w:rsid w:val="00517AA4"/>
    <w:rsid w:val="00522BCF"/>
    <w:rsid w:val="00523132"/>
    <w:rsid w:val="0052355C"/>
    <w:rsid w:val="0052499A"/>
    <w:rsid w:val="0052504C"/>
    <w:rsid w:val="00526218"/>
    <w:rsid w:val="00530004"/>
    <w:rsid w:val="00531717"/>
    <w:rsid w:val="00531A26"/>
    <w:rsid w:val="0053459E"/>
    <w:rsid w:val="0053589F"/>
    <w:rsid w:val="005403EB"/>
    <w:rsid w:val="00553036"/>
    <w:rsid w:val="00554E32"/>
    <w:rsid w:val="00555A8C"/>
    <w:rsid w:val="00556881"/>
    <w:rsid w:val="00561730"/>
    <w:rsid w:val="00565913"/>
    <w:rsid w:val="00566E6A"/>
    <w:rsid w:val="00567C3B"/>
    <w:rsid w:val="00572F70"/>
    <w:rsid w:val="005733B0"/>
    <w:rsid w:val="00573D97"/>
    <w:rsid w:val="00573E5F"/>
    <w:rsid w:val="00573FE9"/>
    <w:rsid w:val="005755FB"/>
    <w:rsid w:val="00576E58"/>
    <w:rsid w:val="005776C1"/>
    <w:rsid w:val="005803A8"/>
    <w:rsid w:val="00584A10"/>
    <w:rsid w:val="005859C5"/>
    <w:rsid w:val="00585A7C"/>
    <w:rsid w:val="005927D6"/>
    <w:rsid w:val="00594A45"/>
    <w:rsid w:val="0059716C"/>
    <w:rsid w:val="0059764C"/>
    <w:rsid w:val="005A23AD"/>
    <w:rsid w:val="005A52A9"/>
    <w:rsid w:val="005B0DB4"/>
    <w:rsid w:val="005B2C81"/>
    <w:rsid w:val="005B319B"/>
    <w:rsid w:val="005B3BB1"/>
    <w:rsid w:val="005B559D"/>
    <w:rsid w:val="005B6B76"/>
    <w:rsid w:val="005C26D2"/>
    <w:rsid w:val="005D08B4"/>
    <w:rsid w:val="005D0AE8"/>
    <w:rsid w:val="005D0D1D"/>
    <w:rsid w:val="005D5100"/>
    <w:rsid w:val="005D7D45"/>
    <w:rsid w:val="005E0BE6"/>
    <w:rsid w:val="005E4359"/>
    <w:rsid w:val="005E6544"/>
    <w:rsid w:val="005F62A5"/>
    <w:rsid w:val="005F7752"/>
    <w:rsid w:val="00601DD9"/>
    <w:rsid w:val="00610E00"/>
    <w:rsid w:val="00621540"/>
    <w:rsid w:val="006234C4"/>
    <w:rsid w:val="006236BF"/>
    <w:rsid w:val="006239BF"/>
    <w:rsid w:val="00625311"/>
    <w:rsid w:val="00631B07"/>
    <w:rsid w:val="00631C55"/>
    <w:rsid w:val="00632788"/>
    <w:rsid w:val="00633A90"/>
    <w:rsid w:val="0063511B"/>
    <w:rsid w:val="00637D6D"/>
    <w:rsid w:val="00640EC2"/>
    <w:rsid w:val="00641531"/>
    <w:rsid w:val="00644270"/>
    <w:rsid w:val="006463BF"/>
    <w:rsid w:val="00651541"/>
    <w:rsid w:val="00654451"/>
    <w:rsid w:val="00655750"/>
    <w:rsid w:val="00655943"/>
    <w:rsid w:val="00656131"/>
    <w:rsid w:val="00656EA5"/>
    <w:rsid w:val="006644E5"/>
    <w:rsid w:val="006652D5"/>
    <w:rsid w:val="00665357"/>
    <w:rsid w:val="0066553F"/>
    <w:rsid w:val="006667FB"/>
    <w:rsid w:val="00667959"/>
    <w:rsid w:val="00672743"/>
    <w:rsid w:val="00672D7D"/>
    <w:rsid w:val="0067493D"/>
    <w:rsid w:val="00675346"/>
    <w:rsid w:val="00677B29"/>
    <w:rsid w:val="00682181"/>
    <w:rsid w:val="00682E89"/>
    <w:rsid w:val="00683599"/>
    <w:rsid w:val="00694486"/>
    <w:rsid w:val="006A0D34"/>
    <w:rsid w:val="006A0E5B"/>
    <w:rsid w:val="006A4B58"/>
    <w:rsid w:val="006A6434"/>
    <w:rsid w:val="006A69BF"/>
    <w:rsid w:val="006A6BE3"/>
    <w:rsid w:val="006B273C"/>
    <w:rsid w:val="006B4A3C"/>
    <w:rsid w:val="006B6970"/>
    <w:rsid w:val="006C07D5"/>
    <w:rsid w:val="006C2EBF"/>
    <w:rsid w:val="006C38B3"/>
    <w:rsid w:val="006C448A"/>
    <w:rsid w:val="006C5E6C"/>
    <w:rsid w:val="006C687B"/>
    <w:rsid w:val="006C6B32"/>
    <w:rsid w:val="006D6E24"/>
    <w:rsid w:val="006E2C95"/>
    <w:rsid w:val="006E53D0"/>
    <w:rsid w:val="006E77EB"/>
    <w:rsid w:val="006F086B"/>
    <w:rsid w:val="006F26D2"/>
    <w:rsid w:val="006F2D55"/>
    <w:rsid w:val="006F5B96"/>
    <w:rsid w:val="00700BEB"/>
    <w:rsid w:val="00702939"/>
    <w:rsid w:val="00713FAC"/>
    <w:rsid w:val="00716373"/>
    <w:rsid w:val="0071667F"/>
    <w:rsid w:val="007178D1"/>
    <w:rsid w:val="00721D82"/>
    <w:rsid w:val="007255A5"/>
    <w:rsid w:val="007272B1"/>
    <w:rsid w:val="007368AB"/>
    <w:rsid w:val="00741010"/>
    <w:rsid w:val="00742573"/>
    <w:rsid w:val="0075093E"/>
    <w:rsid w:val="00752059"/>
    <w:rsid w:val="00754C46"/>
    <w:rsid w:val="00767E38"/>
    <w:rsid w:val="0077102C"/>
    <w:rsid w:val="0077409D"/>
    <w:rsid w:val="00775FB1"/>
    <w:rsid w:val="00777205"/>
    <w:rsid w:val="00782A42"/>
    <w:rsid w:val="00783183"/>
    <w:rsid w:val="00783388"/>
    <w:rsid w:val="00783813"/>
    <w:rsid w:val="00785167"/>
    <w:rsid w:val="007911E3"/>
    <w:rsid w:val="007940FC"/>
    <w:rsid w:val="00795B9D"/>
    <w:rsid w:val="00795CCB"/>
    <w:rsid w:val="00797F15"/>
    <w:rsid w:val="007A3A32"/>
    <w:rsid w:val="007A58E0"/>
    <w:rsid w:val="007B5A52"/>
    <w:rsid w:val="007B679F"/>
    <w:rsid w:val="007B70B8"/>
    <w:rsid w:val="007B717E"/>
    <w:rsid w:val="007C0D71"/>
    <w:rsid w:val="007C18E9"/>
    <w:rsid w:val="007C25FF"/>
    <w:rsid w:val="007C3D08"/>
    <w:rsid w:val="007C782E"/>
    <w:rsid w:val="007D0351"/>
    <w:rsid w:val="007D3CAC"/>
    <w:rsid w:val="007D579B"/>
    <w:rsid w:val="007D59EB"/>
    <w:rsid w:val="007D693C"/>
    <w:rsid w:val="007D77AE"/>
    <w:rsid w:val="007D7BB2"/>
    <w:rsid w:val="007D7FFA"/>
    <w:rsid w:val="007E29A4"/>
    <w:rsid w:val="007E4647"/>
    <w:rsid w:val="007E5D4C"/>
    <w:rsid w:val="007E6F27"/>
    <w:rsid w:val="007E769F"/>
    <w:rsid w:val="007F3CEF"/>
    <w:rsid w:val="007F6043"/>
    <w:rsid w:val="007F6B1C"/>
    <w:rsid w:val="007F7E2F"/>
    <w:rsid w:val="00806FAB"/>
    <w:rsid w:val="00812954"/>
    <w:rsid w:val="00817F1A"/>
    <w:rsid w:val="00820ABD"/>
    <w:rsid w:val="008257CD"/>
    <w:rsid w:val="008277FE"/>
    <w:rsid w:val="00831D9A"/>
    <w:rsid w:val="00832CC5"/>
    <w:rsid w:val="00834242"/>
    <w:rsid w:val="00837554"/>
    <w:rsid w:val="00842D21"/>
    <w:rsid w:val="008621CD"/>
    <w:rsid w:val="00866BCF"/>
    <w:rsid w:val="00870783"/>
    <w:rsid w:val="0087242D"/>
    <w:rsid w:val="008748CC"/>
    <w:rsid w:val="008777A4"/>
    <w:rsid w:val="00877EFC"/>
    <w:rsid w:val="0088112F"/>
    <w:rsid w:val="008820F3"/>
    <w:rsid w:val="00884AE7"/>
    <w:rsid w:val="008868FE"/>
    <w:rsid w:val="00886A96"/>
    <w:rsid w:val="00891D08"/>
    <w:rsid w:val="00893B14"/>
    <w:rsid w:val="008940A7"/>
    <w:rsid w:val="008952BC"/>
    <w:rsid w:val="008963DA"/>
    <w:rsid w:val="008971B9"/>
    <w:rsid w:val="008A0799"/>
    <w:rsid w:val="008A299F"/>
    <w:rsid w:val="008A3F0B"/>
    <w:rsid w:val="008A55B5"/>
    <w:rsid w:val="008A5695"/>
    <w:rsid w:val="008B020F"/>
    <w:rsid w:val="008B3197"/>
    <w:rsid w:val="008B36C1"/>
    <w:rsid w:val="008B4946"/>
    <w:rsid w:val="008B728A"/>
    <w:rsid w:val="008C08C8"/>
    <w:rsid w:val="008C0C17"/>
    <w:rsid w:val="008C16BF"/>
    <w:rsid w:val="008C2B36"/>
    <w:rsid w:val="008C31C7"/>
    <w:rsid w:val="008C5012"/>
    <w:rsid w:val="008D15CD"/>
    <w:rsid w:val="008D1885"/>
    <w:rsid w:val="008D7C8A"/>
    <w:rsid w:val="008D7D17"/>
    <w:rsid w:val="008E17D5"/>
    <w:rsid w:val="008F1C47"/>
    <w:rsid w:val="008F2452"/>
    <w:rsid w:val="008F46E4"/>
    <w:rsid w:val="008F7B86"/>
    <w:rsid w:val="009028E2"/>
    <w:rsid w:val="00903877"/>
    <w:rsid w:val="009121A4"/>
    <w:rsid w:val="00912615"/>
    <w:rsid w:val="00914285"/>
    <w:rsid w:val="009203DD"/>
    <w:rsid w:val="00920482"/>
    <w:rsid w:val="009211B5"/>
    <w:rsid w:val="009266C2"/>
    <w:rsid w:val="00927A1F"/>
    <w:rsid w:val="00932BD9"/>
    <w:rsid w:val="00932C08"/>
    <w:rsid w:val="009333FA"/>
    <w:rsid w:val="009368F1"/>
    <w:rsid w:val="00941C1B"/>
    <w:rsid w:val="0094638C"/>
    <w:rsid w:val="00946DA4"/>
    <w:rsid w:val="00950B97"/>
    <w:rsid w:val="00951E41"/>
    <w:rsid w:val="00957FA1"/>
    <w:rsid w:val="00960916"/>
    <w:rsid w:val="0096131A"/>
    <w:rsid w:val="00961712"/>
    <w:rsid w:val="009641A3"/>
    <w:rsid w:val="009646D2"/>
    <w:rsid w:val="0096502A"/>
    <w:rsid w:val="0096585B"/>
    <w:rsid w:val="0096636C"/>
    <w:rsid w:val="0097076C"/>
    <w:rsid w:val="00971CEA"/>
    <w:rsid w:val="0097352A"/>
    <w:rsid w:val="0098193F"/>
    <w:rsid w:val="00983A94"/>
    <w:rsid w:val="00984054"/>
    <w:rsid w:val="00991E4B"/>
    <w:rsid w:val="009947C9"/>
    <w:rsid w:val="00997B79"/>
    <w:rsid w:val="009A0144"/>
    <w:rsid w:val="009A1DFC"/>
    <w:rsid w:val="009A33C4"/>
    <w:rsid w:val="009A56EF"/>
    <w:rsid w:val="009B13AD"/>
    <w:rsid w:val="009B181B"/>
    <w:rsid w:val="009B2CC8"/>
    <w:rsid w:val="009B32BF"/>
    <w:rsid w:val="009B6876"/>
    <w:rsid w:val="009C1D99"/>
    <w:rsid w:val="009C20A3"/>
    <w:rsid w:val="009C3DDA"/>
    <w:rsid w:val="009C6025"/>
    <w:rsid w:val="009C7CD4"/>
    <w:rsid w:val="009D638E"/>
    <w:rsid w:val="009E0A50"/>
    <w:rsid w:val="009E0D6F"/>
    <w:rsid w:val="009E1459"/>
    <w:rsid w:val="009E3B3D"/>
    <w:rsid w:val="009E6663"/>
    <w:rsid w:val="009E7FBB"/>
    <w:rsid w:val="009F1C6B"/>
    <w:rsid w:val="009F3421"/>
    <w:rsid w:val="009F3A3B"/>
    <w:rsid w:val="009F4005"/>
    <w:rsid w:val="009F5C45"/>
    <w:rsid w:val="00A00D71"/>
    <w:rsid w:val="00A02BC8"/>
    <w:rsid w:val="00A02D07"/>
    <w:rsid w:val="00A0724B"/>
    <w:rsid w:val="00A10A5E"/>
    <w:rsid w:val="00A158A5"/>
    <w:rsid w:val="00A25CE3"/>
    <w:rsid w:val="00A275DB"/>
    <w:rsid w:val="00A35B7E"/>
    <w:rsid w:val="00A4308F"/>
    <w:rsid w:val="00A503F1"/>
    <w:rsid w:val="00A51DED"/>
    <w:rsid w:val="00A544D5"/>
    <w:rsid w:val="00A62206"/>
    <w:rsid w:val="00A71114"/>
    <w:rsid w:val="00A71347"/>
    <w:rsid w:val="00A727BA"/>
    <w:rsid w:val="00A72CEF"/>
    <w:rsid w:val="00A80B5D"/>
    <w:rsid w:val="00A82642"/>
    <w:rsid w:val="00A82FC9"/>
    <w:rsid w:val="00A84DDF"/>
    <w:rsid w:val="00A85D2B"/>
    <w:rsid w:val="00A92EC2"/>
    <w:rsid w:val="00A93AFE"/>
    <w:rsid w:val="00A96555"/>
    <w:rsid w:val="00A96BA0"/>
    <w:rsid w:val="00AA1EB4"/>
    <w:rsid w:val="00AA244E"/>
    <w:rsid w:val="00AA3B8A"/>
    <w:rsid w:val="00AA7ABA"/>
    <w:rsid w:val="00AB124D"/>
    <w:rsid w:val="00AB1D29"/>
    <w:rsid w:val="00AB2A20"/>
    <w:rsid w:val="00AB47D0"/>
    <w:rsid w:val="00AB5755"/>
    <w:rsid w:val="00AB6613"/>
    <w:rsid w:val="00AB6F09"/>
    <w:rsid w:val="00AC10AA"/>
    <w:rsid w:val="00AC12E0"/>
    <w:rsid w:val="00AC1C50"/>
    <w:rsid w:val="00AC21C6"/>
    <w:rsid w:val="00AC3832"/>
    <w:rsid w:val="00AC4953"/>
    <w:rsid w:val="00AD233E"/>
    <w:rsid w:val="00AD52A3"/>
    <w:rsid w:val="00AD6C78"/>
    <w:rsid w:val="00AE114A"/>
    <w:rsid w:val="00AE23FD"/>
    <w:rsid w:val="00AE6739"/>
    <w:rsid w:val="00AE73AD"/>
    <w:rsid w:val="00AF2F71"/>
    <w:rsid w:val="00AF56BF"/>
    <w:rsid w:val="00B00B04"/>
    <w:rsid w:val="00B0111A"/>
    <w:rsid w:val="00B03EFB"/>
    <w:rsid w:val="00B12136"/>
    <w:rsid w:val="00B14DB2"/>
    <w:rsid w:val="00B16090"/>
    <w:rsid w:val="00B17ECD"/>
    <w:rsid w:val="00B22896"/>
    <w:rsid w:val="00B22C09"/>
    <w:rsid w:val="00B328C4"/>
    <w:rsid w:val="00B33EAF"/>
    <w:rsid w:val="00B369A8"/>
    <w:rsid w:val="00B36AA6"/>
    <w:rsid w:val="00B40D16"/>
    <w:rsid w:val="00B417C1"/>
    <w:rsid w:val="00B42516"/>
    <w:rsid w:val="00B429B2"/>
    <w:rsid w:val="00B42A05"/>
    <w:rsid w:val="00B439B6"/>
    <w:rsid w:val="00B43B5D"/>
    <w:rsid w:val="00B43DB7"/>
    <w:rsid w:val="00B43FD8"/>
    <w:rsid w:val="00B44B09"/>
    <w:rsid w:val="00B46FE2"/>
    <w:rsid w:val="00B475E1"/>
    <w:rsid w:val="00B50C1F"/>
    <w:rsid w:val="00B5112C"/>
    <w:rsid w:val="00B55AB4"/>
    <w:rsid w:val="00B55B09"/>
    <w:rsid w:val="00B60185"/>
    <w:rsid w:val="00B62878"/>
    <w:rsid w:val="00B63D6D"/>
    <w:rsid w:val="00B64014"/>
    <w:rsid w:val="00B7174A"/>
    <w:rsid w:val="00B72AED"/>
    <w:rsid w:val="00B7621F"/>
    <w:rsid w:val="00B80101"/>
    <w:rsid w:val="00B83A44"/>
    <w:rsid w:val="00B83FDD"/>
    <w:rsid w:val="00B84B35"/>
    <w:rsid w:val="00B8501A"/>
    <w:rsid w:val="00B87359"/>
    <w:rsid w:val="00B94753"/>
    <w:rsid w:val="00BA3793"/>
    <w:rsid w:val="00BA66A9"/>
    <w:rsid w:val="00BB0C96"/>
    <w:rsid w:val="00BB1F50"/>
    <w:rsid w:val="00BB38D7"/>
    <w:rsid w:val="00BB7A1A"/>
    <w:rsid w:val="00BC3030"/>
    <w:rsid w:val="00BC3516"/>
    <w:rsid w:val="00BC4C20"/>
    <w:rsid w:val="00BC5835"/>
    <w:rsid w:val="00BC7C8B"/>
    <w:rsid w:val="00BD1209"/>
    <w:rsid w:val="00BD2A79"/>
    <w:rsid w:val="00BD2F7C"/>
    <w:rsid w:val="00BD3BB5"/>
    <w:rsid w:val="00BD4FA8"/>
    <w:rsid w:val="00BE3042"/>
    <w:rsid w:val="00BE305D"/>
    <w:rsid w:val="00BF313C"/>
    <w:rsid w:val="00BF45F2"/>
    <w:rsid w:val="00BF4BA8"/>
    <w:rsid w:val="00BF4F07"/>
    <w:rsid w:val="00C01813"/>
    <w:rsid w:val="00C019C2"/>
    <w:rsid w:val="00C01C3E"/>
    <w:rsid w:val="00C048A3"/>
    <w:rsid w:val="00C1417F"/>
    <w:rsid w:val="00C163B3"/>
    <w:rsid w:val="00C17E65"/>
    <w:rsid w:val="00C17E99"/>
    <w:rsid w:val="00C218FC"/>
    <w:rsid w:val="00C24037"/>
    <w:rsid w:val="00C26EA8"/>
    <w:rsid w:val="00C30191"/>
    <w:rsid w:val="00C31586"/>
    <w:rsid w:val="00C36B70"/>
    <w:rsid w:val="00C41C93"/>
    <w:rsid w:val="00C459AF"/>
    <w:rsid w:val="00C478DD"/>
    <w:rsid w:val="00C53A6C"/>
    <w:rsid w:val="00C54FA5"/>
    <w:rsid w:val="00C61B8E"/>
    <w:rsid w:val="00C62619"/>
    <w:rsid w:val="00C67FCC"/>
    <w:rsid w:val="00C70373"/>
    <w:rsid w:val="00C740DA"/>
    <w:rsid w:val="00C77767"/>
    <w:rsid w:val="00C80B85"/>
    <w:rsid w:val="00C80DE4"/>
    <w:rsid w:val="00C820A5"/>
    <w:rsid w:val="00C856D1"/>
    <w:rsid w:val="00C859E6"/>
    <w:rsid w:val="00C86D59"/>
    <w:rsid w:val="00C91174"/>
    <w:rsid w:val="00C95A9D"/>
    <w:rsid w:val="00CA2338"/>
    <w:rsid w:val="00CA447C"/>
    <w:rsid w:val="00CA4659"/>
    <w:rsid w:val="00CA57E3"/>
    <w:rsid w:val="00CA5DED"/>
    <w:rsid w:val="00CA798E"/>
    <w:rsid w:val="00CA7CC6"/>
    <w:rsid w:val="00CB03C8"/>
    <w:rsid w:val="00CB0C96"/>
    <w:rsid w:val="00CB368F"/>
    <w:rsid w:val="00CC182A"/>
    <w:rsid w:val="00CC5730"/>
    <w:rsid w:val="00CC77D7"/>
    <w:rsid w:val="00CD1729"/>
    <w:rsid w:val="00CD3F7F"/>
    <w:rsid w:val="00CD4096"/>
    <w:rsid w:val="00CD455C"/>
    <w:rsid w:val="00CD4C41"/>
    <w:rsid w:val="00CD5EDD"/>
    <w:rsid w:val="00CD6AF3"/>
    <w:rsid w:val="00CD6E74"/>
    <w:rsid w:val="00CE21CA"/>
    <w:rsid w:val="00CE7BDF"/>
    <w:rsid w:val="00CF036A"/>
    <w:rsid w:val="00CF2A04"/>
    <w:rsid w:val="00CF54F5"/>
    <w:rsid w:val="00CF59EC"/>
    <w:rsid w:val="00CF5EEE"/>
    <w:rsid w:val="00D00D93"/>
    <w:rsid w:val="00D03432"/>
    <w:rsid w:val="00D05681"/>
    <w:rsid w:val="00D0622F"/>
    <w:rsid w:val="00D06470"/>
    <w:rsid w:val="00D1026B"/>
    <w:rsid w:val="00D16932"/>
    <w:rsid w:val="00D2052F"/>
    <w:rsid w:val="00D21C8A"/>
    <w:rsid w:val="00D22797"/>
    <w:rsid w:val="00D23C4A"/>
    <w:rsid w:val="00D24B82"/>
    <w:rsid w:val="00D30830"/>
    <w:rsid w:val="00D30CF0"/>
    <w:rsid w:val="00D3189A"/>
    <w:rsid w:val="00D31E45"/>
    <w:rsid w:val="00D3503D"/>
    <w:rsid w:val="00D35055"/>
    <w:rsid w:val="00D35F39"/>
    <w:rsid w:val="00D36DFF"/>
    <w:rsid w:val="00D37B5B"/>
    <w:rsid w:val="00D41E43"/>
    <w:rsid w:val="00D47032"/>
    <w:rsid w:val="00D47119"/>
    <w:rsid w:val="00D474D2"/>
    <w:rsid w:val="00D50A7E"/>
    <w:rsid w:val="00D51B52"/>
    <w:rsid w:val="00D529C8"/>
    <w:rsid w:val="00D57790"/>
    <w:rsid w:val="00D57C6B"/>
    <w:rsid w:val="00D640FB"/>
    <w:rsid w:val="00D65349"/>
    <w:rsid w:val="00D66A4B"/>
    <w:rsid w:val="00D7434B"/>
    <w:rsid w:val="00D758A2"/>
    <w:rsid w:val="00D760E9"/>
    <w:rsid w:val="00D827E5"/>
    <w:rsid w:val="00D83380"/>
    <w:rsid w:val="00D84ABD"/>
    <w:rsid w:val="00D84DB1"/>
    <w:rsid w:val="00D8610E"/>
    <w:rsid w:val="00D91591"/>
    <w:rsid w:val="00D960E1"/>
    <w:rsid w:val="00D961E2"/>
    <w:rsid w:val="00D9634B"/>
    <w:rsid w:val="00DA2BA9"/>
    <w:rsid w:val="00DA3D31"/>
    <w:rsid w:val="00DA554A"/>
    <w:rsid w:val="00DA6B5F"/>
    <w:rsid w:val="00DC16A4"/>
    <w:rsid w:val="00DC2000"/>
    <w:rsid w:val="00DC38CF"/>
    <w:rsid w:val="00DD0512"/>
    <w:rsid w:val="00DD224A"/>
    <w:rsid w:val="00DD28F7"/>
    <w:rsid w:val="00DD501B"/>
    <w:rsid w:val="00DD6FC7"/>
    <w:rsid w:val="00DD7A19"/>
    <w:rsid w:val="00DE36E8"/>
    <w:rsid w:val="00DE45E9"/>
    <w:rsid w:val="00DE6498"/>
    <w:rsid w:val="00DE6A77"/>
    <w:rsid w:val="00DF04C5"/>
    <w:rsid w:val="00DF1E39"/>
    <w:rsid w:val="00DF2BD5"/>
    <w:rsid w:val="00E0132A"/>
    <w:rsid w:val="00E01AA2"/>
    <w:rsid w:val="00E0306E"/>
    <w:rsid w:val="00E05901"/>
    <w:rsid w:val="00E0648B"/>
    <w:rsid w:val="00E0757A"/>
    <w:rsid w:val="00E15436"/>
    <w:rsid w:val="00E23BB5"/>
    <w:rsid w:val="00E30853"/>
    <w:rsid w:val="00E31260"/>
    <w:rsid w:val="00E35B1F"/>
    <w:rsid w:val="00E364BA"/>
    <w:rsid w:val="00E40B12"/>
    <w:rsid w:val="00E425D0"/>
    <w:rsid w:val="00E45716"/>
    <w:rsid w:val="00E5280A"/>
    <w:rsid w:val="00E53649"/>
    <w:rsid w:val="00E55A98"/>
    <w:rsid w:val="00E6119D"/>
    <w:rsid w:val="00E61EAD"/>
    <w:rsid w:val="00E622D2"/>
    <w:rsid w:val="00E62CA8"/>
    <w:rsid w:val="00E63435"/>
    <w:rsid w:val="00E63765"/>
    <w:rsid w:val="00E65D8A"/>
    <w:rsid w:val="00E705BD"/>
    <w:rsid w:val="00E70802"/>
    <w:rsid w:val="00E7092A"/>
    <w:rsid w:val="00E731AD"/>
    <w:rsid w:val="00E73A93"/>
    <w:rsid w:val="00E73F79"/>
    <w:rsid w:val="00E75B1D"/>
    <w:rsid w:val="00E81757"/>
    <w:rsid w:val="00E85D42"/>
    <w:rsid w:val="00E86837"/>
    <w:rsid w:val="00E87867"/>
    <w:rsid w:val="00E9031E"/>
    <w:rsid w:val="00E908FC"/>
    <w:rsid w:val="00E90912"/>
    <w:rsid w:val="00E9233E"/>
    <w:rsid w:val="00E930A7"/>
    <w:rsid w:val="00E945DE"/>
    <w:rsid w:val="00E96D38"/>
    <w:rsid w:val="00EA03D7"/>
    <w:rsid w:val="00EA2196"/>
    <w:rsid w:val="00EA4BFA"/>
    <w:rsid w:val="00EA5C38"/>
    <w:rsid w:val="00EB1FBF"/>
    <w:rsid w:val="00EC0C44"/>
    <w:rsid w:val="00EC28BD"/>
    <w:rsid w:val="00EC32FF"/>
    <w:rsid w:val="00EC48B3"/>
    <w:rsid w:val="00EC553E"/>
    <w:rsid w:val="00ED1560"/>
    <w:rsid w:val="00ED1DE1"/>
    <w:rsid w:val="00ED21A0"/>
    <w:rsid w:val="00ED35BE"/>
    <w:rsid w:val="00ED7881"/>
    <w:rsid w:val="00EE19C7"/>
    <w:rsid w:val="00EE294C"/>
    <w:rsid w:val="00EE55A6"/>
    <w:rsid w:val="00EF1B58"/>
    <w:rsid w:val="00EF4DF2"/>
    <w:rsid w:val="00EF5A8C"/>
    <w:rsid w:val="00F02683"/>
    <w:rsid w:val="00F0481A"/>
    <w:rsid w:val="00F068D1"/>
    <w:rsid w:val="00F06CC4"/>
    <w:rsid w:val="00F14053"/>
    <w:rsid w:val="00F15EFA"/>
    <w:rsid w:val="00F1676C"/>
    <w:rsid w:val="00F173D0"/>
    <w:rsid w:val="00F22637"/>
    <w:rsid w:val="00F22BCA"/>
    <w:rsid w:val="00F264A6"/>
    <w:rsid w:val="00F31E93"/>
    <w:rsid w:val="00F3472C"/>
    <w:rsid w:val="00F354E0"/>
    <w:rsid w:val="00F356C5"/>
    <w:rsid w:val="00F3586F"/>
    <w:rsid w:val="00F36DFB"/>
    <w:rsid w:val="00F40077"/>
    <w:rsid w:val="00F407FF"/>
    <w:rsid w:val="00F416F2"/>
    <w:rsid w:val="00F41FC5"/>
    <w:rsid w:val="00F4496D"/>
    <w:rsid w:val="00F44E00"/>
    <w:rsid w:val="00F45EB6"/>
    <w:rsid w:val="00F47967"/>
    <w:rsid w:val="00F503C8"/>
    <w:rsid w:val="00F51009"/>
    <w:rsid w:val="00F6058F"/>
    <w:rsid w:val="00F64717"/>
    <w:rsid w:val="00F67232"/>
    <w:rsid w:val="00F675E3"/>
    <w:rsid w:val="00F72FBA"/>
    <w:rsid w:val="00F74B83"/>
    <w:rsid w:val="00F77F82"/>
    <w:rsid w:val="00F80291"/>
    <w:rsid w:val="00F8599F"/>
    <w:rsid w:val="00F87026"/>
    <w:rsid w:val="00F8785A"/>
    <w:rsid w:val="00F90C0A"/>
    <w:rsid w:val="00F910AE"/>
    <w:rsid w:val="00F919FB"/>
    <w:rsid w:val="00F9438F"/>
    <w:rsid w:val="00F963A7"/>
    <w:rsid w:val="00FA1ED2"/>
    <w:rsid w:val="00FA3E25"/>
    <w:rsid w:val="00FA6D92"/>
    <w:rsid w:val="00FA7A33"/>
    <w:rsid w:val="00FA7D1E"/>
    <w:rsid w:val="00FB02F2"/>
    <w:rsid w:val="00FB1210"/>
    <w:rsid w:val="00FB1455"/>
    <w:rsid w:val="00FB2C40"/>
    <w:rsid w:val="00FC056E"/>
    <w:rsid w:val="00FC12CD"/>
    <w:rsid w:val="00FC2E2C"/>
    <w:rsid w:val="00FC3115"/>
    <w:rsid w:val="00FC5A81"/>
    <w:rsid w:val="00FC6328"/>
    <w:rsid w:val="00FC6FD0"/>
    <w:rsid w:val="00FD1381"/>
    <w:rsid w:val="00FD1E6A"/>
    <w:rsid w:val="00FD5B35"/>
    <w:rsid w:val="00FD7A93"/>
    <w:rsid w:val="00FE12BF"/>
    <w:rsid w:val="00FE1C39"/>
    <w:rsid w:val="00FE240D"/>
    <w:rsid w:val="00FE343B"/>
    <w:rsid w:val="00FF143A"/>
    <w:rsid w:val="00FF27C0"/>
    <w:rsid w:val="00FF3455"/>
    <w:rsid w:val="00FF365A"/>
    <w:rsid w:val="00FF3EA2"/>
    <w:rsid w:val="00FF4573"/>
    <w:rsid w:val="00FF5E28"/>
    <w:rsid w:val="00FF7E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081"/>
    <o:shapelayout v:ext="edit">
      <o:idmap v:ext="edit" data="1"/>
    </o:shapelayout>
  </w:shapeDefaults>
  <w:decimalSymbol w:val=","/>
  <w:listSeparator w:val=";"/>
  <w15:docId w15:val="{22F80221-630D-4114-A9A0-BB3736F1D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2716"/>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paragraph" w:styleId="ae">
    <w:name w:val="Normal (Web)"/>
    <w:basedOn w:val="a"/>
    <w:uiPriority w:val="99"/>
    <w:semiHidden/>
    <w:unhideWhenUsed/>
    <w:rsid w:val="00104AE3"/>
    <w:pPr>
      <w:widowControl/>
      <w:autoSpaceDE/>
      <w:autoSpaceDN/>
      <w:adjustRightInd/>
      <w:spacing w:before="100" w:beforeAutospacing="1" w:after="100" w:afterAutospacing="1"/>
      <w:ind w:firstLine="0"/>
    </w:pPr>
    <w:rPr>
      <w:color w:val="auto"/>
      <w:sz w:val="24"/>
      <w:szCs w:val="24"/>
    </w:rPr>
  </w:style>
  <w:style w:type="paragraph" w:styleId="af">
    <w:name w:val="No Spacing"/>
    <w:link w:val="af0"/>
    <w:uiPriority w:val="1"/>
    <w:qFormat/>
    <w:rsid w:val="0075093E"/>
    <w:pPr>
      <w:widowControl w:val="0"/>
      <w:autoSpaceDE w:val="0"/>
      <w:autoSpaceDN w:val="0"/>
      <w:adjustRightInd w:val="0"/>
      <w:spacing w:after="0" w:line="240" w:lineRule="auto"/>
      <w:ind w:firstLine="849"/>
    </w:pPr>
    <w:rPr>
      <w:rFonts w:ascii="Times New Roman" w:eastAsia="Times New Roman" w:hAnsi="Times New Roman" w:cs="Times New Roman"/>
      <w:color w:val="000000"/>
      <w:lang w:eastAsia="ru-RU"/>
    </w:rPr>
  </w:style>
  <w:style w:type="character" w:customStyle="1" w:styleId="a5">
    <w:name w:val="Абзац списка Знак"/>
    <w:aliases w:val="Bullet List Знак,FooterText Знак,numbered Знак,Paragraphe de liste1 Знак,lp1 Знак"/>
    <w:link w:val="a4"/>
    <w:uiPriority w:val="34"/>
    <w:locked/>
    <w:rsid w:val="00AC21C6"/>
    <w:rPr>
      <w:rFonts w:ascii="Times New Roman" w:eastAsia="Times New Roman" w:hAnsi="Times New Roman" w:cs="Times New Roman"/>
      <w:color w:val="000000"/>
      <w:lang w:eastAsia="ru-RU"/>
    </w:rPr>
  </w:style>
  <w:style w:type="character" w:customStyle="1" w:styleId="af0">
    <w:name w:val="Без интервала Знак"/>
    <w:basedOn w:val="a0"/>
    <w:link w:val="af"/>
    <w:uiPriority w:val="1"/>
    <w:rsid w:val="00795B9D"/>
    <w:rPr>
      <w:rFonts w:ascii="Times New Roman" w:eastAsia="Times New Roman" w:hAnsi="Times New Roman" w:cs="Times New Roman"/>
      <w:color w:val="000000"/>
      <w:lang w:eastAsia="ru-RU"/>
    </w:rPr>
  </w:style>
  <w:style w:type="character" w:customStyle="1" w:styleId="sectioninfo">
    <w:name w:val="section__info"/>
    <w:basedOn w:val="a0"/>
    <w:rsid w:val="00CE7BDF"/>
  </w:style>
  <w:style w:type="character" w:customStyle="1" w:styleId="cardmaininfocontent">
    <w:name w:val="cardmaininfo__content"/>
    <w:basedOn w:val="a0"/>
    <w:rsid w:val="00997B79"/>
  </w:style>
  <w:style w:type="table" w:styleId="af1">
    <w:name w:val="Table Grid"/>
    <w:basedOn w:val="a1"/>
    <w:uiPriority w:val="59"/>
    <w:rsid w:val="006C38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7568312">
      <w:bodyDiv w:val="1"/>
      <w:marLeft w:val="0"/>
      <w:marRight w:val="0"/>
      <w:marTop w:val="0"/>
      <w:marBottom w:val="0"/>
      <w:divBdr>
        <w:top w:val="none" w:sz="0" w:space="0" w:color="auto"/>
        <w:left w:val="none" w:sz="0" w:space="0" w:color="auto"/>
        <w:bottom w:val="none" w:sz="0" w:space="0" w:color="auto"/>
        <w:right w:val="none" w:sz="0" w:space="0" w:color="auto"/>
      </w:divBdr>
    </w:div>
    <w:div w:id="12810748">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57092954">
      <w:bodyDiv w:val="1"/>
      <w:marLeft w:val="0"/>
      <w:marRight w:val="0"/>
      <w:marTop w:val="0"/>
      <w:marBottom w:val="0"/>
      <w:divBdr>
        <w:top w:val="none" w:sz="0" w:space="0" w:color="auto"/>
        <w:left w:val="none" w:sz="0" w:space="0" w:color="auto"/>
        <w:bottom w:val="none" w:sz="0" w:space="0" w:color="auto"/>
        <w:right w:val="none" w:sz="0" w:space="0" w:color="auto"/>
      </w:divBdr>
    </w:div>
    <w:div w:id="58018498">
      <w:bodyDiv w:val="1"/>
      <w:marLeft w:val="0"/>
      <w:marRight w:val="0"/>
      <w:marTop w:val="0"/>
      <w:marBottom w:val="0"/>
      <w:divBdr>
        <w:top w:val="none" w:sz="0" w:space="0" w:color="auto"/>
        <w:left w:val="none" w:sz="0" w:space="0" w:color="auto"/>
        <w:bottom w:val="none" w:sz="0" w:space="0" w:color="auto"/>
        <w:right w:val="none" w:sz="0" w:space="0" w:color="auto"/>
      </w:divBdr>
    </w:div>
    <w:div w:id="81613827">
      <w:bodyDiv w:val="1"/>
      <w:marLeft w:val="0"/>
      <w:marRight w:val="0"/>
      <w:marTop w:val="0"/>
      <w:marBottom w:val="0"/>
      <w:divBdr>
        <w:top w:val="none" w:sz="0" w:space="0" w:color="auto"/>
        <w:left w:val="none" w:sz="0" w:space="0" w:color="auto"/>
        <w:bottom w:val="none" w:sz="0" w:space="0" w:color="auto"/>
        <w:right w:val="none" w:sz="0" w:space="0" w:color="auto"/>
      </w:divBdr>
    </w:div>
    <w:div w:id="118692914">
      <w:bodyDiv w:val="1"/>
      <w:marLeft w:val="0"/>
      <w:marRight w:val="0"/>
      <w:marTop w:val="0"/>
      <w:marBottom w:val="0"/>
      <w:divBdr>
        <w:top w:val="none" w:sz="0" w:space="0" w:color="auto"/>
        <w:left w:val="none" w:sz="0" w:space="0" w:color="auto"/>
        <w:bottom w:val="none" w:sz="0" w:space="0" w:color="auto"/>
        <w:right w:val="none" w:sz="0" w:space="0" w:color="auto"/>
      </w:divBdr>
    </w:div>
    <w:div w:id="13468687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381046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51546884">
      <w:bodyDiv w:val="1"/>
      <w:marLeft w:val="0"/>
      <w:marRight w:val="0"/>
      <w:marTop w:val="0"/>
      <w:marBottom w:val="0"/>
      <w:divBdr>
        <w:top w:val="none" w:sz="0" w:space="0" w:color="auto"/>
        <w:left w:val="none" w:sz="0" w:space="0" w:color="auto"/>
        <w:bottom w:val="none" w:sz="0" w:space="0" w:color="auto"/>
        <w:right w:val="none" w:sz="0" w:space="0" w:color="auto"/>
      </w:divBdr>
    </w:div>
    <w:div w:id="255016080">
      <w:bodyDiv w:val="1"/>
      <w:marLeft w:val="0"/>
      <w:marRight w:val="0"/>
      <w:marTop w:val="0"/>
      <w:marBottom w:val="0"/>
      <w:divBdr>
        <w:top w:val="none" w:sz="0" w:space="0" w:color="auto"/>
        <w:left w:val="none" w:sz="0" w:space="0" w:color="auto"/>
        <w:bottom w:val="none" w:sz="0" w:space="0" w:color="auto"/>
        <w:right w:val="none" w:sz="0" w:space="0" w:color="auto"/>
      </w:divBdr>
    </w:div>
    <w:div w:id="420109364">
      <w:bodyDiv w:val="1"/>
      <w:marLeft w:val="0"/>
      <w:marRight w:val="0"/>
      <w:marTop w:val="0"/>
      <w:marBottom w:val="0"/>
      <w:divBdr>
        <w:top w:val="none" w:sz="0" w:space="0" w:color="auto"/>
        <w:left w:val="none" w:sz="0" w:space="0" w:color="auto"/>
        <w:bottom w:val="none" w:sz="0" w:space="0" w:color="auto"/>
        <w:right w:val="none" w:sz="0" w:space="0" w:color="auto"/>
      </w:divBdr>
    </w:div>
    <w:div w:id="504247045">
      <w:bodyDiv w:val="1"/>
      <w:marLeft w:val="0"/>
      <w:marRight w:val="0"/>
      <w:marTop w:val="0"/>
      <w:marBottom w:val="0"/>
      <w:divBdr>
        <w:top w:val="none" w:sz="0" w:space="0" w:color="auto"/>
        <w:left w:val="none" w:sz="0" w:space="0" w:color="auto"/>
        <w:bottom w:val="none" w:sz="0" w:space="0" w:color="auto"/>
        <w:right w:val="none" w:sz="0" w:space="0" w:color="auto"/>
      </w:divBdr>
    </w:div>
    <w:div w:id="514075936">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51160564">
      <w:bodyDiv w:val="1"/>
      <w:marLeft w:val="0"/>
      <w:marRight w:val="0"/>
      <w:marTop w:val="0"/>
      <w:marBottom w:val="0"/>
      <w:divBdr>
        <w:top w:val="none" w:sz="0" w:space="0" w:color="auto"/>
        <w:left w:val="none" w:sz="0" w:space="0" w:color="auto"/>
        <w:bottom w:val="none" w:sz="0" w:space="0" w:color="auto"/>
        <w:right w:val="none" w:sz="0" w:space="0" w:color="auto"/>
      </w:divBdr>
    </w:div>
    <w:div w:id="566651881">
      <w:bodyDiv w:val="1"/>
      <w:marLeft w:val="0"/>
      <w:marRight w:val="0"/>
      <w:marTop w:val="0"/>
      <w:marBottom w:val="0"/>
      <w:divBdr>
        <w:top w:val="none" w:sz="0" w:space="0" w:color="auto"/>
        <w:left w:val="none" w:sz="0" w:space="0" w:color="auto"/>
        <w:bottom w:val="none" w:sz="0" w:space="0" w:color="auto"/>
        <w:right w:val="none" w:sz="0" w:space="0" w:color="auto"/>
      </w:divBdr>
    </w:div>
    <w:div w:id="619653302">
      <w:bodyDiv w:val="1"/>
      <w:marLeft w:val="0"/>
      <w:marRight w:val="0"/>
      <w:marTop w:val="0"/>
      <w:marBottom w:val="0"/>
      <w:divBdr>
        <w:top w:val="none" w:sz="0" w:space="0" w:color="auto"/>
        <w:left w:val="none" w:sz="0" w:space="0" w:color="auto"/>
        <w:bottom w:val="none" w:sz="0" w:space="0" w:color="auto"/>
        <w:right w:val="none" w:sz="0" w:space="0" w:color="auto"/>
      </w:divBdr>
    </w:div>
    <w:div w:id="631592368">
      <w:bodyDiv w:val="1"/>
      <w:marLeft w:val="0"/>
      <w:marRight w:val="0"/>
      <w:marTop w:val="0"/>
      <w:marBottom w:val="0"/>
      <w:divBdr>
        <w:top w:val="none" w:sz="0" w:space="0" w:color="auto"/>
        <w:left w:val="none" w:sz="0" w:space="0" w:color="auto"/>
        <w:bottom w:val="none" w:sz="0" w:space="0" w:color="auto"/>
        <w:right w:val="none" w:sz="0" w:space="0" w:color="auto"/>
      </w:divBdr>
    </w:div>
    <w:div w:id="642273816">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7004">
      <w:bodyDiv w:val="1"/>
      <w:marLeft w:val="0"/>
      <w:marRight w:val="0"/>
      <w:marTop w:val="0"/>
      <w:marBottom w:val="0"/>
      <w:divBdr>
        <w:top w:val="none" w:sz="0" w:space="0" w:color="auto"/>
        <w:left w:val="none" w:sz="0" w:space="0" w:color="auto"/>
        <w:bottom w:val="none" w:sz="0" w:space="0" w:color="auto"/>
        <w:right w:val="none" w:sz="0" w:space="0" w:color="auto"/>
      </w:divBdr>
    </w:div>
    <w:div w:id="720444763">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925967428">
      <w:bodyDiv w:val="1"/>
      <w:marLeft w:val="0"/>
      <w:marRight w:val="0"/>
      <w:marTop w:val="0"/>
      <w:marBottom w:val="0"/>
      <w:divBdr>
        <w:top w:val="none" w:sz="0" w:space="0" w:color="auto"/>
        <w:left w:val="none" w:sz="0" w:space="0" w:color="auto"/>
        <w:bottom w:val="none" w:sz="0" w:space="0" w:color="auto"/>
        <w:right w:val="none" w:sz="0" w:space="0" w:color="auto"/>
      </w:divBdr>
    </w:div>
    <w:div w:id="934556374">
      <w:bodyDiv w:val="1"/>
      <w:marLeft w:val="0"/>
      <w:marRight w:val="0"/>
      <w:marTop w:val="0"/>
      <w:marBottom w:val="0"/>
      <w:divBdr>
        <w:top w:val="none" w:sz="0" w:space="0" w:color="auto"/>
        <w:left w:val="none" w:sz="0" w:space="0" w:color="auto"/>
        <w:bottom w:val="none" w:sz="0" w:space="0" w:color="auto"/>
        <w:right w:val="none" w:sz="0" w:space="0" w:color="auto"/>
      </w:divBdr>
    </w:div>
    <w:div w:id="970552081">
      <w:bodyDiv w:val="1"/>
      <w:marLeft w:val="0"/>
      <w:marRight w:val="0"/>
      <w:marTop w:val="0"/>
      <w:marBottom w:val="0"/>
      <w:divBdr>
        <w:top w:val="none" w:sz="0" w:space="0" w:color="auto"/>
        <w:left w:val="none" w:sz="0" w:space="0" w:color="auto"/>
        <w:bottom w:val="none" w:sz="0" w:space="0" w:color="auto"/>
        <w:right w:val="none" w:sz="0" w:space="0" w:color="auto"/>
      </w:divBdr>
    </w:div>
    <w:div w:id="983001003">
      <w:bodyDiv w:val="1"/>
      <w:marLeft w:val="0"/>
      <w:marRight w:val="0"/>
      <w:marTop w:val="0"/>
      <w:marBottom w:val="0"/>
      <w:divBdr>
        <w:top w:val="none" w:sz="0" w:space="0" w:color="auto"/>
        <w:left w:val="none" w:sz="0" w:space="0" w:color="auto"/>
        <w:bottom w:val="none" w:sz="0" w:space="0" w:color="auto"/>
        <w:right w:val="none" w:sz="0" w:space="0" w:color="auto"/>
      </w:divBdr>
    </w:div>
    <w:div w:id="1023093727">
      <w:bodyDiv w:val="1"/>
      <w:marLeft w:val="0"/>
      <w:marRight w:val="0"/>
      <w:marTop w:val="0"/>
      <w:marBottom w:val="0"/>
      <w:divBdr>
        <w:top w:val="none" w:sz="0" w:space="0" w:color="auto"/>
        <w:left w:val="none" w:sz="0" w:space="0" w:color="auto"/>
        <w:bottom w:val="none" w:sz="0" w:space="0" w:color="auto"/>
        <w:right w:val="none" w:sz="0" w:space="0" w:color="auto"/>
      </w:divBdr>
    </w:div>
    <w:div w:id="1050417286">
      <w:bodyDiv w:val="1"/>
      <w:marLeft w:val="0"/>
      <w:marRight w:val="0"/>
      <w:marTop w:val="0"/>
      <w:marBottom w:val="0"/>
      <w:divBdr>
        <w:top w:val="none" w:sz="0" w:space="0" w:color="auto"/>
        <w:left w:val="none" w:sz="0" w:space="0" w:color="auto"/>
        <w:bottom w:val="none" w:sz="0" w:space="0" w:color="auto"/>
        <w:right w:val="none" w:sz="0" w:space="0" w:color="auto"/>
      </w:divBdr>
    </w:div>
    <w:div w:id="1093480141">
      <w:bodyDiv w:val="1"/>
      <w:marLeft w:val="0"/>
      <w:marRight w:val="0"/>
      <w:marTop w:val="0"/>
      <w:marBottom w:val="0"/>
      <w:divBdr>
        <w:top w:val="none" w:sz="0" w:space="0" w:color="auto"/>
        <w:left w:val="none" w:sz="0" w:space="0" w:color="auto"/>
        <w:bottom w:val="none" w:sz="0" w:space="0" w:color="auto"/>
        <w:right w:val="none" w:sz="0" w:space="0" w:color="auto"/>
      </w:divBdr>
    </w:div>
    <w:div w:id="109832805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5188412">
      <w:bodyDiv w:val="1"/>
      <w:marLeft w:val="0"/>
      <w:marRight w:val="0"/>
      <w:marTop w:val="0"/>
      <w:marBottom w:val="0"/>
      <w:divBdr>
        <w:top w:val="none" w:sz="0" w:space="0" w:color="auto"/>
        <w:left w:val="none" w:sz="0" w:space="0" w:color="auto"/>
        <w:bottom w:val="none" w:sz="0" w:space="0" w:color="auto"/>
        <w:right w:val="none" w:sz="0" w:space="0" w:color="auto"/>
      </w:divBdr>
    </w:div>
    <w:div w:id="1253318619">
      <w:bodyDiv w:val="1"/>
      <w:marLeft w:val="0"/>
      <w:marRight w:val="0"/>
      <w:marTop w:val="0"/>
      <w:marBottom w:val="0"/>
      <w:divBdr>
        <w:top w:val="none" w:sz="0" w:space="0" w:color="auto"/>
        <w:left w:val="none" w:sz="0" w:space="0" w:color="auto"/>
        <w:bottom w:val="none" w:sz="0" w:space="0" w:color="auto"/>
        <w:right w:val="none" w:sz="0" w:space="0" w:color="auto"/>
      </w:divBdr>
    </w:div>
    <w:div w:id="1256328555">
      <w:bodyDiv w:val="1"/>
      <w:marLeft w:val="0"/>
      <w:marRight w:val="0"/>
      <w:marTop w:val="0"/>
      <w:marBottom w:val="0"/>
      <w:divBdr>
        <w:top w:val="none" w:sz="0" w:space="0" w:color="auto"/>
        <w:left w:val="none" w:sz="0" w:space="0" w:color="auto"/>
        <w:bottom w:val="none" w:sz="0" w:space="0" w:color="auto"/>
        <w:right w:val="none" w:sz="0" w:space="0" w:color="auto"/>
      </w:divBdr>
    </w:div>
    <w:div w:id="1273439783">
      <w:bodyDiv w:val="1"/>
      <w:marLeft w:val="0"/>
      <w:marRight w:val="0"/>
      <w:marTop w:val="0"/>
      <w:marBottom w:val="0"/>
      <w:divBdr>
        <w:top w:val="none" w:sz="0" w:space="0" w:color="auto"/>
        <w:left w:val="none" w:sz="0" w:space="0" w:color="auto"/>
        <w:bottom w:val="none" w:sz="0" w:space="0" w:color="auto"/>
        <w:right w:val="none" w:sz="0" w:space="0" w:color="auto"/>
      </w:divBdr>
    </w:div>
    <w:div w:id="127710461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53066822">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3019246">
      <w:bodyDiv w:val="1"/>
      <w:marLeft w:val="0"/>
      <w:marRight w:val="0"/>
      <w:marTop w:val="0"/>
      <w:marBottom w:val="0"/>
      <w:divBdr>
        <w:top w:val="none" w:sz="0" w:space="0" w:color="auto"/>
        <w:left w:val="none" w:sz="0" w:space="0" w:color="auto"/>
        <w:bottom w:val="none" w:sz="0" w:space="0" w:color="auto"/>
        <w:right w:val="none" w:sz="0" w:space="0" w:color="auto"/>
      </w:divBdr>
    </w:div>
    <w:div w:id="1412238314">
      <w:bodyDiv w:val="1"/>
      <w:marLeft w:val="0"/>
      <w:marRight w:val="0"/>
      <w:marTop w:val="0"/>
      <w:marBottom w:val="0"/>
      <w:divBdr>
        <w:top w:val="none" w:sz="0" w:space="0" w:color="auto"/>
        <w:left w:val="none" w:sz="0" w:space="0" w:color="auto"/>
        <w:bottom w:val="none" w:sz="0" w:space="0" w:color="auto"/>
        <w:right w:val="none" w:sz="0" w:space="0" w:color="auto"/>
      </w:divBdr>
    </w:div>
    <w:div w:id="1426539309">
      <w:bodyDiv w:val="1"/>
      <w:marLeft w:val="0"/>
      <w:marRight w:val="0"/>
      <w:marTop w:val="0"/>
      <w:marBottom w:val="0"/>
      <w:divBdr>
        <w:top w:val="none" w:sz="0" w:space="0" w:color="auto"/>
        <w:left w:val="none" w:sz="0" w:space="0" w:color="auto"/>
        <w:bottom w:val="none" w:sz="0" w:space="0" w:color="auto"/>
        <w:right w:val="none" w:sz="0" w:space="0" w:color="auto"/>
      </w:divBdr>
    </w:div>
    <w:div w:id="1445226825">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42595112">
      <w:bodyDiv w:val="1"/>
      <w:marLeft w:val="0"/>
      <w:marRight w:val="0"/>
      <w:marTop w:val="0"/>
      <w:marBottom w:val="0"/>
      <w:divBdr>
        <w:top w:val="none" w:sz="0" w:space="0" w:color="auto"/>
        <w:left w:val="none" w:sz="0" w:space="0" w:color="auto"/>
        <w:bottom w:val="none" w:sz="0" w:space="0" w:color="auto"/>
        <w:right w:val="none" w:sz="0" w:space="0" w:color="auto"/>
      </w:divBdr>
    </w:div>
    <w:div w:id="1544950987">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90120375">
      <w:bodyDiv w:val="1"/>
      <w:marLeft w:val="0"/>
      <w:marRight w:val="0"/>
      <w:marTop w:val="0"/>
      <w:marBottom w:val="0"/>
      <w:divBdr>
        <w:top w:val="none" w:sz="0" w:space="0" w:color="auto"/>
        <w:left w:val="none" w:sz="0" w:space="0" w:color="auto"/>
        <w:bottom w:val="none" w:sz="0" w:space="0" w:color="auto"/>
        <w:right w:val="none" w:sz="0" w:space="0" w:color="auto"/>
      </w:divBdr>
    </w:div>
    <w:div w:id="1606232565">
      <w:bodyDiv w:val="1"/>
      <w:marLeft w:val="0"/>
      <w:marRight w:val="0"/>
      <w:marTop w:val="0"/>
      <w:marBottom w:val="0"/>
      <w:divBdr>
        <w:top w:val="none" w:sz="0" w:space="0" w:color="auto"/>
        <w:left w:val="none" w:sz="0" w:space="0" w:color="auto"/>
        <w:bottom w:val="none" w:sz="0" w:space="0" w:color="auto"/>
        <w:right w:val="none" w:sz="0" w:space="0" w:color="auto"/>
      </w:divBdr>
    </w:div>
    <w:div w:id="1644919552">
      <w:bodyDiv w:val="1"/>
      <w:marLeft w:val="0"/>
      <w:marRight w:val="0"/>
      <w:marTop w:val="0"/>
      <w:marBottom w:val="0"/>
      <w:divBdr>
        <w:top w:val="none" w:sz="0" w:space="0" w:color="auto"/>
        <w:left w:val="none" w:sz="0" w:space="0" w:color="auto"/>
        <w:bottom w:val="none" w:sz="0" w:space="0" w:color="auto"/>
        <w:right w:val="none" w:sz="0" w:space="0" w:color="auto"/>
      </w:divBdr>
    </w:div>
    <w:div w:id="1664511326">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77211049">
      <w:bodyDiv w:val="1"/>
      <w:marLeft w:val="0"/>
      <w:marRight w:val="0"/>
      <w:marTop w:val="0"/>
      <w:marBottom w:val="0"/>
      <w:divBdr>
        <w:top w:val="none" w:sz="0" w:space="0" w:color="auto"/>
        <w:left w:val="none" w:sz="0" w:space="0" w:color="auto"/>
        <w:bottom w:val="none" w:sz="0" w:space="0" w:color="auto"/>
        <w:right w:val="none" w:sz="0" w:space="0" w:color="auto"/>
      </w:divBdr>
    </w:div>
    <w:div w:id="1782604915">
      <w:bodyDiv w:val="1"/>
      <w:marLeft w:val="0"/>
      <w:marRight w:val="0"/>
      <w:marTop w:val="0"/>
      <w:marBottom w:val="0"/>
      <w:divBdr>
        <w:top w:val="none" w:sz="0" w:space="0" w:color="auto"/>
        <w:left w:val="none" w:sz="0" w:space="0" w:color="auto"/>
        <w:bottom w:val="none" w:sz="0" w:space="0" w:color="auto"/>
        <w:right w:val="none" w:sz="0" w:space="0" w:color="auto"/>
      </w:divBdr>
    </w:div>
    <w:div w:id="1800878475">
      <w:bodyDiv w:val="1"/>
      <w:marLeft w:val="0"/>
      <w:marRight w:val="0"/>
      <w:marTop w:val="0"/>
      <w:marBottom w:val="0"/>
      <w:divBdr>
        <w:top w:val="none" w:sz="0" w:space="0" w:color="auto"/>
        <w:left w:val="none" w:sz="0" w:space="0" w:color="auto"/>
        <w:bottom w:val="none" w:sz="0" w:space="0" w:color="auto"/>
        <w:right w:val="none" w:sz="0" w:space="0" w:color="auto"/>
      </w:divBdr>
    </w:div>
    <w:div w:id="1828398534">
      <w:bodyDiv w:val="1"/>
      <w:marLeft w:val="0"/>
      <w:marRight w:val="0"/>
      <w:marTop w:val="0"/>
      <w:marBottom w:val="0"/>
      <w:divBdr>
        <w:top w:val="none" w:sz="0" w:space="0" w:color="auto"/>
        <w:left w:val="none" w:sz="0" w:space="0" w:color="auto"/>
        <w:bottom w:val="none" w:sz="0" w:space="0" w:color="auto"/>
        <w:right w:val="none" w:sz="0" w:space="0" w:color="auto"/>
      </w:divBdr>
    </w:div>
    <w:div w:id="1835143108">
      <w:bodyDiv w:val="1"/>
      <w:marLeft w:val="0"/>
      <w:marRight w:val="0"/>
      <w:marTop w:val="0"/>
      <w:marBottom w:val="0"/>
      <w:divBdr>
        <w:top w:val="none" w:sz="0" w:space="0" w:color="auto"/>
        <w:left w:val="none" w:sz="0" w:space="0" w:color="auto"/>
        <w:bottom w:val="none" w:sz="0" w:space="0" w:color="auto"/>
        <w:right w:val="none" w:sz="0" w:space="0" w:color="auto"/>
      </w:divBdr>
    </w:div>
    <w:div w:id="1840999186">
      <w:bodyDiv w:val="1"/>
      <w:marLeft w:val="0"/>
      <w:marRight w:val="0"/>
      <w:marTop w:val="0"/>
      <w:marBottom w:val="0"/>
      <w:divBdr>
        <w:top w:val="none" w:sz="0" w:space="0" w:color="auto"/>
        <w:left w:val="none" w:sz="0" w:space="0" w:color="auto"/>
        <w:bottom w:val="none" w:sz="0" w:space="0" w:color="auto"/>
        <w:right w:val="none" w:sz="0" w:space="0" w:color="auto"/>
      </w:divBdr>
    </w:div>
    <w:div w:id="1849364099">
      <w:bodyDiv w:val="1"/>
      <w:marLeft w:val="0"/>
      <w:marRight w:val="0"/>
      <w:marTop w:val="0"/>
      <w:marBottom w:val="0"/>
      <w:divBdr>
        <w:top w:val="none" w:sz="0" w:space="0" w:color="auto"/>
        <w:left w:val="none" w:sz="0" w:space="0" w:color="auto"/>
        <w:bottom w:val="none" w:sz="0" w:space="0" w:color="auto"/>
        <w:right w:val="none" w:sz="0" w:space="0" w:color="auto"/>
      </w:divBdr>
    </w:div>
    <w:div w:id="1860002804">
      <w:bodyDiv w:val="1"/>
      <w:marLeft w:val="0"/>
      <w:marRight w:val="0"/>
      <w:marTop w:val="0"/>
      <w:marBottom w:val="0"/>
      <w:divBdr>
        <w:top w:val="none" w:sz="0" w:space="0" w:color="auto"/>
        <w:left w:val="none" w:sz="0" w:space="0" w:color="auto"/>
        <w:bottom w:val="none" w:sz="0" w:space="0" w:color="auto"/>
        <w:right w:val="none" w:sz="0" w:space="0" w:color="auto"/>
      </w:divBdr>
    </w:div>
    <w:div w:id="1874689595">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4460289">
      <w:bodyDiv w:val="1"/>
      <w:marLeft w:val="0"/>
      <w:marRight w:val="0"/>
      <w:marTop w:val="0"/>
      <w:marBottom w:val="0"/>
      <w:divBdr>
        <w:top w:val="none" w:sz="0" w:space="0" w:color="auto"/>
        <w:left w:val="none" w:sz="0" w:space="0" w:color="auto"/>
        <w:bottom w:val="none" w:sz="0" w:space="0" w:color="auto"/>
        <w:right w:val="none" w:sz="0" w:space="0" w:color="auto"/>
      </w:divBdr>
    </w:div>
    <w:div w:id="1962951525">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0784603">
      <w:bodyDiv w:val="1"/>
      <w:marLeft w:val="0"/>
      <w:marRight w:val="0"/>
      <w:marTop w:val="0"/>
      <w:marBottom w:val="0"/>
      <w:divBdr>
        <w:top w:val="none" w:sz="0" w:space="0" w:color="auto"/>
        <w:left w:val="none" w:sz="0" w:space="0" w:color="auto"/>
        <w:bottom w:val="none" w:sz="0" w:space="0" w:color="auto"/>
        <w:right w:val="none" w:sz="0" w:space="0" w:color="auto"/>
      </w:divBdr>
    </w:div>
    <w:div w:id="2074083458">
      <w:bodyDiv w:val="1"/>
      <w:marLeft w:val="0"/>
      <w:marRight w:val="0"/>
      <w:marTop w:val="0"/>
      <w:marBottom w:val="0"/>
      <w:divBdr>
        <w:top w:val="none" w:sz="0" w:space="0" w:color="auto"/>
        <w:left w:val="none" w:sz="0" w:space="0" w:color="auto"/>
        <w:bottom w:val="none" w:sz="0" w:space="0" w:color="auto"/>
        <w:right w:val="none" w:sz="0" w:space="0" w:color="auto"/>
      </w:divBdr>
    </w:div>
    <w:div w:id="208903896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10197930">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6632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6663B-0761-46BF-B3FE-7447E0777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5</Pages>
  <Words>1821</Words>
  <Characters>10383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to50-admin</cp:lastModifiedBy>
  <cp:revision>29</cp:revision>
  <cp:lastPrinted>2022-04-28T16:36:00Z</cp:lastPrinted>
  <dcterms:created xsi:type="dcterms:W3CDTF">2021-04-30T17:19:00Z</dcterms:created>
  <dcterms:modified xsi:type="dcterms:W3CDTF">2022-07-05T16:43:00Z</dcterms:modified>
</cp:coreProperties>
</file>