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64" w:type="dxa"/>
        <w:tblLayout w:type="fixed"/>
        <w:tblCellMar>
          <w:left w:w="28" w:type="dxa"/>
          <w:right w:w="28" w:type="dxa"/>
        </w:tblCellMar>
        <w:tblLook w:val="0000" w:firstRow="0" w:lastRow="0" w:firstColumn="0" w:lastColumn="0" w:noHBand="0" w:noVBand="0"/>
      </w:tblPr>
      <w:tblGrid>
        <w:gridCol w:w="5082"/>
        <w:gridCol w:w="76"/>
        <w:gridCol w:w="5406"/>
      </w:tblGrid>
      <w:tr w:rsidR="00BC1134" w:rsidRPr="005B7C3E" w:rsidTr="00434F09">
        <w:trPr>
          <w:trHeight w:hRule="exact" w:val="5103"/>
        </w:trPr>
        <w:tc>
          <w:tcPr>
            <w:tcW w:w="5082" w:type="dxa"/>
            <w:shd w:val="clear" w:color="auto" w:fill="auto"/>
          </w:tcPr>
          <w:p w:rsidR="00BC1134" w:rsidRPr="00EF3D34" w:rsidRDefault="00BC1134">
            <w:pPr>
              <w:pStyle w:val="ab"/>
              <w:snapToGrid w:val="0"/>
              <w:rPr>
                <w:sz w:val="26"/>
                <w:szCs w:val="26"/>
                <w:lang w:val="en-US"/>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p w:rsidR="00BC1134" w:rsidRPr="005B7C3E" w:rsidRDefault="00BC1134">
            <w:pPr>
              <w:pStyle w:val="ab"/>
              <w:snapToGrid w:val="0"/>
              <w:rPr>
                <w:sz w:val="26"/>
                <w:szCs w:val="26"/>
              </w:rPr>
            </w:pPr>
          </w:p>
        </w:tc>
        <w:tc>
          <w:tcPr>
            <w:tcW w:w="76" w:type="dxa"/>
            <w:shd w:val="clear" w:color="auto" w:fill="auto"/>
          </w:tcPr>
          <w:p w:rsidR="00BC1134" w:rsidRPr="005B7C3E" w:rsidRDefault="00BC1134">
            <w:pPr>
              <w:snapToGrid w:val="0"/>
              <w:jc w:val="center"/>
              <w:rPr>
                <w:szCs w:val="26"/>
                <w:lang w:val="en-US"/>
              </w:rPr>
            </w:pPr>
          </w:p>
        </w:tc>
        <w:tc>
          <w:tcPr>
            <w:tcW w:w="5406" w:type="dxa"/>
            <w:shd w:val="clear" w:color="auto" w:fill="auto"/>
          </w:tcPr>
          <w:p w:rsidR="00747C2D" w:rsidRPr="005B7C3E" w:rsidRDefault="00747C2D" w:rsidP="00747C2D">
            <w:pPr>
              <w:pStyle w:val="ConsPlusNormal"/>
              <w:snapToGrid w:val="0"/>
              <w:ind w:firstLine="0"/>
              <w:jc w:val="right"/>
              <w:rPr>
                <w:rFonts w:ascii="Times New Roman" w:hAnsi="Times New Roman"/>
                <w:sz w:val="26"/>
                <w:szCs w:val="26"/>
                <w:lang w:val="en-US"/>
              </w:rPr>
            </w:pPr>
            <w:r w:rsidRPr="005B7C3E">
              <w:rPr>
                <w:rFonts w:ascii="Times New Roman" w:hAnsi="Times New Roman"/>
                <w:sz w:val="26"/>
                <w:szCs w:val="26"/>
                <w:lang w:val="en-US"/>
              </w:rPr>
              <w:t xml:space="preserve">                           </w:t>
            </w:r>
          </w:p>
          <w:p w:rsidR="00747C2D" w:rsidRPr="005B7C3E" w:rsidRDefault="00747C2D" w:rsidP="00747C2D">
            <w:pPr>
              <w:pStyle w:val="14"/>
              <w:tabs>
                <w:tab w:val="left" w:pos="0"/>
                <w:tab w:val="left" w:pos="654"/>
              </w:tabs>
              <w:snapToGrid w:val="0"/>
              <w:spacing w:before="0" w:after="0"/>
              <w:jc w:val="right"/>
              <w:rPr>
                <w:sz w:val="26"/>
                <w:szCs w:val="26"/>
                <w:lang w:val="en-US"/>
              </w:rPr>
            </w:pPr>
          </w:p>
          <w:p w:rsidR="00D468A2" w:rsidRPr="005B7C3E" w:rsidRDefault="00D468A2" w:rsidP="00F1683C">
            <w:pPr>
              <w:pStyle w:val="14"/>
              <w:tabs>
                <w:tab w:val="left" w:pos="0"/>
                <w:tab w:val="left" w:pos="654"/>
              </w:tabs>
              <w:snapToGrid w:val="0"/>
              <w:spacing w:before="0" w:after="0"/>
              <w:jc w:val="right"/>
              <w:rPr>
                <w:sz w:val="26"/>
                <w:szCs w:val="26"/>
                <w:lang w:val="en-US"/>
              </w:rPr>
            </w:pPr>
          </w:p>
          <w:p w:rsidR="00D468A2" w:rsidRPr="005B7C3E" w:rsidRDefault="00D468A2" w:rsidP="00F1683C">
            <w:pPr>
              <w:pStyle w:val="14"/>
              <w:tabs>
                <w:tab w:val="left" w:pos="0"/>
                <w:tab w:val="left" w:pos="654"/>
              </w:tabs>
              <w:snapToGrid w:val="0"/>
              <w:spacing w:before="0" w:after="0"/>
              <w:jc w:val="right"/>
              <w:rPr>
                <w:sz w:val="26"/>
                <w:szCs w:val="26"/>
                <w:lang w:val="en-US"/>
              </w:rPr>
            </w:pPr>
          </w:p>
          <w:p w:rsidR="00D468A2" w:rsidRPr="005B7C3E" w:rsidRDefault="00D468A2" w:rsidP="00F1683C">
            <w:pPr>
              <w:pStyle w:val="14"/>
              <w:tabs>
                <w:tab w:val="left" w:pos="0"/>
                <w:tab w:val="left" w:pos="654"/>
              </w:tabs>
              <w:snapToGrid w:val="0"/>
              <w:spacing w:before="0" w:after="0"/>
              <w:jc w:val="right"/>
              <w:rPr>
                <w:sz w:val="26"/>
                <w:szCs w:val="26"/>
                <w:lang w:val="en-US"/>
              </w:rPr>
            </w:pPr>
          </w:p>
          <w:p w:rsidR="005142E1" w:rsidRPr="005B7C3E" w:rsidRDefault="00F1683C" w:rsidP="00F1683C">
            <w:pPr>
              <w:pStyle w:val="14"/>
              <w:tabs>
                <w:tab w:val="left" w:pos="0"/>
                <w:tab w:val="left" w:pos="654"/>
              </w:tabs>
              <w:snapToGrid w:val="0"/>
              <w:spacing w:before="0" w:after="0"/>
              <w:jc w:val="right"/>
              <w:rPr>
                <w:color w:val="000000"/>
                <w:sz w:val="26"/>
                <w:szCs w:val="26"/>
                <w:lang w:val="en-US"/>
              </w:rPr>
            </w:pPr>
            <w:r w:rsidRPr="005B7C3E">
              <w:rPr>
                <w:sz w:val="26"/>
                <w:szCs w:val="26"/>
                <w:lang w:val="en-US"/>
              </w:rPr>
              <w:t xml:space="preserve">                                      </w:t>
            </w:r>
          </w:p>
          <w:p w:rsidR="005142E1" w:rsidRPr="005B7C3E" w:rsidRDefault="005142E1" w:rsidP="005142E1">
            <w:pPr>
              <w:pStyle w:val="14"/>
              <w:tabs>
                <w:tab w:val="left" w:pos="0"/>
                <w:tab w:val="left" w:pos="654"/>
              </w:tabs>
              <w:snapToGrid w:val="0"/>
              <w:spacing w:before="0" w:after="0"/>
              <w:jc w:val="right"/>
              <w:rPr>
                <w:sz w:val="26"/>
                <w:szCs w:val="26"/>
                <w:lang w:val="en-US"/>
              </w:rPr>
            </w:pPr>
          </w:p>
          <w:p w:rsidR="00F1683C" w:rsidRPr="005B7C3E" w:rsidRDefault="00F1683C" w:rsidP="00F1683C">
            <w:pPr>
              <w:pStyle w:val="aff"/>
              <w:rPr>
                <w:szCs w:val="26"/>
                <w:lang w:val="en-US"/>
              </w:rPr>
            </w:pPr>
          </w:p>
        </w:tc>
      </w:tr>
    </w:tbl>
    <w:p w:rsidR="000F4897" w:rsidRPr="005B7C3E" w:rsidRDefault="000F4897" w:rsidP="004933CD">
      <w:pPr>
        <w:rPr>
          <w:szCs w:val="26"/>
          <w:lang w:val="en-US"/>
        </w:rPr>
      </w:pPr>
    </w:p>
    <w:p w:rsidR="00EE719A" w:rsidRPr="005B7C3E" w:rsidRDefault="00BC1134" w:rsidP="00D8676D">
      <w:pPr>
        <w:jc w:val="center"/>
        <w:rPr>
          <w:szCs w:val="26"/>
        </w:rPr>
      </w:pPr>
      <w:r w:rsidRPr="005B7C3E">
        <w:rPr>
          <w:szCs w:val="26"/>
        </w:rPr>
        <w:t>РЕШЕНИЕ</w:t>
      </w:r>
    </w:p>
    <w:p w:rsidR="0024352C" w:rsidRPr="005B7C3E" w:rsidRDefault="00EE719A" w:rsidP="00D8676D">
      <w:pPr>
        <w:widowControl w:val="0"/>
        <w:jc w:val="center"/>
        <w:rPr>
          <w:szCs w:val="26"/>
        </w:rPr>
      </w:pPr>
      <w:r w:rsidRPr="005B7C3E">
        <w:rPr>
          <w:szCs w:val="26"/>
        </w:rPr>
        <w:t>по делу №</w:t>
      </w:r>
      <w:r w:rsidR="00F1683C" w:rsidRPr="005B7C3E">
        <w:rPr>
          <w:szCs w:val="26"/>
        </w:rPr>
        <w:t>070/06/106-</w:t>
      </w:r>
      <w:r w:rsidR="004933CD" w:rsidRPr="005B7C3E">
        <w:rPr>
          <w:szCs w:val="26"/>
        </w:rPr>
        <w:t>477</w:t>
      </w:r>
      <w:r w:rsidR="009746F6" w:rsidRPr="005B7C3E">
        <w:rPr>
          <w:szCs w:val="26"/>
        </w:rPr>
        <w:t>/2022</w:t>
      </w:r>
    </w:p>
    <w:p w:rsidR="0024352C" w:rsidRPr="005B7C3E" w:rsidRDefault="0024352C" w:rsidP="00D8676D">
      <w:pPr>
        <w:widowControl w:val="0"/>
        <w:jc w:val="center"/>
        <w:rPr>
          <w:szCs w:val="26"/>
        </w:rPr>
      </w:pPr>
      <w:r w:rsidRPr="005B7C3E">
        <w:rPr>
          <w:szCs w:val="26"/>
        </w:rPr>
        <w:t>по результатам рассмотрения жалобы о нарушении</w:t>
      </w:r>
    </w:p>
    <w:p w:rsidR="0024352C" w:rsidRPr="005B7C3E" w:rsidRDefault="0024352C" w:rsidP="00D8676D">
      <w:pPr>
        <w:widowControl w:val="0"/>
        <w:jc w:val="center"/>
        <w:rPr>
          <w:szCs w:val="26"/>
        </w:rPr>
      </w:pPr>
      <w:r w:rsidRPr="005B7C3E">
        <w:rPr>
          <w:szCs w:val="26"/>
        </w:rPr>
        <w:t>законодательства Российской Федерации</w:t>
      </w:r>
    </w:p>
    <w:p w:rsidR="0024352C" w:rsidRPr="005B7C3E" w:rsidRDefault="0024352C" w:rsidP="00D8676D">
      <w:pPr>
        <w:widowControl w:val="0"/>
        <w:jc w:val="center"/>
        <w:rPr>
          <w:szCs w:val="26"/>
        </w:rPr>
      </w:pPr>
      <w:r w:rsidRPr="005B7C3E">
        <w:rPr>
          <w:szCs w:val="26"/>
        </w:rPr>
        <w:t>о контрактной системе в сфере закупок</w:t>
      </w:r>
    </w:p>
    <w:p w:rsidR="006D3710" w:rsidRPr="005B7C3E" w:rsidRDefault="006D3710" w:rsidP="008D7BC7">
      <w:pPr>
        <w:widowControl w:val="0"/>
        <w:jc w:val="both"/>
        <w:rPr>
          <w:szCs w:val="26"/>
        </w:rPr>
      </w:pPr>
    </w:p>
    <w:p w:rsidR="004B7921" w:rsidRPr="005B7C3E" w:rsidRDefault="004933CD" w:rsidP="008D7BC7">
      <w:pPr>
        <w:ind w:right="40"/>
        <w:jc w:val="both"/>
        <w:rPr>
          <w:szCs w:val="26"/>
        </w:rPr>
      </w:pPr>
      <w:r w:rsidRPr="005B7C3E">
        <w:rPr>
          <w:szCs w:val="26"/>
        </w:rPr>
        <w:t>13</w:t>
      </w:r>
      <w:r w:rsidR="00F1683C" w:rsidRPr="005B7C3E">
        <w:rPr>
          <w:szCs w:val="26"/>
        </w:rPr>
        <w:t>.</w:t>
      </w:r>
      <w:r w:rsidR="009746F6" w:rsidRPr="005B7C3E">
        <w:rPr>
          <w:szCs w:val="26"/>
        </w:rPr>
        <w:t>0</w:t>
      </w:r>
      <w:r w:rsidR="00052DBA" w:rsidRPr="005B7C3E">
        <w:rPr>
          <w:szCs w:val="26"/>
        </w:rPr>
        <w:t>7</w:t>
      </w:r>
      <w:r w:rsidR="00F1683C" w:rsidRPr="005B7C3E">
        <w:rPr>
          <w:szCs w:val="26"/>
        </w:rPr>
        <w:t>.202</w:t>
      </w:r>
      <w:r w:rsidR="000A5D55" w:rsidRPr="005B7C3E">
        <w:rPr>
          <w:szCs w:val="26"/>
        </w:rPr>
        <w:t>2</w:t>
      </w:r>
      <w:r w:rsidR="004B7921" w:rsidRPr="005B7C3E">
        <w:rPr>
          <w:szCs w:val="26"/>
        </w:rPr>
        <w:tab/>
      </w:r>
      <w:r w:rsidR="00F24132" w:rsidRPr="005B7C3E">
        <w:rPr>
          <w:szCs w:val="26"/>
        </w:rPr>
        <w:tab/>
      </w:r>
      <w:r w:rsidR="00981485" w:rsidRPr="005B7C3E">
        <w:rPr>
          <w:szCs w:val="26"/>
        </w:rPr>
        <w:t xml:space="preserve">   </w:t>
      </w:r>
      <w:r w:rsidR="00F24132" w:rsidRPr="005B7C3E">
        <w:rPr>
          <w:szCs w:val="26"/>
        </w:rPr>
        <w:t xml:space="preserve">    </w:t>
      </w:r>
      <w:r w:rsidR="004B7921" w:rsidRPr="005B7C3E">
        <w:rPr>
          <w:szCs w:val="26"/>
        </w:rPr>
        <w:t xml:space="preserve">  </w:t>
      </w:r>
      <w:r w:rsidR="009D1535" w:rsidRPr="005B7C3E">
        <w:rPr>
          <w:szCs w:val="26"/>
        </w:rPr>
        <w:t xml:space="preserve">                </w:t>
      </w:r>
      <w:r w:rsidR="00EE719A" w:rsidRPr="005B7C3E">
        <w:rPr>
          <w:szCs w:val="26"/>
        </w:rPr>
        <w:t xml:space="preserve">                                              </w:t>
      </w:r>
      <w:r w:rsidR="00081B86" w:rsidRPr="005B7C3E">
        <w:rPr>
          <w:szCs w:val="26"/>
        </w:rPr>
        <w:t xml:space="preserve">       </w:t>
      </w:r>
      <w:r w:rsidR="00BE3075" w:rsidRPr="005B7C3E">
        <w:rPr>
          <w:szCs w:val="26"/>
        </w:rPr>
        <w:t xml:space="preserve">   </w:t>
      </w:r>
      <w:r w:rsidR="00747C2D" w:rsidRPr="005B7C3E">
        <w:rPr>
          <w:szCs w:val="26"/>
        </w:rPr>
        <w:t xml:space="preserve"> </w:t>
      </w:r>
      <w:r w:rsidR="00D8676D" w:rsidRPr="005B7C3E">
        <w:rPr>
          <w:szCs w:val="26"/>
        </w:rPr>
        <w:t xml:space="preserve"> </w:t>
      </w:r>
      <w:r w:rsidR="00434F09" w:rsidRPr="005B7C3E">
        <w:rPr>
          <w:szCs w:val="26"/>
        </w:rPr>
        <w:t xml:space="preserve">       </w:t>
      </w:r>
      <w:r w:rsidR="00007EEF" w:rsidRPr="005B7C3E">
        <w:rPr>
          <w:szCs w:val="26"/>
        </w:rPr>
        <w:t xml:space="preserve">  </w:t>
      </w:r>
      <w:r w:rsidR="00D8676D" w:rsidRPr="005B7C3E">
        <w:rPr>
          <w:szCs w:val="26"/>
        </w:rPr>
        <w:t xml:space="preserve"> </w:t>
      </w:r>
      <w:r w:rsidR="009746F6" w:rsidRPr="005B7C3E">
        <w:rPr>
          <w:szCs w:val="26"/>
        </w:rPr>
        <w:t xml:space="preserve">  </w:t>
      </w:r>
      <w:r w:rsidR="00D8676D" w:rsidRPr="005B7C3E">
        <w:rPr>
          <w:szCs w:val="26"/>
        </w:rPr>
        <w:t xml:space="preserve">   </w:t>
      </w:r>
      <w:r w:rsidR="005B7C3E">
        <w:rPr>
          <w:szCs w:val="26"/>
        </w:rPr>
        <w:t xml:space="preserve">         </w:t>
      </w:r>
      <w:r w:rsidR="00D8676D" w:rsidRPr="005B7C3E">
        <w:rPr>
          <w:szCs w:val="26"/>
        </w:rPr>
        <w:t xml:space="preserve">  </w:t>
      </w:r>
      <w:r w:rsidR="00747C2D" w:rsidRPr="005B7C3E">
        <w:rPr>
          <w:szCs w:val="26"/>
        </w:rPr>
        <w:t xml:space="preserve"> </w:t>
      </w:r>
      <w:r w:rsidR="004B7921" w:rsidRPr="005B7C3E">
        <w:rPr>
          <w:szCs w:val="26"/>
        </w:rPr>
        <w:t>г. Томск</w:t>
      </w:r>
    </w:p>
    <w:tbl>
      <w:tblPr>
        <w:tblW w:w="10320" w:type="dxa"/>
        <w:tblInd w:w="28" w:type="dxa"/>
        <w:tblLayout w:type="fixed"/>
        <w:tblCellMar>
          <w:left w:w="28" w:type="dxa"/>
          <w:right w:w="28" w:type="dxa"/>
        </w:tblCellMar>
        <w:tblLook w:val="0000" w:firstRow="0" w:lastRow="0" w:firstColumn="0" w:lastColumn="0" w:noHBand="0" w:noVBand="0"/>
      </w:tblPr>
      <w:tblGrid>
        <w:gridCol w:w="10320"/>
      </w:tblGrid>
      <w:tr w:rsidR="00D70AD2" w:rsidRPr="005B7C3E" w:rsidTr="009746F6">
        <w:tc>
          <w:tcPr>
            <w:tcW w:w="10320" w:type="dxa"/>
            <w:shd w:val="clear" w:color="auto" w:fill="auto"/>
          </w:tcPr>
          <w:p w:rsidR="003D61FC" w:rsidRPr="005B7C3E" w:rsidRDefault="002C4943" w:rsidP="00007EEF">
            <w:pPr>
              <w:jc w:val="both"/>
              <w:rPr>
                <w:szCs w:val="26"/>
              </w:rPr>
            </w:pPr>
            <w:r w:rsidRPr="005B7C3E">
              <w:rPr>
                <w:szCs w:val="26"/>
              </w:rPr>
              <w:t xml:space="preserve">         </w:t>
            </w:r>
          </w:p>
          <w:p w:rsidR="00065AB7" w:rsidRPr="005B7C3E" w:rsidRDefault="003D61FC" w:rsidP="00007EEF">
            <w:pPr>
              <w:jc w:val="both"/>
              <w:rPr>
                <w:szCs w:val="26"/>
              </w:rPr>
            </w:pPr>
            <w:r w:rsidRPr="005B7C3E">
              <w:rPr>
                <w:szCs w:val="26"/>
              </w:rPr>
              <w:t xml:space="preserve">          </w:t>
            </w:r>
            <w:r w:rsidR="00065AB7" w:rsidRPr="005B7C3E">
              <w:rPr>
                <w:szCs w:val="26"/>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в составе:</w:t>
            </w:r>
          </w:p>
          <w:p w:rsidR="00A758FD" w:rsidRDefault="00065AB7" w:rsidP="00007EEF">
            <w:pPr>
              <w:jc w:val="both"/>
              <w:rPr>
                <w:szCs w:val="26"/>
              </w:rPr>
            </w:pPr>
            <w:r w:rsidRPr="005B7C3E">
              <w:rPr>
                <w:szCs w:val="26"/>
              </w:rPr>
              <w:t>председателя комиссии:</w:t>
            </w:r>
          </w:p>
          <w:p w:rsidR="0062469B" w:rsidRPr="005B7C3E" w:rsidRDefault="0062469B" w:rsidP="00007EEF">
            <w:pPr>
              <w:jc w:val="both"/>
              <w:rPr>
                <w:szCs w:val="26"/>
              </w:rPr>
            </w:pPr>
          </w:p>
        </w:tc>
      </w:tr>
    </w:tbl>
    <w:p w:rsidR="001F25C9" w:rsidRPr="005B7C3E" w:rsidRDefault="004933CD" w:rsidP="00007EEF">
      <w:pPr>
        <w:jc w:val="both"/>
        <w:rPr>
          <w:szCs w:val="26"/>
        </w:rPr>
      </w:pPr>
      <w:r w:rsidRPr="005B7C3E">
        <w:rPr>
          <w:szCs w:val="26"/>
        </w:rPr>
        <w:t xml:space="preserve"> </w:t>
      </w:r>
      <w:r w:rsidR="00A758FD" w:rsidRPr="005B7C3E">
        <w:rPr>
          <w:szCs w:val="26"/>
        </w:rPr>
        <w:t>членов комиссии:</w:t>
      </w:r>
    </w:p>
    <w:p w:rsidR="0062469B" w:rsidRDefault="0062469B" w:rsidP="00742ED6">
      <w:pPr>
        <w:pStyle w:val="14"/>
        <w:tabs>
          <w:tab w:val="left" w:pos="0"/>
          <w:tab w:val="left" w:pos="654"/>
        </w:tabs>
        <w:snapToGrid w:val="0"/>
        <w:spacing w:before="0" w:after="0"/>
        <w:ind w:firstLine="709"/>
        <w:jc w:val="both"/>
        <w:rPr>
          <w:bCs/>
          <w:sz w:val="26"/>
          <w:szCs w:val="26"/>
        </w:rPr>
      </w:pPr>
    </w:p>
    <w:p w:rsidR="007F2B1F" w:rsidRPr="005B7C3E" w:rsidRDefault="00542821" w:rsidP="00742ED6">
      <w:pPr>
        <w:pStyle w:val="14"/>
        <w:tabs>
          <w:tab w:val="left" w:pos="0"/>
          <w:tab w:val="left" w:pos="654"/>
        </w:tabs>
        <w:snapToGrid w:val="0"/>
        <w:spacing w:before="0" w:after="0"/>
        <w:ind w:firstLine="709"/>
        <w:jc w:val="both"/>
        <w:rPr>
          <w:sz w:val="26"/>
          <w:szCs w:val="26"/>
        </w:rPr>
      </w:pPr>
      <w:r w:rsidRPr="005B7C3E">
        <w:rPr>
          <w:bCs/>
          <w:sz w:val="26"/>
          <w:szCs w:val="26"/>
        </w:rPr>
        <w:t xml:space="preserve">рассмотрев </w:t>
      </w:r>
      <w:r w:rsidR="00B410B6" w:rsidRPr="005B7C3E">
        <w:rPr>
          <w:bCs/>
          <w:sz w:val="26"/>
          <w:szCs w:val="26"/>
        </w:rPr>
        <w:t>жалобу</w:t>
      </w:r>
      <w:r w:rsidR="00B3594D" w:rsidRPr="005B7C3E">
        <w:rPr>
          <w:sz w:val="26"/>
          <w:szCs w:val="26"/>
        </w:rPr>
        <w:t xml:space="preserve"> </w:t>
      </w:r>
      <w:r w:rsidR="00104A1D" w:rsidRPr="005B7C3E">
        <w:rPr>
          <w:bCs/>
          <w:sz w:val="26"/>
          <w:szCs w:val="26"/>
        </w:rPr>
        <w:t xml:space="preserve">ООО </w:t>
      </w:r>
      <w:r w:rsidR="004933CD" w:rsidRPr="005B7C3E">
        <w:rPr>
          <w:bCs/>
          <w:sz w:val="26"/>
          <w:szCs w:val="26"/>
        </w:rPr>
        <w:t>«</w:t>
      </w:r>
      <w:proofErr w:type="spellStart"/>
      <w:r w:rsidR="004933CD" w:rsidRPr="005B7C3E">
        <w:rPr>
          <w:bCs/>
          <w:sz w:val="26"/>
          <w:szCs w:val="26"/>
        </w:rPr>
        <w:t>Хроматэк</w:t>
      </w:r>
      <w:proofErr w:type="spellEnd"/>
      <w:r w:rsidR="004933CD" w:rsidRPr="005B7C3E">
        <w:rPr>
          <w:bCs/>
          <w:sz w:val="26"/>
          <w:szCs w:val="26"/>
        </w:rPr>
        <w:t xml:space="preserve"> Сервис»</w:t>
      </w:r>
      <w:r w:rsidR="00104A1D" w:rsidRPr="005B7C3E">
        <w:rPr>
          <w:bCs/>
          <w:sz w:val="26"/>
          <w:szCs w:val="26"/>
        </w:rPr>
        <w:t xml:space="preserve"> (далее – Заявитель) на </w:t>
      </w:r>
      <w:r w:rsidR="00C32A2C" w:rsidRPr="005B7C3E">
        <w:rPr>
          <w:bCs/>
          <w:sz w:val="26"/>
          <w:szCs w:val="26"/>
        </w:rPr>
        <w:t xml:space="preserve">действия комиссии по осуществлению закупок </w:t>
      </w:r>
      <w:r w:rsidR="004933CD" w:rsidRPr="005B7C3E">
        <w:rPr>
          <w:bCs/>
          <w:sz w:val="26"/>
          <w:szCs w:val="26"/>
        </w:rPr>
        <w:t>Филиал</w:t>
      </w:r>
      <w:r w:rsidR="00B330EC" w:rsidRPr="005B7C3E">
        <w:rPr>
          <w:bCs/>
          <w:sz w:val="26"/>
          <w:szCs w:val="26"/>
        </w:rPr>
        <w:t>а</w:t>
      </w:r>
      <w:r w:rsidR="004933CD" w:rsidRPr="005B7C3E">
        <w:rPr>
          <w:bCs/>
          <w:sz w:val="26"/>
          <w:szCs w:val="26"/>
        </w:rPr>
        <w:t xml:space="preserve"> «ЦЛАТИ по Томской области»</w:t>
      </w:r>
      <w:r w:rsidR="00104A1D" w:rsidRPr="005B7C3E">
        <w:rPr>
          <w:bCs/>
          <w:sz w:val="26"/>
          <w:szCs w:val="26"/>
        </w:rPr>
        <w:t xml:space="preserve"> </w:t>
      </w:r>
      <w:r w:rsidR="008E67B9" w:rsidRPr="005B7C3E">
        <w:rPr>
          <w:bCs/>
          <w:sz w:val="26"/>
          <w:szCs w:val="26"/>
        </w:rPr>
        <w:t xml:space="preserve">ФГБУ «ЦЛАТИ по СФО» </w:t>
      </w:r>
      <w:r w:rsidR="00104A1D" w:rsidRPr="005B7C3E">
        <w:rPr>
          <w:bCs/>
          <w:sz w:val="26"/>
          <w:szCs w:val="26"/>
        </w:rPr>
        <w:t xml:space="preserve">(далее – Заказчик) </w:t>
      </w:r>
      <w:r w:rsidR="00833320" w:rsidRPr="005B7C3E">
        <w:rPr>
          <w:rFonts w:eastAsia="Times New Roman"/>
          <w:color w:val="000000"/>
          <w:sz w:val="26"/>
          <w:szCs w:val="26"/>
          <w:lang w:eastAsia="ru-RU"/>
        </w:rPr>
        <w:t xml:space="preserve">при осуществлении закупки в форме электронного аукциона «Поставка комплекса аппаратно-программного  на базе хроматографа» (извещение </w:t>
      </w:r>
      <w:r w:rsidR="00833320" w:rsidRPr="005B7C3E">
        <w:rPr>
          <w:rFonts w:eastAsia="Times New Roman"/>
          <w:sz w:val="26"/>
          <w:szCs w:val="26"/>
          <w:lang w:eastAsia="ru-RU"/>
        </w:rPr>
        <w:t>№ 0365100015322000006</w:t>
      </w:r>
      <w:r w:rsidR="00833320" w:rsidRPr="005B7C3E">
        <w:rPr>
          <w:rFonts w:eastAsia="Times New Roman"/>
          <w:color w:val="000000"/>
          <w:sz w:val="26"/>
          <w:szCs w:val="26"/>
          <w:lang w:eastAsia="ru-RU"/>
        </w:rPr>
        <w:t>)</w:t>
      </w:r>
      <w:r w:rsidR="008D35AD" w:rsidRPr="005B7C3E">
        <w:rPr>
          <w:sz w:val="26"/>
          <w:szCs w:val="26"/>
        </w:rPr>
        <w:t xml:space="preserve">, </w:t>
      </w:r>
      <w:r w:rsidR="002217A2" w:rsidRPr="005B7C3E">
        <w:rPr>
          <w:sz w:val="26"/>
          <w:szCs w:val="26"/>
        </w:rPr>
        <w:t xml:space="preserve">и </w:t>
      </w:r>
      <w:r w:rsidR="00875D59" w:rsidRPr="005B7C3E">
        <w:rPr>
          <w:sz w:val="26"/>
          <w:szCs w:val="26"/>
        </w:rPr>
        <w:t xml:space="preserve">проведя </w:t>
      </w:r>
      <w:r w:rsidR="002217A2" w:rsidRPr="005B7C3E">
        <w:rPr>
          <w:sz w:val="26"/>
          <w:szCs w:val="26"/>
        </w:rPr>
        <w:t>внепланов</w:t>
      </w:r>
      <w:r w:rsidR="00F34F9C" w:rsidRPr="005B7C3E">
        <w:rPr>
          <w:sz w:val="26"/>
          <w:szCs w:val="26"/>
        </w:rPr>
        <w:t>ую</w:t>
      </w:r>
      <w:r w:rsidR="002217A2" w:rsidRPr="005B7C3E">
        <w:rPr>
          <w:sz w:val="26"/>
          <w:szCs w:val="26"/>
        </w:rPr>
        <w:t xml:space="preserve"> проверк</w:t>
      </w:r>
      <w:r w:rsidR="00F34F9C" w:rsidRPr="005B7C3E">
        <w:rPr>
          <w:sz w:val="26"/>
          <w:szCs w:val="26"/>
        </w:rPr>
        <w:t>у</w:t>
      </w:r>
      <w:r w:rsidR="0061608C" w:rsidRPr="005B7C3E">
        <w:rPr>
          <w:sz w:val="26"/>
          <w:szCs w:val="26"/>
        </w:rPr>
        <w:t xml:space="preserve"> в соответствии с пунктом 1 части </w:t>
      </w:r>
      <w:r w:rsidR="002217A2" w:rsidRPr="005B7C3E">
        <w:rPr>
          <w:sz w:val="26"/>
          <w:szCs w:val="26"/>
        </w:rPr>
        <w:t>15 ст</w:t>
      </w:r>
      <w:r w:rsidR="0061608C" w:rsidRPr="005B7C3E">
        <w:rPr>
          <w:sz w:val="26"/>
          <w:szCs w:val="26"/>
        </w:rPr>
        <w:t xml:space="preserve">атьи </w:t>
      </w:r>
      <w:r w:rsidR="002217A2" w:rsidRPr="005B7C3E">
        <w:rPr>
          <w:sz w:val="26"/>
          <w:szCs w:val="26"/>
        </w:rPr>
        <w:t xml:space="preserve">99 Федерального закона от 05.04.2013 №44-ФЗ «О </w:t>
      </w:r>
      <w:r w:rsidR="00875D59" w:rsidRPr="005B7C3E">
        <w:rPr>
          <w:sz w:val="26"/>
          <w:szCs w:val="26"/>
        </w:rPr>
        <w:t>контрактной системе</w:t>
      </w:r>
      <w:r w:rsidR="002217A2" w:rsidRPr="005B7C3E">
        <w:rPr>
          <w:sz w:val="26"/>
          <w:szCs w:val="26"/>
        </w:rPr>
        <w:t xml:space="preserve"> в сфере закупок товаров, работ, услуг для обеспечения государственных и муниципальных нужд» (далее – Закон о контрактной системе, Закон 44-ФЗ),</w:t>
      </w:r>
      <w:r w:rsidR="008D35AD" w:rsidRPr="005B7C3E">
        <w:rPr>
          <w:sz w:val="26"/>
          <w:szCs w:val="26"/>
        </w:rPr>
        <w:t xml:space="preserve"> </w:t>
      </w:r>
    </w:p>
    <w:p w:rsidR="00833320" w:rsidRPr="005B7C3E" w:rsidRDefault="002240D4" w:rsidP="002240D4">
      <w:pPr>
        <w:pStyle w:val="14"/>
        <w:tabs>
          <w:tab w:val="left" w:pos="0"/>
          <w:tab w:val="left" w:pos="654"/>
        </w:tabs>
        <w:snapToGrid w:val="0"/>
        <w:spacing w:before="0" w:after="0"/>
        <w:ind w:firstLine="709"/>
        <w:jc w:val="both"/>
        <w:rPr>
          <w:sz w:val="26"/>
          <w:szCs w:val="26"/>
        </w:rPr>
      </w:pPr>
      <w:r w:rsidRPr="005B7C3E">
        <w:rPr>
          <w:sz w:val="26"/>
          <w:szCs w:val="26"/>
        </w:rPr>
        <w:t>при участии представителя З</w:t>
      </w:r>
      <w:r w:rsidR="007F2B1F" w:rsidRPr="005B7C3E">
        <w:rPr>
          <w:sz w:val="26"/>
          <w:szCs w:val="26"/>
        </w:rPr>
        <w:t>аказчика –</w:t>
      </w:r>
      <w:r w:rsidR="0062469B" w:rsidRPr="0062469B">
        <w:rPr>
          <w:sz w:val="26"/>
          <w:szCs w:val="26"/>
        </w:rPr>
        <w:t xml:space="preserve">    </w:t>
      </w:r>
      <w:proofErr w:type="gramStart"/>
      <w:r w:rsidR="0062469B" w:rsidRPr="0062469B">
        <w:rPr>
          <w:sz w:val="26"/>
          <w:szCs w:val="26"/>
        </w:rPr>
        <w:t xml:space="preserve">  </w:t>
      </w:r>
      <w:r w:rsidR="007F2B1F" w:rsidRPr="005B7C3E">
        <w:rPr>
          <w:sz w:val="26"/>
          <w:szCs w:val="26"/>
        </w:rPr>
        <w:t>,</w:t>
      </w:r>
      <w:proofErr w:type="gramEnd"/>
      <w:r w:rsidR="007F2B1F" w:rsidRPr="005B7C3E">
        <w:rPr>
          <w:sz w:val="26"/>
          <w:szCs w:val="26"/>
        </w:rPr>
        <w:t xml:space="preserve"> при участия представителя Заявителя –</w:t>
      </w:r>
      <w:r w:rsidR="0062469B" w:rsidRPr="0062469B">
        <w:rPr>
          <w:sz w:val="26"/>
          <w:szCs w:val="26"/>
        </w:rPr>
        <w:t xml:space="preserve">        </w:t>
      </w:r>
      <w:r w:rsidR="007F2B1F" w:rsidRPr="005B7C3E">
        <w:rPr>
          <w:sz w:val="26"/>
          <w:szCs w:val="26"/>
        </w:rPr>
        <w:t>,</w:t>
      </w:r>
    </w:p>
    <w:p w:rsidR="00434F09" w:rsidRPr="005B7C3E" w:rsidRDefault="00434F09" w:rsidP="00434F09">
      <w:pPr>
        <w:tabs>
          <w:tab w:val="left" w:pos="7938"/>
        </w:tabs>
        <w:ind w:firstLine="709"/>
        <w:jc w:val="center"/>
        <w:rPr>
          <w:spacing w:val="60"/>
          <w:szCs w:val="26"/>
        </w:rPr>
      </w:pPr>
    </w:p>
    <w:p w:rsidR="00434F09" w:rsidRPr="005B7C3E" w:rsidRDefault="0013148A" w:rsidP="00434F09">
      <w:pPr>
        <w:tabs>
          <w:tab w:val="left" w:pos="7938"/>
        </w:tabs>
        <w:ind w:firstLine="709"/>
        <w:jc w:val="center"/>
        <w:rPr>
          <w:spacing w:val="60"/>
          <w:szCs w:val="26"/>
        </w:rPr>
      </w:pPr>
      <w:r w:rsidRPr="005B7C3E">
        <w:rPr>
          <w:spacing w:val="60"/>
          <w:szCs w:val="26"/>
        </w:rPr>
        <w:t>У</w:t>
      </w:r>
      <w:r w:rsidR="00222A0E" w:rsidRPr="005B7C3E">
        <w:rPr>
          <w:spacing w:val="60"/>
          <w:szCs w:val="26"/>
        </w:rPr>
        <w:t>С</w:t>
      </w:r>
      <w:r w:rsidR="00D70AD2" w:rsidRPr="005B7C3E">
        <w:rPr>
          <w:spacing w:val="60"/>
          <w:szCs w:val="26"/>
        </w:rPr>
        <w:t>ТАНОВИЛ</w:t>
      </w:r>
      <w:r w:rsidR="00434F09" w:rsidRPr="005B7C3E">
        <w:rPr>
          <w:spacing w:val="60"/>
          <w:szCs w:val="26"/>
        </w:rPr>
        <w:t>:</w:t>
      </w:r>
    </w:p>
    <w:p w:rsidR="00434F09" w:rsidRPr="005B7C3E" w:rsidRDefault="00434F09" w:rsidP="00434F09">
      <w:pPr>
        <w:tabs>
          <w:tab w:val="left" w:pos="7938"/>
        </w:tabs>
        <w:ind w:firstLine="709"/>
        <w:jc w:val="center"/>
        <w:rPr>
          <w:spacing w:val="60"/>
          <w:szCs w:val="26"/>
        </w:rPr>
      </w:pPr>
    </w:p>
    <w:p w:rsidR="003B1BEF" w:rsidRPr="005B7C3E" w:rsidRDefault="00F34F9C" w:rsidP="00E508C3">
      <w:pPr>
        <w:tabs>
          <w:tab w:val="left" w:pos="7938"/>
        </w:tabs>
        <w:ind w:firstLine="709"/>
        <w:jc w:val="both"/>
        <w:rPr>
          <w:spacing w:val="2"/>
          <w:szCs w:val="26"/>
        </w:rPr>
      </w:pPr>
      <w:r w:rsidRPr="005B7C3E">
        <w:rPr>
          <w:spacing w:val="2"/>
          <w:szCs w:val="26"/>
        </w:rPr>
        <w:t>В Томское УФАС России обрати</w:t>
      </w:r>
      <w:r w:rsidR="000A5D55" w:rsidRPr="005B7C3E">
        <w:rPr>
          <w:spacing w:val="2"/>
          <w:szCs w:val="26"/>
        </w:rPr>
        <w:t>лся</w:t>
      </w:r>
      <w:r w:rsidRPr="005B7C3E">
        <w:rPr>
          <w:spacing w:val="2"/>
          <w:szCs w:val="26"/>
        </w:rPr>
        <w:t xml:space="preserve"> </w:t>
      </w:r>
      <w:r w:rsidR="000D63D7" w:rsidRPr="005B7C3E">
        <w:rPr>
          <w:spacing w:val="2"/>
          <w:szCs w:val="26"/>
        </w:rPr>
        <w:t>Заявитель</w:t>
      </w:r>
      <w:r w:rsidR="005E311E" w:rsidRPr="005B7C3E">
        <w:rPr>
          <w:szCs w:val="26"/>
        </w:rPr>
        <w:t xml:space="preserve"> </w:t>
      </w:r>
      <w:r w:rsidRPr="005B7C3E">
        <w:rPr>
          <w:spacing w:val="2"/>
          <w:szCs w:val="26"/>
        </w:rPr>
        <w:t>с жалобой, подан</w:t>
      </w:r>
      <w:r w:rsidR="0061608C" w:rsidRPr="005B7C3E">
        <w:rPr>
          <w:spacing w:val="2"/>
          <w:szCs w:val="26"/>
        </w:rPr>
        <w:t xml:space="preserve">ной в срок и соответствующей статье </w:t>
      </w:r>
      <w:r w:rsidRPr="005B7C3E">
        <w:rPr>
          <w:spacing w:val="2"/>
          <w:szCs w:val="26"/>
        </w:rPr>
        <w:t>105 Закона 44-ФЗ,</w:t>
      </w:r>
      <w:r w:rsidR="002970B3" w:rsidRPr="005B7C3E">
        <w:rPr>
          <w:szCs w:val="26"/>
        </w:rPr>
        <w:t xml:space="preserve"> </w:t>
      </w:r>
      <w:r w:rsidR="009C65F8" w:rsidRPr="005B7C3E">
        <w:rPr>
          <w:spacing w:val="2"/>
          <w:szCs w:val="26"/>
        </w:rPr>
        <w:t xml:space="preserve">на действия </w:t>
      </w:r>
      <w:r w:rsidR="000A5D55" w:rsidRPr="005B7C3E">
        <w:rPr>
          <w:spacing w:val="2"/>
          <w:szCs w:val="26"/>
        </w:rPr>
        <w:t xml:space="preserve">Заказчика </w:t>
      </w:r>
      <w:r w:rsidR="00104A1D" w:rsidRPr="005B7C3E">
        <w:rPr>
          <w:spacing w:val="2"/>
          <w:szCs w:val="26"/>
        </w:rPr>
        <w:t xml:space="preserve">при осуществлении закупки в форме электронного аукциона </w:t>
      </w:r>
      <w:r w:rsidR="002240D4" w:rsidRPr="005B7C3E">
        <w:rPr>
          <w:color w:val="000000"/>
          <w:szCs w:val="26"/>
          <w:lang w:eastAsia="ru-RU"/>
        </w:rPr>
        <w:t xml:space="preserve">«Поставка комплекса аппаратно-программного на базе хроматографа» (извещение </w:t>
      </w:r>
      <w:r w:rsidR="002240D4" w:rsidRPr="005B7C3E">
        <w:rPr>
          <w:szCs w:val="26"/>
          <w:lang w:eastAsia="ru-RU"/>
        </w:rPr>
        <w:t>№ 0365100015322000006</w:t>
      </w:r>
      <w:r w:rsidR="002240D4" w:rsidRPr="005B7C3E">
        <w:rPr>
          <w:color w:val="000000"/>
          <w:szCs w:val="26"/>
          <w:lang w:eastAsia="ru-RU"/>
        </w:rPr>
        <w:t>)</w:t>
      </w:r>
      <w:r w:rsidR="00E508C3" w:rsidRPr="005B7C3E">
        <w:rPr>
          <w:spacing w:val="2"/>
          <w:szCs w:val="26"/>
        </w:rPr>
        <w:t xml:space="preserve">, нарушающие, по мнению </w:t>
      </w:r>
      <w:r w:rsidRPr="005B7C3E">
        <w:rPr>
          <w:spacing w:val="2"/>
          <w:szCs w:val="26"/>
        </w:rPr>
        <w:lastRenderedPageBreak/>
        <w:t>Заявителя, законодательство о контрактной системе в сфере закупок товаров, работ, услуг для обеспечения государственных и муниципальных нужд.</w:t>
      </w:r>
    </w:p>
    <w:p w:rsidR="00A21F97" w:rsidRPr="005B7C3E" w:rsidRDefault="00CC4ECD" w:rsidP="002240D4">
      <w:pPr>
        <w:pStyle w:val="af2"/>
        <w:rPr>
          <w:szCs w:val="26"/>
          <w:lang w:eastAsia="ru-RU"/>
        </w:rPr>
      </w:pPr>
      <w:r w:rsidRPr="005B7C3E">
        <w:rPr>
          <w:szCs w:val="26"/>
        </w:rPr>
        <w:t xml:space="preserve">Из жалобы Заявителя следует, </w:t>
      </w:r>
      <w:r w:rsidR="00D1197F" w:rsidRPr="005B7C3E">
        <w:rPr>
          <w:szCs w:val="26"/>
        </w:rPr>
        <w:t xml:space="preserve">что </w:t>
      </w:r>
      <w:r w:rsidR="002240D4" w:rsidRPr="005B7C3E">
        <w:rPr>
          <w:szCs w:val="26"/>
        </w:rPr>
        <w:t xml:space="preserve">Заказчик неправомерно </w:t>
      </w:r>
      <w:r w:rsidR="00A21F97" w:rsidRPr="005B7C3E">
        <w:rPr>
          <w:szCs w:val="26"/>
        </w:rPr>
        <w:t>допустил к участию в аукционе</w:t>
      </w:r>
      <w:r w:rsidR="002240D4" w:rsidRPr="005B7C3E">
        <w:rPr>
          <w:szCs w:val="26"/>
        </w:rPr>
        <w:t xml:space="preserve"> ООО НПФ «Мета»</w:t>
      </w:r>
      <w:r w:rsidR="00A21F97" w:rsidRPr="005B7C3E">
        <w:rPr>
          <w:szCs w:val="26"/>
        </w:rPr>
        <w:t>, заявка которого не соответствует ограничениям</w:t>
      </w:r>
      <w:r w:rsidR="00A21F97" w:rsidRPr="005B7C3E">
        <w:rPr>
          <w:szCs w:val="26"/>
          <w:lang w:eastAsia="ru-RU"/>
        </w:rPr>
        <w:t>, установленным Заказчиком в извещении о проведении аукциона</w:t>
      </w:r>
      <w:r w:rsidR="00FA2A9D" w:rsidRPr="005B7C3E">
        <w:rPr>
          <w:szCs w:val="26"/>
          <w:lang w:eastAsia="ru-RU"/>
        </w:rPr>
        <w:t xml:space="preserve"> </w:t>
      </w:r>
      <w:r w:rsidR="00A21F97" w:rsidRPr="005B7C3E">
        <w:rPr>
          <w:szCs w:val="26"/>
          <w:lang w:eastAsia="ru-RU"/>
        </w:rPr>
        <w:t>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r w:rsidR="00FA2A9D" w:rsidRPr="005B7C3E">
        <w:rPr>
          <w:szCs w:val="26"/>
          <w:lang w:eastAsia="ru-RU"/>
        </w:rPr>
        <w:t>.</w:t>
      </w:r>
    </w:p>
    <w:p w:rsidR="00B25A99" w:rsidRPr="005B7C3E" w:rsidRDefault="00B25A99" w:rsidP="002240D4">
      <w:pPr>
        <w:pStyle w:val="af2"/>
        <w:rPr>
          <w:szCs w:val="26"/>
          <w:lang w:eastAsia="ru-RU"/>
        </w:rPr>
      </w:pPr>
      <w:r w:rsidRPr="005B7C3E">
        <w:rPr>
          <w:szCs w:val="26"/>
          <w:lang w:eastAsia="ru-RU"/>
        </w:rPr>
        <w:t xml:space="preserve">Как указал в жалобе Заявитель, хроматограф «Кристаллюкс-4000М» в реестре российской радиоэлектронной продукции отсутствует, что подтверждено сведениями решением Арбитражного суда Красноярского края по делу №А33-31625/2021. </w:t>
      </w:r>
    </w:p>
    <w:p w:rsidR="00D07D3A" w:rsidRPr="005B7C3E" w:rsidRDefault="00FA2A9D" w:rsidP="002240D4">
      <w:pPr>
        <w:pStyle w:val="af2"/>
        <w:rPr>
          <w:szCs w:val="26"/>
          <w:lang w:eastAsia="ru-RU"/>
        </w:rPr>
      </w:pPr>
      <w:r w:rsidRPr="005B7C3E">
        <w:rPr>
          <w:szCs w:val="26"/>
          <w:lang w:eastAsia="ru-RU"/>
        </w:rPr>
        <w:t xml:space="preserve">Заявитель просит признать </w:t>
      </w:r>
      <w:r w:rsidR="00EF3E9B" w:rsidRPr="005B7C3E">
        <w:rPr>
          <w:szCs w:val="26"/>
          <w:lang w:eastAsia="ru-RU"/>
        </w:rPr>
        <w:t>жалобу обоснованной,</w:t>
      </w:r>
      <w:r w:rsidR="00C73EEB" w:rsidRPr="005B7C3E">
        <w:rPr>
          <w:szCs w:val="26"/>
          <w:lang w:eastAsia="ru-RU"/>
        </w:rPr>
        <w:t xml:space="preserve"> </w:t>
      </w:r>
      <w:r w:rsidR="00CC0733" w:rsidRPr="005B7C3E">
        <w:rPr>
          <w:szCs w:val="26"/>
          <w:lang w:eastAsia="ru-RU"/>
        </w:rPr>
        <w:t>З</w:t>
      </w:r>
      <w:r w:rsidR="004B7E8F" w:rsidRPr="005B7C3E">
        <w:rPr>
          <w:szCs w:val="26"/>
          <w:lang w:eastAsia="ru-RU"/>
        </w:rPr>
        <w:t xml:space="preserve">аказчика нарушившим требования Закона о контрактной системе, </w:t>
      </w:r>
      <w:r w:rsidR="006B05AC" w:rsidRPr="005B7C3E">
        <w:rPr>
          <w:szCs w:val="26"/>
          <w:lang w:eastAsia="ru-RU"/>
        </w:rPr>
        <w:t xml:space="preserve">выдать </w:t>
      </w:r>
      <w:r w:rsidR="003639DD" w:rsidRPr="005B7C3E">
        <w:rPr>
          <w:szCs w:val="26"/>
          <w:lang w:eastAsia="ru-RU"/>
        </w:rPr>
        <w:t xml:space="preserve">Заказчику </w:t>
      </w:r>
      <w:r w:rsidR="006B05AC" w:rsidRPr="005B7C3E">
        <w:rPr>
          <w:szCs w:val="26"/>
          <w:lang w:eastAsia="ru-RU"/>
        </w:rPr>
        <w:t>предписание о</w:t>
      </w:r>
      <w:r w:rsidRPr="005B7C3E">
        <w:rPr>
          <w:szCs w:val="26"/>
          <w:lang w:eastAsia="ru-RU"/>
        </w:rPr>
        <w:t>б устранении нарушений</w:t>
      </w:r>
      <w:r w:rsidR="006B05AC" w:rsidRPr="005B7C3E">
        <w:rPr>
          <w:szCs w:val="26"/>
          <w:lang w:eastAsia="ru-RU"/>
        </w:rPr>
        <w:t xml:space="preserve"> в соответствии с Законом 44-ФЗ.</w:t>
      </w:r>
    </w:p>
    <w:p w:rsidR="00485CAD" w:rsidRPr="005B7C3E" w:rsidRDefault="00485CAD" w:rsidP="002240D4">
      <w:pPr>
        <w:pStyle w:val="af2"/>
        <w:rPr>
          <w:spacing w:val="2"/>
          <w:szCs w:val="26"/>
        </w:rPr>
      </w:pPr>
      <w:r w:rsidRPr="005B7C3E">
        <w:rPr>
          <w:szCs w:val="26"/>
          <w:lang w:eastAsia="ru-RU"/>
        </w:rPr>
        <w:t>Заказчик в письменных возражениях на жалобу (</w:t>
      </w:r>
      <w:proofErr w:type="gramStart"/>
      <w:r w:rsidRPr="005B7C3E">
        <w:rPr>
          <w:szCs w:val="26"/>
          <w:lang w:eastAsia="ru-RU"/>
        </w:rPr>
        <w:t>вх.№</w:t>
      </w:r>
      <w:proofErr w:type="gramEnd"/>
      <w:r w:rsidRPr="005B7C3E">
        <w:rPr>
          <w:szCs w:val="26"/>
          <w:lang w:eastAsia="ru-RU"/>
        </w:rPr>
        <w:t>4822 от 08.06.2022)</w:t>
      </w:r>
      <w:r w:rsidR="00FA1A57" w:rsidRPr="005B7C3E">
        <w:rPr>
          <w:szCs w:val="26"/>
          <w:lang w:eastAsia="ru-RU"/>
        </w:rPr>
        <w:t xml:space="preserve"> указал, чт</w:t>
      </w:r>
      <w:r w:rsidR="00DB7833" w:rsidRPr="005B7C3E">
        <w:rPr>
          <w:szCs w:val="26"/>
          <w:lang w:eastAsia="ru-RU"/>
        </w:rPr>
        <w:t xml:space="preserve">о с доводами жалобы не согласен, просит признать жалобу необоснованной. </w:t>
      </w:r>
    </w:p>
    <w:p w:rsidR="00B17899" w:rsidRPr="005B7C3E" w:rsidRDefault="0072334A" w:rsidP="00007EEF">
      <w:pPr>
        <w:pStyle w:val="af2"/>
        <w:rPr>
          <w:spacing w:val="2"/>
          <w:szCs w:val="26"/>
        </w:rPr>
      </w:pPr>
      <w:r w:rsidRPr="005B7C3E">
        <w:rPr>
          <w:spacing w:val="2"/>
          <w:szCs w:val="26"/>
        </w:rPr>
        <w:t>В результате рассмотрения жалобы и о</w:t>
      </w:r>
      <w:r w:rsidR="0061608C" w:rsidRPr="005B7C3E">
        <w:rPr>
          <w:spacing w:val="2"/>
          <w:szCs w:val="26"/>
        </w:rPr>
        <w:t xml:space="preserve">существления в соответствии с пунктом 1 части 15 статьи </w:t>
      </w:r>
      <w:r w:rsidRPr="005B7C3E">
        <w:rPr>
          <w:spacing w:val="2"/>
          <w:szCs w:val="26"/>
        </w:rPr>
        <w:t>99 Закона о контрактной системе внеплановой проверки</w:t>
      </w:r>
      <w:r w:rsidR="00000C80" w:rsidRPr="005B7C3E">
        <w:rPr>
          <w:spacing w:val="2"/>
          <w:szCs w:val="26"/>
        </w:rPr>
        <w:t>,</w:t>
      </w:r>
      <w:r w:rsidRPr="005B7C3E">
        <w:rPr>
          <w:spacing w:val="2"/>
          <w:szCs w:val="26"/>
        </w:rPr>
        <w:t xml:space="preserve"> Комиссия Томского УФАС России установила следующее.</w:t>
      </w:r>
      <w:r w:rsidR="00FA2A9D" w:rsidRPr="005B7C3E">
        <w:rPr>
          <w:spacing w:val="2"/>
          <w:szCs w:val="26"/>
        </w:rPr>
        <w:t xml:space="preserve"> </w:t>
      </w:r>
    </w:p>
    <w:p w:rsidR="00FB1580" w:rsidRPr="005B7C3E" w:rsidRDefault="005A6F3A" w:rsidP="00007EEF">
      <w:pPr>
        <w:pStyle w:val="af2"/>
        <w:rPr>
          <w:spacing w:val="2"/>
          <w:szCs w:val="26"/>
        </w:rPr>
      </w:pPr>
      <w:r w:rsidRPr="005B7C3E">
        <w:rPr>
          <w:spacing w:val="2"/>
          <w:szCs w:val="26"/>
        </w:rPr>
        <w:t>Извещение</w:t>
      </w:r>
      <w:r w:rsidR="0024352C" w:rsidRPr="005B7C3E">
        <w:rPr>
          <w:spacing w:val="2"/>
          <w:szCs w:val="26"/>
        </w:rPr>
        <w:t xml:space="preserve"> о проведении </w:t>
      </w:r>
      <w:r w:rsidR="00FA2A9D" w:rsidRPr="005B7C3E">
        <w:rPr>
          <w:spacing w:val="2"/>
          <w:szCs w:val="26"/>
        </w:rPr>
        <w:t>электронного аукциона</w:t>
      </w:r>
      <w:r w:rsidR="00765A2E" w:rsidRPr="005B7C3E">
        <w:rPr>
          <w:spacing w:val="2"/>
          <w:szCs w:val="26"/>
        </w:rPr>
        <w:t xml:space="preserve"> </w:t>
      </w:r>
      <w:r w:rsidR="00E34877" w:rsidRPr="005B7C3E">
        <w:rPr>
          <w:spacing w:val="2"/>
          <w:szCs w:val="26"/>
        </w:rPr>
        <w:t>№</w:t>
      </w:r>
      <w:r w:rsidR="00647D0A" w:rsidRPr="005B7C3E">
        <w:rPr>
          <w:szCs w:val="26"/>
        </w:rPr>
        <w:t xml:space="preserve"> </w:t>
      </w:r>
      <w:r w:rsidR="00FA2A9D" w:rsidRPr="005B7C3E">
        <w:rPr>
          <w:szCs w:val="26"/>
          <w:lang w:eastAsia="ru-RU"/>
        </w:rPr>
        <w:t>0365100015322000006</w:t>
      </w:r>
      <w:r w:rsidR="00926B01" w:rsidRPr="005B7C3E">
        <w:rPr>
          <w:spacing w:val="2"/>
          <w:szCs w:val="26"/>
        </w:rPr>
        <w:t xml:space="preserve"> размещено</w:t>
      </w:r>
      <w:r w:rsidR="00BA62C4" w:rsidRPr="005B7C3E">
        <w:rPr>
          <w:spacing w:val="2"/>
          <w:szCs w:val="26"/>
        </w:rPr>
        <w:t xml:space="preserve"> на Официальном сайте</w:t>
      </w:r>
      <w:r w:rsidR="0043658A" w:rsidRPr="005B7C3E">
        <w:rPr>
          <w:spacing w:val="2"/>
          <w:szCs w:val="26"/>
        </w:rPr>
        <w:t xml:space="preserve"> </w:t>
      </w:r>
      <w:r w:rsidR="00C10041" w:rsidRPr="005B7C3E">
        <w:rPr>
          <w:szCs w:val="26"/>
          <w:shd w:val="clear" w:color="auto" w:fill="FFFFFF"/>
        </w:rPr>
        <w:t>единой информационной системы в сфере закупок в информационно-телекоммуникационной сети Интернет (далее – Официальный сайт, ЕИС)</w:t>
      </w:r>
      <w:r w:rsidR="00C10041" w:rsidRPr="005B7C3E">
        <w:rPr>
          <w:spacing w:val="2"/>
          <w:szCs w:val="26"/>
        </w:rPr>
        <w:t xml:space="preserve"> </w:t>
      </w:r>
      <w:r w:rsidR="002B04EF" w:rsidRPr="005B7C3E">
        <w:rPr>
          <w:spacing w:val="2"/>
          <w:szCs w:val="26"/>
        </w:rPr>
        <w:t>21.06.2022</w:t>
      </w:r>
      <w:r w:rsidR="00F72809" w:rsidRPr="005B7C3E">
        <w:rPr>
          <w:spacing w:val="2"/>
          <w:szCs w:val="26"/>
        </w:rPr>
        <w:t>.</w:t>
      </w:r>
    </w:p>
    <w:p w:rsidR="008F0986" w:rsidRPr="005B7C3E" w:rsidRDefault="00876C51" w:rsidP="00007EEF">
      <w:pPr>
        <w:pStyle w:val="af2"/>
        <w:rPr>
          <w:spacing w:val="2"/>
          <w:szCs w:val="26"/>
        </w:rPr>
      </w:pPr>
      <w:r w:rsidRPr="005B7C3E">
        <w:rPr>
          <w:spacing w:val="2"/>
          <w:szCs w:val="26"/>
        </w:rPr>
        <w:t>Начальная (максимальная) цена контракта составляет</w:t>
      </w:r>
      <w:r w:rsidR="00A950CC" w:rsidRPr="005B7C3E">
        <w:rPr>
          <w:spacing w:val="2"/>
          <w:szCs w:val="26"/>
        </w:rPr>
        <w:t xml:space="preserve"> </w:t>
      </w:r>
      <w:r w:rsidR="00FA2A9D" w:rsidRPr="005B7C3E">
        <w:rPr>
          <w:szCs w:val="26"/>
          <w:shd w:val="clear" w:color="auto" w:fill="FFFFFF"/>
        </w:rPr>
        <w:t>1 936 926,67</w:t>
      </w:r>
      <w:r w:rsidR="002B04EF" w:rsidRPr="005B7C3E">
        <w:rPr>
          <w:szCs w:val="26"/>
          <w:shd w:val="clear" w:color="auto" w:fill="FFFFFF"/>
        </w:rPr>
        <w:t xml:space="preserve"> </w:t>
      </w:r>
      <w:r w:rsidR="00667506" w:rsidRPr="005B7C3E">
        <w:rPr>
          <w:szCs w:val="26"/>
          <w:shd w:val="clear" w:color="auto" w:fill="FFFFFF"/>
        </w:rPr>
        <w:t>руб</w:t>
      </w:r>
      <w:r w:rsidRPr="005B7C3E">
        <w:rPr>
          <w:spacing w:val="2"/>
          <w:szCs w:val="26"/>
        </w:rPr>
        <w:t>.</w:t>
      </w:r>
      <w:r w:rsidR="00FA2A9D" w:rsidRPr="005B7C3E">
        <w:rPr>
          <w:spacing w:val="2"/>
          <w:szCs w:val="26"/>
        </w:rPr>
        <w:t xml:space="preserve"> </w:t>
      </w:r>
    </w:p>
    <w:p w:rsidR="002F386B" w:rsidRPr="005B7C3E" w:rsidRDefault="008F0986" w:rsidP="00007EEF">
      <w:pPr>
        <w:pStyle w:val="af2"/>
        <w:rPr>
          <w:spacing w:val="2"/>
          <w:szCs w:val="26"/>
        </w:rPr>
      </w:pPr>
      <w:r w:rsidRPr="005B7C3E">
        <w:rPr>
          <w:spacing w:val="2"/>
          <w:szCs w:val="26"/>
        </w:rPr>
        <w:t xml:space="preserve">Объект закупки – </w:t>
      </w:r>
      <w:r w:rsidR="00A9666A" w:rsidRPr="005B7C3E">
        <w:rPr>
          <w:spacing w:val="2"/>
          <w:szCs w:val="26"/>
        </w:rPr>
        <w:t>«</w:t>
      </w:r>
      <w:r w:rsidR="00FA2A9D" w:rsidRPr="005B7C3E">
        <w:rPr>
          <w:szCs w:val="26"/>
          <w:shd w:val="clear" w:color="auto" w:fill="FFFFFF"/>
        </w:rPr>
        <w:t>Поставка комплекса аппаратно-программного на базе хроматографа</w:t>
      </w:r>
      <w:r w:rsidRPr="005B7C3E">
        <w:rPr>
          <w:spacing w:val="2"/>
          <w:szCs w:val="26"/>
        </w:rPr>
        <w:t>».</w:t>
      </w:r>
    </w:p>
    <w:p w:rsidR="006C6456" w:rsidRPr="005B7C3E" w:rsidRDefault="002D55FC" w:rsidP="006C6456">
      <w:pPr>
        <w:pStyle w:val="af2"/>
        <w:rPr>
          <w:spacing w:val="2"/>
          <w:szCs w:val="26"/>
        </w:rPr>
      </w:pPr>
      <w:r w:rsidRPr="005B7C3E">
        <w:rPr>
          <w:spacing w:val="2"/>
          <w:szCs w:val="26"/>
        </w:rPr>
        <w:t>На момент рассмотрения жалобы Контракт не заключен.</w:t>
      </w:r>
    </w:p>
    <w:p w:rsidR="003A123A" w:rsidRPr="005B7C3E" w:rsidRDefault="003A123A" w:rsidP="006C6456">
      <w:pPr>
        <w:pStyle w:val="af2"/>
        <w:rPr>
          <w:spacing w:val="2"/>
          <w:szCs w:val="26"/>
        </w:rPr>
      </w:pPr>
      <w:r w:rsidRPr="005B7C3E">
        <w:rPr>
          <w:spacing w:val="2"/>
          <w:szCs w:val="26"/>
        </w:rPr>
        <w:t xml:space="preserve">Согласно </w:t>
      </w:r>
      <w:r w:rsidR="00C02D16" w:rsidRPr="005B7C3E">
        <w:rPr>
          <w:spacing w:val="2"/>
          <w:szCs w:val="26"/>
        </w:rPr>
        <w:t>пункту 15 части 1 статьи 42</w:t>
      </w:r>
      <w:r w:rsidRPr="005B7C3E">
        <w:rPr>
          <w:spacing w:val="2"/>
          <w:szCs w:val="26"/>
        </w:rPr>
        <w:t xml:space="preserve"> Закона 44-ФЗ</w:t>
      </w:r>
      <w:r w:rsidR="00C02D16" w:rsidRPr="005B7C3E">
        <w:rPr>
          <w:szCs w:val="26"/>
        </w:rPr>
        <w:t xml:space="preserve"> </w:t>
      </w:r>
      <w:r w:rsidR="00C02D16" w:rsidRPr="005B7C3E">
        <w:rPr>
          <w:spacing w:val="2"/>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02D16" w:rsidRPr="005B7C3E" w:rsidRDefault="00C02D16" w:rsidP="003A123A">
      <w:pPr>
        <w:pStyle w:val="af2"/>
        <w:rPr>
          <w:spacing w:val="2"/>
          <w:szCs w:val="26"/>
        </w:rPr>
      </w:pPr>
      <w:r w:rsidRPr="005B7C3E">
        <w:rPr>
          <w:spacing w:val="2"/>
          <w:szCs w:val="26"/>
        </w:rPr>
        <w:t xml:space="preserve">Согласно части 3 статьи 14 Закона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w:t>
      </w:r>
      <w:r w:rsidRPr="005B7C3E">
        <w:rPr>
          <w:spacing w:val="2"/>
          <w:szCs w:val="26"/>
        </w:rPr>
        <w:lastRenderedPageBreak/>
        <w:t xml:space="preserve">указанных обстоятельств размещают в единой информационной системе обоснование невозможности </w:t>
      </w:r>
      <w:proofErr w:type="gramStart"/>
      <w:r w:rsidRPr="005B7C3E">
        <w:rPr>
          <w:spacing w:val="2"/>
          <w:szCs w:val="26"/>
        </w:rPr>
        <w:t>соблюдения</w:t>
      </w:r>
      <w:proofErr w:type="gramEnd"/>
      <w:r w:rsidRPr="005B7C3E">
        <w:rPr>
          <w:spacing w:val="2"/>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5B7C3E">
        <w:rPr>
          <w:spacing w:val="2"/>
          <w:szCs w:val="26"/>
        </w:rPr>
        <w:t>соблюдения</w:t>
      </w:r>
      <w:proofErr w:type="gramEnd"/>
      <w:r w:rsidRPr="005B7C3E">
        <w:rPr>
          <w:spacing w:val="2"/>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02D16" w:rsidRPr="005B7C3E" w:rsidRDefault="00C02D16" w:rsidP="00C02D16">
      <w:pPr>
        <w:pStyle w:val="af2"/>
        <w:rPr>
          <w:spacing w:val="2"/>
          <w:szCs w:val="26"/>
        </w:rPr>
      </w:pPr>
      <w:r w:rsidRPr="005B7C3E">
        <w:rPr>
          <w:spacing w:val="2"/>
          <w:szCs w:val="26"/>
        </w:rPr>
        <w:t>Во исполнение части 3 статьи 14 Закона 44-ФЗ Правительством Российской Ф</w:t>
      </w:r>
      <w:r w:rsidR="009F2E98" w:rsidRPr="005B7C3E">
        <w:rPr>
          <w:spacing w:val="2"/>
          <w:szCs w:val="26"/>
        </w:rPr>
        <w:t>едерации принято Постановление №</w:t>
      </w:r>
      <w:r w:rsidRPr="005B7C3E">
        <w:rPr>
          <w:spacing w:val="2"/>
          <w:szCs w:val="26"/>
        </w:rPr>
        <w:t xml:space="preserve"> 878, в пункте 3 которого указано,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w:t>
      </w:r>
      <w:r w:rsidR="007F2B1F" w:rsidRPr="005B7C3E">
        <w:rPr>
          <w:spacing w:val="2"/>
          <w:szCs w:val="26"/>
        </w:rPr>
        <w:t>учае, если Федеральным законом «</w:t>
      </w:r>
      <w:r w:rsidRPr="005B7C3E">
        <w:rPr>
          <w:spacing w:val="2"/>
          <w:szCs w:val="26"/>
        </w:rPr>
        <w:t>О контрактной системе в сфере закупок товаров, работ, услуг для обеспечения госуд</w:t>
      </w:r>
      <w:r w:rsidR="007F2B1F" w:rsidRPr="005B7C3E">
        <w:rPr>
          <w:spacing w:val="2"/>
          <w:szCs w:val="26"/>
        </w:rPr>
        <w:t>арственных и муниципальных нужд»</w:t>
      </w:r>
      <w:r w:rsidRPr="005B7C3E">
        <w:rPr>
          <w:spacing w:val="2"/>
          <w:szCs w:val="26"/>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F747A" w:rsidRPr="005B7C3E" w:rsidRDefault="00B25A99" w:rsidP="00C02D16">
      <w:pPr>
        <w:pStyle w:val="af2"/>
        <w:rPr>
          <w:szCs w:val="26"/>
        </w:rPr>
      </w:pPr>
      <w:r w:rsidRPr="005B7C3E">
        <w:rPr>
          <w:szCs w:val="26"/>
        </w:rPr>
        <w:t xml:space="preserve">Реестр </w:t>
      </w:r>
      <w:r w:rsidR="00167DAB" w:rsidRPr="005B7C3E">
        <w:rPr>
          <w:szCs w:val="26"/>
        </w:rPr>
        <w:t xml:space="preserve">российской </w:t>
      </w:r>
      <w:r w:rsidRPr="005B7C3E">
        <w:rPr>
          <w:szCs w:val="26"/>
        </w:rPr>
        <w:t xml:space="preserve">радиоэлектронной продукции ведется в соответствии с требованиями Постановления Правительства РФ от 10.07.2019 № 878. </w:t>
      </w:r>
    </w:p>
    <w:p w:rsidR="00B41D5F" w:rsidRPr="005B7C3E" w:rsidRDefault="00B41D5F" w:rsidP="00B41D5F">
      <w:pPr>
        <w:pStyle w:val="af2"/>
        <w:rPr>
          <w:spacing w:val="2"/>
          <w:szCs w:val="26"/>
        </w:rPr>
      </w:pPr>
      <w:r w:rsidRPr="005B7C3E">
        <w:rPr>
          <w:spacing w:val="2"/>
          <w:szCs w:val="26"/>
        </w:rPr>
        <w:t>Согласно пункту 3.1 Постановления №878 для подтверждения соответствия радиоэлектронной продукции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rsidR="00B41D5F" w:rsidRPr="005B7C3E" w:rsidRDefault="00B41D5F" w:rsidP="00B41D5F">
      <w:pPr>
        <w:pStyle w:val="af2"/>
        <w:rPr>
          <w:spacing w:val="2"/>
          <w:szCs w:val="26"/>
        </w:rPr>
      </w:pPr>
      <w:r w:rsidRPr="005B7C3E">
        <w:rPr>
          <w:spacing w:val="2"/>
          <w:szCs w:val="26"/>
        </w:rPr>
        <w:t>а) 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B41D5F" w:rsidRPr="005B7C3E" w:rsidRDefault="00B41D5F" w:rsidP="00B41D5F">
      <w:pPr>
        <w:pStyle w:val="af2"/>
        <w:rPr>
          <w:spacing w:val="2"/>
          <w:szCs w:val="26"/>
        </w:rPr>
      </w:pPr>
      <w:r w:rsidRPr="005B7C3E">
        <w:rPr>
          <w:spacing w:val="2"/>
          <w:szCs w:val="26"/>
        </w:rPr>
        <w:t>б) 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2C495C" w:rsidRPr="005B7C3E" w:rsidRDefault="00B41D5F" w:rsidP="002C495C">
      <w:pPr>
        <w:pStyle w:val="af2"/>
        <w:rPr>
          <w:spacing w:val="2"/>
          <w:szCs w:val="26"/>
        </w:rPr>
      </w:pPr>
      <w:r w:rsidRPr="005B7C3E">
        <w:rPr>
          <w:spacing w:val="2"/>
          <w:szCs w:val="26"/>
        </w:rPr>
        <w:t>в) копия сертификата по форме СТ-1.</w:t>
      </w:r>
    </w:p>
    <w:p w:rsidR="003A0573" w:rsidRPr="005B7C3E" w:rsidRDefault="003A0573" w:rsidP="003A0573">
      <w:pPr>
        <w:pStyle w:val="af2"/>
        <w:rPr>
          <w:spacing w:val="2"/>
          <w:szCs w:val="26"/>
        </w:rPr>
      </w:pPr>
      <w:r w:rsidRPr="005B7C3E">
        <w:rPr>
          <w:spacing w:val="2"/>
          <w:szCs w:val="26"/>
        </w:rPr>
        <w:t xml:space="preserve">Согласно разделу 1 Правил определения страны происхождения товаров, утвержденных Соглашением о Правилах определения страны происхождения товаров в Содружестве Независимых Государств (Заключено в г. Ялте 20.11.2009), сертификат о происхождении товара – документ, выданный уполномоченным органом и свидетельствующий о стране происхождения товара. </w:t>
      </w:r>
    </w:p>
    <w:p w:rsidR="004742D8" w:rsidRPr="005B7C3E" w:rsidRDefault="004742D8" w:rsidP="004742D8">
      <w:pPr>
        <w:pStyle w:val="af2"/>
        <w:rPr>
          <w:szCs w:val="26"/>
        </w:rPr>
      </w:pPr>
      <w:r w:rsidRPr="005B7C3E">
        <w:rPr>
          <w:szCs w:val="26"/>
        </w:rPr>
        <w:t>В извещении о проведении электронного аукциона для закупи №0365100015322000006 предусмотрено применение Постановления № 878.</w:t>
      </w:r>
    </w:p>
    <w:p w:rsidR="00DB7833" w:rsidRPr="005B7C3E" w:rsidRDefault="00DB7833" w:rsidP="003A123A">
      <w:pPr>
        <w:pStyle w:val="af2"/>
        <w:rPr>
          <w:szCs w:val="26"/>
        </w:rPr>
      </w:pPr>
      <w:r w:rsidRPr="005B7C3E">
        <w:rPr>
          <w:szCs w:val="26"/>
        </w:rPr>
        <w:t>Согласно материалам дела, ООО НПФ «Мет</w:t>
      </w:r>
      <w:r w:rsidR="00375F3D" w:rsidRPr="005B7C3E">
        <w:rPr>
          <w:szCs w:val="26"/>
        </w:rPr>
        <w:t>а» предложило к поставке газовый хроматограф</w:t>
      </w:r>
      <w:r w:rsidRPr="005B7C3E">
        <w:rPr>
          <w:szCs w:val="26"/>
        </w:rPr>
        <w:t xml:space="preserve"> «Крисатллюкс-4000М».</w:t>
      </w:r>
      <w:r w:rsidR="00BA74C7" w:rsidRPr="005B7C3E">
        <w:rPr>
          <w:szCs w:val="26"/>
        </w:rPr>
        <w:t xml:space="preserve"> Страна происхождения товара – Российская Федерация. </w:t>
      </w:r>
    </w:p>
    <w:p w:rsidR="00B41D5F" w:rsidRPr="005B7C3E" w:rsidRDefault="00B41D5F" w:rsidP="003A123A">
      <w:pPr>
        <w:pStyle w:val="af2"/>
        <w:rPr>
          <w:spacing w:val="2"/>
          <w:szCs w:val="26"/>
        </w:rPr>
      </w:pPr>
      <w:r w:rsidRPr="005B7C3E">
        <w:rPr>
          <w:spacing w:val="2"/>
          <w:szCs w:val="26"/>
        </w:rPr>
        <w:t>Комиссия Томского УФАС России,</w:t>
      </w:r>
      <w:r w:rsidR="009D19EE" w:rsidRPr="005B7C3E">
        <w:rPr>
          <w:spacing w:val="2"/>
          <w:szCs w:val="26"/>
        </w:rPr>
        <w:t xml:space="preserve"> изучив состав заявок участников аукциона, установила, что ООО НПФ «Мета» для подтверждения страны происхождения </w:t>
      </w:r>
      <w:r w:rsidR="009D19EE" w:rsidRPr="005B7C3E">
        <w:rPr>
          <w:spacing w:val="2"/>
          <w:szCs w:val="26"/>
        </w:rPr>
        <w:lastRenderedPageBreak/>
        <w:t xml:space="preserve">радиоэлектронной продукции предоставило копию сертификата по форме СТ-1 </w:t>
      </w:r>
      <w:r w:rsidR="00375F3D" w:rsidRPr="005B7C3E">
        <w:rPr>
          <w:spacing w:val="2"/>
          <w:szCs w:val="26"/>
        </w:rPr>
        <w:t xml:space="preserve">№1079003002 </w:t>
      </w:r>
      <w:r w:rsidR="009D19EE" w:rsidRPr="005B7C3E">
        <w:rPr>
          <w:spacing w:val="2"/>
          <w:szCs w:val="26"/>
        </w:rPr>
        <w:t>и выписку из реестра российской промышленной продукции</w:t>
      </w:r>
      <w:r w:rsidR="00375F3D" w:rsidRPr="005B7C3E">
        <w:rPr>
          <w:spacing w:val="2"/>
          <w:szCs w:val="26"/>
        </w:rPr>
        <w:t xml:space="preserve"> (заключение № 88010/11 от 12.10.2021)</w:t>
      </w:r>
      <w:r w:rsidR="009D19EE" w:rsidRPr="005B7C3E">
        <w:rPr>
          <w:spacing w:val="2"/>
          <w:szCs w:val="26"/>
        </w:rPr>
        <w:t xml:space="preserve">. </w:t>
      </w:r>
      <w:r w:rsidR="00375F3D" w:rsidRPr="005B7C3E">
        <w:rPr>
          <w:spacing w:val="2"/>
          <w:szCs w:val="26"/>
        </w:rPr>
        <w:t xml:space="preserve"> </w:t>
      </w:r>
    </w:p>
    <w:p w:rsidR="009D19EE" w:rsidRPr="005B7C3E" w:rsidRDefault="009D19EE" w:rsidP="003A123A">
      <w:pPr>
        <w:pStyle w:val="af2"/>
        <w:rPr>
          <w:spacing w:val="2"/>
          <w:szCs w:val="26"/>
        </w:rPr>
      </w:pPr>
      <w:r w:rsidRPr="005B7C3E">
        <w:rPr>
          <w:spacing w:val="2"/>
          <w:szCs w:val="26"/>
        </w:rPr>
        <w:t>Хроматограф «Кристаллюкс-4000М» включен в реестр российской промышленной продукции (номер р</w:t>
      </w:r>
      <w:r w:rsidR="00C32A2C" w:rsidRPr="005B7C3E">
        <w:rPr>
          <w:spacing w:val="2"/>
          <w:szCs w:val="26"/>
        </w:rPr>
        <w:t>еестровой записи №1098/2/2021).</w:t>
      </w:r>
    </w:p>
    <w:p w:rsidR="00B25A99" w:rsidRPr="005B7C3E" w:rsidRDefault="00F12AA4" w:rsidP="00F12AA4">
      <w:pPr>
        <w:pStyle w:val="af2"/>
        <w:rPr>
          <w:spacing w:val="2"/>
          <w:szCs w:val="26"/>
        </w:rPr>
      </w:pPr>
      <w:r w:rsidRPr="005B7C3E">
        <w:rPr>
          <w:spacing w:val="2"/>
          <w:szCs w:val="26"/>
        </w:rPr>
        <w:t>Аукционной комиссией Заказчика при рассмотрении заявок участников приняты сведения из реестра росс</w:t>
      </w:r>
      <w:r w:rsidR="00022F7F" w:rsidRPr="005B7C3E">
        <w:rPr>
          <w:spacing w:val="2"/>
          <w:szCs w:val="26"/>
        </w:rPr>
        <w:t>ийской промышленной продукции - реестровая запись</w:t>
      </w:r>
      <w:r w:rsidRPr="005B7C3E">
        <w:rPr>
          <w:spacing w:val="2"/>
          <w:szCs w:val="26"/>
        </w:rPr>
        <w:t xml:space="preserve"> </w:t>
      </w:r>
      <w:r w:rsidR="00022F7F" w:rsidRPr="005B7C3E">
        <w:rPr>
          <w:spacing w:val="2"/>
          <w:szCs w:val="26"/>
        </w:rPr>
        <w:t>№</w:t>
      </w:r>
      <w:r w:rsidRPr="005B7C3E">
        <w:rPr>
          <w:spacing w:val="2"/>
          <w:szCs w:val="26"/>
        </w:rPr>
        <w:t>1098/2/2021</w:t>
      </w:r>
      <w:r w:rsidR="004742D8" w:rsidRPr="005B7C3E">
        <w:rPr>
          <w:spacing w:val="2"/>
          <w:szCs w:val="26"/>
        </w:rPr>
        <w:t xml:space="preserve"> и сертификат по форме СТ-1 №1079003002.</w:t>
      </w:r>
    </w:p>
    <w:p w:rsidR="00375F3D" w:rsidRPr="005B7C3E" w:rsidRDefault="002C495C" w:rsidP="00F12AA4">
      <w:pPr>
        <w:pStyle w:val="af2"/>
        <w:rPr>
          <w:szCs w:val="26"/>
        </w:rPr>
      </w:pPr>
      <w:r w:rsidRPr="005B7C3E">
        <w:rPr>
          <w:szCs w:val="26"/>
        </w:rPr>
        <w:t xml:space="preserve">Как следует из пункта 3.1 Постановления № 878, участник закупки должен указать номер реестровой записи из реестра </w:t>
      </w:r>
      <w:r w:rsidR="00CC00F7" w:rsidRPr="005B7C3E">
        <w:rPr>
          <w:szCs w:val="26"/>
        </w:rPr>
        <w:t xml:space="preserve">российской </w:t>
      </w:r>
      <w:r w:rsidRPr="005B7C3E">
        <w:rPr>
          <w:szCs w:val="26"/>
        </w:rPr>
        <w:t xml:space="preserve">радиоэлектронной продукции, </w:t>
      </w:r>
      <w:r w:rsidR="00C32A2C" w:rsidRPr="005B7C3E">
        <w:rPr>
          <w:szCs w:val="26"/>
        </w:rPr>
        <w:t>номер реестровой записи</w:t>
      </w:r>
      <w:r w:rsidR="004742D8" w:rsidRPr="005B7C3E">
        <w:rPr>
          <w:szCs w:val="26"/>
        </w:rPr>
        <w:t xml:space="preserve"> </w:t>
      </w:r>
      <w:r w:rsidRPr="005B7C3E">
        <w:rPr>
          <w:szCs w:val="26"/>
        </w:rPr>
        <w:t xml:space="preserve">из реестра </w:t>
      </w:r>
      <w:r w:rsidR="00CC00F7" w:rsidRPr="005B7C3E">
        <w:rPr>
          <w:szCs w:val="26"/>
        </w:rPr>
        <w:t xml:space="preserve">российской </w:t>
      </w:r>
      <w:r w:rsidRPr="005B7C3E">
        <w:rPr>
          <w:szCs w:val="26"/>
        </w:rPr>
        <w:t xml:space="preserve">промышленной продукции </w:t>
      </w:r>
      <w:r w:rsidR="004742D8" w:rsidRPr="005B7C3E">
        <w:rPr>
          <w:szCs w:val="26"/>
        </w:rPr>
        <w:t xml:space="preserve">и </w:t>
      </w:r>
      <w:r w:rsidR="004742D8" w:rsidRPr="005B7C3E">
        <w:rPr>
          <w:spacing w:val="2"/>
          <w:szCs w:val="26"/>
        </w:rPr>
        <w:t>копию сертификата по форме СТ-1</w:t>
      </w:r>
      <w:r w:rsidR="004742D8" w:rsidRPr="005B7C3E">
        <w:rPr>
          <w:szCs w:val="26"/>
        </w:rPr>
        <w:t xml:space="preserve">. </w:t>
      </w:r>
    </w:p>
    <w:p w:rsidR="002C495C" w:rsidRPr="005B7C3E" w:rsidRDefault="002C495C" w:rsidP="00F12AA4">
      <w:pPr>
        <w:pStyle w:val="af2"/>
        <w:rPr>
          <w:spacing w:val="2"/>
          <w:szCs w:val="26"/>
        </w:rPr>
      </w:pPr>
      <w:r w:rsidRPr="005B7C3E">
        <w:rPr>
          <w:szCs w:val="26"/>
        </w:rPr>
        <w:t xml:space="preserve">Следовательно, предоставленные в составе заявки общества с ограниченной ответственностью НПФ «Мета» </w:t>
      </w:r>
      <w:r w:rsidR="004742D8" w:rsidRPr="005B7C3E">
        <w:rPr>
          <w:spacing w:val="2"/>
          <w:szCs w:val="26"/>
        </w:rPr>
        <w:t xml:space="preserve">выписка из реестра </w:t>
      </w:r>
      <w:proofErr w:type="gramStart"/>
      <w:r w:rsidR="004742D8" w:rsidRPr="005B7C3E">
        <w:rPr>
          <w:spacing w:val="2"/>
          <w:szCs w:val="26"/>
        </w:rPr>
        <w:t>российской промышленной продукции</w:t>
      </w:r>
      <w:proofErr w:type="gramEnd"/>
      <w:r w:rsidRPr="005B7C3E">
        <w:rPr>
          <w:szCs w:val="26"/>
        </w:rPr>
        <w:t xml:space="preserve"> </w:t>
      </w:r>
      <w:r w:rsidR="004742D8" w:rsidRPr="005B7C3E">
        <w:rPr>
          <w:szCs w:val="26"/>
        </w:rPr>
        <w:t xml:space="preserve">и копия сертификата по форме СТ-1 </w:t>
      </w:r>
      <w:r w:rsidRPr="005B7C3E">
        <w:rPr>
          <w:szCs w:val="26"/>
        </w:rPr>
        <w:t>не</w:t>
      </w:r>
      <w:r w:rsidR="004742D8" w:rsidRPr="005B7C3E">
        <w:rPr>
          <w:szCs w:val="26"/>
        </w:rPr>
        <w:t xml:space="preserve"> могли подтвердить соответствие </w:t>
      </w:r>
      <w:r w:rsidRPr="005B7C3E">
        <w:rPr>
          <w:szCs w:val="26"/>
        </w:rPr>
        <w:t>треб</w:t>
      </w:r>
      <w:r w:rsidR="00022F7F" w:rsidRPr="005B7C3E">
        <w:rPr>
          <w:szCs w:val="26"/>
        </w:rPr>
        <w:t xml:space="preserve">ованию, установленному в извещении о проведении аукциона, поскольку в составе заявки отсутствовала выписка из реестра российской радиоэлектронной продукции. </w:t>
      </w:r>
    </w:p>
    <w:p w:rsidR="008354F9" w:rsidRPr="005B7C3E" w:rsidRDefault="00B1585B" w:rsidP="003A123A">
      <w:pPr>
        <w:pStyle w:val="af2"/>
        <w:rPr>
          <w:spacing w:val="2"/>
          <w:szCs w:val="26"/>
        </w:rPr>
      </w:pPr>
      <w:r w:rsidRPr="005B7C3E">
        <w:rPr>
          <w:spacing w:val="2"/>
          <w:szCs w:val="26"/>
        </w:rPr>
        <w:t xml:space="preserve">Таким образом, Заказчик, допустив к участию в аукционе ООО НПФ «Мета», в </w:t>
      </w:r>
      <w:r w:rsidR="00AC7D62" w:rsidRPr="005B7C3E">
        <w:rPr>
          <w:spacing w:val="2"/>
          <w:szCs w:val="26"/>
        </w:rPr>
        <w:t>составе заявки</w:t>
      </w:r>
      <w:r w:rsidRPr="005B7C3E">
        <w:rPr>
          <w:spacing w:val="2"/>
          <w:szCs w:val="26"/>
        </w:rPr>
        <w:t xml:space="preserve"> которого отсутствуют документы</w:t>
      </w:r>
      <w:r w:rsidR="00764B8B" w:rsidRPr="005B7C3E">
        <w:rPr>
          <w:spacing w:val="2"/>
          <w:szCs w:val="26"/>
        </w:rPr>
        <w:t>, подтверждающие страну происхождения радиоэлектронной продукции</w:t>
      </w:r>
      <w:r w:rsidR="008354F9" w:rsidRPr="005B7C3E">
        <w:rPr>
          <w:spacing w:val="2"/>
          <w:szCs w:val="26"/>
        </w:rPr>
        <w:t>,</w:t>
      </w:r>
      <w:r w:rsidR="008354F9" w:rsidRPr="005B7C3E">
        <w:rPr>
          <w:szCs w:val="26"/>
        </w:rPr>
        <w:t xml:space="preserve"> </w:t>
      </w:r>
      <w:r w:rsidR="008354F9" w:rsidRPr="005B7C3E">
        <w:rPr>
          <w:spacing w:val="2"/>
          <w:szCs w:val="26"/>
        </w:rPr>
        <w:t>п</w:t>
      </w:r>
      <w:r w:rsidR="00022F7F" w:rsidRPr="005B7C3E">
        <w:rPr>
          <w:spacing w:val="2"/>
          <w:szCs w:val="26"/>
        </w:rPr>
        <w:t>редусмотренные Постановлением №</w:t>
      </w:r>
      <w:r w:rsidR="008354F9" w:rsidRPr="005B7C3E">
        <w:rPr>
          <w:spacing w:val="2"/>
          <w:szCs w:val="26"/>
        </w:rPr>
        <w:t xml:space="preserve">878, нарушил </w:t>
      </w:r>
      <w:r w:rsidR="00504D04" w:rsidRPr="005B7C3E">
        <w:rPr>
          <w:rStyle w:val="a3"/>
          <w:color w:val="auto"/>
          <w:szCs w:val="26"/>
          <w:u w:val="none"/>
        </w:rPr>
        <w:t>пункт 5 части 12 статьи 48 Закона 44-ФЗ</w:t>
      </w:r>
      <w:r w:rsidR="008354F9" w:rsidRPr="005B7C3E">
        <w:rPr>
          <w:spacing w:val="2"/>
          <w:szCs w:val="26"/>
        </w:rPr>
        <w:t>.</w:t>
      </w:r>
    </w:p>
    <w:p w:rsidR="008354F9" w:rsidRPr="005B7C3E" w:rsidRDefault="008354F9" w:rsidP="003A123A">
      <w:pPr>
        <w:pStyle w:val="af2"/>
        <w:rPr>
          <w:spacing w:val="2"/>
          <w:szCs w:val="26"/>
        </w:rPr>
      </w:pPr>
      <w:r w:rsidRPr="005B7C3E">
        <w:rPr>
          <w:spacing w:val="2"/>
          <w:szCs w:val="26"/>
        </w:rPr>
        <w:t>Жалоба обоснована.</w:t>
      </w:r>
    </w:p>
    <w:p w:rsidR="004933CD" w:rsidRPr="005B7C3E" w:rsidRDefault="00877B68" w:rsidP="00434F09">
      <w:pPr>
        <w:ind w:firstLine="709"/>
        <w:jc w:val="both"/>
        <w:rPr>
          <w:szCs w:val="26"/>
        </w:rPr>
      </w:pPr>
      <w:r w:rsidRPr="005B7C3E">
        <w:rPr>
          <w:spacing w:val="2"/>
          <w:szCs w:val="26"/>
        </w:rPr>
        <w:t>Принимая во внимание вышеизложен</w:t>
      </w:r>
      <w:r w:rsidR="006C4C27" w:rsidRPr="005B7C3E">
        <w:rPr>
          <w:spacing w:val="2"/>
          <w:szCs w:val="26"/>
        </w:rPr>
        <w:t>ное, и руко</w:t>
      </w:r>
      <w:r w:rsidR="0008577A" w:rsidRPr="005B7C3E">
        <w:rPr>
          <w:spacing w:val="2"/>
          <w:szCs w:val="26"/>
        </w:rPr>
        <w:t>водствуясь</w:t>
      </w:r>
      <w:r w:rsidR="008354F9" w:rsidRPr="005B7C3E">
        <w:rPr>
          <w:spacing w:val="2"/>
          <w:szCs w:val="26"/>
        </w:rPr>
        <w:t xml:space="preserve"> статьей 14</w:t>
      </w:r>
      <w:r w:rsidRPr="005B7C3E">
        <w:rPr>
          <w:spacing w:val="2"/>
          <w:szCs w:val="26"/>
        </w:rPr>
        <w:t xml:space="preserve">, </w:t>
      </w:r>
      <w:r w:rsidR="0008577A" w:rsidRPr="005B7C3E">
        <w:rPr>
          <w:spacing w:val="2"/>
          <w:szCs w:val="26"/>
        </w:rPr>
        <w:t>статьей 42,</w:t>
      </w:r>
      <w:r w:rsidR="0016528B" w:rsidRPr="005B7C3E">
        <w:rPr>
          <w:spacing w:val="2"/>
          <w:szCs w:val="26"/>
        </w:rPr>
        <w:t xml:space="preserve"> статьей 49,</w:t>
      </w:r>
      <w:r w:rsidR="0008577A" w:rsidRPr="005B7C3E">
        <w:rPr>
          <w:spacing w:val="2"/>
          <w:szCs w:val="26"/>
        </w:rPr>
        <w:t xml:space="preserve"> </w:t>
      </w:r>
      <w:r w:rsidRPr="005B7C3E">
        <w:rPr>
          <w:spacing w:val="2"/>
          <w:szCs w:val="26"/>
        </w:rPr>
        <w:t>статьей 105, статьей 106 Закона 44-ФЗ, Комиссия Томского УФАС России</w:t>
      </w:r>
      <w:r w:rsidR="00D70AD2" w:rsidRPr="005B7C3E">
        <w:rPr>
          <w:bCs/>
          <w:szCs w:val="26"/>
        </w:rPr>
        <w:t xml:space="preserve">, </w:t>
      </w:r>
    </w:p>
    <w:p w:rsidR="00434F09" w:rsidRPr="005B7C3E" w:rsidRDefault="00434F09" w:rsidP="00434F09">
      <w:pPr>
        <w:pStyle w:val="af2"/>
        <w:jc w:val="center"/>
        <w:rPr>
          <w:spacing w:val="2"/>
          <w:szCs w:val="26"/>
        </w:rPr>
      </w:pPr>
    </w:p>
    <w:p w:rsidR="004933CD" w:rsidRPr="005B7C3E" w:rsidRDefault="004A0388" w:rsidP="00434F09">
      <w:pPr>
        <w:pStyle w:val="af2"/>
        <w:jc w:val="center"/>
        <w:rPr>
          <w:spacing w:val="2"/>
          <w:szCs w:val="26"/>
        </w:rPr>
      </w:pPr>
      <w:r w:rsidRPr="005B7C3E">
        <w:rPr>
          <w:spacing w:val="2"/>
          <w:szCs w:val="26"/>
        </w:rPr>
        <w:t>Р</w:t>
      </w:r>
      <w:r w:rsidR="00255977" w:rsidRPr="005B7C3E">
        <w:rPr>
          <w:spacing w:val="2"/>
          <w:szCs w:val="26"/>
        </w:rPr>
        <w:t xml:space="preserve"> </w:t>
      </w:r>
      <w:r w:rsidRPr="005B7C3E">
        <w:rPr>
          <w:spacing w:val="2"/>
          <w:szCs w:val="26"/>
        </w:rPr>
        <w:t>Е</w:t>
      </w:r>
      <w:r w:rsidR="00255977" w:rsidRPr="005B7C3E">
        <w:rPr>
          <w:spacing w:val="2"/>
          <w:szCs w:val="26"/>
        </w:rPr>
        <w:t xml:space="preserve"> </w:t>
      </w:r>
      <w:r w:rsidRPr="005B7C3E">
        <w:rPr>
          <w:spacing w:val="2"/>
          <w:szCs w:val="26"/>
        </w:rPr>
        <w:t>Ш</w:t>
      </w:r>
      <w:r w:rsidR="00255977" w:rsidRPr="005B7C3E">
        <w:rPr>
          <w:spacing w:val="2"/>
          <w:szCs w:val="26"/>
        </w:rPr>
        <w:t xml:space="preserve"> </w:t>
      </w:r>
      <w:r w:rsidRPr="005B7C3E">
        <w:rPr>
          <w:spacing w:val="2"/>
          <w:szCs w:val="26"/>
        </w:rPr>
        <w:t>И</w:t>
      </w:r>
      <w:r w:rsidR="00255977" w:rsidRPr="005B7C3E">
        <w:rPr>
          <w:spacing w:val="2"/>
          <w:szCs w:val="26"/>
        </w:rPr>
        <w:t xml:space="preserve"> </w:t>
      </w:r>
      <w:r w:rsidRPr="005B7C3E">
        <w:rPr>
          <w:spacing w:val="2"/>
          <w:szCs w:val="26"/>
        </w:rPr>
        <w:t>Л</w:t>
      </w:r>
      <w:r w:rsidR="00255977" w:rsidRPr="005B7C3E">
        <w:rPr>
          <w:spacing w:val="2"/>
          <w:szCs w:val="26"/>
        </w:rPr>
        <w:t xml:space="preserve"> </w:t>
      </w:r>
      <w:r w:rsidRPr="005B7C3E">
        <w:rPr>
          <w:spacing w:val="2"/>
          <w:szCs w:val="26"/>
        </w:rPr>
        <w:t>А:</w:t>
      </w:r>
    </w:p>
    <w:p w:rsidR="00434F09" w:rsidRPr="005B7C3E" w:rsidRDefault="00434F09" w:rsidP="00434F09">
      <w:pPr>
        <w:pStyle w:val="af2"/>
        <w:jc w:val="center"/>
        <w:rPr>
          <w:rStyle w:val="a3"/>
          <w:color w:val="auto"/>
          <w:spacing w:val="2"/>
          <w:szCs w:val="26"/>
          <w:u w:val="none"/>
        </w:rPr>
      </w:pPr>
    </w:p>
    <w:p w:rsidR="00937530" w:rsidRPr="005B7C3E" w:rsidRDefault="00661380" w:rsidP="003453C0">
      <w:pPr>
        <w:ind w:firstLine="709"/>
        <w:jc w:val="both"/>
        <w:rPr>
          <w:rStyle w:val="a3"/>
          <w:bCs/>
          <w:color w:val="auto"/>
          <w:szCs w:val="26"/>
          <w:u w:val="none"/>
        </w:rPr>
      </w:pPr>
      <w:r w:rsidRPr="005B7C3E">
        <w:rPr>
          <w:rStyle w:val="a3"/>
          <w:color w:val="auto"/>
          <w:szCs w:val="26"/>
          <w:u w:val="none"/>
        </w:rPr>
        <w:t xml:space="preserve">1. </w:t>
      </w:r>
      <w:r w:rsidR="00937530" w:rsidRPr="005B7C3E">
        <w:rPr>
          <w:rStyle w:val="a3"/>
          <w:color w:val="auto"/>
          <w:szCs w:val="26"/>
          <w:u w:val="none"/>
        </w:rPr>
        <w:t xml:space="preserve">Признать </w:t>
      </w:r>
      <w:r w:rsidR="006F3837" w:rsidRPr="005B7C3E">
        <w:rPr>
          <w:rStyle w:val="a3"/>
          <w:color w:val="auto"/>
          <w:szCs w:val="26"/>
          <w:u w:val="none"/>
        </w:rPr>
        <w:t xml:space="preserve">жалобу </w:t>
      </w:r>
      <w:r w:rsidR="0016528B" w:rsidRPr="005B7C3E">
        <w:rPr>
          <w:bCs/>
          <w:szCs w:val="26"/>
        </w:rPr>
        <w:t>ООО «</w:t>
      </w:r>
      <w:proofErr w:type="spellStart"/>
      <w:r w:rsidR="003453C0" w:rsidRPr="005B7C3E">
        <w:rPr>
          <w:szCs w:val="26"/>
        </w:rPr>
        <w:t>Хроматэк</w:t>
      </w:r>
      <w:proofErr w:type="spellEnd"/>
      <w:r w:rsidR="003453C0" w:rsidRPr="005B7C3E">
        <w:rPr>
          <w:szCs w:val="26"/>
        </w:rPr>
        <w:t xml:space="preserve"> Сервис</w:t>
      </w:r>
      <w:r w:rsidR="0016528B" w:rsidRPr="005B7C3E">
        <w:rPr>
          <w:bCs/>
          <w:szCs w:val="26"/>
        </w:rPr>
        <w:t xml:space="preserve">» на действия </w:t>
      </w:r>
      <w:r w:rsidR="003E5FA2" w:rsidRPr="005B7C3E">
        <w:rPr>
          <w:bCs/>
          <w:szCs w:val="26"/>
        </w:rPr>
        <w:t xml:space="preserve">комиссии по осуществлению закупок </w:t>
      </w:r>
      <w:r w:rsidR="003453C0" w:rsidRPr="005B7C3E">
        <w:rPr>
          <w:bCs/>
          <w:szCs w:val="26"/>
        </w:rPr>
        <w:t>Филиала «ЦЛАТИ по Томской области» ФГБУ «ЦЛАТИ по СФО» при осуществлении закупки в форме электронного аукциона «Поставка комплекса аппаратно-программного на базе хроматографа» (извещение № 0365100015322000006)</w:t>
      </w:r>
      <w:r w:rsidR="00FB752B" w:rsidRPr="005B7C3E">
        <w:rPr>
          <w:bCs/>
          <w:szCs w:val="26"/>
        </w:rPr>
        <w:t xml:space="preserve"> </w:t>
      </w:r>
      <w:r w:rsidR="00937530" w:rsidRPr="005B7C3E">
        <w:rPr>
          <w:rStyle w:val="a3"/>
          <w:color w:val="auto"/>
          <w:szCs w:val="26"/>
          <w:u w:val="none"/>
        </w:rPr>
        <w:t>обоснованной.</w:t>
      </w:r>
    </w:p>
    <w:p w:rsidR="002A4B59" w:rsidRPr="005B7C3E" w:rsidRDefault="00661380" w:rsidP="003B1611">
      <w:pPr>
        <w:pStyle w:val="14"/>
        <w:tabs>
          <w:tab w:val="left" w:pos="-142"/>
          <w:tab w:val="left" w:pos="654"/>
        </w:tabs>
        <w:snapToGrid w:val="0"/>
        <w:spacing w:before="0" w:after="0"/>
        <w:ind w:firstLine="709"/>
        <w:jc w:val="both"/>
        <w:rPr>
          <w:rStyle w:val="a3"/>
          <w:color w:val="auto"/>
          <w:sz w:val="26"/>
          <w:szCs w:val="26"/>
          <w:u w:val="none"/>
        </w:rPr>
      </w:pPr>
      <w:r w:rsidRPr="005B7C3E">
        <w:rPr>
          <w:rStyle w:val="a3"/>
          <w:color w:val="auto"/>
          <w:sz w:val="26"/>
          <w:szCs w:val="26"/>
          <w:u w:val="none"/>
        </w:rPr>
        <w:t xml:space="preserve">2. </w:t>
      </w:r>
      <w:r w:rsidR="0016528B" w:rsidRPr="005B7C3E">
        <w:rPr>
          <w:rStyle w:val="a3"/>
          <w:color w:val="auto"/>
          <w:sz w:val="26"/>
          <w:szCs w:val="26"/>
          <w:u w:val="none"/>
        </w:rPr>
        <w:t>По результатам рассмотрения жалобы п</w:t>
      </w:r>
      <w:r w:rsidR="000F4897" w:rsidRPr="005B7C3E">
        <w:rPr>
          <w:rStyle w:val="a3"/>
          <w:color w:val="auto"/>
          <w:sz w:val="26"/>
          <w:szCs w:val="26"/>
          <w:u w:val="none"/>
        </w:rPr>
        <w:t xml:space="preserve">ризнать в действиях </w:t>
      </w:r>
      <w:r w:rsidR="003E5FA2" w:rsidRPr="005B7C3E">
        <w:rPr>
          <w:rStyle w:val="a3"/>
          <w:color w:val="auto"/>
          <w:sz w:val="26"/>
          <w:szCs w:val="26"/>
          <w:u w:val="none"/>
        </w:rPr>
        <w:t>комиссии</w:t>
      </w:r>
      <w:r w:rsidR="000F4897" w:rsidRPr="005B7C3E">
        <w:rPr>
          <w:rStyle w:val="a3"/>
          <w:color w:val="auto"/>
          <w:sz w:val="26"/>
          <w:szCs w:val="26"/>
          <w:u w:val="none"/>
        </w:rPr>
        <w:t xml:space="preserve"> нарушение </w:t>
      </w:r>
      <w:r w:rsidR="003453C0" w:rsidRPr="005B7C3E">
        <w:rPr>
          <w:rStyle w:val="a3"/>
          <w:color w:val="auto"/>
          <w:sz w:val="26"/>
          <w:szCs w:val="26"/>
          <w:u w:val="none"/>
        </w:rPr>
        <w:t xml:space="preserve">пункта 5 части 12 статьи 48 </w:t>
      </w:r>
      <w:r w:rsidR="003B0552" w:rsidRPr="005B7C3E">
        <w:rPr>
          <w:rStyle w:val="a3"/>
          <w:color w:val="auto"/>
          <w:sz w:val="26"/>
          <w:szCs w:val="26"/>
          <w:u w:val="none"/>
        </w:rPr>
        <w:t>Закона 44-ФЗ.</w:t>
      </w:r>
    </w:p>
    <w:p w:rsidR="00F87083" w:rsidRPr="005B7C3E" w:rsidRDefault="00BA6A26" w:rsidP="00742ED6">
      <w:pPr>
        <w:pStyle w:val="ab"/>
        <w:tabs>
          <w:tab w:val="left" w:pos="-142"/>
        </w:tabs>
        <w:ind w:firstLine="709"/>
        <w:jc w:val="both"/>
        <w:rPr>
          <w:b w:val="0"/>
          <w:sz w:val="26"/>
          <w:szCs w:val="26"/>
        </w:rPr>
      </w:pPr>
      <w:r w:rsidRPr="005B7C3E">
        <w:rPr>
          <w:b w:val="0"/>
          <w:sz w:val="26"/>
          <w:szCs w:val="26"/>
        </w:rPr>
        <w:t>3</w:t>
      </w:r>
      <w:r w:rsidR="00661380" w:rsidRPr="005B7C3E">
        <w:rPr>
          <w:b w:val="0"/>
          <w:sz w:val="26"/>
          <w:szCs w:val="26"/>
        </w:rPr>
        <w:t>.</w:t>
      </w:r>
      <w:r w:rsidR="00742ED6" w:rsidRPr="005B7C3E">
        <w:rPr>
          <w:b w:val="0"/>
          <w:sz w:val="26"/>
          <w:szCs w:val="26"/>
        </w:rPr>
        <w:t xml:space="preserve"> </w:t>
      </w:r>
      <w:r w:rsidR="003B0552" w:rsidRPr="005B7C3E">
        <w:rPr>
          <w:b w:val="0"/>
          <w:sz w:val="26"/>
          <w:szCs w:val="26"/>
        </w:rPr>
        <w:t>Выдать предписание об устранении нарушений</w:t>
      </w:r>
      <w:r w:rsidR="00877B68" w:rsidRPr="005B7C3E">
        <w:rPr>
          <w:b w:val="0"/>
          <w:sz w:val="26"/>
          <w:szCs w:val="26"/>
        </w:rPr>
        <w:t>.</w:t>
      </w:r>
    </w:p>
    <w:p w:rsidR="00EF3D34" w:rsidRPr="005B7C3E" w:rsidRDefault="00EF3D34" w:rsidP="00742ED6">
      <w:pPr>
        <w:pStyle w:val="af2"/>
        <w:tabs>
          <w:tab w:val="left" w:pos="-142"/>
          <w:tab w:val="left" w:pos="851"/>
        </w:tabs>
        <w:rPr>
          <w:rStyle w:val="a3"/>
          <w:color w:val="auto"/>
          <w:szCs w:val="26"/>
          <w:u w:val="none"/>
        </w:rPr>
      </w:pPr>
    </w:p>
    <w:p w:rsidR="004A2461" w:rsidRPr="005B7C3E" w:rsidRDefault="00D70AD2" w:rsidP="00742ED6">
      <w:pPr>
        <w:pStyle w:val="af2"/>
        <w:tabs>
          <w:tab w:val="left" w:pos="-142"/>
          <w:tab w:val="left" w:pos="851"/>
        </w:tabs>
        <w:rPr>
          <w:rStyle w:val="a3"/>
          <w:color w:val="auto"/>
          <w:szCs w:val="26"/>
          <w:u w:val="none"/>
        </w:rPr>
      </w:pPr>
      <w:r w:rsidRPr="005B7C3E">
        <w:rPr>
          <w:rStyle w:val="a3"/>
          <w:color w:val="auto"/>
          <w:szCs w:val="26"/>
          <w:u w:val="none"/>
        </w:rPr>
        <w:t>Настоящее решение может быть обжаловано в судебном порядке в течение трех месяцев в установленном законом порядке.</w:t>
      </w:r>
    </w:p>
    <w:p w:rsidR="00F87083" w:rsidRPr="005B7C3E" w:rsidRDefault="00F87083" w:rsidP="004A2461">
      <w:pPr>
        <w:pStyle w:val="af2"/>
        <w:tabs>
          <w:tab w:val="left" w:pos="851"/>
        </w:tabs>
        <w:rPr>
          <w:rStyle w:val="a3"/>
          <w:color w:val="auto"/>
          <w:szCs w:val="26"/>
          <w:u w:val="none"/>
        </w:rPr>
      </w:pPr>
    </w:p>
    <w:p w:rsidR="00AC7D62" w:rsidRDefault="00AC7D62" w:rsidP="004A2461">
      <w:pPr>
        <w:pStyle w:val="af2"/>
        <w:tabs>
          <w:tab w:val="left" w:pos="851"/>
        </w:tabs>
        <w:rPr>
          <w:rStyle w:val="a3"/>
          <w:color w:val="auto"/>
          <w:szCs w:val="26"/>
          <w:u w:val="none"/>
        </w:rPr>
      </w:pPr>
    </w:p>
    <w:p w:rsidR="00EF3D34" w:rsidRPr="005B7C3E" w:rsidRDefault="00EF3D34" w:rsidP="004A2461">
      <w:pPr>
        <w:pStyle w:val="af2"/>
        <w:tabs>
          <w:tab w:val="left" w:pos="851"/>
        </w:tabs>
        <w:rPr>
          <w:rStyle w:val="a3"/>
          <w:color w:val="auto"/>
          <w:szCs w:val="26"/>
          <w:u w:val="none"/>
        </w:rPr>
      </w:pPr>
    </w:p>
    <w:tbl>
      <w:tblPr>
        <w:tblW w:w="9748" w:type="dxa"/>
        <w:tblLook w:val="04A0" w:firstRow="1" w:lastRow="0" w:firstColumn="1" w:lastColumn="0" w:noHBand="0" w:noVBand="1"/>
      </w:tblPr>
      <w:tblGrid>
        <w:gridCol w:w="4874"/>
        <w:gridCol w:w="4874"/>
      </w:tblGrid>
      <w:tr w:rsidR="00D70AD2" w:rsidRPr="005B7C3E" w:rsidTr="00742ED6">
        <w:trPr>
          <w:trHeight w:val="1725"/>
        </w:trPr>
        <w:tc>
          <w:tcPr>
            <w:tcW w:w="4874" w:type="dxa"/>
            <w:shd w:val="clear" w:color="auto" w:fill="auto"/>
          </w:tcPr>
          <w:p w:rsidR="001C0602" w:rsidRPr="005B7C3E" w:rsidRDefault="001C0602" w:rsidP="004A2461">
            <w:pPr>
              <w:pStyle w:val="af2"/>
              <w:ind w:firstLine="0"/>
              <w:rPr>
                <w:szCs w:val="26"/>
              </w:rPr>
            </w:pPr>
            <w:r w:rsidRPr="005B7C3E">
              <w:rPr>
                <w:szCs w:val="26"/>
              </w:rPr>
              <w:t>Председатель комиссии</w:t>
            </w:r>
          </w:p>
          <w:p w:rsidR="008B4903" w:rsidRPr="005B7C3E" w:rsidRDefault="008B4903" w:rsidP="004A2461">
            <w:pPr>
              <w:pStyle w:val="af2"/>
              <w:ind w:firstLine="0"/>
              <w:rPr>
                <w:szCs w:val="26"/>
              </w:rPr>
            </w:pPr>
          </w:p>
          <w:p w:rsidR="00EF3D34" w:rsidRDefault="00EF3D34" w:rsidP="004A2461">
            <w:pPr>
              <w:pStyle w:val="af2"/>
              <w:ind w:firstLine="0"/>
              <w:rPr>
                <w:szCs w:val="26"/>
              </w:rPr>
            </w:pPr>
          </w:p>
          <w:p w:rsidR="008B4903" w:rsidRPr="005B7C3E" w:rsidRDefault="008B4903" w:rsidP="004A2461">
            <w:pPr>
              <w:pStyle w:val="af2"/>
              <w:ind w:firstLine="0"/>
              <w:rPr>
                <w:szCs w:val="26"/>
              </w:rPr>
            </w:pPr>
            <w:r w:rsidRPr="005B7C3E">
              <w:rPr>
                <w:szCs w:val="26"/>
              </w:rPr>
              <w:t>Члены комиссии</w:t>
            </w:r>
          </w:p>
        </w:tc>
        <w:tc>
          <w:tcPr>
            <w:tcW w:w="4874" w:type="dxa"/>
            <w:shd w:val="clear" w:color="auto" w:fill="auto"/>
          </w:tcPr>
          <w:p w:rsidR="008B4903" w:rsidRPr="005B7C3E" w:rsidRDefault="008B4903" w:rsidP="0062469B">
            <w:pPr>
              <w:pStyle w:val="af2"/>
              <w:rPr>
                <w:szCs w:val="26"/>
              </w:rPr>
            </w:pPr>
            <w:bookmarkStart w:id="0" w:name="_GoBack"/>
            <w:bookmarkEnd w:id="0"/>
          </w:p>
        </w:tc>
      </w:tr>
    </w:tbl>
    <w:p w:rsidR="0064310B" w:rsidRPr="005B7C3E" w:rsidRDefault="0064310B" w:rsidP="00742ED6">
      <w:pPr>
        <w:pStyle w:val="af2"/>
        <w:ind w:right="-24" w:firstLine="0"/>
        <w:rPr>
          <w:szCs w:val="26"/>
        </w:rPr>
      </w:pPr>
    </w:p>
    <w:sectPr w:rsidR="0064310B" w:rsidRPr="005B7C3E" w:rsidSect="00EF3D34">
      <w:footerReference w:type="even" r:id="rId8"/>
      <w:footerReference w:type="default" r:id="rId9"/>
      <w:pgSz w:w="11906" w:h="16838"/>
      <w:pgMar w:top="851" w:right="566" w:bottom="709" w:left="993" w:header="539" w:footer="27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D01" w:rsidRDefault="00356D01">
      <w:r>
        <w:separator/>
      </w:r>
    </w:p>
  </w:endnote>
  <w:endnote w:type="continuationSeparator" w:id="0">
    <w:p w:rsidR="00356D01" w:rsidRDefault="0035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F27" w:rsidRDefault="00CA4F27"/>
  <w:p w:rsidR="00CA4F27" w:rsidRDefault="00CA4F27"/>
  <w:p w:rsidR="00CA4F27" w:rsidRDefault="00CA4F2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F27" w:rsidRDefault="00CA4F27">
    <w:pPr>
      <w:pStyle w:val="af1"/>
      <w:ind w:left="-165"/>
      <w:jc w:val="right"/>
    </w:pPr>
    <w:r>
      <w:rPr>
        <w:color w:val="000000"/>
      </w:rPr>
      <w:fldChar w:fldCharType="begin"/>
    </w:r>
    <w:r>
      <w:rPr>
        <w:color w:val="000000"/>
      </w:rPr>
      <w:instrText xml:space="preserve"> PAGE </w:instrText>
    </w:r>
    <w:r>
      <w:rPr>
        <w:color w:val="000000"/>
      </w:rPr>
      <w:fldChar w:fldCharType="separate"/>
    </w:r>
    <w:r w:rsidR="0062469B">
      <w:rPr>
        <w:noProof/>
        <w:color w:val="000000"/>
      </w:rPr>
      <w:t>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D01" w:rsidRDefault="00356D01">
      <w:r>
        <w:separator/>
      </w:r>
    </w:p>
  </w:footnote>
  <w:footnote w:type="continuationSeparator" w:id="0">
    <w:p w:rsidR="00356D01" w:rsidRDefault="00356D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sz w:val="16"/>
      </w:rPr>
    </w:lvl>
    <w:lvl w:ilvl="1">
      <w:start w:val="1"/>
      <w:numFmt w:val="bullet"/>
      <w:lvlText w:val=""/>
      <w:lvlJc w:val="left"/>
      <w:pPr>
        <w:tabs>
          <w:tab w:val="num" w:pos="1080"/>
        </w:tabs>
        <w:ind w:left="1080" w:hanging="360"/>
      </w:pPr>
      <w:rPr>
        <w:rFonts w:ascii="Symbol" w:hAnsi="Symbol"/>
        <w:sz w:val="16"/>
      </w:rPr>
    </w:lvl>
    <w:lvl w:ilvl="2">
      <w:start w:val="1"/>
      <w:numFmt w:val="bullet"/>
      <w:lvlText w:val=""/>
      <w:lvlJc w:val="left"/>
      <w:pPr>
        <w:tabs>
          <w:tab w:val="num" w:pos="1440"/>
        </w:tabs>
        <w:ind w:left="1440" w:hanging="360"/>
      </w:pPr>
      <w:rPr>
        <w:rFonts w:ascii="Symbol" w:hAnsi="Symbol"/>
        <w:sz w:val="16"/>
      </w:rPr>
    </w:lvl>
    <w:lvl w:ilvl="3">
      <w:start w:val="1"/>
      <w:numFmt w:val="bullet"/>
      <w:lvlText w:val=""/>
      <w:lvlJc w:val="left"/>
      <w:pPr>
        <w:tabs>
          <w:tab w:val="num" w:pos="1800"/>
        </w:tabs>
        <w:ind w:left="1800" w:hanging="360"/>
      </w:pPr>
      <w:rPr>
        <w:rFonts w:ascii="Symbol" w:hAnsi="Symbol"/>
        <w:sz w:val="16"/>
      </w:rPr>
    </w:lvl>
    <w:lvl w:ilvl="4">
      <w:start w:val="1"/>
      <w:numFmt w:val="bullet"/>
      <w:lvlText w:val=""/>
      <w:lvlJc w:val="left"/>
      <w:pPr>
        <w:tabs>
          <w:tab w:val="num" w:pos="2160"/>
        </w:tabs>
        <w:ind w:left="2160" w:hanging="360"/>
      </w:pPr>
      <w:rPr>
        <w:rFonts w:ascii="Symbol" w:hAnsi="Symbol"/>
        <w:sz w:val="16"/>
      </w:rPr>
    </w:lvl>
    <w:lvl w:ilvl="5">
      <w:start w:val="1"/>
      <w:numFmt w:val="bullet"/>
      <w:lvlText w:val=""/>
      <w:lvlJc w:val="left"/>
      <w:pPr>
        <w:tabs>
          <w:tab w:val="num" w:pos="2520"/>
        </w:tabs>
        <w:ind w:left="2520" w:hanging="360"/>
      </w:pPr>
      <w:rPr>
        <w:rFonts w:ascii="Symbol" w:hAnsi="Symbol"/>
        <w:sz w:val="16"/>
      </w:rPr>
    </w:lvl>
    <w:lvl w:ilvl="6">
      <w:start w:val="1"/>
      <w:numFmt w:val="bullet"/>
      <w:lvlText w:val=""/>
      <w:lvlJc w:val="left"/>
      <w:pPr>
        <w:tabs>
          <w:tab w:val="num" w:pos="2880"/>
        </w:tabs>
        <w:ind w:left="2880" w:hanging="360"/>
      </w:pPr>
      <w:rPr>
        <w:rFonts w:ascii="Symbol" w:hAnsi="Symbol"/>
        <w:sz w:val="16"/>
      </w:rPr>
    </w:lvl>
    <w:lvl w:ilvl="7">
      <w:start w:val="1"/>
      <w:numFmt w:val="bullet"/>
      <w:lvlText w:val=""/>
      <w:lvlJc w:val="left"/>
      <w:pPr>
        <w:tabs>
          <w:tab w:val="num" w:pos="3240"/>
        </w:tabs>
        <w:ind w:left="3240" w:hanging="360"/>
      </w:pPr>
      <w:rPr>
        <w:rFonts w:ascii="Symbol" w:hAnsi="Symbol"/>
        <w:sz w:val="16"/>
      </w:rPr>
    </w:lvl>
    <w:lvl w:ilvl="8">
      <w:start w:val="1"/>
      <w:numFmt w:val="bullet"/>
      <w:lvlText w:val=""/>
      <w:lvlJc w:val="left"/>
      <w:pPr>
        <w:tabs>
          <w:tab w:val="num" w:pos="3600"/>
        </w:tabs>
        <w:ind w:left="3600" w:hanging="360"/>
      </w:pPr>
      <w:rPr>
        <w:rFonts w:ascii="Symbol" w:hAnsi="Symbol"/>
        <w:sz w:val="16"/>
      </w:rPr>
    </w:lvl>
  </w:abstractNum>
  <w:abstractNum w:abstractNumId="5">
    <w:nsid w:val="4F373320"/>
    <w:multiLevelType w:val="hybridMultilevel"/>
    <w:tmpl w:val="038C6F16"/>
    <w:lvl w:ilvl="0" w:tplc="8A9E5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BFD46DD"/>
    <w:multiLevelType w:val="hybridMultilevel"/>
    <w:tmpl w:val="1A6C0C4E"/>
    <w:lvl w:ilvl="0" w:tplc="774288F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F0F5282"/>
    <w:multiLevelType w:val="singleLevel"/>
    <w:tmpl w:val="38963A10"/>
    <w:lvl w:ilvl="0">
      <w:numFmt w:val="bullet"/>
      <w:pStyle w:val="8"/>
      <w:lvlText w:val="-"/>
      <w:lvlJc w:val="left"/>
      <w:pPr>
        <w:tabs>
          <w:tab w:val="num" w:pos="360"/>
        </w:tabs>
        <w:ind w:left="360" w:hanging="360"/>
      </w:pPr>
    </w:lvl>
  </w:abstractNum>
  <w:num w:numId="1">
    <w:abstractNumId w:val="0"/>
  </w:num>
  <w:num w:numId="2">
    <w:abstractNumId w:val="7"/>
  </w:num>
  <w:num w:numId="3">
    <w:abstractNumId w:val="6"/>
  </w:num>
  <w:num w:numId="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130"/>
  <w:drawingGridVerticalSpacing w:val="0"/>
  <w:displayHorizontalDrawingGridEvery w:val="0"/>
  <w:displayVerticalDrawingGridEvery w:val="0"/>
  <w:noPunctuationKerning/>
  <w:characterSpacingControl w:val="doNotCompress"/>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574"/>
    <w:rsid w:val="00000495"/>
    <w:rsid w:val="00000C80"/>
    <w:rsid w:val="00000F8B"/>
    <w:rsid w:val="00001B8F"/>
    <w:rsid w:val="00001F49"/>
    <w:rsid w:val="0000244F"/>
    <w:rsid w:val="000026C8"/>
    <w:rsid w:val="00003AF9"/>
    <w:rsid w:val="000050A8"/>
    <w:rsid w:val="00005C70"/>
    <w:rsid w:val="00007CB0"/>
    <w:rsid w:val="00007EEF"/>
    <w:rsid w:val="00010F5D"/>
    <w:rsid w:val="00011AC9"/>
    <w:rsid w:val="0001293E"/>
    <w:rsid w:val="00012A1F"/>
    <w:rsid w:val="0001303F"/>
    <w:rsid w:val="0001336A"/>
    <w:rsid w:val="00013597"/>
    <w:rsid w:val="00014101"/>
    <w:rsid w:val="00014A01"/>
    <w:rsid w:val="00014EFE"/>
    <w:rsid w:val="00015944"/>
    <w:rsid w:val="0001698D"/>
    <w:rsid w:val="00020A81"/>
    <w:rsid w:val="00020ACD"/>
    <w:rsid w:val="00020E51"/>
    <w:rsid w:val="00022317"/>
    <w:rsid w:val="000225CC"/>
    <w:rsid w:val="00022F7F"/>
    <w:rsid w:val="00023582"/>
    <w:rsid w:val="000235B3"/>
    <w:rsid w:val="00025098"/>
    <w:rsid w:val="00026298"/>
    <w:rsid w:val="000263D0"/>
    <w:rsid w:val="000268C3"/>
    <w:rsid w:val="000304B7"/>
    <w:rsid w:val="00030BEA"/>
    <w:rsid w:val="00030BFC"/>
    <w:rsid w:val="00030FC4"/>
    <w:rsid w:val="00031567"/>
    <w:rsid w:val="0003175E"/>
    <w:rsid w:val="000321BD"/>
    <w:rsid w:val="00032D71"/>
    <w:rsid w:val="00033516"/>
    <w:rsid w:val="00033ADF"/>
    <w:rsid w:val="00033BEB"/>
    <w:rsid w:val="00034072"/>
    <w:rsid w:val="0003413E"/>
    <w:rsid w:val="00034C24"/>
    <w:rsid w:val="00035B17"/>
    <w:rsid w:val="00036073"/>
    <w:rsid w:val="00036A26"/>
    <w:rsid w:val="00036C98"/>
    <w:rsid w:val="00037439"/>
    <w:rsid w:val="00037622"/>
    <w:rsid w:val="000409BA"/>
    <w:rsid w:val="00040A4A"/>
    <w:rsid w:val="000414AF"/>
    <w:rsid w:val="00043419"/>
    <w:rsid w:val="00043EDF"/>
    <w:rsid w:val="00044463"/>
    <w:rsid w:val="00046488"/>
    <w:rsid w:val="0004755C"/>
    <w:rsid w:val="00050626"/>
    <w:rsid w:val="000509CB"/>
    <w:rsid w:val="00052DBA"/>
    <w:rsid w:val="00053DEB"/>
    <w:rsid w:val="00054250"/>
    <w:rsid w:val="00061545"/>
    <w:rsid w:val="000634C7"/>
    <w:rsid w:val="00063EAF"/>
    <w:rsid w:val="00065068"/>
    <w:rsid w:val="0006592E"/>
    <w:rsid w:val="00065AB7"/>
    <w:rsid w:val="000661B5"/>
    <w:rsid w:val="000662A4"/>
    <w:rsid w:val="00071196"/>
    <w:rsid w:val="00071510"/>
    <w:rsid w:val="00071575"/>
    <w:rsid w:val="000722C2"/>
    <w:rsid w:val="000734AA"/>
    <w:rsid w:val="000744B7"/>
    <w:rsid w:val="00074566"/>
    <w:rsid w:val="00074D07"/>
    <w:rsid w:val="00074EA1"/>
    <w:rsid w:val="0007516A"/>
    <w:rsid w:val="00076FF9"/>
    <w:rsid w:val="000770CF"/>
    <w:rsid w:val="00081B86"/>
    <w:rsid w:val="00081FAC"/>
    <w:rsid w:val="00082670"/>
    <w:rsid w:val="00083A10"/>
    <w:rsid w:val="0008577A"/>
    <w:rsid w:val="000857FC"/>
    <w:rsid w:val="00086822"/>
    <w:rsid w:val="00087F34"/>
    <w:rsid w:val="00090BCF"/>
    <w:rsid w:val="00092EFE"/>
    <w:rsid w:val="00092FB4"/>
    <w:rsid w:val="00093546"/>
    <w:rsid w:val="0009465B"/>
    <w:rsid w:val="000960AC"/>
    <w:rsid w:val="00097014"/>
    <w:rsid w:val="000A0B77"/>
    <w:rsid w:val="000A0D65"/>
    <w:rsid w:val="000A1FB8"/>
    <w:rsid w:val="000A2709"/>
    <w:rsid w:val="000A2B6F"/>
    <w:rsid w:val="000A3F5C"/>
    <w:rsid w:val="000A545D"/>
    <w:rsid w:val="000A5D55"/>
    <w:rsid w:val="000A66B5"/>
    <w:rsid w:val="000A690A"/>
    <w:rsid w:val="000A7028"/>
    <w:rsid w:val="000A72F5"/>
    <w:rsid w:val="000A7E6B"/>
    <w:rsid w:val="000B05E9"/>
    <w:rsid w:val="000B24BD"/>
    <w:rsid w:val="000B2902"/>
    <w:rsid w:val="000B2FF2"/>
    <w:rsid w:val="000B3190"/>
    <w:rsid w:val="000B38D1"/>
    <w:rsid w:val="000B4ACA"/>
    <w:rsid w:val="000B5096"/>
    <w:rsid w:val="000B55AB"/>
    <w:rsid w:val="000B5B85"/>
    <w:rsid w:val="000C1D64"/>
    <w:rsid w:val="000C2825"/>
    <w:rsid w:val="000C2C8D"/>
    <w:rsid w:val="000C320F"/>
    <w:rsid w:val="000C3FFC"/>
    <w:rsid w:val="000C4C3D"/>
    <w:rsid w:val="000C5980"/>
    <w:rsid w:val="000C5BB3"/>
    <w:rsid w:val="000C65A9"/>
    <w:rsid w:val="000C7330"/>
    <w:rsid w:val="000C7707"/>
    <w:rsid w:val="000C7794"/>
    <w:rsid w:val="000D00BB"/>
    <w:rsid w:val="000D1303"/>
    <w:rsid w:val="000D4E4E"/>
    <w:rsid w:val="000D63D7"/>
    <w:rsid w:val="000D715E"/>
    <w:rsid w:val="000E079E"/>
    <w:rsid w:val="000E2485"/>
    <w:rsid w:val="000E31C8"/>
    <w:rsid w:val="000E3B44"/>
    <w:rsid w:val="000E4688"/>
    <w:rsid w:val="000E46AB"/>
    <w:rsid w:val="000E53F8"/>
    <w:rsid w:val="000E5AE7"/>
    <w:rsid w:val="000E5D5F"/>
    <w:rsid w:val="000E62A0"/>
    <w:rsid w:val="000F044E"/>
    <w:rsid w:val="000F0515"/>
    <w:rsid w:val="000F18CF"/>
    <w:rsid w:val="000F2754"/>
    <w:rsid w:val="000F4897"/>
    <w:rsid w:val="000F490E"/>
    <w:rsid w:val="000F4EDC"/>
    <w:rsid w:val="000F568B"/>
    <w:rsid w:val="000F6930"/>
    <w:rsid w:val="000F718D"/>
    <w:rsid w:val="0010019C"/>
    <w:rsid w:val="00102280"/>
    <w:rsid w:val="00104A1D"/>
    <w:rsid w:val="001065D7"/>
    <w:rsid w:val="001066F1"/>
    <w:rsid w:val="00106901"/>
    <w:rsid w:val="00106C11"/>
    <w:rsid w:val="00106CA1"/>
    <w:rsid w:val="00107AFE"/>
    <w:rsid w:val="00111D5E"/>
    <w:rsid w:val="00112CAE"/>
    <w:rsid w:val="00113A1C"/>
    <w:rsid w:val="00114715"/>
    <w:rsid w:val="001148E4"/>
    <w:rsid w:val="00114DC3"/>
    <w:rsid w:val="001151D4"/>
    <w:rsid w:val="00120701"/>
    <w:rsid w:val="00120E14"/>
    <w:rsid w:val="001215E0"/>
    <w:rsid w:val="001221CF"/>
    <w:rsid w:val="00123352"/>
    <w:rsid w:val="00126780"/>
    <w:rsid w:val="001269EC"/>
    <w:rsid w:val="00127621"/>
    <w:rsid w:val="0012781A"/>
    <w:rsid w:val="00130F84"/>
    <w:rsid w:val="00131009"/>
    <w:rsid w:val="0013148A"/>
    <w:rsid w:val="00133550"/>
    <w:rsid w:val="0013389D"/>
    <w:rsid w:val="00133B74"/>
    <w:rsid w:val="0013484F"/>
    <w:rsid w:val="001351C9"/>
    <w:rsid w:val="001360E6"/>
    <w:rsid w:val="00140B26"/>
    <w:rsid w:val="00141E43"/>
    <w:rsid w:val="00143AB3"/>
    <w:rsid w:val="001444A2"/>
    <w:rsid w:val="00145212"/>
    <w:rsid w:val="001457B8"/>
    <w:rsid w:val="00145E5A"/>
    <w:rsid w:val="00146295"/>
    <w:rsid w:val="001465DD"/>
    <w:rsid w:val="001509C7"/>
    <w:rsid w:val="00151F22"/>
    <w:rsid w:val="00152166"/>
    <w:rsid w:val="00152E26"/>
    <w:rsid w:val="00152FFE"/>
    <w:rsid w:val="00153D2D"/>
    <w:rsid w:val="00155690"/>
    <w:rsid w:val="00161150"/>
    <w:rsid w:val="0016211F"/>
    <w:rsid w:val="00162E9F"/>
    <w:rsid w:val="0016463F"/>
    <w:rsid w:val="00164B61"/>
    <w:rsid w:val="0016528B"/>
    <w:rsid w:val="00165C8A"/>
    <w:rsid w:val="00166771"/>
    <w:rsid w:val="00166A5F"/>
    <w:rsid w:val="00166AC5"/>
    <w:rsid w:val="00167A38"/>
    <w:rsid w:val="00167DAB"/>
    <w:rsid w:val="00170C18"/>
    <w:rsid w:val="0017167E"/>
    <w:rsid w:val="00171F45"/>
    <w:rsid w:val="00173E46"/>
    <w:rsid w:val="001765F1"/>
    <w:rsid w:val="001769B2"/>
    <w:rsid w:val="001771CA"/>
    <w:rsid w:val="00177F41"/>
    <w:rsid w:val="00182802"/>
    <w:rsid w:val="00182FFF"/>
    <w:rsid w:val="001843AD"/>
    <w:rsid w:val="001851E4"/>
    <w:rsid w:val="001862F6"/>
    <w:rsid w:val="001874C3"/>
    <w:rsid w:val="001905D6"/>
    <w:rsid w:val="001906DA"/>
    <w:rsid w:val="0019177E"/>
    <w:rsid w:val="00191915"/>
    <w:rsid w:val="00191BBD"/>
    <w:rsid w:val="00191DBB"/>
    <w:rsid w:val="00191E86"/>
    <w:rsid w:val="00191EE4"/>
    <w:rsid w:val="00193070"/>
    <w:rsid w:val="00193F46"/>
    <w:rsid w:val="00194AFF"/>
    <w:rsid w:val="00196F2D"/>
    <w:rsid w:val="001A0DA2"/>
    <w:rsid w:val="001A1145"/>
    <w:rsid w:val="001A136F"/>
    <w:rsid w:val="001A2261"/>
    <w:rsid w:val="001A2731"/>
    <w:rsid w:val="001A4452"/>
    <w:rsid w:val="001A4529"/>
    <w:rsid w:val="001A4715"/>
    <w:rsid w:val="001A5895"/>
    <w:rsid w:val="001A5D85"/>
    <w:rsid w:val="001A5F84"/>
    <w:rsid w:val="001A65A2"/>
    <w:rsid w:val="001A71FA"/>
    <w:rsid w:val="001A794F"/>
    <w:rsid w:val="001B197A"/>
    <w:rsid w:val="001B1E47"/>
    <w:rsid w:val="001B3AF0"/>
    <w:rsid w:val="001B51B5"/>
    <w:rsid w:val="001B6198"/>
    <w:rsid w:val="001B66CB"/>
    <w:rsid w:val="001B7338"/>
    <w:rsid w:val="001B7CD5"/>
    <w:rsid w:val="001C006B"/>
    <w:rsid w:val="001C0087"/>
    <w:rsid w:val="001C04A4"/>
    <w:rsid w:val="001C0602"/>
    <w:rsid w:val="001C10FA"/>
    <w:rsid w:val="001C2206"/>
    <w:rsid w:val="001C28D3"/>
    <w:rsid w:val="001C2A79"/>
    <w:rsid w:val="001C2D27"/>
    <w:rsid w:val="001C3435"/>
    <w:rsid w:val="001C43FF"/>
    <w:rsid w:val="001C4460"/>
    <w:rsid w:val="001C45D1"/>
    <w:rsid w:val="001C5920"/>
    <w:rsid w:val="001C5B6A"/>
    <w:rsid w:val="001C5BA5"/>
    <w:rsid w:val="001C609A"/>
    <w:rsid w:val="001C61BD"/>
    <w:rsid w:val="001C717A"/>
    <w:rsid w:val="001C7A6E"/>
    <w:rsid w:val="001C7D79"/>
    <w:rsid w:val="001C7F32"/>
    <w:rsid w:val="001D2BEA"/>
    <w:rsid w:val="001D3B66"/>
    <w:rsid w:val="001D4694"/>
    <w:rsid w:val="001D57B9"/>
    <w:rsid w:val="001D5E85"/>
    <w:rsid w:val="001D79AB"/>
    <w:rsid w:val="001D7DFF"/>
    <w:rsid w:val="001E10EE"/>
    <w:rsid w:val="001E1632"/>
    <w:rsid w:val="001E1700"/>
    <w:rsid w:val="001E2500"/>
    <w:rsid w:val="001E27B0"/>
    <w:rsid w:val="001E32F3"/>
    <w:rsid w:val="001E3431"/>
    <w:rsid w:val="001E5968"/>
    <w:rsid w:val="001E5988"/>
    <w:rsid w:val="001E6476"/>
    <w:rsid w:val="001F067E"/>
    <w:rsid w:val="001F15BA"/>
    <w:rsid w:val="001F1FB0"/>
    <w:rsid w:val="001F25C9"/>
    <w:rsid w:val="001F3239"/>
    <w:rsid w:val="001F3410"/>
    <w:rsid w:val="001F34A9"/>
    <w:rsid w:val="001F485A"/>
    <w:rsid w:val="001F4C26"/>
    <w:rsid w:val="001F60D8"/>
    <w:rsid w:val="001F738D"/>
    <w:rsid w:val="002012A0"/>
    <w:rsid w:val="00201471"/>
    <w:rsid w:val="00201F3C"/>
    <w:rsid w:val="00202068"/>
    <w:rsid w:val="0020361F"/>
    <w:rsid w:val="00203E63"/>
    <w:rsid w:val="00204739"/>
    <w:rsid w:val="00204F82"/>
    <w:rsid w:val="0020627B"/>
    <w:rsid w:val="00206644"/>
    <w:rsid w:val="00207A93"/>
    <w:rsid w:val="00210E16"/>
    <w:rsid w:val="00210EB0"/>
    <w:rsid w:val="00211942"/>
    <w:rsid w:val="00213A6A"/>
    <w:rsid w:val="0021468A"/>
    <w:rsid w:val="00214962"/>
    <w:rsid w:val="00216729"/>
    <w:rsid w:val="00216B63"/>
    <w:rsid w:val="002206BE"/>
    <w:rsid w:val="00220F69"/>
    <w:rsid w:val="002217A2"/>
    <w:rsid w:val="00221E69"/>
    <w:rsid w:val="002229B3"/>
    <w:rsid w:val="00222A0E"/>
    <w:rsid w:val="002240D4"/>
    <w:rsid w:val="002247D9"/>
    <w:rsid w:val="00224DD5"/>
    <w:rsid w:val="00225DC5"/>
    <w:rsid w:val="00225FDF"/>
    <w:rsid w:val="00225FF2"/>
    <w:rsid w:val="00227285"/>
    <w:rsid w:val="002300BB"/>
    <w:rsid w:val="0023039C"/>
    <w:rsid w:val="00230BD9"/>
    <w:rsid w:val="00231134"/>
    <w:rsid w:val="002311AC"/>
    <w:rsid w:val="00231BB7"/>
    <w:rsid w:val="0023345F"/>
    <w:rsid w:val="00233690"/>
    <w:rsid w:val="0023465C"/>
    <w:rsid w:val="002346D4"/>
    <w:rsid w:val="00235180"/>
    <w:rsid w:val="002352C8"/>
    <w:rsid w:val="0023572C"/>
    <w:rsid w:val="002360B4"/>
    <w:rsid w:val="002364D6"/>
    <w:rsid w:val="0023675F"/>
    <w:rsid w:val="00237CDD"/>
    <w:rsid w:val="0024352C"/>
    <w:rsid w:val="0024360F"/>
    <w:rsid w:val="0024431F"/>
    <w:rsid w:val="00244F8B"/>
    <w:rsid w:val="00245B39"/>
    <w:rsid w:val="00246F34"/>
    <w:rsid w:val="00247643"/>
    <w:rsid w:val="00251F72"/>
    <w:rsid w:val="002526CE"/>
    <w:rsid w:val="00253C18"/>
    <w:rsid w:val="002541A0"/>
    <w:rsid w:val="00255748"/>
    <w:rsid w:val="00255977"/>
    <w:rsid w:val="00256081"/>
    <w:rsid w:val="0026074D"/>
    <w:rsid w:val="00261B15"/>
    <w:rsid w:val="00262C98"/>
    <w:rsid w:val="002636EC"/>
    <w:rsid w:val="00263A80"/>
    <w:rsid w:val="00264511"/>
    <w:rsid w:val="00264CB2"/>
    <w:rsid w:val="00264CC1"/>
    <w:rsid w:val="00265043"/>
    <w:rsid w:val="00266575"/>
    <w:rsid w:val="0026660D"/>
    <w:rsid w:val="00266C04"/>
    <w:rsid w:val="00266FCE"/>
    <w:rsid w:val="00267064"/>
    <w:rsid w:val="002672EC"/>
    <w:rsid w:val="00267BBD"/>
    <w:rsid w:val="00270556"/>
    <w:rsid w:val="00271263"/>
    <w:rsid w:val="00273614"/>
    <w:rsid w:val="002748AA"/>
    <w:rsid w:val="00274FD2"/>
    <w:rsid w:val="002759CD"/>
    <w:rsid w:val="0027693F"/>
    <w:rsid w:val="00277A33"/>
    <w:rsid w:val="00280020"/>
    <w:rsid w:val="00280271"/>
    <w:rsid w:val="00281496"/>
    <w:rsid w:val="002855F4"/>
    <w:rsid w:val="00285DAC"/>
    <w:rsid w:val="00287263"/>
    <w:rsid w:val="00287A81"/>
    <w:rsid w:val="00287AA7"/>
    <w:rsid w:val="00287E00"/>
    <w:rsid w:val="00293590"/>
    <w:rsid w:val="00293593"/>
    <w:rsid w:val="00294623"/>
    <w:rsid w:val="00296AE8"/>
    <w:rsid w:val="002970B3"/>
    <w:rsid w:val="002978F2"/>
    <w:rsid w:val="00297995"/>
    <w:rsid w:val="00297FB6"/>
    <w:rsid w:val="002A12D3"/>
    <w:rsid w:val="002A2EE1"/>
    <w:rsid w:val="002A332E"/>
    <w:rsid w:val="002A465F"/>
    <w:rsid w:val="002A4B59"/>
    <w:rsid w:val="002A4D74"/>
    <w:rsid w:val="002A5545"/>
    <w:rsid w:val="002A6650"/>
    <w:rsid w:val="002A7080"/>
    <w:rsid w:val="002A7607"/>
    <w:rsid w:val="002B04EF"/>
    <w:rsid w:val="002B0A70"/>
    <w:rsid w:val="002B0AB0"/>
    <w:rsid w:val="002B0BB3"/>
    <w:rsid w:val="002B18C5"/>
    <w:rsid w:val="002B2477"/>
    <w:rsid w:val="002B39E5"/>
    <w:rsid w:val="002B4968"/>
    <w:rsid w:val="002B4C6E"/>
    <w:rsid w:val="002B637A"/>
    <w:rsid w:val="002B689A"/>
    <w:rsid w:val="002B70B3"/>
    <w:rsid w:val="002B7140"/>
    <w:rsid w:val="002B7484"/>
    <w:rsid w:val="002B797C"/>
    <w:rsid w:val="002C1A86"/>
    <w:rsid w:val="002C2A46"/>
    <w:rsid w:val="002C2B47"/>
    <w:rsid w:val="002C2ED1"/>
    <w:rsid w:val="002C338A"/>
    <w:rsid w:val="002C3A8B"/>
    <w:rsid w:val="002C4295"/>
    <w:rsid w:val="002C4943"/>
    <w:rsid w:val="002C495C"/>
    <w:rsid w:val="002C5F9C"/>
    <w:rsid w:val="002C69B5"/>
    <w:rsid w:val="002C73D1"/>
    <w:rsid w:val="002D1D29"/>
    <w:rsid w:val="002D2396"/>
    <w:rsid w:val="002D26EA"/>
    <w:rsid w:val="002D2B34"/>
    <w:rsid w:val="002D4A21"/>
    <w:rsid w:val="002D55FC"/>
    <w:rsid w:val="002D5A3A"/>
    <w:rsid w:val="002E0771"/>
    <w:rsid w:val="002E0E53"/>
    <w:rsid w:val="002E22D0"/>
    <w:rsid w:val="002E3FCE"/>
    <w:rsid w:val="002E433D"/>
    <w:rsid w:val="002E4D40"/>
    <w:rsid w:val="002E4E90"/>
    <w:rsid w:val="002E5EA6"/>
    <w:rsid w:val="002E5EB7"/>
    <w:rsid w:val="002E73F7"/>
    <w:rsid w:val="002E74BC"/>
    <w:rsid w:val="002F03FB"/>
    <w:rsid w:val="002F25C6"/>
    <w:rsid w:val="002F386B"/>
    <w:rsid w:val="002F3EDE"/>
    <w:rsid w:val="002F7C70"/>
    <w:rsid w:val="003006E6"/>
    <w:rsid w:val="003008DE"/>
    <w:rsid w:val="003009BD"/>
    <w:rsid w:val="00300A3F"/>
    <w:rsid w:val="00302659"/>
    <w:rsid w:val="0030430B"/>
    <w:rsid w:val="0030464E"/>
    <w:rsid w:val="00304A95"/>
    <w:rsid w:val="00305590"/>
    <w:rsid w:val="0030638A"/>
    <w:rsid w:val="0030691D"/>
    <w:rsid w:val="0030735D"/>
    <w:rsid w:val="003104D1"/>
    <w:rsid w:val="003105A1"/>
    <w:rsid w:val="0031060B"/>
    <w:rsid w:val="0031134A"/>
    <w:rsid w:val="00312845"/>
    <w:rsid w:val="00312CCD"/>
    <w:rsid w:val="0031360E"/>
    <w:rsid w:val="0031372C"/>
    <w:rsid w:val="00313AD5"/>
    <w:rsid w:val="00314FF7"/>
    <w:rsid w:val="00315ACC"/>
    <w:rsid w:val="003165BB"/>
    <w:rsid w:val="00317640"/>
    <w:rsid w:val="00317848"/>
    <w:rsid w:val="0032063D"/>
    <w:rsid w:val="0032286B"/>
    <w:rsid w:val="00322BB6"/>
    <w:rsid w:val="00322C2C"/>
    <w:rsid w:val="0032460B"/>
    <w:rsid w:val="003249C6"/>
    <w:rsid w:val="003261D3"/>
    <w:rsid w:val="00326A92"/>
    <w:rsid w:val="00327AF9"/>
    <w:rsid w:val="00330DD1"/>
    <w:rsid w:val="0033317B"/>
    <w:rsid w:val="00334984"/>
    <w:rsid w:val="00334DE7"/>
    <w:rsid w:val="00335867"/>
    <w:rsid w:val="00337E42"/>
    <w:rsid w:val="00341CAA"/>
    <w:rsid w:val="003425FD"/>
    <w:rsid w:val="00345208"/>
    <w:rsid w:val="003453C0"/>
    <w:rsid w:val="00346243"/>
    <w:rsid w:val="00352012"/>
    <w:rsid w:val="0035238D"/>
    <w:rsid w:val="00355747"/>
    <w:rsid w:val="00355D9C"/>
    <w:rsid w:val="00356A5C"/>
    <w:rsid w:val="00356D01"/>
    <w:rsid w:val="00357009"/>
    <w:rsid w:val="00357D1C"/>
    <w:rsid w:val="00361755"/>
    <w:rsid w:val="00361793"/>
    <w:rsid w:val="0036253E"/>
    <w:rsid w:val="00363306"/>
    <w:rsid w:val="003639DD"/>
    <w:rsid w:val="00364C58"/>
    <w:rsid w:val="00365297"/>
    <w:rsid w:val="0036559A"/>
    <w:rsid w:val="00365CD6"/>
    <w:rsid w:val="00365E78"/>
    <w:rsid w:val="00366809"/>
    <w:rsid w:val="003707AB"/>
    <w:rsid w:val="00370B79"/>
    <w:rsid w:val="0037112F"/>
    <w:rsid w:val="0037143A"/>
    <w:rsid w:val="00371569"/>
    <w:rsid w:val="00371724"/>
    <w:rsid w:val="00373C32"/>
    <w:rsid w:val="0037596E"/>
    <w:rsid w:val="00375B72"/>
    <w:rsid w:val="00375F3D"/>
    <w:rsid w:val="00376739"/>
    <w:rsid w:val="00376F91"/>
    <w:rsid w:val="003774FE"/>
    <w:rsid w:val="00380113"/>
    <w:rsid w:val="00380BA9"/>
    <w:rsid w:val="00381CFC"/>
    <w:rsid w:val="00382622"/>
    <w:rsid w:val="00382800"/>
    <w:rsid w:val="0038306A"/>
    <w:rsid w:val="00383D6A"/>
    <w:rsid w:val="00383E20"/>
    <w:rsid w:val="00385322"/>
    <w:rsid w:val="0038539F"/>
    <w:rsid w:val="003854DE"/>
    <w:rsid w:val="00385EEC"/>
    <w:rsid w:val="0038620E"/>
    <w:rsid w:val="0038621C"/>
    <w:rsid w:val="003876C5"/>
    <w:rsid w:val="0039004D"/>
    <w:rsid w:val="00392B7C"/>
    <w:rsid w:val="00392D59"/>
    <w:rsid w:val="00392E70"/>
    <w:rsid w:val="00393103"/>
    <w:rsid w:val="003935FA"/>
    <w:rsid w:val="00393A6B"/>
    <w:rsid w:val="003945DD"/>
    <w:rsid w:val="0039461C"/>
    <w:rsid w:val="0039554B"/>
    <w:rsid w:val="003956B7"/>
    <w:rsid w:val="00396B7E"/>
    <w:rsid w:val="003A03EE"/>
    <w:rsid w:val="003A0573"/>
    <w:rsid w:val="003A111B"/>
    <w:rsid w:val="003A123A"/>
    <w:rsid w:val="003A1EF1"/>
    <w:rsid w:val="003A23C6"/>
    <w:rsid w:val="003A57F7"/>
    <w:rsid w:val="003A5B12"/>
    <w:rsid w:val="003A69FE"/>
    <w:rsid w:val="003B0126"/>
    <w:rsid w:val="003B02E5"/>
    <w:rsid w:val="003B0552"/>
    <w:rsid w:val="003B0D42"/>
    <w:rsid w:val="003B1611"/>
    <w:rsid w:val="003B1BEF"/>
    <w:rsid w:val="003B269A"/>
    <w:rsid w:val="003B39F1"/>
    <w:rsid w:val="003B4478"/>
    <w:rsid w:val="003B4CC0"/>
    <w:rsid w:val="003B4D09"/>
    <w:rsid w:val="003B54B2"/>
    <w:rsid w:val="003B66CE"/>
    <w:rsid w:val="003B6A3E"/>
    <w:rsid w:val="003B7CC9"/>
    <w:rsid w:val="003C1D57"/>
    <w:rsid w:val="003C3014"/>
    <w:rsid w:val="003C32EA"/>
    <w:rsid w:val="003C3493"/>
    <w:rsid w:val="003C3B7D"/>
    <w:rsid w:val="003C51CE"/>
    <w:rsid w:val="003C5E76"/>
    <w:rsid w:val="003C612E"/>
    <w:rsid w:val="003C748E"/>
    <w:rsid w:val="003C7587"/>
    <w:rsid w:val="003C78CB"/>
    <w:rsid w:val="003C7BD3"/>
    <w:rsid w:val="003D1134"/>
    <w:rsid w:val="003D1555"/>
    <w:rsid w:val="003D22BF"/>
    <w:rsid w:val="003D2B83"/>
    <w:rsid w:val="003D51EA"/>
    <w:rsid w:val="003D5967"/>
    <w:rsid w:val="003D5EBB"/>
    <w:rsid w:val="003D61FC"/>
    <w:rsid w:val="003D6483"/>
    <w:rsid w:val="003D697F"/>
    <w:rsid w:val="003D763B"/>
    <w:rsid w:val="003E0241"/>
    <w:rsid w:val="003E0EED"/>
    <w:rsid w:val="003E2132"/>
    <w:rsid w:val="003E552F"/>
    <w:rsid w:val="003E5721"/>
    <w:rsid w:val="003E5FA2"/>
    <w:rsid w:val="003E620E"/>
    <w:rsid w:val="003E653F"/>
    <w:rsid w:val="003E66C5"/>
    <w:rsid w:val="003E7192"/>
    <w:rsid w:val="003E7423"/>
    <w:rsid w:val="003F2127"/>
    <w:rsid w:val="003F3158"/>
    <w:rsid w:val="003F37B0"/>
    <w:rsid w:val="003F4439"/>
    <w:rsid w:val="003F4928"/>
    <w:rsid w:val="003F4D36"/>
    <w:rsid w:val="003F5681"/>
    <w:rsid w:val="003F70AC"/>
    <w:rsid w:val="00400ACB"/>
    <w:rsid w:val="00401BB1"/>
    <w:rsid w:val="0040545E"/>
    <w:rsid w:val="0040587A"/>
    <w:rsid w:val="004065AF"/>
    <w:rsid w:val="004068E9"/>
    <w:rsid w:val="00407EE3"/>
    <w:rsid w:val="00411579"/>
    <w:rsid w:val="00411C2D"/>
    <w:rsid w:val="00411DEE"/>
    <w:rsid w:val="00412A5A"/>
    <w:rsid w:val="00412DBA"/>
    <w:rsid w:val="00412FB4"/>
    <w:rsid w:val="0041301F"/>
    <w:rsid w:val="004147F7"/>
    <w:rsid w:val="00415135"/>
    <w:rsid w:val="004151F7"/>
    <w:rsid w:val="004160FB"/>
    <w:rsid w:val="004162F0"/>
    <w:rsid w:val="0042036D"/>
    <w:rsid w:val="00420414"/>
    <w:rsid w:val="00420748"/>
    <w:rsid w:val="00421881"/>
    <w:rsid w:val="00423A15"/>
    <w:rsid w:val="00423FE7"/>
    <w:rsid w:val="00425B13"/>
    <w:rsid w:val="00431DD1"/>
    <w:rsid w:val="004321E7"/>
    <w:rsid w:val="00432381"/>
    <w:rsid w:val="004324EE"/>
    <w:rsid w:val="0043366D"/>
    <w:rsid w:val="0043371A"/>
    <w:rsid w:val="004337AB"/>
    <w:rsid w:val="00434436"/>
    <w:rsid w:val="00434675"/>
    <w:rsid w:val="00434F09"/>
    <w:rsid w:val="0043658A"/>
    <w:rsid w:val="0043752D"/>
    <w:rsid w:val="004377A4"/>
    <w:rsid w:val="00437A47"/>
    <w:rsid w:val="00440169"/>
    <w:rsid w:val="00440FAB"/>
    <w:rsid w:val="00441192"/>
    <w:rsid w:val="004420BF"/>
    <w:rsid w:val="00442AC2"/>
    <w:rsid w:val="004437AC"/>
    <w:rsid w:val="00444337"/>
    <w:rsid w:val="004456C3"/>
    <w:rsid w:val="00446EAD"/>
    <w:rsid w:val="0044733D"/>
    <w:rsid w:val="00447767"/>
    <w:rsid w:val="00450D63"/>
    <w:rsid w:val="0045325D"/>
    <w:rsid w:val="0045340D"/>
    <w:rsid w:val="004538AB"/>
    <w:rsid w:val="0045411E"/>
    <w:rsid w:val="004543F6"/>
    <w:rsid w:val="00454CF8"/>
    <w:rsid w:val="004552E7"/>
    <w:rsid w:val="00456734"/>
    <w:rsid w:val="0045775D"/>
    <w:rsid w:val="00457EE9"/>
    <w:rsid w:val="00460553"/>
    <w:rsid w:val="00460563"/>
    <w:rsid w:val="00462E9C"/>
    <w:rsid w:val="0046315E"/>
    <w:rsid w:val="00463B55"/>
    <w:rsid w:val="00463E8C"/>
    <w:rsid w:val="00464F0B"/>
    <w:rsid w:val="0046596E"/>
    <w:rsid w:val="004671BB"/>
    <w:rsid w:val="00467CC5"/>
    <w:rsid w:val="0047267C"/>
    <w:rsid w:val="004731EB"/>
    <w:rsid w:val="00473987"/>
    <w:rsid w:val="004742D8"/>
    <w:rsid w:val="004748C3"/>
    <w:rsid w:val="004749A0"/>
    <w:rsid w:val="00474E85"/>
    <w:rsid w:val="00475589"/>
    <w:rsid w:val="004755C3"/>
    <w:rsid w:val="004764C2"/>
    <w:rsid w:val="00476DA7"/>
    <w:rsid w:val="00480343"/>
    <w:rsid w:val="00480C74"/>
    <w:rsid w:val="00481126"/>
    <w:rsid w:val="00482809"/>
    <w:rsid w:val="00482FC2"/>
    <w:rsid w:val="00485097"/>
    <w:rsid w:val="00485CAD"/>
    <w:rsid w:val="00485D9B"/>
    <w:rsid w:val="004868A5"/>
    <w:rsid w:val="00486CA3"/>
    <w:rsid w:val="00487789"/>
    <w:rsid w:val="0049008B"/>
    <w:rsid w:val="004900CF"/>
    <w:rsid w:val="004907FD"/>
    <w:rsid w:val="00490AC8"/>
    <w:rsid w:val="00492053"/>
    <w:rsid w:val="00492C7D"/>
    <w:rsid w:val="004933CD"/>
    <w:rsid w:val="004947E1"/>
    <w:rsid w:val="00495473"/>
    <w:rsid w:val="0049718B"/>
    <w:rsid w:val="004A0388"/>
    <w:rsid w:val="004A2461"/>
    <w:rsid w:val="004A3BEB"/>
    <w:rsid w:val="004A652B"/>
    <w:rsid w:val="004A75AF"/>
    <w:rsid w:val="004B009C"/>
    <w:rsid w:val="004B0A0D"/>
    <w:rsid w:val="004B11C5"/>
    <w:rsid w:val="004B152E"/>
    <w:rsid w:val="004B21C8"/>
    <w:rsid w:val="004B25A2"/>
    <w:rsid w:val="004B2D76"/>
    <w:rsid w:val="004B345D"/>
    <w:rsid w:val="004B39F9"/>
    <w:rsid w:val="004B4651"/>
    <w:rsid w:val="004B525B"/>
    <w:rsid w:val="004B5D10"/>
    <w:rsid w:val="004B6597"/>
    <w:rsid w:val="004B7921"/>
    <w:rsid w:val="004B7B1B"/>
    <w:rsid w:val="004B7E8F"/>
    <w:rsid w:val="004C04DF"/>
    <w:rsid w:val="004C3C4D"/>
    <w:rsid w:val="004C3E42"/>
    <w:rsid w:val="004C3F86"/>
    <w:rsid w:val="004C42F1"/>
    <w:rsid w:val="004C4C5F"/>
    <w:rsid w:val="004C4CB4"/>
    <w:rsid w:val="004C505A"/>
    <w:rsid w:val="004C5AC5"/>
    <w:rsid w:val="004C5BA6"/>
    <w:rsid w:val="004C5E03"/>
    <w:rsid w:val="004C639E"/>
    <w:rsid w:val="004C63DB"/>
    <w:rsid w:val="004C6923"/>
    <w:rsid w:val="004C747F"/>
    <w:rsid w:val="004C7534"/>
    <w:rsid w:val="004C7F1F"/>
    <w:rsid w:val="004D0E2D"/>
    <w:rsid w:val="004D1E58"/>
    <w:rsid w:val="004D2D5D"/>
    <w:rsid w:val="004D2DCF"/>
    <w:rsid w:val="004D3ED8"/>
    <w:rsid w:val="004D44FA"/>
    <w:rsid w:val="004D4660"/>
    <w:rsid w:val="004D4EA1"/>
    <w:rsid w:val="004D7A25"/>
    <w:rsid w:val="004E04A4"/>
    <w:rsid w:val="004E0EE1"/>
    <w:rsid w:val="004E14DA"/>
    <w:rsid w:val="004E1B85"/>
    <w:rsid w:val="004E2634"/>
    <w:rsid w:val="004E3A66"/>
    <w:rsid w:val="004E3EB0"/>
    <w:rsid w:val="004E4221"/>
    <w:rsid w:val="004E4428"/>
    <w:rsid w:val="004E46F7"/>
    <w:rsid w:val="004E5A9C"/>
    <w:rsid w:val="004E6462"/>
    <w:rsid w:val="004F14A6"/>
    <w:rsid w:val="004F1660"/>
    <w:rsid w:val="004F199F"/>
    <w:rsid w:val="004F2357"/>
    <w:rsid w:val="004F2876"/>
    <w:rsid w:val="004F40B4"/>
    <w:rsid w:val="004F5DB6"/>
    <w:rsid w:val="00500095"/>
    <w:rsid w:val="0050057F"/>
    <w:rsid w:val="00500B22"/>
    <w:rsid w:val="00500CDA"/>
    <w:rsid w:val="00503403"/>
    <w:rsid w:val="00503432"/>
    <w:rsid w:val="00504A3E"/>
    <w:rsid w:val="00504D04"/>
    <w:rsid w:val="00505620"/>
    <w:rsid w:val="005078B3"/>
    <w:rsid w:val="005107F8"/>
    <w:rsid w:val="0051203A"/>
    <w:rsid w:val="00512D9C"/>
    <w:rsid w:val="00512E19"/>
    <w:rsid w:val="00513191"/>
    <w:rsid w:val="0051333E"/>
    <w:rsid w:val="00513910"/>
    <w:rsid w:val="005142E1"/>
    <w:rsid w:val="00514C69"/>
    <w:rsid w:val="00515D3D"/>
    <w:rsid w:val="0051698E"/>
    <w:rsid w:val="00516AC4"/>
    <w:rsid w:val="00517C11"/>
    <w:rsid w:val="0052025C"/>
    <w:rsid w:val="00520CDE"/>
    <w:rsid w:val="00521987"/>
    <w:rsid w:val="005228A0"/>
    <w:rsid w:val="00522ABB"/>
    <w:rsid w:val="00523BCD"/>
    <w:rsid w:val="005241C0"/>
    <w:rsid w:val="00525866"/>
    <w:rsid w:val="0052737C"/>
    <w:rsid w:val="005276C4"/>
    <w:rsid w:val="00527D67"/>
    <w:rsid w:val="005305CC"/>
    <w:rsid w:val="00530739"/>
    <w:rsid w:val="0053142F"/>
    <w:rsid w:val="00531FE9"/>
    <w:rsid w:val="005321A9"/>
    <w:rsid w:val="00532963"/>
    <w:rsid w:val="0053410A"/>
    <w:rsid w:val="00534DDE"/>
    <w:rsid w:val="00535382"/>
    <w:rsid w:val="005354CC"/>
    <w:rsid w:val="00536F5F"/>
    <w:rsid w:val="005376FF"/>
    <w:rsid w:val="00540250"/>
    <w:rsid w:val="005412EE"/>
    <w:rsid w:val="00541E42"/>
    <w:rsid w:val="00541EC1"/>
    <w:rsid w:val="00542821"/>
    <w:rsid w:val="00542AA9"/>
    <w:rsid w:val="005437D7"/>
    <w:rsid w:val="0054477A"/>
    <w:rsid w:val="00544B44"/>
    <w:rsid w:val="00545D35"/>
    <w:rsid w:val="005465DA"/>
    <w:rsid w:val="005467C5"/>
    <w:rsid w:val="005526BA"/>
    <w:rsid w:val="00552748"/>
    <w:rsid w:val="005531A4"/>
    <w:rsid w:val="00553490"/>
    <w:rsid w:val="00553EE6"/>
    <w:rsid w:val="005540E7"/>
    <w:rsid w:val="0055423B"/>
    <w:rsid w:val="0055467B"/>
    <w:rsid w:val="00554E43"/>
    <w:rsid w:val="005560B2"/>
    <w:rsid w:val="005567AE"/>
    <w:rsid w:val="0055744B"/>
    <w:rsid w:val="00560C29"/>
    <w:rsid w:val="00560CEE"/>
    <w:rsid w:val="005632AF"/>
    <w:rsid w:val="00563A0D"/>
    <w:rsid w:val="0056452D"/>
    <w:rsid w:val="005652D2"/>
    <w:rsid w:val="0056536D"/>
    <w:rsid w:val="005656F2"/>
    <w:rsid w:val="005661A7"/>
    <w:rsid w:val="00566F49"/>
    <w:rsid w:val="00567BD1"/>
    <w:rsid w:val="00570273"/>
    <w:rsid w:val="005716F7"/>
    <w:rsid w:val="00571C60"/>
    <w:rsid w:val="005723F5"/>
    <w:rsid w:val="00572916"/>
    <w:rsid w:val="00573D4F"/>
    <w:rsid w:val="00574521"/>
    <w:rsid w:val="00574994"/>
    <w:rsid w:val="005757BB"/>
    <w:rsid w:val="0057693D"/>
    <w:rsid w:val="00576FD2"/>
    <w:rsid w:val="005806A7"/>
    <w:rsid w:val="00583C40"/>
    <w:rsid w:val="005852B2"/>
    <w:rsid w:val="00585CF2"/>
    <w:rsid w:val="00585D62"/>
    <w:rsid w:val="005863DE"/>
    <w:rsid w:val="00587198"/>
    <w:rsid w:val="00587D12"/>
    <w:rsid w:val="00590A9B"/>
    <w:rsid w:val="00592D1A"/>
    <w:rsid w:val="00593CB3"/>
    <w:rsid w:val="005958AC"/>
    <w:rsid w:val="005965E0"/>
    <w:rsid w:val="00596EED"/>
    <w:rsid w:val="0059756B"/>
    <w:rsid w:val="005A0D16"/>
    <w:rsid w:val="005A22E0"/>
    <w:rsid w:val="005A2593"/>
    <w:rsid w:val="005A3463"/>
    <w:rsid w:val="005A3BE1"/>
    <w:rsid w:val="005A4BAD"/>
    <w:rsid w:val="005A5F3D"/>
    <w:rsid w:val="005A68F8"/>
    <w:rsid w:val="005A6F3A"/>
    <w:rsid w:val="005B044B"/>
    <w:rsid w:val="005B18AC"/>
    <w:rsid w:val="005B296C"/>
    <w:rsid w:val="005B3402"/>
    <w:rsid w:val="005B3BFA"/>
    <w:rsid w:val="005B4B11"/>
    <w:rsid w:val="005B651B"/>
    <w:rsid w:val="005B7A2E"/>
    <w:rsid w:val="005B7A9F"/>
    <w:rsid w:val="005B7C3E"/>
    <w:rsid w:val="005C0655"/>
    <w:rsid w:val="005C21E0"/>
    <w:rsid w:val="005C2D89"/>
    <w:rsid w:val="005C3724"/>
    <w:rsid w:val="005C49F6"/>
    <w:rsid w:val="005C6C9F"/>
    <w:rsid w:val="005C7165"/>
    <w:rsid w:val="005C735D"/>
    <w:rsid w:val="005C7C9E"/>
    <w:rsid w:val="005D1137"/>
    <w:rsid w:val="005D1853"/>
    <w:rsid w:val="005D1CFC"/>
    <w:rsid w:val="005D2EB2"/>
    <w:rsid w:val="005D3045"/>
    <w:rsid w:val="005D408B"/>
    <w:rsid w:val="005D41FB"/>
    <w:rsid w:val="005D5237"/>
    <w:rsid w:val="005D6DED"/>
    <w:rsid w:val="005D7AAA"/>
    <w:rsid w:val="005E0507"/>
    <w:rsid w:val="005E09B9"/>
    <w:rsid w:val="005E0DB6"/>
    <w:rsid w:val="005E0DC8"/>
    <w:rsid w:val="005E218B"/>
    <w:rsid w:val="005E23EE"/>
    <w:rsid w:val="005E263A"/>
    <w:rsid w:val="005E2DAA"/>
    <w:rsid w:val="005E2E63"/>
    <w:rsid w:val="005E311E"/>
    <w:rsid w:val="005E47B4"/>
    <w:rsid w:val="005E4B8E"/>
    <w:rsid w:val="005E521C"/>
    <w:rsid w:val="005E6079"/>
    <w:rsid w:val="005E6CB5"/>
    <w:rsid w:val="005F0819"/>
    <w:rsid w:val="005F08B5"/>
    <w:rsid w:val="005F146B"/>
    <w:rsid w:val="005F1B74"/>
    <w:rsid w:val="005F1E14"/>
    <w:rsid w:val="005F28DC"/>
    <w:rsid w:val="005F2DF9"/>
    <w:rsid w:val="005F3A6E"/>
    <w:rsid w:val="005F4D46"/>
    <w:rsid w:val="005F77C1"/>
    <w:rsid w:val="00602E73"/>
    <w:rsid w:val="0060308D"/>
    <w:rsid w:val="00603D0F"/>
    <w:rsid w:val="006047AC"/>
    <w:rsid w:val="0060483E"/>
    <w:rsid w:val="006053E9"/>
    <w:rsid w:val="0060550B"/>
    <w:rsid w:val="00605834"/>
    <w:rsid w:val="00605AAA"/>
    <w:rsid w:val="00606BDB"/>
    <w:rsid w:val="00610106"/>
    <w:rsid w:val="00610767"/>
    <w:rsid w:val="006125F0"/>
    <w:rsid w:val="00612729"/>
    <w:rsid w:val="006139CA"/>
    <w:rsid w:val="00613B3A"/>
    <w:rsid w:val="00613FB4"/>
    <w:rsid w:val="0061608C"/>
    <w:rsid w:val="006169F3"/>
    <w:rsid w:val="0061740A"/>
    <w:rsid w:val="00620DFB"/>
    <w:rsid w:val="00620E06"/>
    <w:rsid w:val="006217B6"/>
    <w:rsid w:val="00621E45"/>
    <w:rsid w:val="0062252C"/>
    <w:rsid w:val="0062340A"/>
    <w:rsid w:val="0062380A"/>
    <w:rsid w:val="0062469B"/>
    <w:rsid w:val="00626249"/>
    <w:rsid w:val="0062675E"/>
    <w:rsid w:val="006268FE"/>
    <w:rsid w:val="0062702A"/>
    <w:rsid w:val="00627F8D"/>
    <w:rsid w:val="006301CC"/>
    <w:rsid w:val="006310A0"/>
    <w:rsid w:val="0063169F"/>
    <w:rsid w:val="0063271A"/>
    <w:rsid w:val="00633039"/>
    <w:rsid w:val="006331C8"/>
    <w:rsid w:val="006336EB"/>
    <w:rsid w:val="006352A3"/>
    <w:rsid w:val="00635387"/>
    <w:rsid w:val="00635490"/>
    <w:rsid w:val="00635EF7"/>
    <w:rsid w:val="006364A8"/>
    <w:rsid w:val="00636C31"/>
    <w:rsid w:val="0063781F"/>
    <w:rsid w:val="00637C79"/>
    <w:rsid w:val="00637E5E"/>
    <w:rsid w:val="0064073A"/>
    <w:rsid w:val="00641515"/>
    <w:rsid w:val="00641CAB"/>
    <w:rsid w:val="006428CD"/>
    <w:rsid w:val="00642D1D"/>
    <w:rsid w:val="0064310B"/>
    <w:rsid w:val="00643137"/>
    <w:rsid w:val="006435F8"/>
    <w:rsid w:val="00644554"/>
    <w:rsid w:val="0064481A"/>
    <w:rsid w:val="00645469"/>
    <w:rsid w:val="006456A7"/>
    <w:rsid w:val="006458E7"/>
    <w:rsid w:val="00645991"/>
    <w:rsid w:val="00645D9C"/>
    <w:rsid w:val="00646810"/>
    <w:rsid w:val="00647051"/>
    <w:rsid w:val="00647D0A"/>
    <w:rsid w:val="00650923"/>
    <w:rsid w:val="00650B53"/>
    <w:rsid w:val="00650CCE"/>
    <w:rsid w:val="00651374"/>
    <w:rsid w:val="00651C0E"/>
    <w:rsid w:val="006522A6"/>
    <w:rsid w:val="006527FC"/>
    <w:rsid w:val="00655838"/>
    <w:rsid w:val="00657AE1"/>
    <w:rsid w:val="0066079E"/>
    <w:rsid w:val="00661380"/>
    <w:rsid w:val="00661824"/>
    <w:rsid w:val="006641FB"/>
    <w:rsid w:val="00664580"/>
    <w:rsid w:val="00665637"/>
    <w:rsid w:val="00665BB5"/>
    <w:rsid w:val="006665E4"/>
    <w:rsid w:val="00666C71"/>
    <w:rsid w:val="006671AB"/>
    <w:rsid w:val="00667506"/>
    <w:rsid w:val="00670DF8"/>
    <w:rsid w:val="00671011"/>
    <w:rsid w:val="00671532"/>
    <w:rsid w:val="00671CDB"/>
    <w:rsid w:val="00672B96"/>
    <w:rsid w:val="00672CD8"/>
    <w:rsid w:val="00673031"/>
    <w:rsid w:val="00673CE1"/>
    <w:rsid w:val="00674C85"/>
    <w:rsid w:val="00676379"/>
    <w:rsid w:val="006764A5"/>
    <w:rsid w:val="006767D9"/>
    <w:rsid w:val="006769EF"/>
    <w:rsid w:val="00676DCD"/>
    <w:rsid w:val="006778A1"/>
    <w:rsid w:val="00680A87"/>
    <w:rsid w:val="00680EA8"/>
    <w:rsid w:val="006812C9"/>
    <w:rsid w:val="00681C7A"/>
    <w:rsid w:val="00681CBC"/>
    <w:rsid w:val="006828C1"/>
    <w:rsid w:val="00682B31"/>
    <w:rsid w:val="00683666"/>
    <w:rsid w:val="00684A4D"/>
    <w:rsid w:val="00686E30"/>
    <w:rsid w:val="00691F73"/>
    <w:rsid w:val="006927A6"/>
    <w:rsid w:val="00693F59"/>
    <w:rsid w:val="0069591C"/>
    <w:rsid w:val="0069799D"/>
    <w:rsid w:val="006A0725"/>
    <w:rsid w:val="006A0DA0"/>
    <w:rsid w:val="006A11F4"/>
    <w:rsid w:val="006A16BD"/>
    <w:rsid w:val="006A183A"/>
    <w:rsid w:val="006A4E48"/>
    <w:rsid w:val="006A5C1A"/>
    <w:rsid w:val="006A605B"/>
    <w:rsid w:val="006A7A1C"/>
    <w:rsid w:val="006A7B60"/>
    <w:rsid w:val="006B025A"/>
    <w:rsid w:val="006B05AC"/>
    <w:rsid w:val="006B0A16"/>
    <w:rsid w:val="006B150A"/>
    <w:rsid w:val="006B15D5"/>
    <w:rsid w:val="006B17B3"/>
    <w:rsid w:val="006B2533"/>
    <w:rsid w:val="006B2BCD"/>
    <w:rsid w:val="006B2EF4"/>
    <w:rsid w:val="006B33BB"/>
    <w:rsid w:val="006B39FB"/>
    <w:rsid w:val="006B436F"/>
    <w:rsid w:val="006B478B"/>
    <w:rsid w:val="006B4FAF"/>
    <w:rsid w:val="006B6FD1"/>
    <w:rsid w:val="006C1D15"/>
    <w:rsid w:val="006C2B25"/>
    <w:rsid w:val="006C2C29"/>
    <w:rsid w:val="006C305B"/>
    <w:rsid w:val="006C38CE"/>
    <w:rsid w:val="006C4C27"/>
    <w:rsid w:val="006C4C59"/>
    <w:rsid w:val="006C5438"/>
    <w:rsid w:val="006C5531"/>
    <w:rsid w:val="006C6456"/>
    <w:rsid w:val="006C680D"/>
    <w:rsid w:val="006C68C3"/>
    <w:rsid w:val="006C7382"/>
    <w:rsid w:val="006D0353"/>
    <w:rsid w:val="006D17D8"/>
    <w:rsid w:val="006D243C"/>
    <w:rsid w:val="006D3710"/>
    <w:rsid w:val="006D3B7E"/>
    <w:rsid w:val="006D3C76"/>
    <w:rsid w:val="006D42B2"/>
    <w:rsid w:val="006D42F4"/>
    <w:rsid w:val="006D53EA"/>
    <w:rsid w:val="006D6DE8"/>
    <w:rsid w:val="006D76E1"/>
    <w:rsid w:val="006E171C"/>
    <w:rsid w:val="006E1969"/>
    <w:rsid w:val="006E2069"/>
    <w:rsid w:val="006E26B1"/>
    <w:rsid w:val="006E38B9"/>
    <w:rsid w:val="006E3901"/>
    <w:rsid w:val="006E428A"/>
    <w:rsid w:val="006E54B5"/>
    <w:rsid w:val="006E5954"/>
    <w:rsid w:val="006E6A64"/>
    <w:rsid w:val="006E726B"/>
    <w:rsid w:val="006E764E"/>
    <w:rsid w:val="006F0B0A"/>
    <w:rsid w:val="006F0B8C"/>
    <w:rsid w:val="006F2BF3"/>
    <w:rsid w:val="006F3837"/>
    <w:rsid w:val="006F44CF"/>
    <w:rsid w:val="006F50AC"/>
    <w:rsid w:val="006F59FF"/>
    <w:rsid w:val="006F5E55"/>
    <w:rsid w:val="006F6A26"/>
    <w:rsid w:val="006F6B66"/>
    <w:rsid w:val="006F747A"/>
    <w:rsid w:val="007002ED"/>
    <w:rsid w:val="00700DE4"/>
    <w:rsid w:val="007011C3"/>
    <w:rsid w:val="0070406E"/>
    <w:rsid w:val="007045DE"/>
    <w:rsid w:val="00704883"/>
    <w:rsid w:val="00705F8B"/>
    <w:rsid w:val="0070715A"/>
    <w:rsid w:val="007073E9"/>
    <w:rsid w:val="00707ABE"/>
    <w:rsid w:val="00710109"/>
    <w:rsid w:val="00712F4E"/>
    <w:rsid w:val="007139EB"/>
    <w:rsid w:val="007146B1"/>
    <w:rsid w:val="00716111"/>
    <w:rsid w:val="0071632E"/>
    <w:rsid w:val="00717029"/>
    <w:rsid w:val="0071732A"/>
    <w:rsid w:val="00717D18"/>
    <w:rsid w:val="00717D62"/>
    <w:rsid w:val="007206EE"/>
    <w:rsid w:val="00720989"/>
    <w:rsid w:val="00721211"/>
    <w:rsid w:val="007212B9"/>
    <w:rsid w:val="0072151B"/>
    <w:rsid w:val="0072334A"/>
    <w:rsid w:val="007237A6"/>
    <w:rsid w:val="00723BE5"/>
    <w:rsid w:val="00724B5B"/>
    <w:rsid w:val="00726EF3"/>
    <w:rsid w:val="0072731C"/>
    <w:rsid w:val="00727361"/>
    <w:rsid w:val="007276F1"/>
    <w:rsid w:val="00727DC8"/>
    <w:rsid w:val="00731A83"/>
    <w:rsid w:val="007322DD"/>
    <w:rsid w:val="00734484"/>
    <w:rsid w:val="007346C4"/>
    <w:rsid w:val="00734C02"/>
    <w:rsid w:val="007357B0"/>
    <w:rsid w:val="007361B0"/>
    <w:rsid w:val="00736F9E"/>
    <w:rsid w:val="00736FCF"/>
    <w:rsid w:val="007371DE"/>
    <w:rsid w:val="00737448"/>
    <w:rsid w:val="0074043B"/>
    <w:rsid w:val="0074046C"/>
    <w:rsid w:val="00740D5D"/>
    <w:rsid w:val="007415BE"/>
    <w:rsid w:val="00741E86"/>
    <w:rsid w:val="0074278A"/>
    <w:rsid w:val="00742ED6"/>
    <w:rsid w:val="0074337F"/>
    <w:rsid w:val="0074422E"/>
    <w:rsid w:val="0074445E"/>
    <w:rsid w:val="00745A0E"/>
    <w:rsid w:val="007466A0"/>
    <w:rsid w:val="007476CD"/>
    <w:rsid w:val="00747A94"/>
    <w:rsid w:val="00747C2D"/>
    <w:rsid w:val="007506D3"/>
    <w:rsid w:val="007512F0"/>
    <w:rsid w:val="007536E6"/>
    <w:rsid w:val="007544D8"/>
    <w:rsid w:val="007552A0"/>
    <w:rsid w:val="007557A0"/>
    <w:rsid w:val="00757849"/>
    <w:rsid w:val="0076166B"/>
    <w:rsid w:val="00762433"/>
    <w:rsid w:val="00762562"/>
    <w:rsid w:val="00762622"/>
    <w:rsid w:val="007644B6"/>
    <w:rsid w:val="00764B8B"/>
    <w:rsid w:val="00764BD8"/>
    <w:rsid w:val="00764E81"/>
    <w:rsid w:val="0076503E"/>
    <w:rsid w:val="00765A2E"/>
    <w:rsid w:val="007660DE"/>
    <w:rsid w:val="007677EF"/>
    <w:rsid w:val="00767B8A"/>
    <w:rsid w:val="0077114E"/>
    <w:rsid w:val="00771EFD"/>
    <w:rsid w:val="0077383D"/>
    <w:rsid w:val="00774544"/>
    <w:rsid w:val="00775C22"/>
    <w:rsid w:val="00781411"/>
    <w:rsid w:val="007829D2"/>
    <w:rsid w:val="0078699D"/>
    <w:rsid w:val="00787326"/>
    <w:rsid w:val="00787CDA"/>
    <w:rsid w:val="00790DCF"/>
    <w:rsid w:val="00790FB4"/>
    <w:rsid w:val="0079122C"/>
    <w:rsid w:val="00791925"/>
    <w:rsid w:val="00793069"/>
    <w:rsid w:val="00793514"/>
    <w:rsid w:val="007935B9"/>
    <w:rsid w:val="00794B3D"/>
    <w:rsid w:val="007958FD"/>
    <w:rsid w:val="00795C9B"/>
    <w:rsid w:val="007977DF"/>
    <w:rsid w:val="007A1B5E"/>
    <w:rsid w:val="007A2BCE"/>
    <w:rsid w:val="007A3438"/>
    <w:rsid w:val="007A4023"/>
    <w:rsid w:val="007A4837"/>
    <w:rsid w:val="007A5ECF"/>
    <w:rsid w:val="007B09CE"/>
    <w:rsid w:val="007B1C93"/>
    <w:rsid w:val="007B318B"/>
    <w:rsid w:val="007B3D06"/>
    <w:rsid w:val="007B41DF"/>
    <w:rsid w:val="007B5224"/>
    <w:rsid w:val="007B62E1"/>
    <w:rsid w:val="007B663B"/>
    <w:rsid w:val="007B673B"/>
    <w:rsid w:val="007B79AA"/>
    <w:rsid w:val="007C273D"/>
    <w:rsid w:val="007C2DBA"/>
    <w:rsid w:val="007C2E2C"/>
    <w:rsid w:val="007C2F63"/>
    <w:rsid w:val="007C41C6"/>
    <w:rsid w:val="007C45DB"/>
    <w:rsid w:val="007C52AF"/>
    <w:rsid w:val="007C5583"/>
    <w:rsid w:val="007C73A7"/>
    <w:rsid w:val="007C798A"/>
    <w:rsid w:val="007D0A64"/>
    <w:rsid w:val="007D0D38"/>
    <w:rsid w:val="007D132A"/>
    <w:rsid w:val="007D1668"/>
    <w:rsid w:val="007D38E0"/>
    <w:rsid w:val="007D411E"/>
    <w:rsid w:val="007D4857"/>
    <w:rsid w:val="007D6E38"/>
    <w:rsid w:val="007E0567"/>
    <w:rsid w:val="007E0B8D"/>
    <w:rsid w:val="007E0D13"/>
    <w:rsid w:val="007E190D"/>
    <w:rsid w:val="007E207B"/>
    <w:rsid w:val="007E2968"/>
    <w:rsid w:val="007E2D0E"/>
    <w:rsid w:val="007E3634"/>
    <w:rsid w:val="007E5A13"/>
    <w:rsid w:val="007E70FE"/>
    <w:rsid w:val="007F0826"/>
    <w:rsid w:val="007F0A10"/>
    <w:rsid w:val="007F1834"/>
    <w:rsid w:val="007F2B1F"/>
    <w:rsid w:val="007F4019"/>
    <w:rsid w:val="007F4BFD"/>
    <w:rsid w:val="007F5D1C"/>
    <w:rsid w:val="007F6772"/>
    <w:rsid w:val="007F6C36"/>
    <w:rsid w:val="007F7B37"/>
    <w:rsid w:val="008004A2"/>
    <w:rsid w:val="00800C06"/>
    <w:rsid w:val="0080183D"/>
    <w:rsid w:val="00802DB3"/>
    <w:rsid w:val="00803131"/>
    <w:rsid w:val="00804235"/>
    <w:rsid w:val="008044FF"/>
    <w:rsid w:val="0080534C"/>
    <w:rsid w:val="008055CE"/>
    <w:rsid w:val="00805C6F"/>
    <w:rsid w:val="00806160"/>
    <w:rsid w:val="00806184"/>
    <w:rsid w:val="008076B2"/>
    <w:rsid w:val="00810B92"/>
    <w:rsid w:val="00810B9E"/>
    <w:rsid w:val="00811881"/>
    <w:rsid w:val="00814929"/>
    <w:rsid w:val="0082017B"/>
    <w:rsid w:val="00820EF7"/>
    <w:rsid w:val="008217FA"/>
    <w:rsid w:val="00824AC1"/>
    <w:rsid w:val="00824D17"/>
    <w:rsid w:val="008301B8"/>
    <w:rsid w:val="00832AA8"/>
    <w:rsid w:val="00833320"/>
    <w:rsid w:val="008333DE"/>
    <w:rsid w:val="008354F9"/>
    <w:rsid w:val="00835B2F"/>
    <w:rsid w:val="00835CF9"/>
    <w:rsid w:val="008369E0"/>
    <w:rsid w:val="00837670"/>
    <w:rsid w:val="00837920"/>
    <w:rsid w:val="008403EE"/>
    <w:rsid w:val="00840801"/>
    <w:rsid w:val="008411A7"/>
    <w:rsid w:val="00841522"/>
    <w:rsid w:val="00843EB9"/>
    <w:rsid w:val="008453C5"/>
    <w:rsid w:val="008454E0"/>
    <w:rsid w:val="008455EA"/>
    <w:rsid w:val="0084690D"/>
    <w:rsid w:val="00846AD0"/>
    <w:rsid w:val="00847D4A"/>
    <w:rsid w:val="0085071B"/>
    <w:rsid w:val="00852275"/>
    <w:rsid w:val="00852ED5"/>
    <w:rsid w:val="008533B0"/>
    <w:rsid w:val="0085353A"/>
    <w:rsid w:val="00853D72"/>
    <w:rsid w:val="00854972"/>
    <w:rsid w:val="00854978"/>
    <w:rsid w:val="00855949"/>
    <w:rsid w:val="00855A75"/>
    <w:rsid w:val="00856099"/>
    <w:rsid w:val="0085690B"/>
    <w:rsid w:val="00856B34"/>
    <w:rsid w:val="00857658"/>
    <w:rsid w:val="0086233E"/>
    <w:rsid w:val="00862AC3"/>
    <w:rsid w:val="00863344"/>
    <w:rsid w:val="008651D5"/>
    <w:rsid w:val="00865997"/>
    <w:rsid w:val="00866670"/>
    <w:rsid w:val="00866950"/>
    <w:rsid w:val="00866FE2"/>
    <w:rsid w:val="00870DD3"/>
    <w:rsid w:val="00871855"/>
    <w:rsid w:val="00872DE3"/>
    <w:rsid w:val="00873765"/>
    <w:rsid w:val="0087419A"/>
    <w:rsid w:val="00875864"/>
    <w:rsid w:val="00875D59"/>
    <w:rsid w:val="00876C51"/>
    <w:rsid w:val="00876E3C"/>
    <w:rsid w:val="00877838"/>
    <w:rsid w:val="00877B68"/>
    <w:rsid w:val="00877D36"/>
    <w:rsid w:val="008808E6"/>
    <w:rsid w:val="00880EF7"/>
    <w:rsid w:val="0088240B"/>
    <w:rsid w:val="00882625"/>
    <w:rsid w:val="00884393"/>
    <w:rsid w:val="00886ACD"/>
    <w:rsid w:val="00887F2E"/>
    <w:rsid w:val="008915CC"/>
    <w:rsid w:val="00892BDD"/>
    <w:rsid w:val="008932F5"/>
    <w:rsid w:val="00893D6E"/>
    <w:rsid w:val="0089407F"/>
    <w:rsid w:val="0089431C"/>
    <w:rsid w:val="00894DAE"/>
    <w:rsid w:val="00895262"/>
    <w:rsid w:val="008965F3"/>
    <w:rsid w:val="00896E5B"/>
    <w:rsid w:val="00897E45"/>
    <w:rsid w:val="008A034F"/>
    <w:rsid w:val="008A14C5"/>
    <w:rsid w:val="008A21CF"/>
    <w:rsid w:val="008A26AD"/>
    <w:rsid w:val="008A2C45"/>
    <w:rsid w:val="008A2CB0"/>
    <w:rsid w:val="008A5457"/>
    <w:rsid w:val="008A6520"/>
    <w:rsid w:val="008A6532"/>
    <w:rsid w:val="008A7CF5"/>
    <w:rsid w:val="008B0646"/>
    <w:rsid w:val="008B0709"/>
    <w:rsid w:val="008B24C0"/>
    <w:rsid w:val="008B2B0F"/>
    <w:rsid w:val="008B2BD3"/>
    <w:rsid w:val="008B3049"/>
    <w:rsid w:val="008B30F5"/>
    <w:rsid w:val="008B416A"/>
    <w:rsid w:val="008B42C6"/>
    <w:rsid w:val="008B468C"/>
    <w:rsid w:val="008B4903"/>
    <w:rsid w:val="008B700B"/>
    <w:rsid w:val="008B7045"/>
    <w:rsid w:val="008B7B18"/>
    <w:rsid w:val="008B7CB7"/>
    <w:rsid w:val="008C0EAD"/>
    <w:rsid w:val="008C1D53"/>
    <w:rsid w:val="008C2534"/>
    <w:rsid w:val="008C3003"/>
    <w:rsid w:val="008C4328"/>
    <w:rsid w:val="008C473D"/>
    <w:rsid w:val="008C4C2D"/>
    <w:rsid w:val="008C6057"/>
    <w:rsid w:val="008C67C1"/>
    <w:rsid w:val="008C6BB2"/>
    <w:rsid w:val="008C7AB3"/>
    <w:rsid w:val="008D00CE"/>
    <w:rsid w:val="008D134D"/>
    <w:rsid w:val="008D161B"/>
    <w:rsid w:val="008D2AC4"/>
    <w:rsid w:val="008D35AD"/>
    <w:rsid w:val="008D4654"/>
    <w:rsid w:val="008D4B26"/>
    <w:rsid w:val="008D4EDF"/>
    <w:rsid w:val="008D5987"/>
    <w:rsid w:val="008D72BC"/>
    <w:rsid w:val="008D7BC7"/>
    <w:rsid w:val="008E01BE"/>
    <w:rsid w:val="008E17AD"/>
    <w:rsid w:val="008E1981"/>
    <w:rsid w:val="008E1E76"/>
    <w:rsid w:val="008E28A4"/>
    <w:rsid w:val="008E3251"/>
    <w:rsid w:val="008E3290"/>
    <w:rsid w:val="008E36F6"/>
    <w:rsid w:val="008E5CBC"/>
    <w:rsid w:val="008E67B9"/>
    <w:rsid w:val="008E7DB5"/>
    <w:rsid w:val="008F032A"/>
    <w:rsid w:val="008F0986"/>
    <w:rsid w:val="008F0A08"/>
    <w:rsid w:val="008F16D1"/>
    <w:rsid w:val="008F2328"/>
    <w:rsid w:val="008F23D7"/>
    <w:rsid w:val="008F316B"/>
    <w:rsid w:val="008F4444"/>
    <w:rsid w:val="008F4AAB"/>
    <w:rsid w:val="008F4D7A"/>
    <w:rsid w:val="008F4E76"/>
    <w:rsid w:val="008F4F66"/>
    <w:rsid w:val="008F59E8"/>
    <w:rsid w:val="008F5D85"/>
    <w:rsid w:val="008F69E7"/>
    <w:rsid w:val="008F6D4C"/>
    <w:rsid w:val="008F76C1"/>
    <w:rsid w:val="008F7BB9"/>
    <w:rsid w:val="0090063C"/>
    <w:rsid w:val="00900DFA"/>
    <w:rsid w:val="0090229F"/>
    <w:rsid w:val="00902B5A"/>
    <w:rsid w:val="009033D9"/>
    <w:rsid w:val="00904D70"/>
    <w:rsid w:val="00904F47"/>
    <w:rsid w:val="0090625D"/>
    <w:rsid w:val="009069D1"/>
    <w:rsid w:val="00907639"/>
    <w:rsid w:val="00907F71"/>
    <w:rsid w:val="00910DCA"/>
    <w:rsid w:val="00911D98"/>
    <w:rsid w:val="00912831"/>
    <w:rsid w:val="00912E25"/>
    <w:rsid w:val="00912F30"/>
    <w:rsid w:val="0091570C"/>
    <w:rsid w:val="0091585B"/>
    <w:rsid w:val="00916146"/>
    <w:rsid w:val="00916BB5"/>
    <w:rsid w:val="00917DAC"/>
    <w:rsid w:val="00920885"/>
    <w:rsid w:val="00920BF2"/>
    <w:rsid w:val="009213C7"/>
    <w:rsid w:val="009217C9"/>
    <w:rsid w:val="009223C0"/>
    <w:rsid w:val="0092341D"/>
    <w:rsid w:val="00924B97"/>
    <w:rsid w:val="0092577A"/>
    <w:rsid w:val="00926B01"/>
    <w:rsid w:val="00930082"/>
    <w:rsid w:val="00930781"/>
    <w:rsid w:val="00932263"/>
    <w:rsid w:val="0093393A"/>
    <w:rsid w:val="00933A0A"/>
    <w:rsid w:val="00933BAD"/>
    <w:rsid w:val="00935B3D"/>
    <w:rsid w:val="00936021"/>
    <w:rsid w:val="009361AB"/>
    <w:rsid w:val="009366E3"/>
    <w:rsid w:val="0093738A"/>
    <w:rsid w:val="00937530"/>
    <w:rsid w:val="0093754D"/>
    <w:rsid w:val="00937E15"/>
    <w:rsid w:val="009406D1"/>
    <w:rsid w:val="00940918"/>
    <w:rsid w:val="00940D4E"/>
    <w:rsid w:val="00941BFD"/>
    <w:rsid w:val="00941ED4"/>
    <w:rsid w:val="0094241E"/>
    <w:rsid w:val="00942EB1"/>
    <w:rsid w:val="00943AFE"/>
    <w:rsid w:val="00943C2D"/>
    <w:rsid w:val="00944382"/>
    <w:rsid w:val="00945404"/>
    <w:rsid w:val="009458C2"/>
    <w:rsid w:val="00945EA8"/>
    <w:rsid w:val="0094639B"/>
    <w:rsid w:val="0094690F"/>
    <w:rsid w:val="009475C2"/>
    <w:rsid w:val="009477A6"/>
    <w:rsid w:val="00951F35"/>
    <w:rsid w:val="009536B6"/>
    <w:rsid w:val="00956364"/>
    <w:rsid w:val="00956372"/>
    <w:rsid w:val="009570B2"/>
    <w:rsid w:val="009574B5"/>
    <w:rsid w:val="009575F8"/>
    <w:rsid w:val="0095787E"/>
    <w:rsid w:val="00957ED0"/>
    <w:rsid w:val="009605DA"/>
    <w:rsid w:val="009612AD"/>
    <w:rsid w:val="00961AAA"/>
    <w:rsid w:val="009650F3"/>
    <w:rsid w:val="00966BF4"/>
    <w:rsid w:val="0096757B"/>
    <w:rsid w:val="00967F0B"/>
    <w:rsid w:val="009718AE"/>
    <w:rsid w:val="00972091"/>
    <w:rsid w:val="00973D0A"/>
    <w:rsid w:val="00974101"/>
    <w:rsid w:val="009746F6"/>
    <w:rsid w:val="009766D7"/>
    <w:rsid w:val="009800AC"/>
    <w:rsid w:val="00981485"/>
    <w:rsid w:val="00981768"/>
    <w:rsid w:val="009819F0"/>
    <w:rsid w:val="00984F35"/>
    <w:rsid w:val="00987137"/>
    <w:rsid w:val="009900AE"/>
    <w:rsid w:val="0099141C"/>
    <w:rsid w:val="00992687"/>
    <w:rsid w:val="00992996"/>
    <w:rsid w:val="00992CA7"/>
    <w:rsid w:val="00993036"/>
    <w:rsid w:val="009946C8"/>
    <w:rsid w:val="009946FC"/>
    <w:rsid w:val="00994C1A"/>
    <w:rsid w:val="00994F12"/>
    <w:rsid w:val="0099582B"/>
    <w:rsid w:val="009959F4"/>
    <w:rsid w:val="00995B77"/>
    <w:rsid w:val="00996E91"/>
    <w:rsid w:val="009A02FE"/>
    <w:rsid w:val="009A0460"/>
    <w:rsid w:val="009A28E1"/>
    <w:rsid w:val="009A2E03"/>
    <w:rsid w:val="009A655B"/>
    <w:rsid w:val="009A74E7"/>
    <w:rsid w:val="009B06DC"/>
    <w:rsid w:val="009B0759"/>
    <w:rsid w:val="009B0C72"/>
    <w:rsid w:val="009B2DFA"/>
    <w:rsid w:val="009B3062"/>
    <w:rsid w:val="009B4092"/>
    <w:rsid w:val="009B46E6"/>
    <w:rsid w:val="009B671E"/>
    <w:rsid w:val="009B7BD5"/>
    <w:rsid w:val="009C157D"/>
    <w:rsid w:val="009C320E"/>
    <w:rsid w:val="009C42A6"/>
    <w:rsid w:val="009C56E1"/>
    <w:rsid w:val="009C5C42"/>
    <w:rsid w:val="009C6121"/>
    <w:rsid w:val="009C65F8"/>
    <w:rsid w:val="009C672B"/>
    <w:rsid w:val="009C674D"/>
    <w:rsid w:val="009C6A5B"/>
    <w:rsid w:val="009C7171"/>
    <w:rsid w:val="009C78A5"/>
    <w:rsid w:val="009D142C"/>
    <w:rsid w:val="009D1535"/>
    <w:rsid w:val="009D19EE"/>
    <w:rsid w:val="009D3664"/>
    <w:rsid w:val="009D4934"/>
    <w:rsid w:val="009D5B96"/>
    <w:rsid w:val="009E0028"/>
    <w:rsid w:val="009E08E3"/>
    <w:rsid w:val="009E0908"/>
    <w:rsid w:val="009E311A"/>
    <w:rsid w:val="009E554B"/>
    <w:rsid w:val="009E707D"/>
    <w:rsid w:val="009E79AF"/>
    <w:rsid w:val="009E7AAC"/>
    <w:rsid w:val="009F298B"/>
    <w:rsid w:val="009F2E98"/>
    <w:rsid w:val="009F2F83"/>
    <w:rsid w:val="009F3A17"/>
    <w:rsid w:val="009F3D14"/>
    <w:rsid w:val="009F4E4C"/>
    <w:rsid w:val="009F52F6"/>
    <w:rsid w:val="009F66CF"/>
    <w:rsid w:val="009F7F21"/>
    <w:rsid w:val="00A0042E"/>
    <w:rsid w:val="00A00A72"/>
    <w:rsid w:val="00A00FD1"/>
    <w:rsid w:val="00A017FE"/>
    <w:rsid w:val="00A025FE"/>
    <w:rsid w:val="00A049BB"/>
    <w:rsid w:val="00A056A0"/>
    <w:rsid w:val="00A05AC3"/>
    <w:rsid w:val="00A05D65"/>
    <w:rsid w:val="00A064EB"/>
    <w:rsid w:val="00A06DB2"/>
    <w:rsid w:val="00A103B0"/>
    <w:rsid w:val="00A1062A"/>
    <w:rsid w:val="00A10727"/>
    <w:rsid w:val="00A12BB5"/>
    <w:rsid w:val="00A13091"/>
    <w:rsid w:val="00A130B4"/>
    <w:rsid w:val="00A132FA"/>
    <w:rsid w:val="00A1394A"/>
    <w:rsid w:val="00A13C50"/>
    <w:rsid w:val="00A13DEF"/>
    <w:rsid w:val="00A13E18"/>
    <w:rsid w:val="00A14474"/>
    <w:rsid w:val="00A14E3E"/>
    <w:rsid w:val="00A15662"/>
    <w:rsid w:val="00A15D83"/>
    <w:rsid w:val="00A16A25"/>
    <w:rsid w:val="00A16BF1"/>
    <w:rsid w:val="00A16D0F"/>
    <w:rsid w:val="00A16EE2"/>
    <w:rsid w:val="00A17DCB"/>
    <w:rsid w:val="00A17E27"/>
    <w:rsid w:val="00A17F77"/>
    <w:rsid w:val="00A20D7E"/>
    <w:rsid w:val="00A21370"/>
    <w:rsid w:val="00A21F97"/>
    <w:rsid w:val="00A23310"/>
    <w:rsid w:val="00A2399C"/>
    <w:rsid w:val="00A23E1F"/>
    <w:rsid w:val="00A2565F"/>
    <w:rsid w:val="00A25EF3"/>
    <w:rsid w:val="00A267A6"/>
    <w:rsid w:val="00A2736C"/>
    <w:rsid w:val="00A3030C"/>
    <w:rsid w:val="00A310AD"/>
    <w:rsid w:val="00A31215"/>
    <w:rsid w:val="00A31967"/>
    <w:rsid w:val="00A31DD4"/>
    <w:rsid w:val="00A32004"/>
    <w:rsid w:val="00A3200B"/>
    <w:rsid w:val="00A343F3"/>
    <w:rsid w:val="00A35465"/>
    <w:rsid w:val="00A35C7A"/>
    <w:rsid w:val="00A41281"/>
    <w:rsid w:val="00A41362"/>
    <w:rsid w:val="00A41AB2"/>
    <w:rsid w:val="00A41F84"/>
    <w:rsid w:val="00A440AD"/>
    <w:rsid w:val="00A44B09"/>
    <w:rsid w:val="00A45ADD"/>
    <w:rsid w:val="00A46DEA"/>
    <w:rsid w:val="00A46E5C"/>
    <w:rsid w:val="00A471E3"/>
    <w:rsid w:val="00A510F4"/>
    <w:rsid w:val="00A52C75"/>
    <w:rsid w:val="00A53223"/>
    <w:rsid w:val="00A557AC"/>
    <w:rsid w:val="00A5664D"/>
    <w:rsid w:val="00A5712D"/>
    <w:rsid w:val="00A57BB4"/>
    <w:rsid w:val="00A6021D"/>
    <w:rsid w:val="00A606F4"/>
    <w:rsid w:val="00A613F4"/>
    <w:rsid w:val="00A64143"/>
    <w:rsid w:val="00A64F4C"/>
    <w:rsid w:val="00A662E3"/>
    <w:rsid w:val="00A66845"/>
    <w:rsid w:val="00A67931"/>
    <w:rsid w:val="00A706B4"/>
    <w:rsid w:val="00A71183"/>
    <w:rsid w:val="00A71253"/>
    <w:rsid w:val="00A7155B"/>
    <w:rsid w:val="00A7201D"/>
    <w:rsid w:val="00A7214F"/>
    <w:rsid w:val="00A726B3"/>
    <w:rsid w:val="00A73D51"/>
    <w:rsid w:val="00A73D5C"/>
    <w:rsid w:val="00A758FD"/>
    <w:rsid w:val="00A77476"/>
    <w:rsid w:val="00A778DD"/>
    <w:rsid w:val="00A80694"/>
    <w:rsid w:val="00A82045"/>
    <w:rsid w:val="00A832FD"/>
    <w:rsid w:val="00A8464F"/>
    <w:rsid w:val="00A8523A"/>
    <w:rsid w:val="00A9081B"/>
    <w:rsid w:val="00A90AD6"/>
    <w:rsid w:val="00A90C4E"/>
    <w:rsid w:val="00A91117"/>
    <w:rsid w:val="00A9165F"/>
    <w:rsid w:val="00A921A2"/>
    <w:rsid w:val="00A930B6"/>
    <w:rsid w:val="00A930CD"/>
    <w:rsid w:val="00A937F0"/>
    <w:rsid w:val="00A93A73"/>
    <w:rsid w:val="00A93B24"/>
    <w:rsid w:val="00A950CC"/>
    <w:rsid w:val="00A954D1"/>
    <w:rsid w:val="00A9600D"/>
    <w:rsid w:val="00A9666A"/>
    <w:rsid w:val="00A96A50"/>
    <w:rsid w:val="00A979B6"/>
    <w:rsid w:val="00A97E9F"/>
    <w:rsid w:val="00AA0279"/>
    <w:rsid w:val="00AA0796"/>
    <w:rsid w:val="00AA099E"/>
    <w:rsid w:val="00AA1520"/>
    <w:rsid w:val="00AA1DED"/>
    <w:rsid w:val="00AA2592"/>
    <w:rsid w:val="00AA36E4"/>
    <w:rsid w:val="00AA3EA9"/>
    <w:rsid w:val="00AA3FA6"/>
    <w:rsid w:val="00AA470E"/>
    <w:rsid w:val="00AA48B4"/>
    <w:rsid w:val="00AA544D"/>
    <w:rsid w:val="00AA6EF3"/>
    <w:rsid w:val="00AB0E48"/>
    <w:rsid w:val="00AB1E3C"/>
    <w:rsid w:val="00AB1EF9"/>
    <w:rsid w:val="00AB2410"/>
    <w:rsid w:val="00AB2C99"/>
    <w:rsid w:val="00AB3501"/>
    <w:rsid w:val="00AB3901"/>
    <w:rsid w:val="00AB6A0D"/>
    <w:rsid w:val="00AB6A2E"/>
    <w:rsid w:val="00AB732C"/>
    <w:rsid w:val="00AB79FE"/>
    <w:rsid w:val="00AC1200"/>
    <w:rsid w:val="00AC1DB5"/>
    <w:rsid w:val="00AC2C85"/>
    <w:rsid w:val="00AC2C90"/>
    <w:rsid w:val="00AC54F6"/>
    <w:rsid w:val="00AC5BE2"/>
    <w:rsid w:val="00AC68E2"/>
    <w:rsid w:val="00AC7D62"/>
    <w:rsid w:val="00AD0D9C"/>
    <w:rsid w:val="00AD62D9"/>
    <w:rsid w:val="00AD6C26"/>
    <w:rsid w:val="00AD7119"/>
    <w:rsid w:val="00AD763D"/>
    <w:rsid w:val="00AE01CE"/>
    <w:rsid w:val="00AE2832"/>
    <w:rsid w:val="00AE2DB1"/>
    <w:rsid w:val="00AE3376"/>
    <w:rsid w:val="00AE39EB"/>
    <w:rsid w:val="00AE3EAA"/>
    <w:rsid w:val="00AE3FDB"/>
    <w:rsid w:val="00AE402E"/>
    <w:rsid w:val="00AE42FC"/>
    <w:rsid w:val="00AE4CBC"/>
    <w:rsid w:val="00AE59EB"/>
    <w:rsid w:val="00AE7924"/>
    <w:rsid w:val="00AF0075"/>
    <w:rsid w:val="00AF2865"/>
    <w:rsid w:val="00AF335A"/>
    <w:rsid w:val="00AF3B7B"/>
    <w:rsid w:val="00AF4D67"/>
    <w:rsid w:val="00AF54AD"/>
    <w:rsid w:val="00AF5FF6"/>
    <w:rsid w:val="00B001BE"/>
    <w:rsid w:val="00B00C07"/>
    <w:rsid w:val="00B03042"/>
    <w:rsid w:val="00B0325C"/>
    <w:rsid w:val="00B03908"/>
    <w:rsid w:val="00B03D70"/>
    <w:rsid w:val="00B041D2"/>
    <w:rsid w:val="00B05F91"/>
    <w:rsid w:val="00B06189"/>
    <w:rsid w:val="00B07660"/>
    <w:rsid w:val="00B07D58"/>
    <w:rsid w:val="00B07DB3"/>
    <w:rsid w:val="00B11545"/>
    <w:rsid w:val="00B115F2"/>
    <w:rsid w:val="00B118BD"/>
    <w:rsid w:val="00B1214A"/>
    <w:rsid w:val="00B121A5"/>
    <w:rsid w:val="00B12A1A"/>
    <w:rsid w:val="00B13628"/>
    <w:rsid w:val="00B147D9"/>
    <w:rsid w:val="00B14D5B"/>
    <w:rsid w:val="00B14DBB"/>
    <w:rsid w:val="00B15039"/>
    <w:rsid w:val="00B157D5"/>
    <w:rsid w:val="00B1583A"/>
    <w:rsid w:val="00B1585B"/>
    <w:rsid w:val="00B16D19"/>
    <w:rsid w:val="00B1784F"/>
    <w:rsid w:val="00B17899"/>
    <w:rsid w:val="00B20C50"/>
    <w:rsid w:val="00B220C7"/>
    <w:rsid w:val="00B22FEE"/>
    <w:rsid w:val="00B234F9"/>
    <w:rsid w:val="00B239D9"/>
    <w:rsid w:val="00B24F47"/>
    <w:rsid w:val="00B25A99"/>
    <w:rsid w:val="00B262D4"/>
    <w:rsid w:val="00B266DF"/>
    <w:rsid w:val="00B31876"/>
    <w:rsid w:val="00B318C2"/>
    <w:rsid w:val="00B320BB"/>
    <w:rsid w:val="00B330EC"/>
    <w:rsid w:val="00B33ADB"/>
    <w:rsid w:val="00B340B2"/>
    <w:rsid w:val="00B3464E"/>
    <w:rsid w:val="00B3594D"/>
    <w:rsid w:val="00B35EB1"/>
    <w:rsid w:val="00B366E8"/>
    <w:rsid w:val="00B36736"/>
    <w:rsid w:val="00B373B5"/>
    <w:rsid w:val="00B4006C"/>
    <w:rsid w:val="00B410B6"/>
    <w:rsid w:val="00B41D5F"/>
    <w:rsid w:val="00B435C1"/>
    <w:rsid w:val="00B43C23"/>
    <w:rsid w:val="00B4464C"/>
    <w:rsid w:val="00B456BD"/>
    <w:rsid w:val="00B4574E"/>
    <w:rsid w:val="00B4587E"/>
    <w:rsid w:val="00B46FA1"/>
    <w:rsid w:val="00B4728C"/>
    <w:rsid w:val="00B53043"/>
    <w:rsid w:val="00B54077"/>
    <w:rsid w:val="00B54086"/>
    <w:rsid w:val="00B5646D"/>
    <w:rsid w:val="00B5653D"/>
    <w:rsid w:val="00B569F8"/>
    <w:rsid w:val="00B56DD0"/>
    <w:rsid w:val="00B57C61"/>
    <w:rsid w:val="00B60F5C"/>
    <w:rsid w:val="00B610F2"/>
    <w:rsid w:val="00B61AF1"/>
    <w:rsid w:val="00B63A15"/>
    <w:rsid w:val="00B63AA9"/>
    <w:rsid w:val="00B63CB7"/>
    <w:rsid w:val="00B63D7E"/>
    <w:rsid w:val="00B63ED9"/>
    <w:rsid w:val="00B64992"/>
    <w:rsid w:val="00B66413"/>
    <w:rsid w:val="00B672CD"/>
    <w:rsid w:val="00B67BA6"/>
    <w:rsid w:val="00B70C6E"/>
    <w:rsid w:val="00B71EA8"/>
    <w:rsid w:val="00B7216A"/>
    <w:rsid w:val="00B722C1"/>
    <w:rsid w:val="00B72A10"/>
    <w:rsid w:val="00B72D17"/>
    <w:rsid w:val="00B7315E"/>
    <w:rsid w:val="00B73E7D"/>
    <w:rsid w:val="00B743CA"/>
    <w:rsid w:val="00B748DB"/>
    <w:rsid w:val="00B74957"/>
    <w:rsid w:val="00B74C33"/>
    <w:rsid w:val="00B761C3"/>
    <w:rsid w:val="00B76689"/>
    <w:rsid w:val="00B76A70"/>
    <w:rsid w:val="00B76F60"/>
    <w:rsid w:val="00B77CB1"/>
    <w:rsid w:val="00B77E2C"/>
    <w:rsid w:val="00B8028E"/>
    <w:rsid w:val="00B80885"/>
    <w:rsid w:val="00B808DC"/>
    <w:rsid w:val="00B8168B"/>
    <w:rsid w:val="00B81B2E"/>
    <w:rsid w:val="00B820A4"/>
    <w:rsid w:val="00B832CD"/>
    <w:rsid w:val="00B83667"/>
    <w:rsid w:val="00B83861"/>
    <w:rsid w:val="00B8394D"/>
    <w:rsid w:val="00B8465A"/>
    <w:rsid w:val="00B86375"/>
    <w:rsid w:val="00B874A9"/>
    <w:rsid w:val="00B914A4"/>
    <w:rsid w:val="00B92186"/>
    <w:rsid w:val="00B92512"/>
    <w:rsid w:val="00B92D95"/>
    <w:rsid w:val="00B93563"/>
    <w:rsid w:val="00B93A41"/>
    <w:rsid w:val="00B958DE"/>
    <w:rsid w:val="00B96110"/>
    <w:rsid w:val="00B961FA"/>
    <w:rsid w:val="00B96565"/>
    <w:rsid w:val="00B965B1"/>
    <w:rsid w:val="00B979D3"/>
    <w:rsid w:val="00BA15B9"/>
    <w:rsid w:val="00BA16F1"/>
    <w:rsid w:val="00BA1826"/>
    <w:rsid w:val="00BA19DD"/>
    <w:rsid w:val="00BA2859"/>
    <w:rsid w:val="00BA2A13"/>
    <w:rsid w:val="00BA325C"/>
    <w:rsid w:val="00BA4CF7"/>
    <w:rsid w:val="00BA62C4"/>
    <w:rsid w:val="00BA6759"/>
    <w:rsid w:val="00BA6A26"/>
    <w:rsid w:val="00BA74C7"/>
    <w:rsid w:val="00BB000C"/>
    <w:rsid w:val="00BB0368"/>
    <w:rsid w:val="00BB09F8"/>
    <w:rsid w:val="00BB100F"/>
    <w:rsid w:val="00BB2992"/>
    <w:rsid w:val="00BB750C"/>
    <w:rsid w:val="00BB7B5E"/>
    <w:rsid w:val="00BC000B"/>
    <w:rsid w:val="00BC0351"/>
    <w:rsid w:val="00BC0824"/>
    <w:rsid w:val="00BC1134"/>
    <w:rsid w:val="00BC1522"/>
    <w:rsid w:val="00BC1D7E"/>
    <w:rsid w:val="00BC2052"/>
    <w:rsid w:val="00BC2D66"/>
    <w:rsid w:val="00BC6073"/>
    <w:rsid w:val="00BC6116"/>
    <w:rsid w:val="00BC68C8"/>
    <w:rsid w:val="00BC7680"/>
    <w:rsid w:val="00BD0EA1"/>
    <w:rsid w:val="00BD1C9E"/>
    <w:rsid w:val="00BD221B"/>
    <w:rsid w:val="00BD2634"/>
    <w:rsid w:val="00BD37F8"/>
    <w:rsid w:val="00BD3AD2"/>
    <w:rsid w:val="00BD40F4"/>
    <w:rsid w:val="00BD4245"/>
    <w:rsid w:val="00BD4AF9"/>
    <w:rsid w:val="00BD5107"/>
    <w:rsid w:val="00BD7ED0"/>
    <w:rsid w:val="00BD7EE9"/>
    <w:rsid w:val="00BE0645"/>
    <w:rsid w:val="00BE0DF6"/>
    <w:rsid w:val="00BE29D2"/>
    <w:rsid w:val="00BE3075"/>
    <w:rsid w:val="00BE3411"/>
    <w:rsid w:val="00BE48E1"/>
    <w:rsid w:val="00BE4CB1"/>
    <w:rsid w:val="00BE65C5"/>
    <w:rsid w:val="00BE6B3A"/>
    <w:rsid w:val="00BF178C"/>
    <w:rsid w:val="00BF1952"/>
    <w:rsid w:val="00BF3D1E"/>
    <w:rsid w:val="00BF415D"/>
    <w:rsid w:val="00BF41C6"/>
    <w:rsid w:val="00BF5C1D"/>
    <w:rsid w:val="00BF5C9C"/>
    <w:rsid w:val="00BF697D"/>
    <w:rsid w:val="00BF6F8B"/>
    <w:rsid w:val="00C0036D"/>
    <w:rsid w:val="00C00784"/>
    <w:rsid w:val="00C00F63"/>
    <w:rsid w:val="00C0106E"/>
    <w:rsid w:val="00C01BF4"/>
    <w:rsid w:val="00C01BFC"/>
    <w:rsid w:val="00C02060"/>
    <w:rsid w:val="00C024C3"/>
    <w:rsid w:val="00C02D16"/>
    <w:rsid w:val="00C033BD"/>
    <w:rsid w:val="00C041E9"/>
    <w:rsid w:val="00C0715C"/>
    <w:rsid w:val="00C10041"/>
    <w:rsid w:val="00C105D5"/>
    <w:rsid w:val="00C115A1"/>
    <w:rsid w:val="00C11B60"/>
    <w:rsid w:val="00C12574"/>
    <w:rsid w:val="00C1266F"/>
    <w:rsid w:val="00C13AE8"/>
    <w:rsid w:val="00C13C53"/>
    <w:rsid w:val="00C14E8D"/>
    <w:rsid w:val="00C159CA"/>
    <w:rsid w:val="00C16A17"/>
    <w:rsid w:val="00C17433"/>
    <w:rsid w:val="00C201CE"/>
    <w:rsid w:val="00C22566"/>
    <w:rsid w:val="00C225FB"/>
    <w:rsid w:val="00C23BDF"/>
    <w:rsid w:val="00C2437D"/>
    <w:rsid w:val="00C249A3"/>
    <w:rsid w:val="00C2524D"/>
    <w:rsid w:val="00C25A1F"/>
    <w:rsid w:val="00C25A20"/>
    <w:rsid w:val="00C26D0C"/>
    <w:rsid w:val="00C27DAD"/>
    <w:rsid w:val="00C30340"/>
    <w:rsid w:val="00C30A0B"/>
    <w:rsid w:val="00C325C5"/>
    <w:rsid w:val="00C32A2C"/>
    <w:rsid w:val="00C33F6F"/>
    <w:rsid w:val="00C34C2D"/>
    <w:rsid w:val="00C352C8"/>
    <w:rsid w:val="00C35464"/>
    <w:rsid w:val="00C3554D"/>
    <w:rsid w:val="00C35AF0"/>
    <w:rsid w:val="00C3605A"/>
    <w:rsid w:val="00C4084A"/>
    <w:rsid w:val="00C42726"/>
    <w:rsid w:val="00C42AB2"/>
    <w:rsid w:val="00C4459A"/>
    <w:rsid w:val="00C445AF"/>
    <w:rsid w:val="00C457A5"/>
    <w:rsid w:val="00C46321"/>
    <w:rsid w:val="00C468A8"/>
    <w:rsid w:val="00C47397"/>
    <w:rsid w:val="00C517E1"/>
    <w:rsid w:val="00C52E53"/>
    <w:rsid w:val="00C54225"/>
    <w:rsid w:val="00C54B23"/>
    <w:rsid w:val="00C551B0"/>
    <w:rsid w:val="00C55ECF"/>
    <w:rsid w:val="00C5610E"/>
    <w:rsid w:val="00C56FBD"/>
    <w:rsid w:val="00C60D85"/>
    <w:rsid w:val="00C61517"/>
    <w:rsid w:val="00C63ED5"/>
    <w:rsid w:val="00C645A8"/>
    <w:rsid w:val="00C64FE7"/>
    <w:rsid w:val="00C65E8A"/>
    <w:rsid w:val="00C66519"/>
    <w:rsid w:val="00C66857"/>
    <w:rsid w:val="00C70887"/>
    <w:rsid w:val="00C71EB0"/>
    <w:rsid w:val="00C71FF0"/>
    <w:rsid w:val="00C72FCD"/>
    <w:rsid w:val="00C73B49"/>
    <w:rsid w:val="00C73EEB"/>
    <w:rsid w:val="00C77088"/>
    <w:rsid w:val="00C77421"/>
    <w:rsid w:val="00C775E9"/>
    <w:rsid w:val="00C77940"/>
    <w:rsid w:val="00C81913"/>
    <w:rsid w:val="00C822A0"/>
    <w:rsid w:val="00C83D34"/>
    <w:rsid w:val="00C83FF4"/>
    <w:rsid w:val="00C84F1D"/>
    <w:rsid w:val="00C85323"/>
    <w:rsid w:val="00C85333"/>
    <w:rsid w:val="00C85677"/>
    <w:rsid w:val="00C869E6"/>
    <w:rsid w:val="00C876E6"/>
    <w:rsid w:val="00C87EA7"/>
    <w:rsid w:val="00C90103"/>
    <w:rsid w:val="00C90E3E"/>
    <w:rsid w:val="00C9312D"/>
    <w:rsid w:val="00C93281"/>
    <w:rsid w:val="00C936A1"/>
    <w:rsid w:val="00C93885"/>
    <w:rsid w:val="00C93DDB"/>
    <w:rsid w:val="00C93F31"/>
    <w:rsid w:val="00C944D4"/>
    <w:rsid w:val="00C94961"/>
    <w:rsid w:val="00C94BB8"/>
    <w:rsid w:val="00C94D2F"/>
    <w:rsid w:val="00C96483"/>
    <w:rsid w:val="00C9697F"/>
    <w:rsid w:val="00C96A26"/>
    <w:rsid w:val="00C96CC3"/>
    <w:rsid w:val="00C972B7"/>
    <w:rsid w:val="00C972D2"/>
    <w:rsid w:val="00C97D09"/>
    <w:rsid w:val="00CA0EAE"/>
    <w:rsid w:val="00CA1FA0"/>
    <w:rsid w:val="00CA2769"/>
    <w:rsid w:val="00CA2E5B"/>
    <w:rsid w:val="00CA3B8A"/>
    <w:rsid w:val="00CA3CFF"/>
    <w:rsid w:val="00CA4F27"/>
    <w:rsid w:val="00CA55DB"/>
    <w:rsid w:val="00CA5E43"/>
    <w:rsid w:val="00CA5FA0"/>
    <w:rsid w:val="00CB17D7"/>
    <w:rsid w:val="00CB191A"/>
    <w:rsid w:val="00CB21E2"/>
    <w:rsid w:val="00CB2C83"/>
    <w:rsid w:val="00CB302E"/>
    <w:rsid w:val="00CB3C7A"/>
    <w:rsid w:val="00CB4334"/>
    <w:rsid w:val="00CB5DCC"/>
    <w:rsid w:val="00CB5EDD"/>
    <w:rsid w:val="00CB6C00"/>
    <w:rsid w:val="00CC00B9"/>
    <w:rsid w:val="00CC00F7"/>
    <w:rsid w:val="00CC0733"/>
    <w:rsid w:val="00CC0FDA"/>
    <w:rsid w:val="00CC1197"/>
    <w:rsid w:val="00CC20F6"/>
    <w:rsid w:val="00CC3D84"/>
    <w:rsid w:val="00CC413C"/>
    <w:rsid w:val="00CC46C8"/>
    <w:rsid w:val="00CC4760"/>
    <w:rsid w:val="00CC47CE"/>
    <w:rsid w:val="00CC4ECD"/>
    <w:rsid w:val="00CC51C2"/>
    <w:rsid w:val="00CC62D3"/>
    <w:rsid w:val="00CC6BA5"/>
    <w:rsid w:val="00CC6ED1"/>
    <w:rsid w:val="00CD337D"/>
    <w:rsid w:val="00CD3F37"/>
    <w:rsid w:val="00CD4073"/>
    <w:rsid w:val="00CD5314"/>
    <w:rsid w:val="00CD6280"/>
    <w:rsid w:val="00CD6AF3"/>
    <w:rsid w:val="00CD6E16"/>
    <w:rsid w:val="00CD725E"/>
    <w:rsid w:val="00CE0220"/>
    <w:rsid w:val="00CE05C1"/>
    <w:rsid w:val="00CE1458"/>
    <w:rsid w:val="00CE20D3"/>
    <w:rsid w:val="00CE2932"/>
    <w:rsid w:val="00CE2B34"/>
    <w:rsid w:val="00CE2F0F"/>
    <w:rsid w:val="00CE3014"/>
    <w:rsid w:val="00CE3090"/>
    <w:rsid w:val="00CE3186"/>
    <w:rsid w:val="00CE394B"/>
    <w:rsid w:val="00CE3F18"/>
    <w:rsid w:val="00CE4241"/>
    <w:rsid w:val="00CE4654"/>
    <w:rsid w:val="00CE482E"/>
    <w:rsid w:val="00CE4F2B"/>
    <w:rsid w:val="00CE4F7E"/>
    <w:rsid w:val="00CE6198"/>
    <w:rsid w:val="00CE6D81"/>
    <w:rsid w:val="00CE7B88"/>
    <w:rsid w:val="00CF2447"/>
    <w:rsid w:val="00CF54BB"/>
    <w:rsid w:val="00CF55C7"/>
    <w:rsid w:val="00CF63AC"/>
    <w:rsid w:val="00CF669D"/>
    <w:rsid w:val="00CF6D40"/>
    <w:rsid w:val="00CF71EB"/>
    <w:rsid w:val="00CF762E"/>
    <w:rsid w:val="00D0039B"/>
    <w:rsid w:val="00D00CA8"/>
    <w:rsid w:val="00D00E04"/>
    <w:rsid w:val="00D02AA6"/>
    <w:rsid w:val="00D03488"/>
    <w:rsid w:val="00D038A9"/>
    <w:rsid w:val="00D040D3"/>
    <w:rsid w:val="00D04BA0"/>
    <w:rsid w:val="00D04BD9"/>
    <w:rsid w:val="00D0654F"/>
    <w:rsid w:val="00D07D3A"/>
    <w:rsid w:val="00D10332"/>
    <w:rsid w:val="00D1197F"/>
    <w:rsid w:val="00D1308B"/>
    <w:rsid w:val="00D137B2"/>
    <w:rsid w:val="00D13F16"/>
    <w:rsid w:val="00D13F89"/>
    <w:rsid w:val="00D14EAD"/>
    <w:rsid w:val="00D1566D"/>
    <w:rsid w:val="00D15FEC"/>
    <w:rsid w:val="00D16AE7"/>
    <w:rsid w:val="00D20507"/>
    <w:rsid w:val="00D20BA2"/>
    <w:rsid w:val="00D2102B"/>
    <w:rsid w:val="00D24229"/>
    <w:rsid w:val="00D2422E"/>
    <w:rsid w:val="00D2521D"/>
    <w:rsid w:val="00D256C8"/>
    <w:rsid w:val="00D263B7"/>
    <w:rsid w:val="00D26C22"/>
    <w:rsid w:val="00D27646"/>
    <w:rsid w:val="00D3038A"/>
    <w:rsid w:val="00D31028"/>
    <w:rsid w:val="00D310CC"/>
    <w:rsid w:val="00D32B6A"/>
    <w:rsid w:val="00D340B4"/>
    <w:rsid w:val="00D3456D"/>
    <w:rsid w:val="00D34638"/>
    <w:rsid w:val="00D35B21"/>
    <w:rsid w:val="00D41E61"/>
    <w:rsid w:val="00D43532"/>
    <w:rsid w:val="00D43EF3"/>
    <w:rsid w:val="00D44D1F"/>
    <w:rsid w:val="00D46144"/>
    <w:rsid w:val="00D46538"/>
    <w:rsid w:val="00D468A2"/>
    <w:rsid w:val="00D46F58"/>
    <w:rsid w:val="00D477CB"/>
    <w:rsid w:val="00D5002F"/>
    <w:rsid w:val="00D510F7"/>
    <w:rsid w:val="00D5150D"/>
    <w:rsid w:val="00D51728"/>
    <w:rsid w:val="00D51886"/>
    <w:rsid w:val="00D51981"/>
    <w:rsid w:val="00D5239E"/>
    <w:rsid w:val="00D52A63"/>
    <w:rsid w:val="00D52B25"/>
    <w:rsid w:val="00D54462"/>
    <w:rsid w:val="00D5506A"/>
    <w:rsid w:val="00D5554F"/>
    <w:rsid w:val="00D56943"/>
    <w:rsid w:val="00D6061B"/>
    <w:rsid w:val="00D60F39"/>
    <w:rsid w:val="00D61293"/>
    <w:rsid w:val="00D6250B"/>
    <w:rsid w:val="00D6261A"/>
    <w:rsid w:val="00D62DD8"/>
    <w:rsid w:val="00D6382B"/>
    <w:rsid w:val="00D64017"/>
    <w:rsid w:val="00D672B2"/>
    <w:rsid w:val="00D700A7"/>
    <w:rsid w:val="00D70AD2"/>
    <w:rsid w:val="00D71FC7"/>
    <w:rsid w:val="00D72EA3"/>
    <w:rsid w:val="00D731D8"/>
    <w:rsid w:val="00D733FC"/>
    <w:rsid w:val="00D73705"/>
    <w:rsid w:val="00D737E4"/>
    <w:rsid w:val="00D73C18"/>
    <w:rsid w:val="00D7499F"/>
    <w:rsid w:val="00D7613A"/>
    <w:rsid w:val="00D76298"/>
    <w:rsid w:val="00D7668D"/>
    <w:rsid w:val="00D76C06"/>
    <w:rsid w:val="00D76E96"/>
    <w:rsid w:val="00D7747B"/>
    <w:rsid w:val="00D804B7"/>
    <w:rsid w:val="00D82429"/>
    <w:rsid w:val="00D82DC8"/>
    <w:rsid w:val="00D84F9D"/>
    <w:rsid w:val="00D85F0F"/>
    <w:rsid w:val="00D8676D"/>
    <w:rsid w:val="00D8748A"/>
    <w:rsid w:val="00D9026E"/>
    <w:rsid w:val="00D91232"/>
    <w:rsid w:val="00D917B6"/>
    <w:rsid w:val="00D91BA3"/>
    <w:rsid w:val="00D91FD2"/>
    <w:rsid w:val="00D92A8E"/>
    <w:rsid w:val="00D9419D"/>
    <w:rsid w:val="00D94B58"/>
    <w:rsid w:val="00D94F98"/>
    <w:rsid w:val="00DA19CA"/>
    <w:rsid w:val="00DA3A63"/>
    <w:rsid w:val="00DA4C57"/>
    <w:rsid w:val="00DA6B10"/>
    <w:rsid w:val="00DA6F61"/>
    <w:rsid w:val="00DA70C3"/>
    <w:rsid w:val="00DA78F6"/>
    <w:rsid w:val="00DA7EF4"/>
    <w:rsid w:val="00DB10B3"/>
    <w:rsid w:val="00DB19F7"/>
    <w:rsid w:val="00DB1CFA"/>
    <w:rsid w:val="00DB25D5"/>
    <w:rsid w:val="00DB31CD"/>
    <w:rsid w:val="00DB4588"/>
    <w:rsid w:val="00DB4870"/>
    <w:rsid w:val="00DB5AD9"/>
    <w:rsid w:val="00DB6BA0"/>
    <w:rsid w:val="00DB7343"/>
    <w:rsid w:val="00DB7833"/>
    <w:rsid w:val="00DB7C47"/>
    <w:rsid w:val="00DC033F"/>
    <w:rsid w:val="00DC0602"/>
    <w:rsid w:val="00DC14AA"/>
    <w:rsid w:val="00DC1DB9"/>
    <w:rsid w:val="00DC21A3"/>
    <w:rsid w:val="00DC2FB4"/>
    <w:rsid w:val="00DC3353"/>
    <w:rsid w:val="00DC3800"/>
    <w:rsid w:val="00DC3988"/>
    <w:rsid w:val="00DC5C21"/>
    <w:rsid w:val="00DC5CD1"/>
    <w:rsid w:val="00DD0B92"/>
    <w:rsid w:val="00DD1099"/>
    <w:rsid w:val="00DD285B"/>
    <w:rsid w:val="00DD2C46"/>
    <w:rsid w:val="00DD2CE2"/>
    <w:rsid w:val="00DD3FF3"/>
    <w:rsid w:val="00DD3FFB"/>
    <w:rsid w:val="00DD48BA"/>
    <w:rsid w:val="00DD49CD"/>
    <w:rsid w:val="00DD7243"/>
    <w:rsid w:val="00DE0164"/>
    <w:rsid w:val="00DE0345"/>
    <w:rsid w:val="00DE0930"/>
    <w:rsid w:val="00DE2A6E"/>
    <w:rsid w:val="00DE309A"/>
    <w:rsid w:val="00DE35A5"/>
    <w:rsid w:val="00DE399A"/>
    <w:rsid w:val="00DE4154"/>
    <w:rsid w:val="00DE4E53"/>
    <w:rsid w:val="00DE6F9D"/>
    <w:rsid w:val="00DE7BB7"/>
    <w:rsid w:val="00DF1B8C"/>
    <w:rsid w:val="00DF2157"/>
    <w:rsid w:val="00DF276F"/>
    <w:rsid w:val="00DF4BE5"/>
    <w:rsid w:val="00DF4F20"/>
    <w:rsid w:val="00DF6011"/>
    <w:rsid w:val="00DF6D56"/>
    <w:rsid w:val="00DF7287"/>
    <w:rsid w:val="00DF7E25"/>
    <w:rsid w:val="00E00D49"/>
    <w:rsid w:val="00E015C5"/>
    <w:rsid w:val="00E01C03"/>
    <w:rsid w:val="00E029B9"/>
    <w:rsid w:val="00E03327"/>
    <w:rsid w:val="00E0363A"/>
    <w:rsid w:val="00E039DD"/>
    <w:rsid w:val="00E0501B"/>
    <w:rsid w:val="00E06514"/>
    <w:rsid w:val="00E06E6B"/>
    <w:rsid w:val="00E07547"/>
    <w:rsid w:val="00E07E70"/>
    <w:rsid w:val="00E103A7"/>
    <w:rsid w:val="00E103FC"/>
    <w:rsid w:val="00E107E5"/>
    <w:rsid w:val="00E11C93"/>
    <w:rsid w:val="00E12285"/>
    <w:rsid w:val="00E12B21"/>
    <w:rsid w:val="00E13A49"/>
    <w:rsid w:val="00E15D70"/>
    <w:rsid w:val="00E15FBE"/>
    <w:rsid w:val="00E2049B"/>
    <w:rsid w:val="00E21755"/>
    <w:rsid w:val="00E2222C"/>
    <w:rsid w:val="00E22F4F"/>
    <w:rsid w:val="00E246FF"/>
    <w:rsid w:val="00E249A6"/>
    <w:rsid w:val="00E254E9"/>
    <w:rsid w:val="00E261DA"/>
    <w:rsid w:val="00E26979"/>
    <w:rsid w:val="00E26DE2"/>
    <w:rsid w:val="00E273BB"/>
    <w:rsid w:val="00E27D90"/>
    <w:rsid w:val="00E31C42"/>
    <w:rsid w:val="00E32FAB"/>
    <w:rsid w:val="00E33168"/>
    <w:rsid w:val="00E333AF"/>
    <w:rsid w:val="00E34877"/>
    <w:rsid w:val="00E34AE2"/>
    <w:rsid w:val="00E35A28"/>
    <w:rsid w:val="00E35F3E"/>
    <w:rsid w:val="00E36BCD"/>
    <w:rsid w:val="00E408C7"/>
    <w:rsid w:val="00E4271C"/>
    <w:rsid w:val="00E42D84"/>
    <w:rsid w:val="00E452C5"/>
    <w:rsid w:val="00E47788"/>
    <w:rsid w:val="00E501C4"/>
    <w:rsid w:val="00E507B9"/>
    <w:rsid w:val="00E508C3"/>
    <w:rsid w:val="00E51781"/>
    <w:rsid w:val="00E52299"/>
    <w:rsid w:val="00E530AC"/>
    <w:rsid w:val="00E53346"/>
    <w:rsid w:val="00E53690"/>
    <w:rsid w:val="00E544AB"/>
    <w:rsid w:val="00E54D07"/>
    <w:rsid w:val="00E54F81"/>
    <w:rsid w:val="00E55A73"/>
    <w:rsid w:val="00E57434"/>
    <w:rsid w:val="00E608D6"/>
    <w:rsid w:val="00E60F39"/>
    <w:rsid w:val="00E611D7"/>
    <w:rsid w:val="00E62C3A"/>
    <w:rsid w:val="00E63567"/>
    <w:rsid w:val="00E64CD4"/>
    <w:rsid w:val="00E65CDE"/>
    <w:rsid w:val="00E661E8"/>
    <w:rsid w:val="00E662D1"/>
    <w:rsid w:val="00E67D74"/>
    <w:rsid w:val="00E70C95"/>
    <w:rsid w:val="00E714B7"/>
    <w:rsid w:val="00E71896"/>
    <w:rsid w:val="00E71AEA"/>
    <w:rsid w:val="00E72E19"/>
    <w:rsid w:val="00E72E2C"/>
    <w:rsid w:val="00E734A3"/>
    <w:rsid w:val="00E73530"/>
    <w:rsid w:val="00E7355D"/>
    <w:rsid w:val="00E73942"/>
    <w:rsid w:val="00E743C0"/>
    <w:rsid w:val="00E74B5D"/>
    <w:rsid w:val="00E751C8"/>
    <w:rsid w:val="00E82AEE"/>
    <w:rsid w:val="00E8301D"/>
    <w:rsid w:val="00E83683"/>
    <w:rsid w:val="00E837C3"/>
    <w:rsid w:val="00E83BAA"/>
    <w:rsid w:val="00E87E14"/>
    <w:rsid w:val="00E9026A"/>
    <w:rsid w:val="00E92A79"/>
    <w:rsid w:val="00E935D1"/>
    <w:rsid w:val="00E93F3B"/>
    <w:rsid w:val="00E947D8"/>
    <w:rsid w:val="00E948CC"/>
    <w:rsid w:val="00E94EA1"/>
    <w:rsid w:val="00E95833"/>
    <w:rsid w:val="00E95CE0"/>
    <w:rsid w:val="00E978C2"/>
    <w:rsid w:val="00EA04E9"/>
    <w:rsid w:val="00EA09B0"/>
    <w:rsid w:val="00EA14E2"/>
    <w:rsid w:val="00EA2164"/>
    <w:rsid w:val="00EA2F01"/>
    <w:rsid w:val="00EA401C"/>
    <w:rsid w:val="00EA4059"/>
    <w:rsid w:val="00EA4AD7"/>
    <w:rsid w:val="00EA55B0"/>
    <w:rsid w:val="00EA64FC"/>
    <w:rsid w:val="00EA6AC4"/>
    <w:rsid w:val="00EA7621"/>
    <w:rsid w:val="00EA7BE0"/>
    <w:rsid w:val="00EB183B"/>
    <w:rsid w:val="00EB386E"/>
    <w:rsid w:val="00EB42B1"/>
    <w:rsid w:val="00EB46C2"/>
    <w:rsid w:val="00EB6958"/>
    <w:rsid w:val="00EB7D9C"/>
    <w:rsid w:val="00EC11B5"/>
    <w:rsid w:val="00EC3A19"/>
    <w:rsid w:val="00EC3D31"/>
    <w:rsid w:val="00EC3D89"/>
    <w:rsid w:val="00EC54BC"/>
    <w:rsid w:val="00EC611A"/>
    <w:rsid w:val="00EC78FF"/>
    <w:rsid w:val="00EC7F2D"/>
    <w:rsid w:val="00ED0BA8"/>
    <w:rsid w:val="00ED0C23"/>
    <w:rsid w:val="00ED0F33"/>
    <w:rsid w:val="00ED23F0"/>
    <w:rsid w:val="00ED3045"/>
    <w:rsid w:val="00ED32CE"/>
    <w:rsid w:val="00ED3336"/>
    <w:rsid w:val="00ED40FB"/>
    <w:rsid w:val="00ED428F"/>
    <w:rsid w:val="00ED4EC7"/>
    <w:rsid w:val="00ED629A"/>
    <w:rsid w:val="00EE16E8"/>
    <w:rsid w:val="00EE1AA6"/>
    <w:rsid w:val="00EE1CBC"/>
    <w:rsid w:val="00EE2FD2"/>
    <w:rsid w:val="00EE40FE"/>
    <w:rsid w:val="00EE5475"/>
    <w:rsid w:val="00EE6712"/>
    <w:rsid w:val="00EE6C74"/>
    <w:rsid w:val="00EE6D31"/>
    <w:rsid w:val="00EE719A"/>
    <w:rsid w:val="00EE7559"/>
    <w:rsid w:val="00EE7F49"/>
    <w:rsid w:val="00EF04DB"/>
    <w:rsid w:val="00EF2C6E"/>
    <w:rsid w:val="00EF2F5E"/>
    <w:rsid w:val="00EF3620"/>
    <w:rsid w:val="00EF3899"/>
    <w:rsid w:val="00EF3D34"/>
    <w:rsid w:val="00EF3E9B"/>
    <w:rsid w:val="00EF43B8"/>
    <w:rsid w:val="00EF4C92"/>
    <w:rsid w:val="00EF5072"/>
    <w:rsid w:val="00EF5109"/>
    <w:rsid w:val="00EF6F09"/>
    <w:rsid w:val="00EF721E"/>
    <w:rsid w:val="00EF7C01"/>
    <w:rsid w:val="00EF7CC3"/>
    <w:rsid w:val="00F005B9"/>
    <w:rsid w:val="00F013EC"/>
    <w:rsid w:val="00F014C0"/>
    <w:rsid w:val="00F01FA3"/>
    <w:rsid w:val="00F028AF"/>
    <w:rsid w:val="00F029AA"/>
    <w:rsid w:val="00F02D3A"/>
    <w:rsid w:val="00F03FB0"/>
    <w:rsid w:val="00F064BE"/>
    <w:rsid w:val="00F12548"/>
    <w:rsid w:val="00F12AA4"/>
    <w:rsid w:val="00F12B65"/>
    <w:rsid w:val="00F12E43"/>
    <w:rsid w:val="00F13B26"/>
    <w:rsid w:val="00F13B30"/>
    <w:rsid w:val="00F144D4"/>
    <w:rsid w:val="00F147EA"/>
    <w:rsid w:val="00F15A37"/>
    <w:rsid w:val="00F161F2"/>
    <w:rsid w:val="00F1683C"/>
    <w:rsid w:val="00F16FA3"/>
    <w:rsid w:val="00F179E2"/>
    <w:rsid w:val="00F2077D"/>
    <w:rsid w:val="00F20AB6"/>
    <w:rsid w:val="00F20C35"/>
    <w:rsid w:val="00F24132"/>
    <w:rsid w:val="00F24959"/>
    <w:rsid w:val="00F25765"/>
    <w:rsid w:val="00F258CF"/>
    <w:rsid w:val="00F2624F"/>
    <w:rsid w:val="00F271D4"/>
    <w:rsid w:val="00F278FE"/>
    <w:rsid w:val="00F30B12"/>
    <w:rsid w:val="00F30D79"/>
    <w:rsid w:val="00F314A2"/>
    <w:rsid w:val="00F32995"/>
    <w:rsid w:val="00F33AF2"/>
    <w:rsid w:val="00F33FDE"/>
    <w:rsid w:val="00F34F9C"/>
    <w:rsid w:val="00F3555F"/>
    <w:rsid w:val="00F36F4D"/>
    <w:rsid w:val="00F41332"/>
    <w:rsid w:val="00F4141B"/>
    <w:rsid w:val="00F43465"/>
    <w:rsid w:val="00F4379A"/>
    <w:rsid w:val="00F439E4"/>
    <w:rsid w:val="00F44588"/>
    <w:rsid w:val="00F4572A"/>
    <w:rsid w:val="00F47839"/>
    <w:rsid w:val="00F50031"/>
    <w:rsid w:val="00F5116B"/>
    <w:rsid w:val="00F51D91"/>
    <w:rsid w:val="00F53BB8"/>
    <w:rsid w:val="00F543AE"/>
    <w:rsid w:val="00F54B35"/>
    <w:rsid w:val="00F55241"/>
    <w:rsid w:val="00F55B02"/>
    <w:rsid w:val="00F576AA"/>
    <w:rsid w:val="00F57D2C"/>
    <w:rsid w:val="00F6020E"/>
    <w:rsid w:val="00F6507C"/>
    <w:rsid w:val="00F6537D"/>
    <w:rsid w:val="00F653CF"/>
    <w:rsid w:val="00F666B2"/>
    <w:rsid w:val="00F66A19"/>
    <w:rsid w:val="00F6715F"/>
    <w:rsid w:val="00F678E6"/>
    <w:rsid w:val="00F70233"/>
    <w:rsid w:val="00F712B2"/>
    <w:rsid w:val="00F71618"/>
    <w:rsid w:val="00F71E4B"/>
    <w:rsid w:val="00F72809"/>
    <w:rsid w:val="00F730B2"/>
    <w:rsid w:val="00F74361"/>
    <w:rsid w:val="00F74FAE"/>
    <w:rsid w:val="00F75CF9"/>
    <w:rsid w:val="00F75E38"/>
    <w:rsid w:val="00F76D83"/>
    <w:rsid w:val="00F806A5"/>
    <w:rsid w:val="00F81B2E"/>
    <w:rsid w:val="00F822FF"/>
    <w:rsid w:val="00F82725"/>
    <w:rsid w:val="00F82E75"/>
    <w:rsid w:val="00F82F2E"/>
    <w:rsid w:val="00F84C17"/>
    <w:rsid w:val="00F84EA5"/>
    <w:rsid w:val="00F85B51"/>
    <w:rsid w:val="00F8651C"/>
    <w:rsid w:val="00F86D58"/>
    <w:rsid w:val="00F87083"/>
    <w:rsid w:val="00F872ED"/>
    <w:rsid w:val="00F876CE"/>
    <w:rsid w:val="00F87849"/>
    <w:rsid w:val="00F87A09"/>
    <w:rsid w:val="00F901C1"/>
    <w:rsid w:val="00F904D8"/>
    <w:rsid w:val="00F9255A"/>
    <w:rsid w:val="00F92594"/>
    <w:rsid w:val="00F92857"/>
    <w:rsid w:val="00F929F8"/>
    <w:rsid w:val="00F936D3"/>
    <w:rsid w:val="00F9482F"/>
    <w:rsid w:val="00F9483F"/>
    <w:rsid w:val="00F94A48"/>
    <w:rsid w:val="00F94CEB"/>
    <w:rsid w:val="00F94F7E"/>
    <w:rsid w:val="00F95436"/>
    <w:rsid w:val="00F956D3"/>
    <w:rsid w:val="00F9581F"/>
    <w:rsid w:val="00F95B95"/>
    <w:rsid w:val="00F97850"/>
    <w:rsid w:val="00F979A3"/>
    <w:rsid w:val="00FA034A"/>
    <w:rsid w:val="00FA1A57"/>
    <w:rsid w:val="00FA2357"/>
    <w:rsid w:val="00FA296A"/>
    <w:rsid w:val="00FA2A9D"/>
    <w:rsid w:val="00FA2F4A"/>
    <w:rsid w:val="00FA3172"/>
    <w:rsid w:val="00FA4596"/>
    <w:rsid w:val="00FA4BA5"/>
    <w:rsid w:val="00FA4E09"/>
    <w:rsid w:val="00FA5B29"/>
    <w:rsid w:val="00FA5FEC"/>
    <w:rsid w:val="00FA7655"/>
    <w:rsid w:val="00FA7BF4"/>
    <w:rsid w:val="00FB04FE"/>
    <w:rsid w:val="00FB0711"/>
    <w:rsid w:val="00FB111A"/>
    <w:rsid w:val="00FB1580"/>
    <w:rsid w:val="00FB15DA"/>
    <w:rsid w:val="00FB5D61"/>
    <w:rsid w:val="00FB657F"/>
    <w:rsid w:val="00FB722B"/>
    <w:rsid w:val="00FB752B"/>
    <w:rsid w:val="00FB7841"/>
    <w:rsid w:val="00FC1352"/>
    <w:rsid w:val="00FC26B1"/>
    <w:rsid w:val="00FC3215"/>
    <w:rsid w:val="00FC349D"/>
    <w:rsid w:val="00FC3F0F"/>
    <w:rsid w:val="00FC44EC"/>
    <w:rsid w:val="00FC4CC1"/>
    <w:rsid w:val="00FC73DB"/>
    <w:rsid w:val="00FD0862"/>
    <w:rsid w:val="00FD0E3A"/>
    <w:rsid w:val="00FD1915"/>
    <w:rsid w:val="00FD2DB1"/>
    <w:rsid w:val="00FD3937"/>
    <w:rsid w:val="00FD49A9"/>
    <w:rsid w:val="00FD51F3"/>
    <w:rsid w:val="00FD531F"/>
    <w:rsid w:val="00FE06CC"/>
    <w:rsid w:val="00FE18C9"/>
    <w:rsid w:val="00FE1ABE"/>
    <w:rsid w:val="00FE2567"/>
    <w:rsid w:val="00FE25ED"/>
    <w:rsid w:val="00FE5194"/>
    <w:rsid w:val="00FE535C"/>
    <w:rsid w:val="00FE67AF"/>
    <w:rsid w:val="00FE7EEF"/>
    <w:rsid w:val="00FF1707"/>
    <w:rsid w:val="00FF1F5D"/>
    <w:rsid w:val="00FF28A2"/>
    <w:rsid w:val="00FF423D"/>
    <w:rsid w:val="00FF4518"/>
    <w:rsid w:val="00FF49E6"/>
    <w:rsid w:val="00FF4A1D"/>
    <w:rsid w:val="00FF50ED"/>
    <w:rsid w:val="00FF5842"/>
    <w:rsid w:val="00FF5928"/>
    <w:rsid w:val="00FF5A2A"/>
    <w:rsid w:val="00FF64AD"/>
    <w:rsid w:val="00FF65DA"/>
    <w:rsid w:val="00FF7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oNotEmbedSmartTags/>
  <w:decimalSymbol w:val=","/>
  <w:listSeparator w:val=";"/>
  <w15:docId w15:val="{DDFCAF8B-9EF3-4D76-A0AB-11E3D7A1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6"/>
      <w:lang w:eastAsia="ar-SA"/>
    </w:rPr>
  </w:style>
  <w:style w:type="paragraph" w:styleId="1">
    <w:name w:val="heading 1"/>
    <w:basedOn w:val="a"/>
    <w:next w:val="a"/>
    <w:qFormat/>
    <w:pPr>
      <w:keepNext/>
      <w:numPr>
        <w:numId w:val="1"/>
      </w:numPr>
      <w:outlineLvl w:val="0"/>
    </w:pPr>
    <w:rPr>
      <w:sz w:val="32"/>
    </w:rPr>
  </w:style>
  <w:style w:type="paragraph" w:styleId="2">
    <w:name w:val="heading 2"/>
    <w:basedOn w:val="a"/>
    <w:next w:val="a"/>
    <w:qFormat/>
    <w:pPr>
      <w:keepNext/>
      <w:numPr>
        <w:ilvl w:val="1"/>
        <w:numId w:val="1"/>
      </w:numPr>
      <w:jc w:val="center"/>
      <w:outlineLvl w:val="1"/>
    </w:pPr>
    <w:rPr>
      <w:sz w:val="32"/>
    </w:rPr>
  </w:style>
  <w:style w:type="paragraph" w:styleId="4">
    <w:name w:val="heading 4"/>
    <w:basedOn w:val="a"/>
    <w:next w:val="a"/>
    <w:qFormat/>
    <w:pPr>
      <w:keepNext/>
      <w:numPr>
        <w:ilvl w:val="3"/>
        <w:numId w:val="1"/>
      </w:numPr>
      <w:tabs>
        <w:tab w:val="right" w:pos="10489"/>
      </w:tabs>
      <w:jc w:val="both"/>
      <w:outlineLvl w:val="3"/>
    </w:pPr>
    <w:rPr>
      <w:sz w:val="24"/>
    </w:rPr>
  </w:style>
  <w:style w:type="paragraph" w:styleId="5">
    <w:name w:val="heading 5"/>
    <w:basedOn w:val="a"/>
    <w:next w:val="a"/>
    <w:qFormat/>
    <w:pPr>
      <w:keepNext/>
      <w:numPr>
        <w:ilvl w:val="4"/>
        <w:numId w:val="1"/>
      </w:numPr>
      <w:tabs>
        <w:tab w:val="right" w:pos="10489"/>
      </w:tabs>
      <w:jc w:val="right"/>
      <w:outlineLvl w:val="4"/>
    </w:pPr>
    <w:rPr>
      <w:sz w:val="24"/>
      <w:u w:val="single"/>
    </w:rPr>
  </w:style>
  <w:style w:type="paragraph" w:styleId="6">
    <w:name w:val="heading 6"/>
    <w:basedOn w:val="a"/>
    <w:next w:val="a"/>
    <w:qFormat/>
    <w:pPr>
      <w:keepNext/>
      <w:numPr>
        <w:ilvl w:val="5"/>
        <w:numId w:val="1"/>
      </w:numPr>
      <w:outlineLvl w:val="5"/>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40">
    <w:name w:val="Основной шрифт абзаца4"/>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3">
    <w:name w:val="Основной шрифт абзаца3"/>
  </w:style>
  <w:style w:type="character" w:customStyle="1" w:styleId="20">
    <w:name w:val="Основной шрифт абзаца2"/>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z0">
    <w:name w:val="WW8Num1z0"/>
    <w:rPr>
      <w:rFonts w:ascii="Symbol" w:hAnsi="Symbol"/>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5z0">
    <w:name w:val="WW8Num5z0"/>
    <w:rPr>
      <w:rFonts w:ascii="Wingdings" w:hAnsi="Wingdings"/>
      <w:sz w:val="16"/>
    </w:rPr>
  </w:style>
  <w:style w:type="character" w:customStyle="1" w:styleId="WW8Num6z0">
    <w:name w:val="WW8Num6z0"/>
    <w:rPr>
      <w:rFonts w:ascii="Symbol" w:hAnsi="Symbol"/>
      <w:color w:val="auto"/>
      <w:sz w:val="20"/>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10">
    <w:name w:val="Основной шрифт абзаца1"/>
  </w:style>
  <w:style w:type="character" w:styleId="a3">
    <w:name w:val="Hyperlink"/>
    <w:rPr>
      <w:color w:val="0000FF"/>
      <w:u w:val="single"/>
    </w:rPr>
  </w:style>
  <w:style w:type="character" w:styleId="a4">
    <w:name w:val="FollowedHyperlink"/>
    <w:rPr>
      <w:color w:val="800080"/>
      <w:u w:val="single"/>
    </w:rPr>
  </w:style>
  <w:style w:type="character" w:styleId="a5">
    <w:name w:val="page number"/>
    <w:basedOn w:val="10"/>
  </w:style>
  <w:style w:type="character" w:customStyle="1" w:styleId="50">
    <w:name w:val="Основной шрифт абзаца5"/>
  </w:style>
  <w:style w:type="character" w:customStyle="1" w:styleId="a6">
    <w:name w:val="Маркеры списка"/>
    <w:rPr>
      <w:rFonts w:ascii="StarSymbol" w:eastAsia="StarSymbol" w:hAnsi="StarSymbol" w:cs="StarSymbol"/>
      <w:sz w:val="18"/>
      <w:szCs w:val="18"/>
    </w:rPr>
  </w:style>
  <w:style w:type="character" w:customStyle="1" w:styleId="a7">
    <w:name w:val="Символ нумерации"/>
  </w:style>
  <w:style w:type="character" w:customStyle="1" w:styleId="WW8Num7z1">
    <w:name w:val="WW8Num7z1"/>
    <w:rPr>
      <w:b/>
    </w:rPr>
  </w:style>
  <w:style w:type="character" w:customStyle="1" w:styleId="WW8Num7z2">
    <w:name w:val="WW8Num7z2"/>
    <w:rPr>
      <w:rFonts w:ascii="Symbol" w:hAnsi="Symbol"/>
    </w:rPr>
  </w:style>
  <w:style w:type="character" w:customStyle="1" w:styleId="a8">
    <w:name w:val="Текст выноски Знак"/>
    <w:rPr>
      <w:rFonts w:ascii="Tahoma" w:hAnsi="Tahoma" w:cs="Tahoma"/>
      <w:sz w:val="16"/>
      <w:szCs w:val="16"/>
    </w:rPr>
  </w:style>
  <w:style w:type="character" w:styleId="a9">
    <w:name w:val="Strong"/>
    <w:qFormat/>
    <w:rPr>
      <w:b/>
      <w:bCs/>
    </w:rPr>
  </w:style>
  <w:style w:type="character" w:customStyle="1" w:styleId="aa">
    <w:name w:val="Основной текст с отступом Знак"/>
    <w:rPr>
      <w:sz w:val="26"/>
    </w:rPr>
  </w:style>
  <w:style w:type="paragraph" w:customStyle="1" w:styleId="11">
    <w:name w:val="Заголовок1"/>
    <w:basedOn w:val="a"/>
    <w:next w:val="ab"/>
    <w:pPr>
      <w:keepNext/>
      <w:spacing w:before="240" w:after="120"/>
    </w:pPr>
    <w:rPr>
      <w:rFonts w:ascii="Arial" w:eastAsia="Lucida Sans Unicode" w:hAnsi="Arial" w:cs="Tahoma"/>
      <w:sz w:val="28"/>
      <w:szCs w:val="28"/>
    </w:rPr>
  </w:style>
  <w:style w:type="paragraph" w:styleId="ab">
    <w:name w:val="Body Text"/>
    <w:basedOn w:val="a"/>
    <w:link w:val="ac"/>
    <w:pPr>
      <w:jc w:val="center"/>
    </w:pPr>
    <w:rPr>
      <w:b/>
      <w:bCs/>
      <w:sz w:val="22"/>
    </w:rPr>
  </w:style>
  <w:style w:type="paragraph" w:styleId="ad">
    <w:name w:val="List"/>
    <w:basedOn w:val="ab"/>
    <w:rPr>
      <w:rFonts w:ascii="Arial" w:hAnsi="Arial" w:cs="Tahoma"/>
    </w:rPr>
  </w:style>
  <w:style w:type="paragraph" w:customStyle="1" w:styleId="41">
    <w:name w:val="Название4"/>
    <w:basedOn w:val="a"/>
    <w:pPr>
      <w:suppressLineNumbers/>
      <w:spacing w:before="120" w:after="120"/>
    </w:pPr>
    <w:rPr>
      <w:rFonts w:ascii="Arial" w:hAnsi="Arial" w:cs="Mangal"/>
      <w:i/>
      <w:iCs/>
      <w:sz w:val="20"/>
      <w:szCs w:val="24"/>
    </w:rPr>
  </w:style>
  <w:style w:type="paragraph" w:customStyle="1" w:styleId="42">
    <w:name w:val="Указатель4"/>
    <w:basedOn w:val="a"/>
    <w:pPr>
      <w:suppressLineNumbers/>
    </w:pPr>
    <w:rPr>
      <w:rFonts w:ascii="Arial" w:hAnsi="Arial" w:cs="Mangal"/>
    </w:rPr>
  </w:style>
  <w:style w:type="paragraph" w:customStyle="1" w:styleId="30">
    <w:name w:val="Название3"/>
    <w:basedOn w:val="a"/>
    <w:pPr>
      <w:suppressLineNumbers/>
      <w:spacing w:before="120" w:after="120"/>
    </w:pPr>
    <w:rPr>
      <w:rFonts w:ascii="Arial" w:hAnsi="Arial" w:cs="Mangal"/>
      <w:i/>
      <w:iCs/>
      <w:sz w:val="20"/>
      <w:szCs w:val="24"/>
    </w:rPr>
  </w:style>
  <w:style w:type="paragraph" w:customStyle="1" w:styleId="31">
    <w:name w:val="Указатель3"/>
    <w:basedOn w:val="a"/>
    <w:pPr>
      <w:suppressLineNumbers/>
    </w:pPr>
    <w:rPr>
      <w:rFonts w:ascii="Arial" w:hAnsi="Arial" w:cs="Mangal"/>
    </w:rPr>
  </w:style>
  <w:style w:type="paragraph" w:customStyle="1" w:styleId="21">
    <w:name w:val="Название2"/>
    <w:basedOn w:val="a"/>
    <w:pPr>
      <w:suppressLineNumbers/>
      <w:spacing w:before="120" w:after="120"/>
    </w:pPr>
    <w:rPr>
      <w:rFonts w:ascii="Arial" w:hAnsi="Arial" w:cs="Mangal"/>
      <w:i/>
      <w:iCs/>
      <w:sz w:val="20"/>
      <w:szCs w:val="24"/>
    </w:rPr>
  </w:style>
  <w:style w:type="paragraph" w:customStyle="1" w:styleId="22">
    <w:name w:val="Указатель2"/>
    <w:basedOn w:val="a"/>
    <w:pPr>
      <w:suppressLineNumbers/>
    </w:pPr>
    <w:rPr>
      <w:rFonts w:ascii="Arial" w:hAnsi="Arial" w:cs="Mangal"/>
    </w:rPr>
  </w:style>
  <w:style w:type="paragraph" w:customStyle="1" w:styleId="12">
    <w:name w:val="Название1"/>
    <w:basedOn w:val="a"/>
    <w:pPr>
      <w:suppressLineNumbers/>
      <w:spacing w:before="120" w:after="120"/>
    </w:pPr>
    <w:rPr>
      <w:rFonts w:ascii="Arial" w:hAnsi="Arial" w:cs="Tahoma"/>
      <w:i/>
      <w:iCs/>
      <w:sz w:val="20"/>
      <w:szCs w:val="24"/>
    </w:rPr>
  </w:style>
  <w:style w:type="paragraph" w:customStyle="1" w:styleId="13">
    <w:name w:val="Указатель1"/>
    <w:basedOn w:val="a"/>
    <w:pPr>
      <w:suppressLineNumbers/>
    </w:pPr>
    <w:rPr>
      <w:rFonts w:ascii="Arial" w:hAnsi="Arial" w:cs="Tahoma"/>
    </w:rPr>
  </w:style>
  <w:style w:type="paragraph" w:styleId="ae">
    <w:name w:val="Title"/>
    <w:basedOn w:val="11"/>
    <w:next w:val="af"/>
    <w:qFormat/>
  </w:style>
  <w:style w:type="paragraph" w:styleId="af">
    <w:name w:val="Subtitle"/>
    <w:basedOn w:val="11"/>
    <w:next w:val="ab"/>
    <w:qFormat/>
    <w:pPr>
      <w:jc w:val="center"/>
    </w:pPr>
    <w:rPr>
      <w:i/>
      <w:iCs/>
    </w:rPr>
  </w:style>
  <w:style w:type="paragraph" w:styleId="af0">
    <w:name w:val="header"/>
    <w:basedOn w:val="a"/>
    <w:pPr>
      <w:tabs>
        <w:tab w:val="center" w:pos="4153"/>
        <w:tab w:val="right" w:pos="8306"/>
      </w:tabs>
    </w:pPr>
  </w:style>
  <w:style w:type="paragraph" w:styleId="af1">
    <w:name w:val="footer"/>
    <w:basedOn w:val="a"/>
    <w:pPr>
      <w:tabs>
        <w:tab w:val="center" w:pos="4153"/>
        <w:tab w:val="right" w:pos="8306"/>
      </w:tabs>
    </w:pPr>
  </w:style>
  <w:style w:type="paragraph" w:styleId="af2">
    <w:name w:val="Body Text Indent"/>
    <w:basedOn w:val="a"/>
    <w:pPr>
      <w:ind w:firstLine="709"/>
      <w:jc w:val="both"/>
    </w:pPr>
  </w:style>
  <w:style w:type="paragraph" w:customStyle="1" w:styleId="310">
    <w:name w:val="Основной текст 31"/>
    <w:basedOn w:val="a"/>
    <w:pPr>
      <w:jc w:val="both"/>
    </w:pPr>
    <w:rPr>
      <w:sz w:val="22"/>
    </w:rPr>
  </w:style>
  <w:style w:type="paragraph" w:customStyle="1" w:styleId="220">
    <w:name w:val="Основной текст с отступом 22"/>
    <w:basedOn w:val="a"/>
    <w:pPr>
      <w:ind w:firstLine="567"/>
      <w:jc w:val="both"/>
    </w:pPr>
  </w:style>
  <w:style w:type="paragraph" w:customStyle="1" w:styleId="210">
    <w:name w:val="Основной текст 21"/>
    <w:basedOn w:val="a"/>
    <w:rPr>
      <w:b/>
    </w:rPr>
  </w:style>
  <w:style w:type="paragraph" w:customStyle="1" w:styleId="311">
    <w:name w:val="Основной текст с отступом 31"/>
    <w:basedOn w:val="a"/>
    <w:pPr>
      <w:ind w:firstLine="567"/>
      <w:jc w:val="both"/>
    </w:pPr>
    <w:rPr>
      <w:sz w:val="24"/>
    </w:rPr>
  </w:style>
  <w:style w:type="paragraph" w:customStyle="1" w:styleId="ConsPlusCell">
    <w:name w:val="ConsPlusCell"/>
    <w:pPr>
      <w:suppressAutoHyphens/>
    </w:pPr>
    <w:rPr>
      <w:rFonts w:ascii="Arial" w:eastAsia="Arial" w:hAnsi="Arial"/>
      <w:lang w:eastAsia="ar-SA"/>
    </w:rPr>
  </w:style>
  <w:style w:type="paragraph" w:customStyle="1" w:styleId="af3">
    <w:name w:val="Содержимое таблицы"/>
    <w:basedOn w:val="a"/>
    <w:pPr>
      <w:suppressLineNumbers/>
    </w:pPr>
  </w:style>
  <w:style w:type="paragraph" w:customStyle="1" w:styleId="af4">
    <w:name w:val="Заголовок таблицы"/>
    <w:basedOn w:val="af3"/>
    <w:pPr>
      <w:jc w:val="center"/>
    </w:pPr>
    <w:rPr>
      <w:b/>
      <w:bCs/>
    </w:rPr>
  </w:style>
  <w:style w:type="paragraph" w:customStyle="1" w:styleId="af5">
    <w:name w:val="Содержимое врезки"/>
    <w:basedOn w:val="ab"/>
  </w:style>
  <w:style w:type="paragraph" w:customStyle="1" w:styleId="ConsPlusNormal">
    <w:name w:val="ConsPlusNormal"/>
    <w:next w:val="a"/>
    <w:link w:val="ConsPlusNormal0"/>
    <w:qFormat/>
    <w:pPr>
      <w:widowControl w:val="0"/>
      <w:suppressAutoHyphens/>
      <w:autoSpaceDE w:val="0"/>
      <w:ind w:firstLine="720"/>
    </w:pPr>
    <w:rPr>
      <w:rFonts w:ascii="Arial" w:eastAsia="Arial" w:hAnsi="Arial"/>
      <w:lang w:eastAsia="ar-SA"/>
    </w:rPr>
  </w:style>
  <w:style w:type="paragraph" w:customStyle="1" w:styleId="ConsPlusNonformat">
    <w:name w:val="ConsPlusNonformat"/>
    <w:basedOn w:val="a"/>
    <w:next w:val="ConsPlusNormal"/>
    <w:pPr>
      <w:autoSpaceDE w:val="0"/>
    </w:pPr>
    <w:rPr>
      <w:rFonts w:ascii="Courier New" w:eastAsia="Courier New" w:hAnsi="Courier New"/>
      <w:sz w:val="20"/>
    </w:rPr>
  </w:style>
  <w:style w:type="paragraph" w:customStyle="1" w:styleId="ConsPlusTitle">
    <w:name w:val="ConsPlusTitle"/>
    <w:basedOn w:val="a"/>
    <w:next w:val="ConsPlusNormal"/>
    <w:pPr>
      <w:autoSpaceDE w:val="0"/>
    </w:pPr>
    <w:rPr>
      <w:rFonts w:ascii="Arial" w:eastAsia="Arial" w:hAnsi="Arial"/>
      <w:b/>
      <w:bCs/>
      <w:sz w:val="20"/>
    </w:rPr>
  </w:style>
  <w:style w:type="paragraph" w:customStyle="1" w:styleId="ConsPlusDocList">
    <w:name w:val="ConsPlusDocList"/>
    <w:basedOn w:val="a"/>
    <w:pPr>
      <w:autoSpaceDE w:val="0"/>
    </w:pPr>
    <w:rPr>
      <w:rFonts w:ascii="Courier New" w:eastAsia="Courier New" w:hAnsi="Courier New"/>
      <w:sz w:val="20"/>
    </w:rPr>
  </w:style>
  <w:style w:type="paragraph" w:customStyle="1" w:styleId="ConsNormal">
    <w:name w:val="ConsNormal"/>
    <w:link w:val="ConsNormal0"/>
    <w:pPr>
      <w:suppressAutoHyphens/>
      <w:autoSpaceDE w:val="0"/>
      <w:ind w:right="19772" w:firstLine="720"/>
    </w:pPr>
    <w:rPr>
      <w:rFonts w:ascii="Arial" w:eastAsia="Arial" w:hAnsi="Arial" w:cs="Arial"/>
      <w:lang w:eastAsia="ar-SA"/>
    </w:rPr>
  </w:style>
  <w:style w:type="paragraph" w:customStyle="1" w:styleId="221">
    <w:name w:val="Основной текст 22"/>
    <w:basedOn w:val="a"/>
    <w:pPr>
      <w:ind w:firstLine="567"/>
      <w:jc w:val="both"/>
    </w:pPr>
  </w:style>
  <w:style w:type="paragraph" w:customStyle="1" w:styleId="Heading">
    <w:name w:val="Heading"/>
    <w:pPr>
      <w:widowControl w:val="0"/>
      <w:suppressAutoHyphens/>
      <w:autoSpaceDE w:val="0"/>
    </w:pPr>
    <w:rPr>
      <w:rFonts w:ascii="Arial" w:eastAsia="Arial" w:hAnsi="Arial" w:cs="Arial"/>
      <w:b/>
      <w:bCs/>
      <w:sz w:val="22"/>
      <w:szCs w:val="22"/>
      <w:lang w:eastAsia="ar-SA"/>
    </w:rPr>
  </w:style>
  <w:style w:type="paragraph" w:customStyle="1" w:styleId="211">
    <w:name w:val="Основной текст с отступом 21"/>
    <w:basedOn w:val="a"/>
    <w:pPr>
      <w:ind w:firstLine="567"/>
      <w:jc w:val="both"/>
    </w:pPr>
    <w:rPr>
      <w:sz w:val="24"/>
    </w:rPr>
  </w:style>
  <w:style w:type="paragraph" w:styleId="af6">
    <w:name w:val="Balloon Text"/>
    <w:basedOn w:val="a"/>
    <w:rPr>
      <w:rFonts w:ascii="Tahoma" w:hAnsi="Tahoma" w:cs="Tahoma"/>
      <w:sz w:val="16"/>
      <w:szCs w:val="16"/>
    </w:rPr>
  </w:style>
  <w:style w:type="paragraph" w:customStyle="1" w:styleId="14">
    <w:name w:val="Обычный1"/>
    <w:pPr>
      <w:suppressAutoHyphens/>
      <w:spacing w:before="100" w:after="100"/>
    </w:pPr>
    <w:rPr>
      <w:rFonts w:eastAsia="Arial"/>
      <w:sz w:val="24"/>
      <w:lang w:eastAsia="ar-SA"/>
    </w:rPr>
  </w:style>
  <w:style w:type="paragraph" w:customStyle="1" w:styleId="ConsPlusDocList1">
    <w:name w:val="ConsPlusDocList1"/>
    <w:next w:val="a"/>
    <w:pPr>
      <w:widowControl w:val="0"/>
      <w:suppressAutoHyphens/>
      <w:autoSpaceDE w:val="0"/>
    </w:pPr>
    <w:rPr>
      <w:rFonts w:ascii="Arial" w:eastAsia="Arial" w:hAnsi="Arial" w:cs="Arial"/>
      <w:lang w:eastAsia="hi-IN" w:bidi="hi-IN"/>
    </w:rPr>
  </w:style>
  <w:style w:type="paragraph" w:customStyle="1" w:styleId="ConsPlusCell1">
    <w:name w:val="ConsPlusCell1"/>
    <w:next w:val="a"/>
    <w:pPr>
      <w:widowControl w:val="0"/>
      <w:suppressAutoHyphens/>
      <w:autoSpaceDE w:val="0"/>
    </w:pPr>
    <w:rPr>
      <w:rFonts w:ascii="Arial" w:eastAsia="Arial" w:hAnsi="Arial" w:cs="Arial"/>
      <w:lang w:eastAsia="hi-IN" w:bidi="hi-IN"/>
    </w:rPr>
  </w:style>
  <w:style w:type="paragraph" w:customStyle="1" w:styleId="ConsPlusNonformat1">
    <w:name w:val="ConsPlusNonformat1"/>
    <w:next w:val="a"/>
    <w:pPr>
      <w:widowControl w:val="0"/>
      <w:suppressAutoHyphens/>
      <w:autoSpaceDE w:val="0"/>
    </w:pPr>
    <w:rPr>
      <w:rFonts w:ascii="Courier New" w:eastAsia="Courier New" w:hAnsi="Courier New" w:cs="Courier New"/>
      <w:lang w:eastAsia="hi-IN" w:bidi="hi-IN"/>
    </w:rPr>
  </w:style>
  <w:style w:type="paragraph" w:customStyle="1" w:styleId="ConsPlusTitle1">
    <w:name w:val="ConsPlusTitle1"/>
    <w:next w:val="a"/>
    <w:pPr>
      <w:widowControl w:val="0"/>
      <w:suppressAutoHyphens/>
      <w:autoSpaceDE w:val="0"/>
    </w:pPr>
    <w:rPr>
      <w:rFonts w:ascii="Arial" w:eastAsia="Arial" w:hAnsi="Arial" w:cs="Arial"/>
      <w:b/>
      <w:bCs/>
      <w:lang w:eastAsia="hi-IN" w:bidi="hi-IN"/>
    </w:rPr>
  </w:style>
  <w:style w:type="paragraph" w:customStyle="1" w:styleId="23">
    <w:name w:val="Адрес2"/>
    <w:basedOn w:val="a"/>
    <w:rPr>
      <w:sz w:val="24"/>
    </w:rPr>
  </w:style>
  <w:style w:type="paragraph" w:customStyle="1" w:styleId="af7">
    <w:name w:val="Стиль"/>
    <w:rsid w:val="00B266DF"/>
    <w:pPr>
      <w:widowControl w:val="0"/>
      <w:autoSpaceDE w:val="0"/>
      <w:autoSpaceDN w:val="0"/>
      <w:adjustRightInd w:val="0"/>
    </w:pPr>
    <w:rPr>
      <w:rFonts w:ascii="Arial" w:hAnsi="Arial" w:cs="Arial"/>
      <w:sz w:val="24"/>
      <w:szCs w:val="24"/>
    </w:rPr>
  </w:style>
  <w:style w:type="paragraph" w:styleId="af8">
    <w:name w:val="footnote text"/>
    <w:basedOn w:val="a"/>
    <w:link w:val="af9"/>
    <w:rsid w:val="00AE2DB1"/>
    <w:pPr>
      <w:suppressAutoHyphens w:val="0"/>
    </w:pPr>
    <w:rPr>
      <w:sz w:val="20"/>
      <w:lang w:eastAsia="ru-RU"/>
    </w:rPr>
  </w:style>
  <w:style w:type="character" w:customStyle="1" w:styleId="af9">
    <w:name w:val="Текст сноски Знак"/>
    <w:basedOn w:val="a0"/>
    <w:link w:val="af8"/>
    <w:rsid w:val="00AE2DB1"/>
  </w:style>
  <w:style w:type="character" w:styleId="afa">
    <w:name w:val="footnote reference"/>
    <w:uiPriority w:val="99"/>
    <w:rsid w:val="00AE2DB1"/>
    <w:rPr>
      <w:vertAlign w:val="superscript"/>
    </w:rPr>
  </w:style>
  <w:style w:type="table" w:styleId="afb">
    <w:name w:val="Table Grid"/>
    <w:basedOn w:val="a1"/>
    <w:uiPriority w:val="59"/>
    <w:rsid w:val="003136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Телефон"/>
    <w:basedOn w:val="a"/>
    <w:rsid w:val="00A064EB"/>
    <w:pPr>
      <w:tabs>
        <w:tab w:val="left" w:pos="851"/>
      </w:tabs>
      <w:jc w:val="center"/>
    </w:pPr>
    <w:rPr>
      <w:b/>
      <w:sz w:val="24"/>
    </w:rPr>
  </w:style>
  <w:style w:type="character" w:customStyle="1" w:styleId="spellchecker-word-highlight">
    <w:name w:val="spellchecker-word-highlight"/>
    <w:rsid w:val="00A93A73"/>
  </w:style>
  <w:style w:type="character" w:customStyle="1" w:styleId="apple-converted-space">
    <w:name w:val="apple-converted-space"/>
    <w:rsid w:val="00A93A73"/>
  </w:style>
  <w:style w:type="character" w:customStyle="1" w:styleId="afd">
    <w:name w:val="Гипертекстовая ссылка"/>
    <w:rsid w:val="006D53EA"/>
    <w:rPr>
      <w:color w:val="008000"/>
    </w:rPr>
  </w:style>
  <w:style w:type="paragraph" w:customStyle="1" w:styleId="afe">
    <w:name w:val="Прижатый влево"/>
    <w:basedOn w:val="a"/>
    <w:next w:val="a"/>
    <w:rsid w:val="006D53EA"/>
    <w:pPr>
      <w:widowControl w:val="0"/>
      <w:suppressAutoHyphens w:val="0"/>
      <w:autoSpaceDE w:val="0"/>
      <w:autoSpaceDN w:val="0"/>
      <w:adjustRightInd w:val="0"/>
    </w:pPr>
    <w:rPr>
      <w:rFonts w:ascii="Arial" w:hAnsi="Arial"/>
      <w:sz w:val="24"/>
      <w:szCs w:val="24"/>
      <w:lang w:eastAsia="ru-RU"/>
    </w:rPr>
  </w:style>
  <w:style w:type="paragraph" w:styleId="HTML">
    <w:name w:val="HTML Preformatted"/>
    <w:basedOn w:val="a"/>
    <w:link w:val="HTML0"/>
    <w:uiPriority w:val="99"/>
    <w:unhideWhenUsed/>
    <w:rsid w:val="00030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rPr>
  </w:style>
  <w:style w:type="character" w:customStyle="1" w:styleId="HTML0">
    <w:name w:val="Стандартный HTML Знак"/>
    <w:link w:val="HTML"/>
    <w:uiPriority w:val="99"/>
    <w:rsid w:val="00030BEA"/>
    <w:rPr>
      <w:rFonts w:ascii="Courier New" w:hAnsi="Courier New" w:cs="Courier New"/>
    </w:rPr>
  </w:style>
  <w:style w:type="character" w:customStyle="1" w:styleId="blk">
    <w:name w:val="blk"/>
    <w:rsid w:val="00030BEA"/>
  </w:style>
  <w:style w:type="character" w:customStyle="1" w:styleId="ConsPlusNormal0">
    <w:name w:val="ConsPlusNormal Знак"/>
    <w:link w:val="ConsPlusNormal"/>
    <w:locked/>
    <w:rsid w:val="00224DD5"/>
    <w:rPr>
      <w:rFonts w:ascii="Arial" w:eastAsia="Arial" w:hAnsi="Arial"/>
      <w:lang w:eastAsia="ar-SA" w:bidi="ar-SA"/>
    </w:rPr>
  </w:style>
  <w:style w:type="paragraph" w:styleId="aff">
    <w:name w:val="No Spacing"/>
    <w:uiPriority w:val="1"/>
    <w:qFormat/>
    <w:rsid w:val="00A937F0"/>
    <w:pPr>
      <w:suppressAutoHyphens/>
    </w:pPr>
    <w:rPr>
      <w:sz w:val="26"/>
      <w:lang w:eastAsia="ar-SA"/>
    </w:rPr>
  </w:style>
  <w:style w:type="paragraph" w:customStyle="1" w:styleId="Style7">
    <w:name w:val="Style7"/>
    <w:basedOn w:val="a"/>
    <w:uiPriority w:val="99"/>
    <w:rsid w:val="00033516"/>
    <w:pPr>
      <w:widowControl w:val="0"/>
      <w:suppressAutoHyphens w:val="0"/>
      <w:autoSpaceDE w:val="0"/>
      <w:autoSpaceDN w:val="0"/>
      <w:adjustRightInd w:val="0"/>
    </w:pPr>
    <w:rPr>
      <w:sz w:val="24"/>
      <w:szCs w:val="24"/>
      <w:lang w:eastAsia="ru-RU"/>
    </w:rPr>
  </w:style>
  <w:style w:type="paragraph" w:customStyle="1" w:styleId="western">
    <w:name w:val="western"/>
    <w:basedOn w:val="a"/>
    <w:rsid w:val="00781411"/>
    <w:pPr>
      <w:spacing w:before="280" w:after="119" w:line="288" w:lineRule="auto"/>
      <w:ind w:firstLine="567"/>
      <w:jc w:val="both"/>
    </w:pPr>
    <w:rPr>
      <w:sz w:val="24"/>
      <w:szCs w:val="24"/>
      <w:lang w:eastAsia="zh-CN"/>
    </w:rPr>
  </w:style>
  <w:style w:type="paragraph" w:styleId="aff0">
    <w:name w:val="List Paragraph"/>
    <w:aliases w:val="A_маркированный_список"/>
    <w:basedOn w:val="a"/>
    <w:link w:val="aff1"/>
    <w:uiPriority w:val="34"/>
    <w:qFormat/>
    <w:rsid w:val="00C83D34"/>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aff1">
    <w:name w:val="Абзац списка Знак"/>
    <w:aliases w:val="A_маркированный_список Знак"/>
    <w:link w:val="aff0"/>
    <w:uiPriority w:val="34"/>
    <w:locked/>
    <w:rsid w:val="00C83D34"/>
    <w:rPr>
      <w:rFonts w:ascii="Calibri" w:eastAsia="Calibri" w:hAnsi="Calibri"/>
      <w:sz w:val="22"/>
      <w:szCs w:val="22"/>
      <w:lang w:val="x-none" w:eastAsia="en-US"/>
    </w:rPr>
  </w:style>
  <w:style w:type="paragraph" w:customStyle="1" w:styleId="24">
    <w:name w:val="Обычный2"/>
    <w:rsid w:val="00EB46C2"/>
    <w:pPr>
      <w:suppressAutoHyphens/>
      <w:spacing w:before="100" w:after="100"/>
    </w:pPr>
    <w:rPr>
      <w:rFonts w:eastAsia="Arial"/>
      <w:sz w:val="24"/>
      <w:lang w:eastAsia="ar-SA"/>
    </w:rPr>
  </w:style>
  <w:style w:type="character" w:customStyle="1" w:styleId="32">
    <w:name w:val="Основной текст (3)_"/>
    <w:basedOn w:val="a0"/>
    <w:link w:val="33"/>
    <w:rsid w:val="001509C7"/>
    <w:rPr>
      <w:rFonts w:ascii="Book Antiqua" w:eastAsia="Book Antiqua" w:hAnsi="Book Antiqua" w:cs="Book Antiqua"/>
      <w:sz w:val="18"/>
      <w:szCs w:val="18"/>
      <w:shd w:val="clear" w:color="auto" w:fill="FFFFFF"/>
    </w:rPr>
  </w:style>
  <w:style w:type="character" w:customStyle="1" w:styleId="25">
    <w:name w:val="Основной текст (2)_"/>
    <w:basedOn w:val="a0"/>
    <w:link w:val="26"/>
    <w:rsid w:val="001509C7"/>
    <w:rPr>
      <w:rFonts w:ascii="Book Antiqua" w:eastAsia="Book Antiqua" w:hAnsi="Book Antiqua" w:cs="Book Antiqua"/>
      <w:sz w:val="16"/>
      <w:szCs w:val="16"/>
      <w:shd w:val="clear" w:color="auto" w:fill="FFFFFF"/>
    </w:rPr>
  </w:style>
  <w:style w:type="character" w:customStyle="1" w:styleId="29pt">
    <w:name w:val="Основной текст (2) + 9 pt"/>
    <w:basedOn w:val="25"/>
    <w:rsid w:val="001509C7"/>
    <w:rPr>
      <w:rFonts w:ascii="Book Antiqua" w:eastAsia="Book Antiqua" w:hAnsi="Book Antiqua" w:cs="Book Antiqua"/>
      <w:color w:val="000000"/>
      <w:spacing w:val="0"/>
      <w:w w:val="100"/>
      <w:position w:val="0"/>
      <w:sz w:val="18"/>
      <w:szCs w:val="18"/>
      <w:shd w:val="clear" w:color="auto" w:fill="FFFFFF"/>
      <w:lang w:val="ru-RU" w:eastAsia="ru-RU" w:bidi="ru-RU"/>
    </w:rPr>
  </w:style>
  <w:style w:type="paragraph" w:customStyle="1" w:styleId="33">
    <w:name w:val="Основной текст (3)"/>
    <w:basedOn w:val="a"/>
    <w:link w:val="32"/>
    <w:rsid w:val="001509C7"/>
    <w:pPr>
      <w:widowControl w:val="0"/>
      <w:shd w:val="clear" w:color="auto" w:fill="FFFFFF"/>
      <w:suppressAutoHyphens w:val="0"/>
      <w:spacing w:line="0" w:lineRule="atLeast"/>
      <w:jc w:val="both"/>
    </w:pPr>
    <w:rPr>
      <w:rFonts w:ascii="Book Antiqua" w:eastAsia="Book Antiqua" w:hAnsi="Book Antiqua" w:cs="Book Antiqua"/>
      <w:sz w:val="18"/>
      <w:szCs w:val="18"/>
      <w:lang w:eastAsia="ru-RU"/>
    </w:rPr>
  </w:style>
  <w:style w:type="paragraph" w:customStyle="1" w:styleId="26">
    <w:name w:val="Основной текст (2)"/>
    <w:basedOn w:val="a"/>
    <w:link w:val="25"/>
    <w:rsid w:val="001509C7"/>
    <w:pPr>
      <w:widowControl w:val="0"/>
      <w:shd w:val="clear" w:color="auto" w:fill="FFFFFF"/>
      <w:suppressAutoHyphens w:val="0"/>
      <w:spacing w:before="300" w:after="180" w:line="238" w:lineRule="exact"/>
      <w:jc w:val="both"/>
    </w:pPr>
    <w:rPr>
      <w:rFonts w:ascii="Book Antiqua" w:eastAsia="Book Antiqua" w:hAnsi="Book Antiqua" w:cs="Book Antiqua"/>
      <w:sz w:val="16"/>
      <w:szCs w:val="16"/>
      <w:lang w:eastAsia="ru-RU"/>
    </w:rPr>
  </w:style>
  <w:style w:type="paragraph" w:customStyle="1" w:styleId="34">
    <w:name w:val="Обычный3"/>
    <w:rsid w:val="004C505A"/>
    <w:pPr>
      <w:suppressAutoHyphens/>
      <w:spacing w:before="100" w:after="100"/>
    </w:pPr>
    <w:rPr>
      <w:rFonts w:eastAsia="Arial"/>
      <w:sz w:val="24"/>
      <w:lang w:eastAsia="ar-SA"/>
    </w:rPr>
  </w:style>
  <w:style w:type="character" w:customStyle="1" w:styleId="d6e2e5f2eee2eee5e2fbe4e5ebe5ede8e5e4ebffd2e5eaf1f2">
    <w:name w:val="Цd6вe2еe5тf2оeeвe2оeeеe5 вe2ыfbдe4еe5лebеe5нedиe8еe5 дe4лebяff Тd2еe5кeaсf1тf2"/>
    <w:rsid w:val="006E764E"/>
  </w:style>
  <w:style w:type="paragraph" w:styleId="35">
    <w:name w:val="Body Text Indent 3"/>
    <w:basedOn w:val="a"/>
    <w:link w:val="36"/>
    <w:uiPriority w:val="99"/>
    <w:unhideWhenUsed/>
    <w:rsid w:val="004A75AF"/>
    <w:pPr>
      <w:spacing w:after="120"/>
      <w:ind w:left="283"/>
    </w:pPr>
    <w:rPr>
      <w:sz w:val="16"/>
      <w:szCs w:val="16"/>
    </w:rPr>
  </w:style>
  <w:style w:type="character" w:customStyle="1" w:styleId="36">
    <w:name w:val="Основной текст с отступом 3 Знак"/>
    <w:basedOn w:val="a0"/>
    <w:link w:val="35"/>
    <w:uiPriority w:val="99"/>
    <w:rsid w:val="004A75AF"/>
    <w:rPr>
      <w:sz w:val="16"/>
      <w:szCs w:val="16"/>
      <w:lang w:eastAsia="ar-SA"/>
    </w:rPr>
  </w:style>
  <w:style w:type="paragraph" w:customStyle="1" w:styleId="8">
    <w:name w:val="Перечисление8"/>
    <w:basedOn w:val="a"/>
    <w:rsid w:val="004A75AF"/>
    <w:pPr>
      <w:numPr>
        <w:numId w:val="2"/>
      </w:numPr>
      <w:suppressAutoHyphens w:val="0"/>
      <w:autoSpaceDN w:val="0"/>
    </w:pPr>
    <w:rPr>
      <w:rFonts w:ascii="Symbol" w:eastAsia="Symbol" w:hAnsi="Symbol"/>
      <w:sz w:val="20"/>
      <w:lang w:eastAsia="ru-RU"/>
    </w:rPr>
  </w:style>
  <w:style w:type="paragraph" w:customStyle="1" w:styleId="43">
    <w:name w:val="Обычный4"/>
    <w:rsid w:val="00EA4059"/>
    <w:pPr>
      <w:suppressAutoHyphens/>
      <w:spacing w:before="100" w:after="100"/>
    </w:pPr>
    <w:rPr>
      <w:rFonts w:eastAsia="Arial"/>
      <w:sz w:val="24"/>
      <w:lang w:eastAsia="ar-SA"/>
    </w:rPr>
  </w:style>
  <w:style w:type="paragraph" w:customStyle="1" w:styleId="51">
    <w:name w:val="Обычный5"/>
    <w:rsid w:val="00EE719A"/>
    <w:pPr>
      <w:suppressAutoHyphens/>
      <w:spacing w:before="100" w:after="100"/>
    </w:pPr>
    <w:rPr>
      <w:rFonts w:eastAsia="Arial"/>
      <w:sz w:val="24"/>
      <w:lang w:eastAsia="ar-SA"/>
    </w:rPr>
  </w:style>
  <w:style w:type="paragraph" w:customStyle="1" w:styleId="60">
    <w:name w:val="Обычный6"/>
    <w:rsid w:val="00296AE8"/>
    <w:pPr>
      <w:suppressAutoHyphens/>
      <w:spacing w:before="100" w:after="100"/>
    </w:pPr>
    <w:rPr>
      <w:rFonts w:eastAsia="Arial"/>
      <w:sz w:val="24"/>
      <w:lang w:eastAsia="ar-SA"/>
    </w:rPr>
  </w:style>
  <w:style w:type="paragraph" w:customStyle="1" w:styleId="7">
    <w:name w:val="Обычный7"/>
    <w:rsid w:val="00896E5B"/>
    <w:pPr>
      <w:suppressAutoHyphens/>
      <w:spacing w:before="100" w:after="100"/>
    </w:pPr>
    <w:rPr>
      <w:rFonts w:eastAsia="Arial"/>
      <w:sz w:val="24"/>
      <w:lang w:eastAsia="ar-SA"/>
    </w:rPr>
  </w:style>
  <w:style w:type="character" w:customStyle="1" w:styleId="FontStyle14">
    <w:name w:val="Font Style14"/>
    <w:rsid w:val="00E261DA"/>
    <w:rPr>
      <w:rFonts w:ascii="Times New Roman" w:hAnsi="Times New Roman" w:cs="Times New Roman"/>
      <w:sz w:val="22"/>
      <w:szCs w:val="22"/>
    </w:rPr>
  </w:style>
  <w:style w:type="paragraph" w:customStyle="1" w:styleId="80">
    <w:name w:val="Обычный8"/>
    <w:rsid w:val="00334984"/>
    <w:pPr>
      <w:suppressAutoHyphens/>
      <w:spacing w:before="100" w:after="100"/>
    </w:pPr>
    <w:rPr>
      <w:rFonts w:eastAsia="Arial"/>
      <w:sz w:val="24"/>
      <w:lang w:eastAsia="ar-SA"/>
    </w:rPr>
  </w:style>
  <w:style w:type="character" w:customStyle="1" w:styleId="fontstyle01">
    <w:name w:val="fontstyle01"/>
    <w:basedOn w:val="a0"/>
    <w:rsid w:val="00AE3EAA"/>
    <w:rPr>
      <w:rFonts w:ascii="Times New Roman" w:hAnsi="Times New Roman" w:cs="Times New Roman" w:hint="default"/>
      <w:b w:val="0"/>
      <w:bCs w:val="0"/>
      <w:i w:val="0"/>
      <w:iCs w:val="0"/>
      <w:color w:val="000000"/>
      <w:sz w:val="16"/>
      <w:szCs w:val="16"/>
    </w:rPr>
  </w:style>
  <w:style w:type="paragraph" w:customStyle="1" w:styleId="9">
    <w:name w:val="Обычный9"/>
    <w:rsid w:val="00B07DB3"/>
    <w:pPr>
      <w:suppressAutoHyphens/>
      <w:spacing w:before="100" w:after="100"/>
    </w:pPr>
    <w:rPr>
      <w:rFonts w:eastAsia="Arial"/>
      <w:sz w:val="24"/>
      <w:lang w:eastAsia="ar-SA"/>
    </w:rPr>
  </w:style>
  <w:style w:type="paragraph" w:customStyle="1" w:styleId="100">
    <w:name w:val="Обычный10"/>
    <w:rsid w:val="005F4D46"/>
    <w:pPr>
      <w:suppressAutoHyphens/>
      <w:spacing w:before="100" w:after="100"/>
    </w:pPr>
    <w:rPr>
      <w:rFonts w:eastAsia="Arial"/>
      <w:sz w:val="24"/>
      <w:lang w:eastAsia="ar-SA"/>
    </w:rPr>
  </w:style>
  <w:style w:type="paragraph" w:customStyle="1" w:styleId="110">
    <w:name w:val="Обычный11"/>
    <w:rsid w:val="0049718B"/>
    <w:pPr>
      <w:suppressAutoHyphens/>
      <w:spacing w:before="100" w:after="100"/>
    </w:pPr>
    <w:rPr>
      <w:rFonts w:eastAsia="Arial"/>
      <w:sz w:val="24"/>
      <w:lang w:eastAsia="ar-SA"/>
    </w:rPr>
  </w:style>
  <w:style w:type="paragraph" w:customStyle="1" w:styleId="120">
    <w:name w:val="Обычный12"/>
    <w:rsid w:val="0069591C"/>
    <w:pPr>
      <w:suppressAutoHyphens/>
      <w:spacing w:before="100" w:after="100"/>
    </w:pPr>
    <w:rPr>
      <w:rFonts w:eastAsia="Arial"/>
      <w:sz w:val="24"/>
      <w:lang w:eastAsia="ar-SA"/>
    </w:rPr>
  </w:style>
  <w:style w:type="paragraph" w:customStyle="1" w:styleId="parameter">
    <w:name w:val="parameter"/>
    <w:basedOn w:val="a"/>
    <w:rsid w:val="003C748E"/>
    <w:pPr>
      <w:suppressAutoHyphens w:val="0"/>
      <w:spacing w:before="100" w:beforeAutospacing="1" w:after="100" w:afterAutospacing="1"/>
    </w:pPr>
    <w:rPr>
      <w:sz w:val="24"/>
      <w:szCs w:val="24"/>
      <w:lang w:eastAsia="ru-RU"/>
    </w:rPr>
  </w:style>
  <w:style w:type="paragraph" w:customStyle="1" w:styleId="parametervalue">
    <w:name w:val="parametervalue"/>
    <w:basedOn w:val="a"/>
    <w:rsid w:val="003C748E"/>
    <w:pPr>
      <w:suppressAutoHyphens w:val="0"/>
      <w:spacing w:before="100" w:beforeAutospacing="1" w:after="100" w:afterAutospacing="1"/>
    </w:pPr>
    <w:rPr>
      <w:sz w:val="24"/>
      <w:szCs w:val="24"/>
      <w:lang w:eastAsia="ru-RU"/>
    </w:rPr>
  </w:style>
  <w:style w:type="paragraph" w:customStyle="1" w:styleId="130">
    <w:name w:val="Обычный13"/>
    <w:rsid w:val="00F43465"/>
    <w:pPr>
      <w:suppressAutoHyphens/>
      <w:spacing w:before="100" w:after="100"/>
    </w:pPr>
    <w:rPr>
      <w:rFonts w:eastAsia="Arial"/>
      <w:sz w:val="24"/>
      <w:lang w:eastAsia="ar-SA"/>
    </w:rPr>
  </w:style>
  <w:style w:type="paragraph" w:customStyle="1" w:styleId="140">
    <w:name w:val="Обычный14"/>
    <w:rsid w:val="00033BEB"/>
    <w:pPr>
      <w:suppressAutoHyphens/>
      <w:spacing w:before="100" w:after="100"/>
    </w:pPr>
    <w:rPr>
      <w:rFonts w:eastAsia="Arial"/>
      <w:sz w:val="24"/>
      <w:lang w:eastAsia="ar-SA"/>
    </w:rPr>
  </w:style>
  <w:style w:type="character" w:customStyle="1" w:styleId="FontStyle20">
    <w:name w:val="Font Style20"/>
    <w:rsid w:val="002E4E90"/>
    <w:rPr>
      <w:rFonts w:ascii="Trebuchet MS" w:hAnsi="Trebuchet MS" w:cs="Trebuchet MS"/>
      <w:sz w:val="20"/>
      <w:szCs w:val="20"/>
    </w:rPr>
  </w:style>
  <w:style w:type="paragraph" w:customStyle="1" w:styleId="15">
    <w:name w:val="Обычный15"/>
    <w:rsid w:val="00F1683C"/>
    <w:pPr>
      <w:suppressAutoHyphens/>
      <w:spacing w:before="100" w:after="100"/>
    </w:pPr>
    <w:rPr>
      <w:rFonts w:eastAsia="Arial"/>
      <w:sz w:val="24"/>
      <w:lang w:eastAsia="ar-SA"/>
    </w:rPr>
  </w:style>
  <w:style w:type="character" w:customStyle="1" w:styleId="ConsNormal0">
    <w:name w:val="ConsNormal Знак"/>
    <w:link w:val="ConsNormal"/>
    <w:locked/>
    <w:rsid w:val="003F2127"/>
    <w:rPr>
      <w:rFonts w:ascii="Arial" w:eastAsia="Arial" w:hAnsi="Arial" w:cs="Arial"/>
      <w:lang w:eastAsia="ar-SA"/>
    </w:rPr>
  </w:style>
  <w:style w:type="character" w:customStyle="1" w:styleId="ac">
    <w:name w:val="Основной текст Знак"/>
    <w:basedOn w:val="a0"/>
    <w:link w:val="ab"/>
    <w:rsid w:val="002E0771"/>
    <w:rPr>
      <w:b/>
      <w:bCs/>
      <w:sz w:val="22"/>
      <w:lang w:eastAsia="ar-SA"/>
    </w:rPr>
  </w:style>
  <w:style w:type="character" w:customStyle="1" w:styleId="highlightcolor">
    <w:name w:val="highlightcolor"/>
    <w:basedOn w:val="a0"/>
    <w:rsid w:val="00D70AD2"/>
  </w:style>
  <w:style w:type="paragraph" w:styleId="aff2">
    <w:name w:val="annotation text"/>
    <w:basedOn w:val="a"/>
    <w:link w:val="aff3"/>
    <w:uiPriority w:val="99"/>
    <w:semiHidden/>
    <w:rsid w:val="007E190D"/>
    <w:pPr>
      <w:widowControl w:val="0"/>
      <w:suppressAutoHyphens w:val="0"/>
      <w:autoSpaceDE w:val="0"/>
      <w:autoSpaceDN w:val="0"/>
      <w:adjustRightInd w:val="0"/>
    </w:pPr>
    <w:rPr>
      <w:rFonts w:ascii="Arial" w:hAnsi="Arial" w:cs="Arial"/>
      <w:sz w:val="20"/>
      <w:lang w:eastAsia="ru-RU"/>
    </w:rPr>
  </w:style>
  <w:style w:type="character" w:customStyle="1" w:styleId="aff3">
    <w:name w:val="Текст примечания Знак"/>
    <w:basedOn w:val="a0"/>
    <w:link w:val="aff2"/>
    <w:uiPriority w:val="99"/>
    <w:semiHidden/>
    <w:rsid w:val="007E190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3312">
      <w:bodyDiv w:val="1"/>
      <w:marLeft w:val="0"/>
      <w:marRight w:val="0"/>
      <w:marTop w:val="0"/>
      <w:marBottom w:val="0"/>
      <w:divBdr>
        <w:top w:val="none" w:sz="0" w:space="0" w:color="auto"/>
        <w:left w:val="none" w:sz="0" w:space="0" w:color="auto"/>
        <w:bottom w:val="none" w:sz="0" w:space="0" w:color="auto"/>
        <w:right w:val="none" w:sz="0" w:space="0" w:color="auto"/>
      </w:divBdr>
      <w:divsChild>
        <w:div w:id="372581024">
          <w:marLeft w:val="0"/>
          <w:marRight w:val="0"/>
          <w:marTop w:val="120"/>
          <w:marBottom w:val="0"/>
          <w:divBdr>
            <w:top w:val="none" w:sz="0" w:space="0" w:color="auto"/>
            <w:left w:val="none" w:sz="0" w:space="0" w:color="auto"/>
            <w:bottom w:val="none" w:sz="0" w:space="0" w:color="auto"/>
            <w:right w:val="none" w:sz="0" w:space="0" w:color="auto"/>
          </w:divBdr>
        </w:div>
        <w:div w:id="510682349">
          <w:marLeft w:val="0"/>
          <w:marRight w:val="0"/>
          <w:marTop w:val="120"/>
          <w:marBottom w:val="0"/>
          <w:divBdr>
            <w:top w:val="none" w:sz="0" w:space="0" w:color="auto"/>
            <w:left w:val="none" w:sz="0" w:space="0" w:color="auto"/>
            <w:bottom w:val="none" w:sz="0" w:space="0" w:color="auto"/>
            <w:right w:val="none" w:sz="0" w:space="0" w:color="auto"/>
          </w:divBdr>
        </w:div>
        <w:div w:id="1102383072">
          <w:marLeft w:val="0"/>
          <w:marRight w:val="0"/>
          <w:marTop w:val="120"/>
          <w:marBottom w:val="0"/>
          <w:divBdr>
            <w:top w:val="none" w:sz="0" w:space="0" w:color="auto"/>
            <w:left w:val="none" w:sz="0" w:space="0" w:color="auto"/>
            <w:bottom w:val="none" w:sz="0" w:space="0" w:color="auto"/>
            <w:right w:val="none" w:sz="0" w:space="0" w:color="auto"/>
          </w:divBdr>
        </w:div>
        <w:div w:id="1874270101">
          <w:marLeft w:val="0"/>
          <w:marRight w:val="0"/>
          <w:marTop w:val="120"/>
          <w:marBottom w:val="0"/>
          <w:divBdr>
            <w:top w:val="none" w:sz="0" w:space="0" w:color="auto"/>
            <w:left w:val="none" w:sz="0" w:space="0" w:color="auto"/>
            <w:bottom w:val="none" w:sz="0" w:space="0" w:color="auto"/>
            <w:right w:val="none" w:sz="0" w:space="0" w:color="auto"/>
          </w:divBdr>
        </w:div>
        <w:div w:id="1950626156">
          <w:marLeft w:val="0"/>
          <w:marRight w:val="0"/>
          <w:marTop w:val="120"/>
          <w:marBottom w:val="0"/>
          <w:divBdr>
            <w:top w:val="none" w:sz="0" w:space="0" w:color="auto"/>
            <w:left w:val="none" w:sz="0" w:space="0" w:color="auto"/>
            <w:bottom w:val="none" w:sz="0" w:space="0" w:color="auto"/>
            <w:right w:val="none" w:sz="0" w:space="0" w:color="auto"/>
          </w:divBdr>
        </w:div>
      </w:divsChild>
    </w:div>
    <w:div w:id="6906647">
      <w:bodyDiv w:val="1"/>
      <w:marLeft w:val="0"/>
      <w:marRight w:val="0"/>
      <w:marTop w:val="0"/>
      <w:marBottom w:val="0"/>
      <w:divBdr>
        <w:top w:val="none" w:sz="0" w:space="0" w:color="auto"/>
        <w:left w:val="none" w:sz="0" w:space="0" w:color="auto"/>
        <w:bottom w:val="none" w:sz="0" w:space="0" w:color="auto"/>
        <w:right w:val="none" w:sz="0" w:space="0" w:color="auto"/>
      </w:divBdr>
    </w:div>
    <w:div w:id="25066314">
      <w:bodyDiv w:val="1"/>
      <w:marLeft w:val="0"/>
      <w:marRight w:val="0"/>
      <w:marTop w:val="0"/>
      <w:marBottom w:val="0"/>
      <w:divBdr>
        <w:top w:val="none" w:sz="0" w:space="0" w:color="auto"/>
        <w:left w:val="none" w:sz="0" w:space="0" w:color="auto"/>
        <w:bottom w:val="none" w:sz="0" w:space="0" w:color="auto"/>
        <w:right w:val="none" w:sz="0" w:space="0" w:color="auto"/>
      </w:divBdr>
      <w:divsChild>
        <w:div w:id="198904751">
          <w:marLeft w:val="0"/>
          <w:marRight w:val="0"/>
          <w:marTop w:val="120"/>
          <w:marBottom w:val="0"/>
          <w:divBdr>
            <w:top w:val="none" w:sz="0" w:space="0" w:color="auto"/>
            <w:left w:val="none" w:sz="0" w:space="0" w:color="auto"/>
            <w:bottom w:val="none" w:sz="0" w:space="0" w:color="auto"/>
            <w:right w:val="none" w:sz="0" w:space="0" w:color="auto"/>
          </w:divBdr>
        </w:div>
        <w:div w:id="459960787">
          <w:marLeft w:val="0"/>
          <w:marRight w:val="0"/>
          <w:marTop w:val="120"/>
          <w:marBottom w:val="0"/>
          <w:divBdr>
            <w:top w:val="none" w:sz="0" w:space="0" w:color="auto"/>
            <w:left w:val="none" w:sz="0" w:space="0" w:color="auto"/>
            <w:bottom w:val="none" w:sz="0" w:space="0" w:color="auto"/>
            <w:right w:val="none" w:sz="0" w:space="0" w:color="auto"/>
          </w:divBdr>
        </w:div>
        <w:div w:id="882641754">
          <w:marLeft w:val="0"/>
          <w:marRight w:val="0"/>
          <w:marTop w:val="120"/>
          <w:marBottom w:val="0"/>
          <w:divBdr>
            <w:top w:val="none" w:sz="0" w:space="0" w:color="auto"/>
            <w:left w:val="none" w:sz="0" w:space="0" w:color="auto"/>
            <w:bottom w:val="none" w:sz="0" w:space="0" w:color="auto"/>
            <w:right w:val="none" w:sz="0" w:space="0" w:color="auto"/>
          </w:divBdr>
        </w:div>
        <w:div w:id="1238708985">
          <w:marLeft w:val="0"/>
          <w:marRight w:val="0"/>
          <w:marTop w:val="120"/>
          <w:marBottom w:val="0"/>
          <w:divBdr>
            <w:top w:val="none" w:sz="0" w:space="0" w:color="auto"/>
            <w:left w:val="none" w:sz="0" w:space="0" w:color="auto"/>
            <w:bottom w:val="none" w:sz="0" w:space="0" w:color="auto"/>
            <w:right w:val="none" w:sz="0" w:space="0" w:color="auto"/>
          </w:divBdr>
        </w:div>
        <w:div w:id="1335064014">
          <w:marLeft w:val="0"/>
          <w:marRight w:val="0"/>
          <w:marTop w:val="120"/>
          <w:marBottom w:val="0"/>
          <w:divBdr>
            <w:top w:val="none" w:sz="0" w:space="0" w:color="auto"/>
            <w:left w:val="none" w:sz="0" w:space="0" w:color="auto"/>
            <w:bottom w:val="none" w:sz="0" w:space="0" w:color="auto"/>
            <w:right w:val="none" w:sz="0" w:space="0" w:color="auto"/>
          </w:divBdr>
        </w:div>
      </w:divsChild>
    </w:div>
    <w:div w:id="51658172">
      <w:bodyDiv w:val="1"/>
      <w:marLeft w:val="0"/>
      <w:marRight w:val="0"/>
      <w:marTop w:val="0"/>
      <w:marBottom w:val="0"/>
      <w:divBdr>
        <w:top w:val="none" w:sz="0" w:space="0" w:color="auto"/>
        <w:left w:val="none" w:sz="0" w:space="0" w:color="auto"/>
        <w:bottom w:val="none" w:sz="0" w:space="0" w:color="auto"/>
        <w:right w:val="none" w:sz="0" w:space="0" w:color="auto"/>
      </w:divBdr>
    </w:div>
    <w:div w:id="63993746">
      <w:bodyDiv w:val="1"/>
      <w:marLeft w:val="0"/>
      <w:marRight w:val="0"/>
      <w:marTop w:val="0"/>
      <w:marBottom w:val="0"/>
      <w:divBdr>
        <w:top w:val="none" w:sz="0" w:space="0" w:color="auto"/>
        <w:left w:val="none" w:sz="0" w:space="0" w:color="auto"/>
        <w:bottom w:val="none" w:sz="0" w:space="0" w:color="auto"/>
        <w:right w:val="none" w:sz="0" w:space="0" w:color="auto"/>
      </w:divBdr>
    </w:div>
    <w:div w:id="88159483">
      <w:bodyDiv w:val="1"/>
      <w:marLeft w:val="0"/>
      <w:marRight w:val="0"/>
      <w:marTop w:val="0"/>
      <w:marBottom w:val="0"/>
      <w:divBdr>
        <w:top w:val="none" w:sz="0" w:space="0" w:color="auto"/>
        <w:left w:val="none" w:sz="0" w:space="0" w:color="auto"/>
        <w:bottom w:val="none" w:sz="0" w:space="0" w:color="auto"/>
        <w:right w:val="none" w:sz="0" w:space="0" w:color="auto"/>
      </w:divBdr>
    </w:div>
    <w:div w:id="95712034">
      <w:bodyDiv w:val="1"/>
      <w:marLeft w:val="0"/>
      <w:marRight w:val="0"/>
      <w:marTop w:val="0"/>
      <w:marBottom w:val="0"/>
      <w:divBdr>
        <w:top w:val="none" w:sz="0" w:space="0" w:color="auto"/>
        <w:left w:val="none" w:sz="0" w:space="0" w:color="auto"/>
        <w:bottom w:val="none" w:sz="0" w:space="0" w:color="auto"/>
        <w:right w:val="none" w:sz="0" w:space="0" w:color="auto"/>
      </w:divBdr>
    </w:div>
    <w:div w:id="112604143">
      <w:bodyDiv w:val="1"/>
      <w:marLeft w:val="0"/>
      <w:marRight w:val="0"/>
      <w:marTop w:val="0"/>
      <w:marBottom w:val="0"/>
      <w:divBdr>
        <w:top w:val="none" w:sz="0" w:space="0" w:color="auto"/>
        <w:left w:val="none" w:sz="0" w:space="0" w:color="auto"/>
        <w:bottom w:val="none" w:sz="0" w:space="0" w:color="auto"/>
        <w:right w:val="none" w:sz="0" w:space="0" w:color="auto"/>
      </w:divBdr>
    </w:div>
    <w:div w:id="124399515">
      <w:bodyDiv w:val="1"/>
      <w:marLeft w:val="0"/>
      <w:marRight w:val="0"/>
      <w:marTop w:val="0"/>
      <w:marBottom w:val="0"/>
      <w:divBdr>
        <w:top w:val="none" w:sz="0" w:space="0" w:color="auto"/>
        <w:left w:val="none" w:sz="0" w:space="0" w:color="auto"/>
        <w:bottom w:val="none" w:sz="0" w:space="0" w:color="auto"/>
        <w:right w:val="none" w:sz="0" w:space="0" w:color="auto"/>
      </w:divBdr>
    </w:div>
    <w:div w:id="130565765">
      <w:bodyDiv w:val="1"/>
      <w:marLeft w:val="0"/>
      <w:marRight w:val="0"/>
      <w:marTop w:val="0"/>
      <w:marBottom w:val="0"/>
      <w:divBdr>
        <w:top w:val="none" w:sz="0" w:space="0" w:color="auto"/>
        <w:left w:val="none" w:sz="0" w:space="0" w:color="auto"/>
        <w:bottom w:val="none" w:sz="0" w:space="0" w:color="auto"/>
        <w:right w:val="none" w:sz="0" w:space="0" w:color="auto"/>
      </w:divBdr>
    </w:div>
    <w:div w:id="137304461">
      <w:bodyDiv w:val="1"/>
      <w:marLeft w:val="0"/>
      <w:marRight w:val="0"/>
      <w:marTop w:val="0"/>
      <w:marBottom w:val="0"/>
      <w:divBdr>
        <w:top w:val="none" w:sz="0" w:space="0" w:color="auto"/>
        <w:left w:val="none" w:sz="0" w:space="0" w:color="auto"/>
        <w:bottom w:val="none" w:sz="0" w:space="0" w:color="auto"/>
        <w:right w:val="none" w:sz="0" w:space="0" w:color="auto"/>
      </w:divBdr>
    </w:div>
    <w:div w:id="137767043">
      <w:bodyDiv w:val="1"/>
      <w:marLeft w:val="0"/>
      <w:marRight w:val="0"/>
      <w:marTop w:val="0"/>
      <w:marBottom w:val="0"/>
      <w:divBdr>
        <w:top w:val="none" w:sz="0" w:space="0" w:color="auto"/>
        <w:left w:val="none" w:sz="0" w:space="0" w:color="auto"/>
        <w:bottom w:val="none" w:sz="0" w:space="0" w:color="auto"/>
        <w:right w:val="none" w:sz="0" w:space="0" w:color="auto"/>
      </w:divBdr>
    </w:div>
    <w:div w:id="137915259">
      <w:bodyDiv w:val="1"/>
      <w:marLeft w:val="0"/>
      <w:marRight w:val="0"/>
      <w:marTop w:val="0"/>
      <w:marBottom w:val="0"/>
      <w:divBdr>
        <w:top w:val="none" w:sz="0" w:space="0" w:color="auto"/>
        <w:left w:val="none" w:sz="0" w:space="0" w:color="auto"/>
        <w:bottom w:val="none" w:sz="0" w:space="0" w:color="auto"/>
        <w:right w:val="none" w:sz="0" w:space="0" w:color="auto"/>
      </w:divBdr>
    </w:div>
    <w:div w:id="164563785">
      <w:bodyDiv w:val="1"/>
      <w:marLeft w:val="0"/>
      <w:marRight w:val="0"/>
      <w:marTop w:val="0"/>
      <w:marBottom w:val="0"/>
      <w:divBdr>
        <w:top w:val="none" w:sz="0" w:space="0" w:color="auto"/>
        <w:left w:val="none" w:sz="0" w:space="0" w:color="auto"/>
        <w:bottom w:val="none" w:sz="0" w:space="0" w:color="auto"/>
        <w:right w:val="none" w:sz="0" w:space="0" w:color="auto"/>
      </w:divBdr>
    </w:div>
    <w:div w:id="199051740">
      <w:bodyDiv w:val="1"/>
      <w:marLeft w:val="0"/>
      <w:marRight w:val="0"/>
      <w:marTop w:val="0"/>
      <w:marBottom w:val="0"/>
      <w:divBdr>
        <w:top w:val="none" w:sz="0" w:space="0" w:color="auto"/>
        <w:left w:val="none" w:sz="0" w:space="0" w:color="auto"/>
        <w:bottom w:val="none" w:sz="0" w:space="0" w:color="auto"/>
        <w:right w:val="none" w:sz="0" w:space="0" w:color="auto"/>
      </w:divBdr>
    </w:div>
    <w:div w:id="208228213">
      <w:bodyDiv w:val="1"/>
      <w:marLeft w:val="0"/>
      <w:marRight w:val="0"/>
      <w:marTop w:val="0"/>
      <w:marBottom w:val="0"/>
      <w:divBdr>
        <w:top w:val="none" w:sz="0" w:space="0" w:color="auto"/>
        <w:left w:val="none" w:sz="0" w:space="0" w:color="auto"/>
        <w:bottom w:val="none" w:sz="0" w:space="0" w:color="auto"/>
        <w:right w:val="none" w:sz="0" w:space="0" w:color="auto"/>
      </w:divBdr>
    </w:div>
    <w:div w:id="212012445">
      <w:bodyDiv w:val="1"/>
      <w:marLeft w:val="0"/>
      <w:marRight w:val="0"/>
      <w:marTop w:val="0"/>
      <w:marBottom w:val="0"/>
      <w:divBdr>
        <w:top w:val="none" w:sz="0" w:space="0" w:color="auto"/>
        <w:left w:val="none" w:sz="0" w:space="0" w:color="auto"/>
        <w:bottom w:val="none" w:sz="0" w:space="0" w:color="auto"/>
        <w:right w:val="none" w:sz="0" w:space="0" w:color="auto"/>
      </w:divBdr>
    </w:div>
    <w:div w:id="228002146">
      <w:bodyDiv w:val="1"/>
      <w:marLeft w:val="0"/>
      <w:marRight w:val="0"/>
      <w:marTop w:val="0"/>
      <w:marBottom w:val="0"/>
      <w:divBdr>
        <w:top w:val="none" w:sz="0" w:space="0" w:color="auto"/>
        <w:left w:val="none" w:sz="0" w:space="0" w:color="auto"/>
        <w:bottom w:val="none" w:sz="0" w:space="0" w:color="auto"/>
        <w:right w:val="none" w:sz="0" w:space="0" w:color="auto"/>
      </w:divBdr>
    </w:div>
    <w:div w:id="237177284">
      <w:bodyDiv w:val="1"/>
      <w:marLeft w:val="0"/>
      <w:marRight w:val="0"/>
      <w:marTop w:val="0"/>
      <w:marBottom w:val="0"/>
      <w:divBdr>
        <w:top w:val="none" w:sz="0" w:space="0" w:color="auto"/>
        <w:left w:val="none" w:sz="0" w:space="0" w:color="auto"/>
        <w:bottom w:val="none" w:sz="0" w:space="0" w:color="auto"/>
        <w:right w:val="none" w:sz="0" w:space="0" w:color="auto"/>
      </w:divBdr>
    </w:div>
    <w:div w:id="258372572">
      <w:bodyDiv w:val="1"/>
      <w:marLeft w:val="0"/>
      <w:marRight w:val="0"/>
      <w:marTop w:val="0"/>
      <w:marBottom w:val="0"/>
      <w:divBdr>
        <w:top w:val="none" w:sz="0" w:space="0" w:color="auto"/>
        <w:left w:val="none" w:sz="0" w:space="0" w:color="auto"/>
        <w:bottom w:val="none" w:sz="0" w:space="0" w:color="auto"/>
        <w:right w:val="none" w:sz="0" w:space="0" w:color="auto"/>
      </w:divBdr>
    </w:div>
    <w:div w:id="271519213">
      <w:bodyDiv w:val="1"/>
      <w:marLeft w:val="0"/>
      <w:marRight w:val="0"/>
      <w:marTop w:val="0"/>
      <w:marBottom w:val="0"/>
      <w:divBdr>
        <w:top w:val="none" w:sz="0" w:space="0" w:color="auto"/>
        <w:left w:val="none" w:sz="0" w:space="0" w:color="auto"/>
        <w:bottom w:val="none" w:sz="0" w:space="0" w:color="auto"/>
        <w:right w:val="none" w:sz="0" w:space="0" w:color="auto"/>
      </w:divBdr>
    </w:div>
    <w:div w:id="271671343">
      <w:bodyDiv w:val="1"/>
      <w:marLeft w:val="0"/>
      <w:marRight w:val="0"/>
      <w:marTop w:val="0"/>
      <w:marBottom w:val="0"/>
      <w:divBdr>
        <w:top w:val="none" w:sz="0" w:space="0" w:color="auto"/>
        <w:left w:val="none" w:sz="0" w:space="0" w:color="auto"/>
        <w:bottom w:val="none" w:sz="0" w:space="0" w:color="auto"/>
        <w:right w:val="none" w:sz="0" w:space="0" w:color="auto"/>
      </w:divBdr>
    </w:div>
    <w:div w:id="277957847">
      <w:bodyDiv w:val="1"/>
      <w:marLeft w:val="0"/>
      <w:marRight w:val="0"/>
      <w:marTop w:val="0"/>
      <w:marBottom w:val="0"/>
      <w:divBdr>
        <w:top w:val="none" w:sz="0" w:space="0" w:color="auto"/>
        <w:left w:val="none" w:sz="0" w:space="0" w:color="auto"/>
        <w:bottom w:val="none" w:sz="0" w:space="0" w:color="auto"/>
        <w:right w:val="none" w:sz="0" w:space="0" w:color="auto"/>
      </w:divBdr>
    </w:div>
    <w:div w:id="331370957">
      <w:bodyDiv w:val="1"/>
      <w:marLeft w:val="0"/>
      <w:marRight w:val="0"/>
      <w:marTop w:val="0"/>
      <w:marBottom w:val="0"/>
      <w:divBdr>
        <w:top w:val="none" w:sz="0" w:space="0" w:color="auto"/>
        <w:left w:val="none" w:sz="0" w:space="0" w:color="auto"/>
        <w:bottom w:val="none" w:sz="0" w:space="0" w:color="auto"/>
        <w:right w:val="none" w:sz="0" w:space="0" w:color="auto"/>
      </w:divBdr>
    </w:div>
    <w:div w:id="340937002">
      <w:bodyDiv w:val="1"/>
      <w:marLeft w:val="0"/>
      <w:marRight w:val="0"/>
      <w:marTop w:val="0"/>
      <w:marBottom w:val="0"/>
      <w:divBdr>
        <w:top w:val="none" w:sz="0" w:space="0" w:color="auto"/>
        <w:left w:val="none" w:sz="0" w:space="0" w:color="auto"/>
        <w:bottom w:val="none" w:sz="0" w:space="0" w:color="auto"/>
        <w:right w:val="none" w:sz="0" w:space="0" w:color="auto"/>
      </w:divBdr>
    </w:div>
    <w:div w:id="373115236">
      <w:bodyDiv w:val="1"/>
      <w:marLeft w:val="0"/>
      <w:marRight w:val="0"/>
      <w:marTop w:val="0"/>
      <w:marBottom w:val="0"/>
      <w:divBdr>
        <w:top w:val="none" w:sz="0" w:space="0" w:color="auto"/>
        <w:left w:val="none" w:sz="0" w:space="0" w:color="auto"/>
        <w:bottom w:val="none" w:sz="0" w:space="0" w:color="auto"/>
        <w:right w:val="none" w:sz="0" w:space="0" w:color="auto"/>
      </w:divBdr>
    </w:div>
    <w:div w:id="382338023">
      <w:bodyDiv w:val="1"/>
      <w:marLeft w:val="0"/>
      <w:marRight w:val="0"/>
      <w:marTop w:val="0"/>
      <w:marBottom w:val="0"/>
      <w:divBdr>
        <w:top w:val="none" w:sz="0" w:space="0" w:color="auto"/>
        <w:left w:val="none" w:sz="0" w:space="0" w:color="auto"/>
        <w:bottom w:val="none" w:sz="0" w:space="0" w:color="auto"/>
        <w:right w:val="none" w:sz="0" w:space="0" w:color="auto"/>
      </w:divBdr>
    </w:div>
    <w:div w:id="393042348">
      <w:bodyDiv w:val="1"/>
      <w:marLeft w:val="0"/>
      <w:marRight w:val="0"/>
      <w:marTop w:val="0"/>
      <w:marBottom w:val="0"/>
      <w:divBdr>
        <w:top w:val="none" w:sz="0" w:space="0" w:color="auto"/>
        <w:left w:val="none" w:sz="0" w:space="0" w:color="auto"/>
        <w:bottom w:val="none" w:sz="0" w:space="0" w:color="auto"/>
        <w:right w:val="none" w:sz="0" w:space="0" w:color="auto"/>
      </w:divBdr>
    </w:div>
    <w:div w:id="406609360">
      <w:bodyDiv w:val="1"/>
      <w:marLeft w:val="0"/>
      <w:marRight w:val="0"/>
      <w:marTop w:val="0"/>
      <w:marBottom w:val="0"/>
      <w:divBdr>
        <w:top w:val="none" w:sz="0" w:space="0" w:color="auto"/>
        <w:left w:val="none" w:sz="0" w:space="0" w:color="auto"/>
        <w:bottom w:val="none" w:sz="0" w:space="0" w:color="auto"/>
        <w:right w:val="none" w:sz="0" w:space="0" w:color="auto"/>
      </w:divBdr>
    </w:div>
    <w:div w:id="434061185">
      <w:bodyDiv w:val="1"/>
      <w:marLeft w:val="0"/>
      <w:marRight w:val="0"/>
      <w:marTop w:val="0"/>
      <w:marBottom w:val="0"/>
      <w:divBdr>
        <w:top w:val="none" w:sz="0" w:space="0" w:color="auto"/>
        <w:left w:val="none" w:sz="0" w:space="0" w:color="auto"/>
        <w:bottom w:val="none" w:sz="0" w:space="0" w:color="auto"/>
        <w:right w:val="none" w:sz="0" w:space="0" w:color="auto"/>
      </w:divBdr>
    </w:div>
    <w:div w:id="436828334">
      <w:bodyDiv w:val="1"/>
      <w:marLeft w:val="0"/>
      <w:marRight w:val="0"/>
      <w:marTop w:val="0"/>
      <w:marBottom w:val="0"/>
      <w:divBdr>
        <w:top w:val="none" w:sz="0" w:space="0" w:color="auto"/>
        <w:left w:val="none" w:sz="0" w:space="0" w:color="auto"/>
        <w:bottom w:val="none" w:sz="0" w:space="0" w:color="auto"/>
        <w:right w:val="none" w:sz="0" w:space="0" w:color="auto"/>
      </w:divBdr>
    </w:div>
    <w:div w:id="453528390">
      <w:bodyDiv w:val="1"/>
      <w:marLeft w:val="0"/>
      <w:marRight w:val="0"/>
      <w:marTop w:val="0"/>
      <w:marBottom w:val="0"/>
      <w:divBdr>
        <w:top w:val="none" w:sz="0" w:space="0" w:color="auto"/>
        <w:left w:val="none" w:sz="0" w:space="0" w:color="auto"/>
        <w:bottom w:val="none" w:sz="0" w:space="0" w:color="auto"/>
        <w:right w:val="none" w:sz="0" w:space="0" w:color="auto"/>
      </w:divBdr>
    </w:div>
    <w:div w:id="457332929">
      <w:bodyDiv w:val="1"/>
      <w:marLeft w:val="0"/>
      <w:marRight w:val="0"/>
      <w:marTop w:val="0"/>
      <w:marBottom w:val="0"/>
      <w:divBdr>
        <w:top w:val="none" w:sz="0" w:space="0" w:color="auto"/>
        <w:left w:val="none" w:sz="0" w:space="0" w:color="auto"/>
        <w:bottom w:val="none" w:sz="0" w:space="0" w:color="auto"/>
        <w:right w:val="none" w:sz="0" w:space="0" w:color="auto"/>
      </w:divBdr>
    </w:div>
    <w:div w:id="459034329">
      <w:bodyDiv w:val="1"/>
      <w:marLeft w:val="0"/>
      <w:marRight w:val="0"/>
      <w:marTop w:val="0"/>
      <w:marBottom w:val="0"/>
      <w:divBdr>
        <w:top w:val="none" w:sz="0" w:space="0" w:color="auto"/>
        <w:left w:val="none" w:sz="0" w:space="0" w:color="auto"/>
        <w:bottom w:val="none" w:sz="0" w:space="0" w:color="auto"/>
        <w:right w:val="none" w:sz="0" w:space="0" w:color="auto"/>
      </w:divBdr>
    </w:div>
    <w:div w:id="459883541">
      <w:bodyDiv w:val="1"/>
      <w:marLeft w:val="0"/>
      <w:marRight w:val="0"/>
      <w:marTop w:val="0"/>
      <w:marBottom w:val="0"/>
      <w:divBdr>
        <w:top w:val="none" w:sz="0" w:space="0" w:color="auto"/>
        <w:left w:val="none" w:sz="0" w:space="0" w:color="auto"/>
        <w:bottom w:val="none" w:sz="0" w:space="0" w:color="auto"/>
        <w:right w:val="none" w:sz="0" w:space="0" w:color="auto"/>
      </w:divBdr>
    </w:div>
    <w:div w:id="513420904">
      <w:bodyDiv w:val="1"/>
      <w:marLeft w:val="0"/>
      <w:marRight w:val="0"/>
      <w:marTop w:val="0"/>
      <w:marBottom w:val="0"/>
      <w:divBdr>
        <w:top w:val="none" w:sz="0" w:space="0" w:color="auto"/>
        <w:left w:val="none" w:sz="0" w:space="0" w:color="auto"/>
        <w:bottom w:val="none" w:sz="0" w:space="0" w:color="auto"/>
        <w:right w:val="none" w:sz="0" w:space="0" w:color="auto"/>
      </w:divBdr>
    </w:div>
    <w:div w:id="531922274">
      <w:bodyDiv w:val="1"/>
      <w:marLeft w:val="0"/>
      <w:marRight w:val="0"/>
      <w:marTop w:val="0"/>
      <w:marBottom w:val="0"/>
      <w:divBdr>
        <w:top w:val="none" w:sz="0" w:space="0" w:color="auto"/>
        <w:left w:val="none" w:sz="0" w:space="0" w:color="auto"/>
        <w:bottom w:val="none" w:sz="0" w:space="0" w:color="auto"/>
        <w:right w:val="none" w:sz="0" w:space="0" w:color="auto"/>
      </w:divBdr>
      <w:divsChild>
        <w:div w:id="212691863">
          <w:marLeft w:val="0"/>
          <w:marRight w:val="0"/>
          <w:marTop w:val="120"/>
          <w:marBottom w:val="0"/>
          <w:divBdr>
            <w:top w:val="none" w:sz="0" w:space="0" w:color="auto"/>
            <w:left w:val="none" w:sz="0" w:space="0" w:color="auto"/>
            <w:bottom w:val="none" w:sz="0" w:space="0" w:color="auto"/>
            <w:right w:val="none" w:sz="0" w:space="0" w:color="auto"/>
          </w:divBdr>
        </w:div>
        <w:div w:id="228463368">
          <w:marLeft w:val="0"/>
          <w:marRight w:val="0"/>
          <w:marTop w:val="120"/>
          <w:marBottom w:val="0"/>
          <w:divBdr>
            <w:top w:val="none" w:sz="0" w:space="0" w:color="auto"/>
            <w:left w:val="none" w:sz="0" w:space="0" w:color="auto"/>
            <w:bottom w:val="none" w:sz="0" w:space="0" w:color="auto"/>
            <w:right w:val="none" w:sz="0" w:space="0" w:color="auto"/>
          </w:divBdr>
        </w:div>
        <w:div w:id="333145616">
          <w:marLeft w:val="0"/>
          <w:marRight w:val="0"/>
          <w:marTop w:val="120"/>
          <w:marBottom w:val="96"/>
          <w:divBdr>
            <w:top w:val="none" w:sz="0" w:space="0" w:color="auto"/>
            <w:left w:val="none" w:sz="0" w:space="0" w:color="auto"/>
            <w:bottom w:val="none" w:sz="0" w:space="0" w:color="auto"/>
            <w:right w:val="none" w:sz="0" w:space="0" w:color="auto"/>
          </w:divBdr>
          <w:divsChild>
            <w:div w:id="2015573123">
              <w:marLeft w:val="0"/>
              <w:marRight w:val="0"/>
              <w:marTop w:val="0"/>
              <w:marBottom w:val="0"/>
              <w:divBdr>
                <w:top w:val="none" w:sz="0" w:space="0" w:color="auto"/>
                <w:left w:val="none" w:sz="0" w:space="0" w:color="auto"/>
                <w:bottom w:val="none" w:sz="0" w:space="0" w:color="auto"/>
                <w:right w:val="none" w:sz="0" w:space="0" w:color="auto"/>
              </w:divBdr>
              <w:divsChild>
                <w:div w:id="127914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80554">
          <w:marLeft w:val="0"/>
          <w:marRight w:val="0"/>
          <w:marTop w:val="120"/>
          <w:marBottom w:val="0"/>
          <w:divBdr>
            <w:top w:val="none" w:sz="0" w:space="0" w:color="auto"/>
            <w:left w:val="none" w:sz="0" w:space="0" w:color="auto"/>
            <w:bottom w:val="none" w:sz="0" w:space="0" w:color="auto"/>
            <w:right w:val="none" w:sz="0" w:space="0" w:color="auto"/>
          </w:divBdr>
        </w:div>
        <w:div w:id="397822820">
          <w:marLeft w:val="0"/>
          <w:marRight w:val="0"/>
          <w:marTop w:val="120"/>
          <w:marBottom w:val="0"/>
          <w:divBdr>
            <w:top w:val="none" w:sz="0" w:space="0" w:color="auto"/>
            <w:left w:val="none" w:sz="0" w:space="0" w:color="auto"/>
            <w:bottom w:val="none" w:sz="0" w:space="0" w:color="auto"/>
            <w:right w:val="none" w:sz="0" w:space="0" w:color="auto"/>
          </w:divBdr>
        </w:div>
        <w:div w:id="424306998">
          <w:marLeft w:val="0"/>
          <w:marRight w:val="0"/>
          <w:marTop w:val="120"/>
          <w:marBottom w:val="0"/>
          <w:divBdr>
            <w:top w:val="none" w:sz="0" w:space="0" w:color="auto"/>
            <w:left w:val="none" w:sz="0" w:space="0" w:color="auto"/>
            <w:bottom w:val="none" w:sz="0" w:space="0" w:color="auto"/>
            <w:right w:val="none" w:sz="0" w:space="0" w:color="auto"/>
          </w:divBdr>
        </w:div>
        <w:div w:id="548802034">
          <w:marLeft w:val="0"/>
          <w:marRight w:val="0"/>
          <w:marTop w:val="120"/>
          <w:marBottom w:val="0"/>
          <w:divBdr>
            <w:top w:val="none" w:sz="0" w:space="0" w:color="auto"/>
            <w:left w:val="none" w:sz="0" w:space="0" w:color="auto"/>
            <w:bottom w:val="none" w:sz="0" w:space="0" w:color="auto"/>
            <w:right w:val="none" w:sz="0" w:space="0" w:color="auto"/>
          </w:divBdr>
        </w:div>
        <w:div w:id="1060397589">
          <w:marLeft w:val="0"/>
          <w:marRight w:val="0"/>
          <w:marTop w:val="120"/>
          <w:marBottom w:val="0"/>
          <w:divBdr>
            <w:top w:val="none" w:sz="0" w:space="0" w:color="auto"/>
            <w:left w:val="none" w:sz="0" w:space="0" w:color="auto"/>
            <w:bottom w:val="none" w:sz="0" w:space="0" w:color="auto"/>
            <w:right w:val="none" w:sz="0" w:space="0" w:color="auto"/>
          </w:divBdr>
        </w:div>
        <w:div w:id="1089815858">
          <w:marLeft w:val="0"/>
          <w:marRight w:val="0"/>
          <w:marTop w:val="120"/>
          <w:marBottom w:val="0"/>
          <w:divBdr>
            <w:top w:val="none" w:sz="0" w:space="0" w:color="auto"/>
            <w:left w:val="none" w:sz="0" w:space="0" w:color="auto"/>
            <w:bottom w:val="none" w:sz="0" w:space="0" w:color="auto"/>
            <w:right w:val="none" w:sz="0" w:space="0" w:color="auto"/>
          </w:divBdr>
        </w:div>
        <w:div w:id="1214849728">
          <w:marLeft w:val="0"/>
          <w:marRight w:val="0"/>
          <w:marTop w:val="120"/>
          <w:marBottom w:val="0"/>
          <w:divBdr>
            <w:top w:val="none" w:sz="0" w:space="0" w:color="auto"/>
            <w:left w:val="none" w:sz="0" w:space="0" w:color="auto"/>
            <w:bottom w:val="none" w:sz="0" w:space="0" w:color="auto"/>
            <w:right w:val="none" w:sz="0" w:space="0" w:color="auto"/>
          </w:divBdr>
        </w:div>
        <w:div w:id="1476485906">
          <w:marLeft w:val="0"/>
          <w:marRight w:val="0"/>
          <w:marTop w:val="120"/>
          <w:marBottom w:val="0"/>
          <w:divBdr>
            <w:top w:val="none" w:sz="0" w:space="0" w:color="auto"/>
            <w:left w:val="none" w:sz="0" w:space="0" w:color="auto"/>
            <w:bottom w:val="none" w:sz="0" w:space="0" w:color="auto"/>
            <w:right w:val="none" w:sz="0" w:space="0" w:color="auto"/>
          </w:divBdr>
        </w:div>
        <w:div w:id="1624337625">
          <w:marLeft w:val="0"/>
          <w:marRight w:val="0"/>
          <w:marTop w:val="120"/>
          <w:marBottom w:val="0"/>
          <w:divBdr>
            <w:top w:val="none" w:sz="0" w:space="0" w:color="auto"/>
            <w:left w:val="none" w:sz="0" w:space="0" w:color="auto"/>
            <w:bottom w:val="none" w:sz="0" w:space="0" w:color="auto"/>
            <w:right w:val="none" w:sz="0" w:space="0" w:color="auto"/>
          </w:divBdr>
        </w:div>
        <w:div w:id="1624926279">
          <w:marLeft w:val="0"/>
          <w:marRight w:val="0"/>
          <w:marTop w:val="120"/>
          <w:marBottom w:val="0"/>
          <w:divBdr>
            <w:top w:val="none" w:sz="0" w:space="0" w:color="auto"/>
            <w:left w:val="none" w:sz="0" w:space="0" w:color="auto"/>
            <w:bottom w:val="none" w:sz="0" w:space="0" w:color="auto"/>
            <w:right w:val="none" w:sz="0" w:space="0" w:color="auto"/>
          </w:divBdr>
        </w:div>
        <w:div w:id="1680808895">
          <w:marLeft w:val="0"/>
          <w:marRight w:val="0"/>
          <w:marTop w:val="120"/>
          <w:marBottom w:val="0"/>
          <w:divBdr>
            <w:top w:val="none" w:sz="0" w:space="0" w:color="auto"/>
            <w:left w:val="none" w:sz="0" w:space="0" w:color="auto"/>
            <w:bottom w:val="none" w:sz="0" w:space="0" w:color="auto"/>
            <w:right w:val="none" w:sz="0" w:space="0" w:color="auto"/>
          </w:divBdr>
        </w:div>
        <w:div w:id="1698654082">
          <w:marLeft w:val="0"/>
          <w:marRight w:val="0"/>
          <w:marTop w:val="120"/>
          <w:marBottom w:val="0"/>
          <w:divBdr>
            <w:top w:val="none" w:sz="0" w:space="0" w:color="auto"/>
            <w:left w:val="none" w:sz="0" w:space="0" w:color="auto"/>
            <w:bottom w:val="none" w:sz="0" w:space="0" w:color="auto"/>
            <w:right w:val="none" w:sz="0" w:space="0" w:color="auto"/>
          </w:divBdr>
        </w:div>
        <w:div w:id="1712225288">
          <w:marLeft w:val="0"/>
          <w:marRight w:val="0"/>
          <w:marTop w:val="120"/>
          <w:marBottom w:val="0"/>
          <w:divBdr>
            <w:top w:val="none" w:sz="0" w:space="0" w:color="auto"/>
            <w:left w:val="none" w:sz="0" w:space="0" w:color="auto"/>
            <w:bottom w:val="none" w:sz="0" w:space="0" w:color="auto"/>
            <w:right w:val="none" w:sz="0" w:space="0" w:color="auto"/>
          </w:divBdr>
        </w:div>
        <w:div w:id="1910538092">
          <w:marLeft w:val="0"/>
          <w:marRight w:val="0"/>
          <w:marTop w:val="120"/>
          <w:marBottom w:val="0"/>
          <w:divBdr>
            <w:top w:val="none" w:sz="0" w:space="0" w:color="auto"/>
            <w:left w:val="none" w:sz="0" w:space="0" w:color="auto"/>
            <w:bottom w:val="none" w:sz="0" w:space="0" w:color="auto"/>
            <w:right w:val="none" w:sz="0" w:space="0" w:color="auto"/>
          </w:divBdr>
        </w:div>
        <w:div w:id="1950627082">
          <w:marLeft w:val="0"/>
          <w:marRight w:val="0"/>
          <w:marTop w:val="120"/>
          <w:marBottom w:val="0"/>
          <w:divBdr>
            <w:top w:val="none" w:sz="0" w:space="0" w:color="auto"/>
            <w:left w:val="none" w:sz="0" w:space="0" w:color="auto"/>
            <w:bottom w:val="none" w:sz="0" w:space="0" w:color="auto"/>
            <w:right w:val="none" w:sz="0" w:space="0" w:color="auto"/>
          </w:divBdr>
        </w:div>
        <w:div w:id="2044624723">
          <w:marLeft w:val="0"/>
          <w:marRight w:val="0"/>
          <w:marTop w:val="120"/>
          <w:marBottom w:val="0"/>
          <w:divBdr>
            <w:top w:val="none" w:sz="0" w:space="0" w:color="auto"/>
            <w:left w:val="none" w:sz="0" w:space="0" w:color="auto"/>
            <w:bottom w:val="none" w:sz="0" w:space="0" w:color="auto"/>
            <w:right w:val="none" w:sz="0" w:space="0" w:color="auto"/>
          </w:divBdr>
        </w:div>
        <w:div w:id="2081904199">
          <w:marLeft w:val="0"/>
          <w:marRight w:val="0"/>
          <w:marTop w:val="120"/>
          <w:marBottom w:val="0"/>
          <w:divBdr>
            <w:top w:val="none" w:sz="0" w:space="0" w:color="auto"/>
            <w:left w:val="none" w:sz="0" w:space="0" w:color="auto"/>
            <w:bottom w:val="none" w:sz="0" w:space="0" w:color="auto"/>
            <w:right w:val="none" w:sz="0" w:space="0" w:color="auto"/>
          </w:divBdr>
        </w:div>
        <w:div w:id="2082752880">
          <w:marLeft w:val="0"/>
          <w:marRight w:val="0"/>
          <w:marTop w:val="120"/>
          <w:marBottom w:val="0"/>
          <w:divBdr>
            <w:top w:val="none" w:sz="0" w:space="0" w:color="auto"/>
            <w:left w:val="none" w:sz="0" w:space="0" w:color="auto"/>
            <w:bottom w:val="none" w:sz="0" w:space="0" w:color="auto"/>
            <w:right w:val="none" w:sz="0" w:space="0" w:color="auto"/>
          </w:divBdr>
        </w:div>
      </w:divsChild>
    </w:div>
    <w:div w:id="590549633">
      <w:bodyDiv w:val="1"/>
      <w:marLeft w:val="0"/>
      <w:marRight w:val="0"/>
      <w:marTop w:val="0"/>
      <w:marBottom w:val="0"/>
      <w:divBdr>
        <w:top w:val="none" w:sz="0" w:space="0" w:color="auto"/>
        <w:left w:val="none" w:sz="0" w:space="0" w:color="auto"/>
        <w:bottom w:val="none" w:sz="0" w:space="0" w:color="auto"/>
        <w:right w:val="none" w:sz="0" w:space="0" w:color="auto"/>
      </w:divBdr>
    </w:div>
    <w:div w:id="592519623">
      <w:bodyDiv w:val="1"/>
      <w:marLeft w:val="0"/>
      <w:marRight w:val="0"/>
      <w:marTop w:val="0"/>
      <w:marBottom w:val="0"/>
      <w:divBdr>
        <w:top w:val="none" w:sz="0" w:space="0" w:color="auto"/>
        <w:left w:val="none" w:sz="0" w:space="0" w:color="auto"/>
        <w:bottom w:val="none" w:sz="0" w:space="0" w:color="auto"/>
        <w:right w:val="none" w:sz="0" w:space="0" w:color="auto"/>
      </w:divBdr>
    </w:div>
    <w:div w:id="629482354">
      <w:bodyDiv w:val="1"/>
      <w:marLeft w:val="0"/>
      <w:marRight w:val="0"/>
      <w:marTop w:val="0"/>
      <w:marBottom w:val="0"/>
      <w:divBdr>
        <w:top w:val="none" w:sz="0" w:space="0" w:color="auto"/>
        <w:left w:val="none" w:sz="0" w:space="0" w:color="auto"/>
        <w:bottom w:val="none" w:sz="0" w:space="0" w:color="auto"/>
        <w:right w:val="none" w:sz="0" w:space="0" w:color="auto"/>
      </w:divBdr>
    </w:div>
    <w:div w:id="683485249">
      <w:bodyDiv w:val="1"/>
      <w:marLeft w:val="0"/>
      <w:marRight w:val="0"/>
      <w:marTop w:val="0"/>
      <w:marBottom w:val="0"/>
      <w:divBdr>
        <w:top w:val="none" w:sz="0" w:space="0" w:color="auto"/>
        <w:left w:val="none" w:sz="0" w:space="0" w:color="auto"/>
        <w:bottom w:val="none" w:sz="0" w:space="0" w:color="auto"/>
        <w:right w:val="none" w:sz="0" w:space="0" w:color="auto"/>
      </w:divBdr>
      <w:divsChild>
        <w:div w:id="656882937">
          <w:marLeft w:val="0"/>
          <w:marRight w:val="0"/>
          <w:marTop w:val="120"/>
          <w:marBottom w:val="0"/>
          <w:divBdr>
            <w:top w:val="none" w:sz="0" w:space="0" w:color="auto"/>
            <w:left w:val="none" w:sz="0" w:space="0" w:color="auto"/>
            <w:bottom w:val="none" w:sz="0" w:space="0" w:color="auto"/>
            <w:right w:val="none" w:sz="0" w:space="0" w:color="auto"/>
          </w:divBdr>
        </w:div>
        <w:div w:id="772087898">
          <w:marLeft w:val="0"/>
          <w:marRight w:val="0"/>
          <w:marTop w:val="120"/>
          <w:marBottom w:val="0"/>
          <w:divBdr>
            <w:top w:val="none" w:sz="0" w:space="0" w:color="auto"/>
            <w:left w:val="none" w:sz="0" w:space="0" w:color="auto"/>
            <w:bottom w:val="none" w:sz="0" w:space="0" w:color="auto"/>
            <w:right w:val="none" w:sz="0" w:space="0" w:color="auto"/>
          </w:divBdr>
        </w:div>
      </w:divsChild>
    </w:div>
    <w:div w:id="693267491">
      <w:bodyDiv w:val="1"/>
      <w:marLeft w:val="0"/>
      <w:marRight w:val="0"/>
      <w:marTop w:val="0"/>
      <w:marBottom w:val="0"/>
      <w:divBdr>
        <w:top w:val="none" w:sz="0" w:space="0" w:color="auto"/>
        <w:left w:val="none" w:sz="0" w:space="0" w:color="auto"/>
        <w:bottom w:val="none" w:sz="0" w:space="0" w:color="auto"/>
        <w:right w:val="none" w:sz="0" w:space="0" w:color="auto"/>
      </w:divBdr>
    </w:div>
    <w:div w:id="726339604">
      <w:bodyDiv w:val="1"/>
      <w:marLeft w:val="0"/>
      <w:marRight w:val="0"/>
      <w:marTop w:val="0"/>
      <w:marBottom w:val="0"/>
      <w:divBdr>
        <w:top w:val="none" w:sz="0" w:space="0" w:color="auto"/>
        <w:left w:val="none" w:sz="0" w:space="0" w:color="auto"/>
        <w:bottom w:val="none" w:sz="0" w:space="0" w:color="auto"/>
        <w:right w:val="none" w:sz="0" w:space="0" w:color="auto"/>
      </w:divBdr>
      <w:divsChild>
        <w:div w:id="1203254440">
          <w:marLeft w:val="0"/>
          <w:marRight w:val="0"/>
          <w:marTop w:val="120"/>
          <w:marBottom w:val="0"/>
          <w:divBdr>
            <w:top w:val="none" w:sz="0" w:space="0" w:color="auto"/>
            <w:left w:val="none" w:sz="0" w:space="0" w:color="auto"/>
            <w:bottom w:val="none" w:sz="0" w:space="0" w:color="auto"/>
            <w:right w:val="none" w:sz="0" w:space="0" w:color="auto"/>
          </w:divBdr>
        </w:div>
        <w:div w:id="2086566349">
          <w:marLeft w:val="0"/>
          <w:marRight w:val="0"/>
          <w:marTop w:val="120"/>
          <w:marBottom w:val="0"/>
          <w:divBdr>
            <w:top w:val="none" w:sz="0" w:space="0" w:color="auto"/>
            <w:left w:val="none" w:sz="0" w:space="0" w:color="auto"/>
            <w:bottom w:val="none" w:sz="0" w:space="0" w:color="auto"/>
            <w:right w:val="none" w:sz="0" w:space="0" w:color="auto"/>
          </w:divBdr>
        </w:div>
      </w:divsChild>
    </w:div>
    <w:div w:id="745686192">
      <w:bodyDiv w:val="1"/>
      <w:marLeft w:val="0"/>
      <w:marRight w:val="0"/>
      <w:marTop w:val="0"/>
      <w:marBottom w:val="0"/>
      <w:divBdr>
        <w:top w:val="none" w:sz="0" w:space="0" w:color="auto"/>
        <w:left w:val="none" w:sz="0" w:space="0" w:color="auto"/>
        <w:bottom w:val="none" w:sz="0" w:space="0" w:color="auto"/>
        <w:right w:val="none" w:sz="0" w:space="0" w:color="auto"/>
      </w:divBdr>
    </w:div>
    <w:div w:id="749161725">
      <w:bodyDiv w:val="1"/>
      <w:marLeft w:val="0"/>
      <w:marRight w:val="0"/>
      <w:marTop w:val="0"/>
      <w:marBottom w:val="0"/>
      <w:divBdr>
        <w:top w:val="none" w:sz="0" w:space="0" w:color="auto"/>
        <w:left w:val="none" w:sz="0" w:space="0" w:color="auto"/>
        <w:bottom w:val="none" w:sz="0" w:space="0" w:color="auto"/>
        <w:right w:val="none" w:sz="0" w:space="0" w:color="auto"/>
      </w:divBdr>
    </w:div>
    <w:div w:id="764349180">
      <w:bodyDiv w:val="1"/>
      <w:marLeft w:val="0"/>
      <w:marRight w:val="0"/>
      <w:marTop w:val="0"/>
      <w:marBottom w:val="0"/>
      <w:divBdr>
        <w:top w:val="none" w:sz="0" w:space="0" w:color="auto"/>
        <w:left w:val="none" w:sz="0" w:space="0" w:color="auto"/>
        <w:bottom w:val="none" w:sz="0" w:space="0" w:color="auto"/>
        <w:right w:val="none" w:sz="0" w:space="0" w:color="auto"/>
      </w:divBdr>
      <w:divsChild>
        <w:div w:id="490414854">
          <w:marLeft w:val="0"/>
          <w:marRight w:val="0"/>
          <w:marTop w:val="120"/>
          <w:marBottom w:val="0"/>
          <w:divBdr>
            <w:top w:val="none" w:sz="0" w:space="0" w:color="auto"/>
            <w:left w:val="none" w:sz="0" w:space="0" w:color="auto"/>
            <w:bottom w:val="none" w:sz="0" w:space="0" w:color="auto"/>
            <w:right w:val="none" w:sz="0" w:space="0" w:color="auto"/>
          </w:divBdr>
        </w:div>
        <w:div w:id="1481265579">
          <w:marLeft w:val="0"/>
          <w:marRight w:val="0"/>
          <w:marTop w:val="120"/>
          <w:marBottom w:val="0"/>
          <w:divBdr>
            <w:top w:val="none" w:sz="0" w:space="0" w:color="auto"/>
            <w:left w:val="none" w:sz="0" w:space="0" w:color="auto"/>
            <w:bottom w:val="none" w:sz="0" w:space="0" w:color="auto"/>
            <w:right w:val="none" w:sz="0" w:space="0" w:color="auto"/>
          </w:divBdr>
        </w:div>
      </w:divsChild>
    </w:div>
    <w:div w:id="764377573">
      <w:bodyDiv w:val="1"/>
      <w:marLeft w:val="0"/>
      <w:marRight w:val="0"/>
      <w:marTop w:val="0"/>
      <w:marBottom w:val="0"/>
      <w:divBdr>
        <w:top w:val="none" w:sz="0" w:space="0" w:color="auto"/>
        <w:left w:val="none" w:sz="0" w:space="0" w:color="auto"/>
        <w:bottom w:val="none" w:sz="0" w:space="0" w:color="auto"/>
        <w:right w:val="none" w:sz="0" w:space="0" w:color="auto"/>
      </w:divBdr>
    </w:div>
    <w:div w:id="779565250">
      <w:bodyDiv w:val="1"/>
      <w:marLeft w:val="0"/>
      <w:marRight w:val="0"/>
      <w:marTop w:val="0"/>
      <w:marBottom w:val="0"/>
      <w:divBdr>
        <w:top w:val="none" w:sz="0" w:space="0" w:color="auto"/>
        <w:left w:val="none" w:sz="0" w:space="0" w:color="auto"/>
        <w:bottom w:val="none" w:sz="0" w:space="0" w:color="auto"/>
        <w:right w:val="none" w:sz="0" w:space="0" w:color="auto"/>
      </w:divBdr>
      <w:divsChild>
        <w:div w:id="838082447">
          <w:marLeft w:val="0"/>
          <w:marRight w:val="0"/>
          <w:marTop w:val="120"/>
          <w:marBottom w:val="0"/>
          <w:divBdr>
            <w:top w:val="none" w:sz="0" w:space="0" w:color="auto"/>
            <w:left w:val="none" w:sz="0" w:space="0" w:color="auto"/>
            <w:bottom w:val="none" w:sz="0" w:space="0" w:color="auto"/>
            <w:right w:val="none" w:sz="0" w:space="0" w:color="auto"/>
          </w:divBdr>
        </w:div>
        <w:div w:id="1206869478">
          <w:marLeft w:val="0"/>
          <w:marRight w:val="0"/>
          <w:marTop w:val="120"/>
          <w:marBottom w:val="0"/>
          <w:divBdr>
            <w:top w:val="none" w:sz="0" w:space="0" w:color="auto"/>
            <w:left w:val="none" w:sz="0" w:space="0" w:color="auto"/>
            <w:bottom w:val="none" w:sz="0" w:space="0" w:color="auto"/>
            <w:right w:val="none" w:sz="0" w:space="0" w:color="auto"/>
          </w:divBdr>
        </w:div>
        <w:div w:id="1830515207">
          <w:marLeft w:val="0"/>
          <w:marRight w:val="0"/>
          <w:marTop w:val="120"/>
          <w:marBottom w:val="0"/>
          <w:divBdr>
            <w:top w:val="none" w:sz="0" w:space="0" w:color="auto"/>
            <w:left w:val="none" w:sz="0" w:space="0" w:color="auto"/>
            <w:bottom w:val="none" w:sz="0" w:space="0" w:color="auto"/>
            <w:right w:val="none" w:sz="0" w:space="0" w:color="auto"/>
          </w:divBdr>
        </w:div>
        <w:div w:id="1934704170">
          <w:marLeft w:val="0"/>
          <w:marRight w:val="0"/>
          <w:marTop w:val="120"/>
          <w:marBottom w:val="0"/>
          <w:divBdr>
            <w:top w:val="none" w:sz="0" w:space="0" w:color="auto"/>
            <w:left w:val="none" w:sz="0" w:space="0" w:color="auto"/>
            <w:bottom w:val="none" w:sz="0" w:space="0" w:color="auto"/>
            <w:right w:val="none" w:sz="0" w:space="0" w:color="auto"/>
          </w:divBdr>
        </w:div>
      </w:divsChild>
    </w:div>
    <w:div w:id="791174302">
      <w:bodyDiv w:val="1"/>
      <w:marLeft w:val="0"/>
      <w:marRight w:val="0"/>
      <w:marTop w:val="0"/>
      <w:marBottom w:val="0"/>
      <w:divBdr>
        <w:top w:val="none" w:sz="0" w:space="0" w:color="auto"/>
        <w:left w:val="none" w:sz="0" w:space="0" w:color="auto"/>
        <w:bottom w:val="none" w:sz="0" w:space="0" w:color="auto"/>
        <w:right w:val="none" w:sz="0" w:space="0" w:color="auto"/>
      </w:divBdr>
    </w:div>
    <w:div w:id="843203523">
      <w:bodyDiv w:val="1"/>
      <w:marLeft w:val="0"/>
      <w:marRight w:val="0"/>
      <w:marTop w:val="0"/>
      <w:marBottom w:val="0"/>
      <w:divBdr>
        <w:top w:val="none" w:sz="0" w:space="0" w:color="auto"/>
        <w:left w:val="none" w:sz="0" w:space="0" w:color="auto"/>
        <w:bottom w:val="none" w:sz="0" w:space="0" w:color="auto"/>
        <w:right w:val="none" w:sz="0" w:space="0" w:color="auto"/>
      </w:divBdr>
    </w:div>
    <w:div w:id="903683306">
      <w:bodyDiv w:val="1"/>
      <w:marLeft w:val="0"/>
      <w:marRight w:val="0"/>
      <w:marTop w:val="0"/>
      <w:marBottom w:val="0"/>
      <w:divBdr>
        <w:top w:val="none" w:sz="0" w:space="0" w:color="auto"/>
        <w:left w:val="none" w:sz="0" w:space="0" w:color="auto"/>
        <w:bottom w:val="none" w:sz="0" w:space="0" w:color="auto"/>
        <w:right w:val="none" w:sz="0" w:space="0" w:color="auto"/>
      </w:divBdr>
    </w:div>
    <w:div w:id="942149315">
      <w:bodyDiv w:val="1"/>
      <w:marLeft w:val="0"/>
      <w:marRight w:val="0"/>
      <w:marTop w:val="0"/>
      <w:marBottom w:val="0"/>
      <w:divBdr>
        <w:top w:val="none" w:sz="0" w:space="0" w:color="auto"/>
        <w:left w:val="none" w:sz="0" w:space="0" w:color="auto"/>
        <w:bottom w:val="none" w:sz="0" w:space="0" w:color="auto"/>
        <w:right w:val="none" w:sz="0" w:space="0" w:color="auto"/>
      </w:divBdr>
    </w:div>
    <w:div w:id="946931162">
      <w:bodyDiv w:val="1"/>
      <w:marLeft w:val="0"/>
      <w:marRight w:val="0"/>
      <w:marTop w:val="0"/>
      <w:marBottom w:val="0"/>
      <w:divBdr>
        <w:top w:val="none" w:sz="0" w:space="0" w:color="auto"/>
        <w:left w:val="none" w:sz="0" w:space="0" w:color="auto"/>
        <w:bottom w:val="none" w:sz="0" w:space="0" w:color="auto"/>
        <w:right w:val="none" w:sz="0" w:space="0" w:color="auto"/>
      </w:divBdr>
    </w:div>
    <w:div w:id="947391823">
      <w:bodyDiv w:val="1"/>
      <w:marLeft w:val="0"/>
      <w:marRight w:val="0"/>
      <w:marTop w:val="0"/>
      <w:marBottom w:val="0"/>
      <w:divBdr>
        <w:top w:val="none" w:sz="0" w:space="0" w:color="auto"/>
        <w:left w:val="none" w:sz="0" w:space="0" w:color="auto"/>
        <w:bottom w:val="none" w:sz="0" w:space="0" w:color="auto"/>
        <w:right w:val="none" w:sz="0" w:space="0" w:color="auto"/>
      </w:divBdr>
    </w:div>
    <w:div w:id="948657357">
      <w:bodyDiv w:val="1"/>
      <w:marLeft w:val="0"/>
      <w:marRight w:val="0"/>
      <w:marTop w:val="0"/>
      <w:marBottom w:val="0"/>
      <w:divBdr>
        <w:top w:val="none" w:sz="0" w:space="0" w:color="auto"/>
        <w:left w:val="none" w:sz="0" w:space="0" w:color="auto"/>
        <w:bottom w:val="none" w:sz="0" w:space="0" w:color="auto"/>
        <w:right w:val="none" w:sz="0" w:space="0" w:color="auto"/>
      </w:divBdr>
    </w:div>
    <w:div w:id="973557784">
      <w:bodyDiv w:val="1"/>
      <w:marLeft w:val="0"/>
      <w:marRight w:val="0"/>
      <w:marTop w:val="0"/>
      <w:marBottom w:val="0"/>
      <w:divBdr>
        <w:top w:val="none" w:sz="0" w:space="0" w:color="auto"/>
        <w:left w:val="none" w:sz="0" w:space="0" w:color="auto"/>
        <w:bottom w:val="none" w:sz="0" w:space="0" w:color="auto"/>
        <w:right w:val="none" w:sz="0" w:space="0" w:color="auto"/>
      </w:divBdr>
    </w:div>
    <w:div w:id="997684360">
      <w:bodyDiv w:val="1"/>
      <w:marLeft w:val="0"/>
      <w:marRight w:val="0"/>
      <w:marTop w:val="0"/>
      <w:marBottom w:val="0"/>
      <w:divBdr>
        <w:top w:val="none" w:sz="0" w:space="0" w:color="auto"/>
        <w:left w:val="none" w:sz="0" w:space="0" w:color="auto"/>
        <w:bottom w:val="none" w:sz="0" w:space="0" w:color="auto"/>
        <w:right w:val="none" w:sz="0" w:space="0" w:color="auto"/>
      </w:divBdr>
    </w:div>
    <w:div w:id="999313197">
      <w:bodyDiv w:val="1"/>
      <w:marLeft w:val="0"/>
      <w:marRight w:val="0"/>
      <w:marTop w:val="0"/>
      <w:marBottom w:val="0"/>
      <w:divBdr>
        <w:top w:val="none" w:sz="0" w:space="0" w:color="auto"/>
        <w:left w:val="none" w:sz="0" w:space="0" w:color="auto"/>
        <w:bottom w:val="none" w:sz="0" w:space="0" w:color="auto"/>
        <w:right w:val="none" w:sz="0" w:space="0" w:color="auto"/>
      </w:divBdr>
      <w:divsChild>
        <w:div w:id="663050164">
          <w:marLeft w:val="0"/>
          <w:marRight w:val="0"/>
          <w:marTop w:val="120"/>
          <w:marBottom w:val="0"/>
          <w:divBdr>
            <w:top w:val="none" w:sz="0" w:space="0" w:color="auto"/>
            <w:left w:val="none" w:sz="0" w:space="0" w:color="auto"/>
            <w:bottom w:val="none" w:sz="0" w:space="0" w:color="auto"/>
            <w:right w:val="none" w:sz="0" w:space="0" w:color="auto"/>
          </w:divBdr>
        </w:div>
        <w:div w:id="816383962">
          <w:marLeft w:val="0"/>
          <w:marRight w:val="0"/>
          <w:marTop w:val="120"/>
          <w:marBottom w:val="0"/>
          <w:divBdr>
            <w:top w:val="none" w:sz="0" w:space="0" w:color="auto"/>
            <w:left w:val="none" w:sz="0" w:space="0" w:color="auto"/>
            <w:bottom w:val="none" w:sz="0" w:space="0" w:color="auto"/>
            <w:right w:val="none" w:sz="0" w:space="0" w:color="auto"/>
          </w:divBdr>
        </w:div>
        <w:div w:id="873617396">
          <w:marLeft w:val="0"/>
          <w:marRight w:val="0"/>
          <w:marTop w:val="120"/>
          <w:marBottom w:val="0"/>
          <w:divBdr>
            <w:top w:val="none" w:sz="0" w:space="0" w:color="auto"/>
            <w:left w:val="none" w:sz="0" w:space="0" w:color="auto"/>
            <w:bottom w:val="none" w:sz="0" w:space="0" w:color="auto"/>
            <w:right w:val="none" w:sz="0" w:space="0" w:color="auto"/>
          </w:divBdr>
        </w:div>
        <w:div w:id="1247687360">
          <w:marLeft w:val="0"/>
          <w:marRight w:val="0"/>
          <w:marTop w:val="120"/>
          <w:marBottom w:val="0"/>
          <w:divBdr>
            <w:top w:val="none" w:sz="0" w:space="0" w:color="auto"/>
            <w:left w:val="none" w:sz="0" w:space="0" w:color="auto"/>
            <w:bottom w:val="none" w:sz="0" w:space="0" w:color="auto"/>
            <w:right w:val="none" w:sz="0" w:space="0" w:color="auto"/>
          </w:divBdr>
        </w:div>
        <w:div w:id="2027291983">
          <w:marLeft w:val="0"/>
          <w:marRight w:val="0"/>
          <w:marTop w:val="120"/>
          <w:marBottom w:val="0"/>
          <w:divBdr>
            <w:top w:val="none" w:sz="0" w:space="0" w:color="auto"/>
            <w:left w:val="none" w:sz="0" w:space="0" w:color="auto"/>
            <w:bottom w:val="none" w:sz="0" w:space="0" w:color="auto"/>
            <w:right w:val="none" w:sz="0" w:space="0" w:color="auto"/>
          </w:divBdr>
        </w:div>
      </w:divsChild>
    </w:div>
    <w:div w:id="1054084290">
      <w:bodyDiv w:val="1"/>
      <w:marLeft w:val="0"/>
      <w:marRight w:val="0"/>
      <w:marTop w:val="0"/>
      <w:marBottom w:val="0"/>
      <w:divBdr>
        <w:top w:val="none" w:sz="0" w:space="0" w:color="auto"/>
        <w:left w:val="none" w:sz="0" w:space="0" w:color="auto"/>
        <w:bottom w:val="none" w:sz="0" w:space="0" w:color="auto"/>
        <w:right w:val="none" w:sz="0" w:space="0" w:color="auto"/>
      </w:divBdr>
      <w:divsChild>
        <w:div w:id="1111168240">
          <w:marLeft w:val="0"/>
          <w:marRight w:val="0"/>
          <w:marTop w:val="120"/>
          <w:marBottom w:val="0"/>
          <w:divBdr>
            <w:top w:val="none" w:sz="0" w:space="0" w:color="auto"/>
            <w:left w:val="none" w:sz="0" w:space="0" w:color="auto"/>
            <w:bottom w:val="none" w:sz="0" w:space="0" w:color="auto"/>
            <w:right w:val="none" w:sz="0" w:space="0" w:color="auto"/>
          </w:divBdr>
        </w:div>
        <w:div w:id="1635258477">
          <w:marLeft w:val="0"/>
          <w:marRight w:val="0"/>
          <w:marTop w:val="120"/>
          <w:marBottom w:val="0"/>
          <w:divBdr>
            <w:top w:val="none" w:sz="0" w:space="0" w:color="auto"/>
            <w:left w:val="none" w:sz="0" w:space="0" w:color="auto"/>
            <w:bottom w:val="none" w:sz="0" w:space="0" w:color="auto"/>
            <w:right w:val="none" w:sz="0" w:space="0" w:color="auto"/>
          </w:divBdr>
        </w:div>
      </w:divsChild>
    </w:div>
    <w:div w:id="1056662187">
      <w:bodyDiv w:val="1"/>
      <w:marLeft w:val="0"/>
      <w:marRight w:val="0"/>
      <w:marTop w:val="0"/>
      <w:marBottom w:val="0"/>
      <w:divBdr>
        <w:top w:val="none" w:sz="0" w:space="0" w:color="auto"/>
        <w:left w:val="none" w:sz="0" w:space="0" w:color="auto"/>
        <w:bottom w:val="none" w:sz="0" w:space="0" w:color="auto"/>
        <w:right w:val="none" w:sz="0" w:space="0" w:color="auto"/>
      </w:divBdr>
    </w:div>
    <w:div w:id="1080758393">
      <w:bodyDiv w:val="1"/>
      <w:marLeft w:val="0"/>
      <w:marRight w:val="0"/>
      <w:marTop w:val="0"/>
      <w:marBottom w:val="0"/>
      <w:divBdr>
        <w:top w:val="none" w:sz="0" w:space="0" w:color="auto"/>
        <w:left w:val="none" w:sz="0" w:space="0" w:color="auto"/>
        <w:bottom w:val="none" w:sz="0" w:space="0" w:color="auto"/>
        <w:right w:val="none" w:sz="0" w:space="0" w:color="auto"/>
      </w:divBdr>
    </w:div>
    <w:div w:id="1101729408">
      <w:bodyDiv w:val="1"/>
      <w:marLeft w:val="0"/>
      <w:marRight w:val="0"/>
      <w:marTop w:val="0"/>
      <w:marBottom w:val="0"/>
      <w:divBdr>
        <w:top w:val="none" w:sz="0" w:space="0" w:color="auto"/>
        <w:left w:val="none" w:sz="0" w:space="0" w:color="auto"/>
        <w:bottom w:val="none" w:sz="0" w:space="0" w:color="auto"/>
        <w:right w:val="none" w:sz="0" w:space="0" w:color="auto"/>
      </w:divBdr>
    </w:div>
    <w:div w:id="1107432448">
      <w:bodyDiv w:val="1"/>
      <w:marLeft w:val="0"/>
      <w:marRight w:val="0"/>
      <w:marTop w:val="0"/>
      <w:marBottom w:val="0"/>
      <w:divBdr>
        <w:top w:val="none" w:sz="0" w:space="0" w:color="auto"/>
        <w:left w:val="none" w:sz="0" w:space="0" w:color="auto"/>
        <w:bottom w:val="none" w:sz="0" w:space="0" w:color="auto"/>
        <w:right w:val="none" w:sz="0" w:space="0" w:color="auto"/>
      </w:divBdr>
    </w:div>
    <w:div w:id="1110126014">
      <w:bodyDiv w:val="1"/>
      <w:marLeft w:val="0"/>
      <w:marRight w:val="0"/>
      <w:marTop w:val="0"/>
      <w:marBottom w:val="0"/>
      <w:divBdr>
        <w:top w:val="none" w:sz="0" w:space="0" w:color="auto"/>
        <w:left w:val="none" w:sz="0" w:space="0" w:color="auto"/>
        <w:bottom w:val="none" w:sz="0" w:space="0" w:color="auto"/>
        <w:right w:val="none" w:sz="0" w:space="0" w:color="auto"/>
      </w:divBdr>
    </w:div>
    <w:div w:id="1110854505">
      <w:bodyDiv w:val="1"/>
      <w:marLeft w:val="0"/>
      <w:marRight w:val="0"/>
      <w:marTop w:val="0"/>
      <w:marBottom w:val="0"/>
      <w:divBdr>
        <w:top w:val="none" w:sz="0" w:space="0" w:color="auto"/>
        <w:left w:val="none" w:sz="0" w:space="0" w:color="auto"/>
        <w:bottom w:val="none" w:sz="0" w:space="0" w:color="auto"/>
        <w:right w:val="none" w:sz="0" w:space="0" w:color="auto"/>
      </w:divBdr>
    </w:div>
    <w:div w:id="1129318702">
      <w:bodyDiv w:val="1"/>
      <w:marLeft w:val="0"/>
      <w:marRight w:val="0"/>
      <w:marTop w:val="0"/>
      <w:marBottom w:val="0"/>
      <w:divBdr>
        <w:top w:val="none" w:sz="0" w:space="0" w:color="auto"/>
        <w:left w:val="none" w:sz="0" w:space="0" w:color="auto"/>
        <w:bottom w:val="none" w:sz="0" w:space="0" w:color="auto"/>
        <w:right w:val="none" w:sz="0" w:space="0" w:color="auto"/>
      </w:divBdr>
    </w:div>
    <w:div w:id="1152716487">
      <w:bodyDiv w:val="1"/>
      <w:marLeft w:val="0"/>
      <w:marRight w:val="0"/>
      <w:marTop w:val="0"/>
      <w:marBottom w:val="0"/>
      <w:divBdr>
        <w:top w:val="none" w:sz="0" w:space="0" w:color="auto"/>
        <w:left w:val="none" w:sz="0" w:space="0" w:color="auto"/>
        <w:bottom w:val="none" w:sz="0" w:space="0" w:color="auto"/>
        <w:right w:val="none" w:sz="0" w:space="0" w:color="auto"/>
      </w:divBdr>
    </w:div>
    <w:div w:id="1169561159">
      <w:bodyDiv w:val="1"/>
      <w:marLeft w:val="0"/>
      <w:marRight w:val="0"/>
      <w:marTop w:val="0"/>
      <w:marBottom w:val="0"/>
      <w:divBdr>
        <w:top w:val="none" w:sz="0" w:space="0" w:color="auto"/>
        <w:left w:val="none" w:sz="0" w:space="0" w:color="auto"/>
        <w:bottom w:val="none" w:sz="0" w:space="0" w:color="auto"/>
        <w:right w:val="none" w:sz="0" w:space="0" w:color="auto"/>
      </w:divBdr>
    </w:div>
    <w:div w:id="1172181676">
      <w:bodyDiv w:val="1"/>
      <w:marLeft w:val="0"/>
      <w:marRight w:val="0"/>
      <w:marTop w:val="0"/>
      <w:marBottom w:val="0"/>
      <w:divBdr>
        <w:top w:val="none" w:sz="0" w:space="0" w:color="auto"/>
        <w:left w:val="none" w:sz="0" w:space="0" w:color="auto"/>
        <w:bottom w:val="none" w:sz="0" w:space="0" w:color="auto"/>
        <w:right w:val="none" w:sz="0" w:space="0" w:color="auto"/>
      </w:divBdr>
    </w:div>
    <w:div w:id="1176724473">
      <w:bodyDiv w:val="1"/>
      <w:marLeft w:val="0"/>
      <w:marRight w:val="0"/>
      <w:marTop w:val="0"/>
      <w:marBottom w:val="0"/>
      <w:divBdr>
        <w:top w:val="none" w:sz="0" w:space="0" w:color="auto"/>
        <w:left w:val="none" w:sz="0" w:space="0" w:color="auto"/>
        <w:bottom w:val="none" w:sz="0" w:space="0" w:color="auto"/>
        <w:right w:val="none" w:sz="0" w:space="0" w:color="auto"/>
      </w:divBdr>
      <w:divsChild>
        <w:div w:id="32195200">
          <w:marLeft w:val="0"/>
          <w:marRight w:val="0"/>
          <w:marTop w:val="120"/>
          <w:marBottom w:val="0"/>
          <w:divBdr>
            <w:top w:val="none" w:sz="0" w:space="0" w:color="auto"/>
            <w:left w:val="none" w:sz="0" w:space="0" w:color="auto"/>
            <w:bottom w:val="none" w:sz="0" w:space="0" w:color="auto"/>
            <w:right w:val="none" w:sz="0" w:space="0" w:color="auto"/>
          </w:divBdr>
        </w:div>
        <w:div w:id="146016389">
          <w:marLeft w:val="0"/>
          <w:marRight w:val="0"/>
          <w:marTop w:val="120"/>
          <w:marBottom w:val="0"/>
          <w:divBdr>
            <w:top w:val="none" w:sz="0" w:space="0" w:color="auto"/>
            <w:left w:val="none" w:sz="0" w:space="0" w:color="auto"/>
            <w:bottom w:val="none" w:sz="0" w:space="0" w:color="auto"/>
            <w:right w:val="none" w:sz="0" w:space="0" w:color="auto"/>
          </w:divBdr>
        </w:div>
        <w:div w:id="562064374">
          <w:marLeft w:val="0"/>
          <w:marRight w:val="0"/>
          <w:marTop w:val="120"/>
          <w:marBottom w:val="0"/>
          <w:divBdr>
            <w:top w:val="none" w:sz="0" w:space="0" w:color="auto"/>
            <w:left w:val="none" w:sz="0" w:space="0" w:color="auto"/>
            <w:bottom w:val="none" w:sz="0" w:space="0" w:color="auto"/>
            <w:right w:val="none" w:sz="0" w:space="0" w:color="auto"/>
          </w:divBdr>
        </w:div>
        <w:div w:id="726804032">
          <w:marLeft w:val="0"/>
          <w:marRight w:val="0"/>
          <w:marTop w:val="120"/>
          <w:marBottom w:val="0"/>
          <w:divBdr>
            <w:top w:val="none" w:sz="0" w:space="0" w:color="auto"/>
            <w:left w:val="none" w:sz="0" w:space="0" w:color="auto"/>
            <w:bottom w:val="none" w:sz="0" w:space="0" w:color="auto"/>
            <w:right w:val="none" w:sz="0" w:space="0" w:color="auto"/>
          </w:divBdr>
        </w:div>
        <w:div w:id="1271863530">
          <w:marLeft w:val="0"/>
          <w:marRight w:val="0"/>
          <w:marTop w:val="120"/>
          <w:marBottom w:val="0"/>
          <w:divBdr>
            <w:top w:val="none" w:sz="0" w:space="0" w:color="auto"/>
            <w:left w:val="none" w:sz="0" w:space="0" w:color="auto"/>
            <w:bottom w:val="none" w:sz="0" w:space="0" w:color="auto"/>
            <w:right w:val="none" w:sz="0" w:space="0" w:color="auto"/>
          </w:divBdr>
        </w:div>
        <w:div w:id="1397895114">
          <w:marLeft w:val="0"/>
          <w:marRight w:val="0"/>
          <w:marTop w:val="120"/>
          <w:marBottom w:val="0"/>
          <w:divBdr>
            <w:top w:val="none" w:sz="0" w:space="0" w:color="auto"/>
            <w:left w:val="none" w:sz="0" w:space="0" w:color="auto"/>
            <w:bottom w:val="none" w:sz="0" w:space="0" w:color="auto"/>
            <w:right w:val="none" w:sz="0" w:space="0" w:color="auto"/>
          </w:divBdr>
        </w:div>
        <w:div w:id="1487159682">
          <w:marLeft w:val="0"/>
          <w:marRight w:val="0"/>
          <w:marTop w:val="120"/>
          <w:marBottom w:val="0"/>
          <w:divBdr>
            <w:top w:val="none" w:sz="0" w:space="0" w:color="auto"/>
            <w:left w:val="none" w:sz="0" w:space="0" w:color="auto"/>
            <w:bottom w:val="none" w:sz="0" w:space="0" w:color="auto"/>
            <w:right w:val="none" w:sz="0" w:space="0" w:color="auto"/>
          </w:divBdr>
        </w:div>
        <w:div w:id="1644265311">
          <w:marLeft w:val="0"/>
          <w:marRight w:val="0"/>
          <w:marTop w:val="120"/>
          <w:marBottom w:val="0"/>
          <w:divBdr>
            <w:top w:val="none" w:sz="0" w:space="0" w:color="auto"/>
            <w:left w:val="none" w:sz="0" w:space="0" w:color="auto"/>
            <w:bottom w:val="none" w:sz="0" w:space="0" w:color="auto"/>
            <w:right w:val="none" w:sz="0" w:space="0" w:color="auto"/>
          </w:divBdr>
        </w:div>
        <w:div w:id="1760561714">
          <w:marLeft w:val="0"/>
          <w:marRight w:val="0"/>
          <w:marTop w:val="120"/>
          <w:marBottom w:val="0"/>
          <w:divBdr>
            <w:top w:val="none" w:sz="0" w:space="0" w:color="auto"/>
            <w:left w:val="none" w:sz="0" w:space="0" w:color="auto"/>
            <w:bottom w:val="none" w:sz="0" w:space="0" w:color="auto"/>
            <w:right w:val="none" w:sz="0" w:space="0" w:color="auto"/>
          </w:divBdr>
        </w:div>
      </w:divsChild>
    </w:div>
    <w:div w:id="1201014190">
      <w:bodyDiv w:val="1"/>
      <w:marLeft w:val="0"/>
      <w:marRight w:val="0"/>
      <w:marTop w:val="0"/>
      <w:marBottom w:val="0"/>
      <w:divBdr>
        <w:top w:val="none" w:sz="0" w:space="0" w:color="auto"/>
        <w:left w:val="none" w:sz="0" w:space="0" w:color="auto"/>
        <w:bottom w:val="none" w:sz="0" w:space="0" w:color="auto"/>
        <w:right w:val="none" w:sz="0" w:space="0" w:color="auto"/>
      </w:divBdr>
    </w:div>
    <w:div w:id="1211573565">
      <w:bodyDiv w:val="1"/>
      <w:marLeft w:val="0"/>
      <w:marRight w:val="0"/>
      <w:marTop w:val="0"/>
      <w:marBottom w:val="0"/>
      <w:divBdr>
        <w:top w:val="none" w:sz="0" w:space="0" w:color="auto"/>
        <w:left w:val="none" w:sz="0" w:space="0" w:color="auto"/>
        <w:bottom w:val="none" w:sz="0" w:space="0" w:color="auto"/>
        <w:right w:val="none" w:sz="0" w:space="0" w:color="auto"/>
      </w:divBdr>
    </w:div>
    <w:div w:id="1284268980">
      <w:bodyDiv w:val="1"/>
      <w:marLeft w:val="0"/>
      <w:marRight w:val="0"/>
      <w:marTop w:val="0"/>
      <w:marBottom w:val="0"/>
      <w:divBdr>
        <w:top w:val="none" w:sz="0" w:space="0" w:color="auto"/>
        <w:left w:val="none" w:sz="0" w:space="0" w:color="auto"/>
        <w:bottom w:val="none" w:sz="0" w:space="0" w:color="auto"/>
        <w:right w:val="none" w:sz="0" w:space="0" w:color="auto"/>
      </w:divBdr>
    </w:div>
    <w:div w:id="1298486898">
      <w:bodyDiv w:val="1"/>
      <w:marLeft w:val="0"/>
      <w:marRight w:val="0"/>
      <w:marTop w:val="0"/>
      <w:marBottom w:val="0"/>
      <w:divBdr>
        <w:top w:val="none" w:sz="0" w:space="0" w:color="auto"/>
        <w:left w:val="none" w:sz="0" w:space="0" w:color="auto"/>
        <w:bottom w:val="none" w:sz="0" w:space="0" w:color="auto"/>
        <w:right w:val="none" w:sz="0" w:space="0" w:color="auto"/>
      </w:divBdr>
    </w:div>
    <w:div w:id="1382753381">
      <w:bodyDiv w:val="1"/>
      <w:marLeft w:val="0"/>
      <w:marRight w:val="0"/>
      <w:marTop w:val="0"/>
      <w:marBottom w:val="0"/>
      <w:divBdr>
        <w:top w:val="none" w:sz="0" w:space="0" w:color="auto"/>
        <w:left w:val="none" w:sz="0" w:space="0" w:color="auto"/>
        <w:bottom w:val="none" w:sz="0" w:space="0" w:color="auto"/>
        <w:right w:val="none" w:sz="0" w:space="0" w:color="auto"/>
      </w:divBdr>
    </w:div>
    <w:div w:id="1384713336">
      <w:bodyDiv w:val="1"/>
      <w:marLeft w:val="0"/>
      <w:marRight w:val="0"/>
      <w:marTop w:val="0"/>
      <w:marBottom w:val="0"/>
      <w:divBdr>
        <w:top w:val="none" w:sz="0" w:space="0" w:color="auto"/>
        <w:left w:val="none" w:sz="0" w:space="0" w:color="auto"/>
        <w:bottom w:val="none" w:sz="0" w:space="0" w:color="auto"/>
        <w:right w:val="none" w:sz="0" w:space="0" w:color="auto"/>
      </w:divBdr>
    </w:div>
    <w:div w:id="1419399551">
      <w:bodyDiv w:val="1"/>
      <w:marLeft w:val="0"/>
      <w:marRight w:val="0"/>
      <w:marTop w:val="0"/>
      <w:marBottom w:val="0"/>
      <w:divBdr>
        <w:top w:val="none" w:sz="0" w:space="0" w:color="auto"/>
        <w:left w:val="none" w:sz="0" w:space="0" w:color="auto"/>
        <w:bottom w:val="none" w:sz="0" w:space="0" w:color="auto"/>
        <w:right w:val="none" w:sz="0" w:space="0" w:color="auto"/>
      </w:divBdr>
    </w:div>
    <w:div w:id="1452355487">
      <w:bodyDiv w:val="1"/>
      <w:marLeft w:val="0"/>
      <w:marRight w:val="0"/>
      <w:marTop w:val="0"/>
      <w:marBottom w:val="0"/>
      <w:divBdr>
        <w:top w:val="none" w:sz="0" w:space="0" w:color="auto"/>
        <w:left w:val="none" w:sz="0" w:space="0" w:color="auto"/>
        <w:bottom w:val="none" w:sz="0" w:space="0" w:color="auto"/>
        <w:right w:val="none" w:sz="0" w:space="0" w:color="auto"/>
      </w:divBdr>
    </w:div>
    <w:div w:id="1461801209">
      <w:bodyDiv w:val="1"/>
      <w:marLeft w:val="0"/>
      <w:marRight w:val="0"/>
      <w:marTop w:val="0"/>
      <w:marBottom w:val="0"/>
      <w:divBdr>
        <w:top w:val="none" w:sz="0" w:space="0" w:color="auto"/>
        <w:left w:val="none" w:sz="0" w:space="0" w:color="auto"/>
        <w:bottom w:val="none" w:sz="0" w:space="0" w:color="auto"/>
        <w:right w:val="none" w:sz="0" w:space="0" w:color="auto"/>
      </w:divBdr>
    </w:div>
    <w:div w:id="1463035359">
      <w:bodyDiv w:val="1"/>
      <w:marLeft w:val="0"/>
      <w:marRight w:val="0"/>
      <w:marTop w:val="0"/>
      <w:marBottom w:val="0"/>
      <w:divBdr>
        <w:top w:val="none" w:sz="0" w:space="0" w:color="auto"/>
        <w:left w:val="none" w:sz="0" w:space="0" w:color="auto"/>
        <w:bottom w:val="none" w:sz="0" w:space="0" w:color="auto"/>
        <w:right w:val="none" w:sz="0" w:space="0" w:color="auto"/>
      </w:divBdr>
    </w:div>
    <w:div w:id="1471903587">
      <w:bodyDiv w:val="1"/>
      <w:marLeft w:val="0"/>
      <w:marRight w:val="0"/>
      <w:marTop w:val="0"/>
      <w:marBottom w:val="0"/>
      <w:divBdr>
        <w:top w:val="none" w:sz="0" w:space="0" w:color="auto"/>
        <w:left w:val="none" w:sz="0" w:space="0" w:color="auto"/>
        <w:bottom w:val="none" w:sz="0" w:space="0" w:color="auto"/>
        <w:right w:val="none" w:sz="0" w:space="0" w:color="auto"/>
      </w:divBdr>
    </w:div>
    <w:div w:id="1490828133">
      <w:bodyDiv w:val="1"/>
      <w:marLeft w:val="0"/>
      <w:marRight w:val="0"/>
      <w:marTop w:val="0"/>
      <w:marBottom w:val="0"/>
      <w:divBdr>
        <w:top w:val="none" w:sz="0" w:space="0" w:color="auto"/>
        <w:left w:val="none" w:sz="0" w:space="0" w:color="auto"/>
        <w:bottom w:val="none" w:sz="0" w:space="0" w:color="auto"/>
        <w:right w:val="none" w:sz="0" w:space="0" w:color="auto"/>
      </w:divBdr>
    </w:div>
    <w:div w:id="1490901111">
      <w:bodyDiv w:val="1"/>
      <w:marLeft w:val="0"/>
      <w:marRight w:val="0"/>
      <w:marTop w:val="0"/>
      <w:marBottom w:val="0"/>
      <w:divBdr>
        <w:top w:val="none" w:sz="0" w:space="0" w:color="auto"/>
        <w:left w:val="none" w:sz="0" w:space="0" w:color="auto"/>
        <w:bottom w:val="none" w:sz="0" w:space="0" w:color="auto"/>
        <w:right w:val="none" w:sz="0" w:space="0" w:color="auto"/>
      </w:divBdr>
      <w:divsChild>
        <w:div w:id="217517479">
          <w:marLeft w:val="0"/>
          <w:marRight w:val="0"/>
          <w:marTop w:val="120"/>
          <w:marBottom w:val="0"/>
          <w:divBdr>
            <w:top w:val="none" w:sz="0" w:space="0" w:color="auto"/>
            <w:left w:val="none" w:sz="0" w:space="0" w:color="auto"/>
            <w:bottom w:val="none" w:sz="0" w:space="0" w:color="auto"/>
            <w:right w:val="none" w:sz="0" w:space="0" w:color="auto"/>
          </w:divBdr>
        </w:div>
        <w:div w:id="494537458">
          <w:marLeft w:val="0"/>
          <w:marRight w:val="0"/>
          <w:marTop w:val="120"/>
          <w:marBottom w:val="0"/>
          <w:divBdr>
            <w:top w:val="none" w:sz="0" w:space="0" w:color="auto"/>
            <w:left w:val="none" w:sz="0" w:space="0" w:color="auto"/>
            <w:bottom w:val="none" w:sz="0" w:space="0" w:color="auto"/>
            <w:right w:val="none" w:sz="0" w:space="0" w:color="auto"/>
          </w:divBdr>
        </w:div>
        <w:div w:id="724641656">
          <w:marLeft w:val="0"/>
          <w:marRight w:val="0"/>
          <w:marTop w:val="120"/>
          <w:marBottom w:val="0"/>
          <w:divBdr>
            <w:top w:val="none" w:sz="0" w:space="0" w:color="auto"/>
            <w:left w:val="none" w:sz="0" w:space="0" w:color="auto"/>
            <w:bottom w:val="none" w:sz="0" w:space="0" w:color="auto"/>
            <w:right w:val="none" w:sz="0" w:space="0" w:color="auto"/>
          </w:divBdr>
        </w:div>
        <w:div w:id="728580245">
          <w:marLeft w:val="0"/>
          <w:marRight w:val="0"/>
          <w:marTop w:val="120"/>
          <w:marBottom w:val="0"/>
          <w:divBdr>
            <w:top w:val="none" w:sz="0" w:space="0" w:color="auto"/>
            <w:left w:val="none" w:sz="0" w:space="0" w:color="auto"/>
            <w:bottom w:val="none" w:sz="0" w:space="0" w:color="auto"/>
            <w:right w:val="none" w:sz="0" w:space="0" w:color="auto"/>
          </w:divBdr>
        </w:div>
        <w:div w:id="797339607">
          <w:marLeft w:val="0"/>
          <w:marRight w:val="0"/>
          <w:marTop w:val="120"/>
          <w:marBottom w:val="0"/>
          <w:divBdr>
            <w:top w:val="none" w:sz="0" w:space="0" w:color="auto"/>
            <w:left w:val="none" w:sz="0" w:space="0" w:color="auto"/>
            <w:bottom w:val="none" w:sz="0" w:space="0" w:color="auto"/>
            <w:right w:val="none" w:sz="0" w:space="0" w:color="auto"/>
          </w:divBdr>
        </w:div>
        <w:div w:id="926186192">
          <w:marLeft w:val="0"/>
          <w:marRight w:val="0"/>
          <w:marTop w:val="120"/>
          <w:marBottom w:val="0"/>
          <w:divBdr>
            <w:top w:val="none" w:sz="0" w:space="0" w:color="auto"/>
            <w:left w:val="none" w:sz="0" w:space="0" w:color="auto"/>
            <w:bottom w:val="none" w:sz="0" w:space="0" w:color="auto"/>
            <w:right w:val="none" w:sz="0" w:space="0" w:color="auto"/>
          </w:divBdr>
        </w:div>
        <w:div w:id="980311545">
          <w:marLeft w:val="0"/>
          <w:marRight w:val="0"/>
          <w:marTop w:val="120"/>
          <w:marBottom w:val="0"/>
          <w:divBdr>
            <w:top w:val="none" w:sz="0" w:space="0" w:color="auto"/>
            <w:left w:val="none" w:sz="0" w:space="0" w:color="auto"/>
            <w:bottom w:val="none" w:sz="0" w:space="0" w:color="auto"/>
            <w:right w:val="none" w:sz="0" w:space="0" w:color="auto"/>
          </w:divBdr>
        </w:div>
        <w:div w:id="993072768">
          <w:marLeft w:val="0"/>
          <w:marRight w:val="0"/>
          <w:marTop w:val="120"/>
          <w:marBottom w:val="0"/>
          <w:divBdr>
            <w:top w:val="none" w:sz="0" w:space="0" w:color="auto"/>
            <w:left w:val="none" w:sz="0" w:space="0" w:color="auto"/>
            <w:bottom w:val="none" w:sz="0" w:space="0" w:color="auto"/>
            <w:right w:val="none" w:sz="0" w:space="0" w:color="auto"/>
          </w:divBdr>
        </w:div>
        <w:div w:id="998115742">
          <w:marLeft w:val="0"/>
          <w:marRight w:val="0"/>
          <w:marTop w:val="120"/>
          <w:marBottom w:val="0"/>
          <w:divBdr>
            <w:top w:val="none" w:sz="0" w:space="0" w:color="auto"/>
            <w:left w:val="none" w:sz="0" w:space="0" w:color="auto"/>
            <w:bottom w:val="none" w:sz="0" w:space="0" w:color="auto"/>
            <w:right w:val="none" w:sz="0" w:space="0" w:color="auto"/>
          </w:divBdr>
        </w:div>
        <w:div w:id="1092165121">
          <w:marLeft w:val="0"/>
          <w:marRight w:val="0"/>
          <w:marTop w:val="120"/>
          <w:marBottom w:val="0"/>
          <w:divBdr>
            <w:top w:val="none" w:sz="0" w:space="0" w:color="auto"/>
            <w:left w:val="none" w:sz="0" w:space="0" w:color="auto"/>
            <w:bottom w:val="none" w:sz="0" w:space="0" w:color="auto"/>
            <w:right w:val="none" w:sz="0" w:space="0" w:color="auto"/>
          </w:divBdr>
        </w:div>
        <w:div w:id="1126003888">
          <w:marLeft w:val="0"/>
          <w:marRight w:val="0"/>
          <w:marTop w:val="120"/>
          <w:marBottom w:val="0"/>
          <w:divBdr>
            <w:top w:val="none" w:sz="0" w:space="0" w:color="auto"/>
            <w:left w:val="none" w:sz="0" w:space="0" w:color="auto"/>
            <w:bottom w:val="none" w:sz="0" w:space="0" w:color="auto"/>
            <w:right w:val="none" w:sz="0" w:space="0" w:color="auto"/>
          </w:divBdr>
        </w:div>
        <w:div w:id="1126243152">
          <w:marLeft w:val="0"/>
          <w:marRight w:val="0"/>
          <w:marTop w:val="120"/>
          <w:marBottom w:val="0"/>
          <w:divBdr>
            <w:top w:val="none" w:sz="0" w:space="0" w:color="auto"/>
            <w:left w:val="none" w:sz="0" w:space="0" w:color="auto"/>
            <w:bottom w:val="none" w:sz="0" w:space="0" w:color="auto"/>
            <w:right w:val="none" w:sz="0" w:space="0" w:color="auto"/>
          </w:divBdr>
        </w:div>
        <w:div w:id="1161310917">
          <w:marLeft w:val="0"/>
          <w:marRight w:val="0"/>
          <w:marTop w:val="120"/>
          <w:marBottom w:val="0"/>
          <w:divBdr>
            <w:top w:val="none" w:sz="0" w:space="0" w:color="auto"/>
            <w:left w:val="none" w:sz="0" w:space="0" w:color="auto"/>
            <w:bottom w:val="none" w:sz="0" w:space="0" w:color="auto"/>
            <w:right w:val="none" w:sz="0" w:space="0" w:color="auto"/>
          </w:divBdr>
        </w:div>
        <w:div w:id="1425959655">
          <w:marLeft w:val="0"/>
          <w:marRight w:val="0"/>
          <w:marTop w:val="120"/>
          <w:marBottom w:val="0"/>
          <w:divBdr>
            <w:top w:val="none" w:sz="0" w:space="0" w:color="auto"/>
            <w:left w:val="none" w:sz="0" w:space="0" w:color="auto"/>
            <w:bottom w:val="none" w:sz="0" w:space="0" w:color="auto"/>
            <w:right w:val="none" w:sz="0" w:space="0" w:color="auto"/>
          </w:divBdr>
        </w:div>
        <w:div w:id="1511066970">
          <w:marLeft w:val="0"/>
          <w:marRight w:val="0"/>
          <w:marTop w:val="120"/>
          <w:marBottom w:val="0"/>
          <w:divBdr>
            <w:top w:val="none" w:sz="0" w:space="0" w:color="auto"/>
            <w:left w:val="none" w:sz="0" w:space="0" w:color="auto"/>
            <w:bottom w:val="none" w:sz="0" w:space="0" w:color="auto"/>
            <w:right w:val="none" w:sz="0" w:space="0" w:color="auto"/>
          </w:divBdr>
        </w:div>
        <w:div w:id="1558782257">
          <w:marLeft w:val="0"/>
          <w:marRight w:val="0"/>
          <w:marTop w:val="120"/>
          <w:marBottom w:val="0"/>
          <w:divBdr>
            <w:top w:val="none" w:sz="0" w:space="0" w:color="auto"/>
            <w:left w:val="none" w:sz="0" w:space="0" w:color="auto"/>
            <w:bottom w:val="none" w:sz="0" w:space="0" w:color="auto"/>
            <w:right w:val="none" w:sz="0" w:space="0" w:color="auto"/>
          </w:divBdr>
        </w:div>
        <w:div w:id="1583101124">
          <w:marLeft w:val="0"/>
          <w:marRight w:val="0"/>
          <w:marTop w:val="120"/>
          <w:marBottom w:val="0"/>
          <w:divBdr>
            <w:top w:val="none" w:sz="0" w:space="0" w:color="auto"/>
            <w:left w:val="none" w:sz="0" w:space="0" w:color="auto"/>
            <w:bottom w:val="none" w:sz="0" w:space="0" w:color="auto"/>
            <w:right w:val="none" w:sz="0" w:space="0" w:color="auto"/>
          </w:divBdr>
        </w:div>
        <w:div w:id="1649747104">
          <w:marLeft w:val="0"/>
          <w:marRight w:val="0"/>
          <w:marTop w:val="120"/>
          <w:marBottom w:val="0"/>
          <w:divBdr>
            <w:top w:val="none" w:sz="0" w:space="0" w:color="auto"/>
            <w:left w:val="none" w:sz="0" w:space="0" w:color="auto"/>
            <w:bottom w:val="none" w:sz="0" w:space="0" w:color="auto"/>
            <w:right w:val="none" w:sz="0" w:space="0" w:color="auto"/>
          </w:divBdr>
        </w:div>
        <w:div w:id="1740984058">
          <w:marLeft w:val="0"/>
          <w:marRight w:val="0"/>
          <w:marTop w:val="120"/>
          <w:marBottom w:val="0"/>
          <w:divBdr>
            <w:top w:val="none" w:sz="0" w:space="0" w:color="auto"/>
            <w:left w:val="none" w:sz="0" w:space="0" w:color="auto"/>
            <w:bottom w:val="none" w:sz="0" w:space="0" w:color="auto"/>
            <w:right w:val="none" w:sz="0" w:space="0" w:color="auto"/>
          </w:divBdr>
        </w:div>
        <w:div w:id="1988851604">
          <w:marLeft w:val="0"/>
          <w:marRight w:val="0"/>
          <w:marTop w:val="120"/>
          <w:marBottom w:val="96"/>
          <w:divBdr>
            <w:top w:val="none" w:sz="0" w:space="0" w:color="auto"/>
            <w:left w:val="none" w:sz="0" w:space="0" w:color="auto"/>
            <w:bottom w:val="none" w:sz="0" w:space="0" w:color="auto"/>
            <w:right w:val="none" w:sz="0" w:space="0" w:color="auto"/>
          </w:divBdr>
          <w:divsChild>
            <w:div w:id="346954043">
              <w:marLeft w:val="0"/>
              <w:marRight w:val="0"/>
              <w:marTop w:val="0"/>
              <w:marBottom w:val="0"/>
              <w:divBdr>
                <w:top w:val="none" w:sz="0" w:space="0" w:color="auto"/>
                <w:left w:val="none" w:sz="0" w:space="0" w:color="auto"/>
                <w:bottom w:val="none" w:sz="0" w:space="0" w:color="auto"/>
                <w:right w:val="none" w:sz="0" w:space="0" w:color="auto"/>
              </w:divBdr>
              <w:divsChild>
                <w:div w:id="72695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2687">
          <w:marLeft w:val="0"/>
          <w:marRight w:val="0"/>
          <w:marTop w:val="120"/>
          <w:marBottom w:val="0"/>
          <w:divBdr>
            <w:top w:val="none" w:sz="0" w:space="0" w:color="auto"/>
            <w:left w:val="none" w:sz="0" w:space="0" w:color="auto"/>
            <w:bottom w:val="none" w:sz="0" w:space="0" w:color="auto"/>
            <w:right w:val="none" w:sz="0" w:space="0" w:color="auto"/>
          </w:divBdr>
        </w:div>
      </w:divsChild>
    </w:div>
    <w:div w:id="1514759340">
      <w:bodyDiv w:val="1"/>
      <w:marLeft w:val="0"/>
      <w:marRight w:val="0"/>
      <w:marTop w:val="0"/>
      <w:marBottom w:val="0"/>
      <w:divBdr>
        <w:top w:val="none" w:sz="0" w:space="0" w:color="auto"/>
        <w:left w:val="none" w:sz="0" w:space="0" w:color="auto"/>
        <w:bottom w:val="none" w:sz="0" w:space="0" w:color="auto"/>
        <w:right w:val="none" w:sz="0" w:space="0" w:color="auto"/>
      </w:divBdr>
    </w:div>
    <w:div w:id="1539394606">
      <w:bodyDiv w:val="1"/>
      <w:marLeft w:val="0"/>
      <w:marRight w:val="0"/>
      <w:marTop w:val="0"/>
      <w:marBottom w:val="0"/>
      <w:divBdr>
        <w:top w:val="none" w:sz="0" w:space="0" w:color="auto"/>
        <w:left w:val="none" w:sz="0" w:space="0" w:color="auto"/>
        <w:bottom w:val="none" w:sz="0" w:space="0" w:color="auto"/>
        <w:right w:val="none" w:sz="0" w:space="0" w:color="auto"/>
      </w:divBdr>
    </w:div>
    <w:div w:id="1543326343">
      <w:bodyDiv w:val="1"/>
      <w:marLeft w:val="0"/>
      <w:marRight w:val="0"/>
      <w:marTop w:val="0"/>
      <w:marBottom w:val="0"/>
      <w:divBdr>
        <w:top w:val="none" w:sz="0" w:space="0" w:color="auto"/>
        <w:left w:val="none" w:sz="0" w:space="0" w:color="auto"/>
        <w:bottom w:val="none" w:sz="0" w:space="0" w:color="auto"/>
        <w:right w:val="none" w:sz="0" w:space="0" w:color="auto"/>
      </w:divBdr>
    </w:div>
    <w:div w:id="1548639672">
      <w:bodyDiv w:val="1"/>
      <w:marLeft w:val="0"/>
      <w:marRight w:val="0"/>
      <w:marTop w:val="0"/>
      <w:marBottom w:val="0"/>
      <w:divBdr>
        <w:top w:val="none" w:sz="0" w:space="0" w:color="auto"/>
        <w:left w:val="none" w:sz="0" w:space="0" w:color="auto"/>
        <w:bottom w:val="none" w:sz="0" w:space="0" w:color="auto"/>
        <w:right w:val="none" w:sz="0" w:space="0" w:color="auto"/>
      </w:divBdr>
    </w:div>
    <w:div w:id="1554778716">
      <w:bodyDiv w:val="1"/>
      <w:marLeft w:val="0"/>
      <w:marRight w:val="0"/>
      <w:marTop w:val="0"/>
      <w:marBottom w:val="0"/>
      <w:divBdr>
        <w:top w:val="none" w:sz="0" w:space="0" w:color="auto"/>
        <w:left w:val="none" w:sz="0" w:space="0" w:color="auto"/>
        <w:bottom w:val="none" w:sz="0" w:space="0" w:color="auto"/>
        <w:right w:val="none" w:sz="0" w:space="0" w:color="auto"/>
      </w:divBdr>
    </w:div>
    <w:div w:id="1572278490">
      <w:bodyDiv w:val="1"/>
      <w:marLeft w:val="0"/>
      <w:marRight w:val="0"/>
      <w:marTop w:val="0"/>
      <w:marBottom w:val="0"/>
      <w:divBdr>
        <w:top w:val="none" w:sz="0" w:space="0" w:color="auto"/>
        <w:left w:val="none" w:sz="0" w:space="0" w:color="auto"/>
        <w:bottom w:val="none" w:sz="0" w:space="0" w:color="auto"/>
        <w:right w:val="none" w:sz="0" w:space="0" w:color="auto"/>
      </w:divBdr>
    </w:div>
    <w:div w:id="1585607704">
      <w:bodyDiv w:val="1"/>
      <w:marLeft w:val="0"/>
      <w:marRight w:val="0"/>
      <w:marTop w:val="0"/>
      <w:marBottom w:val="0"/>
      <w:divBdr>
        <w:top w:val="none" w:sz="0" w:space="0" w:color="auto"/>
        <w:left w:val="none" w:sz="0" w:space="0" w:color="auto"/>
        <w:bottom w:val="none" w:sz="0" w:space="0" w:color="auto"/>
        <w:right w:val="none" w:sz="0" w:space="0" w:color="auto"/>
      </w:divBdr>
    </w:div>
    <w:div w:id="1594774524">
      <w:bodyDiv w:val="1"/>
      <w:marLeft w:val="0"/>
      <w:marRight w:val="0"/>
      <w:marTop w:val="0"/>
      <w:marBottom w:val="0"/>
      <w:divBdr>
        <w:top w:val="none" w:sz="0" w:space="0" w:color="auto"/>
        <w:left w:val="none" w:sz="0" w:space="0" w:color="auto"/>
        <w:bottom w:val="none" w:sz="0" w:space="0" w:color="auto"/>
        <w:right w:val="none" w:sz="0" w:space="0" w:color="auto"/>
      </w:divBdr>
      <w:divsChild>
        <w:div w:id="399137182">
          <w:marLeft w:val="0"/>
          <w:marRight w:val="0"/>
          <w:marTop w:val="120"/>
          <w:marBottom w:val="0"/>
          <w:divBdr>
            <w:top w:val="none" w:sz="0" w:space="0" w:color="auto"/>
            <w:left w:val="none" w:sz="0" w:space="0" w:color="auto"/>
            <w:bottom w:val="none" w:sz="0" w:space="0" w:color="auto"/>
            <w:right w:val="none" w:sz="0" w:space="0" w:color="auto"/>
          </w:divBdr>
        </w:div>
        <w:div w:id="892233791">
          <w:marLeft w:val="0"/>
          <w:marRight w:val="0"/>
          <w:marTop w:val="120"/>
          <w:marBottom w:val="0"/>
          <w:divBdr>
            <w:top w:val="none" w:sz="0" w:space="0" w:color="auto"/>
            <w:left w:val="none" w:sz="0" w:space="0" w:color="auto"/>
            <w:bottom w:val="none" w:sz="0" w:space="0" w:color="auto"/>
            <w:right w:val="none" w:sz="0" w:space="0" w:color="auto"/>
          </w:divBdr>
        </w:div>
        <w:div w:id="1756053749">
          <w:marLeft w:val="0"/>
          <w:marRight w:val="0"/>
          <w:marTop w:val="120"/>
          <w:marBottom w:val="0"/>
          <w:divBdr>
            <w:top w:val="none" w:sz="0" w:space="0" w:color="auto"/>
            <w:left w:val="none" w:sz="0" w:space="0" w:color="auto"/>
            <w:bottom w:val="none" w:sz="0" w:space="0" w:color="auto"/>
            <w:right w:val="none" w:sz="0" w:space="0" w:color="auto"/>
          </w:divBdr>
        </w:div>
      </w:divsChild>
    </w:div>
    <w:div w:id="1614751646">
      <w:bodyDiv w:val="1"/>
      <w:marLeft w:val="0"/>
      <w:marRight w:val="0"/>
      <w:marTop w:val="0"/>
      <w:marBottom w:val="0"/>
      <w:divBdr>
        <w:top w:val="none" w:sz="0" w:space="0" w:color="auto"/>
        <w:left w:val="none" w:sz="0" w:space="0" w:color="auto"/>
        <w:bottom w:val="none" w:sz="0" w:space="0" w:color="auto"/>
        <w:right w:val="none" w:sz="0" w:space="0" w:color="auto"/>
      </w:divBdr>
      <w:divsChild>
        <w:div w:id="261494388">
          <w:marLeft w:val="0"/>
          <w:marRight w:val="0"/>
          <w:marTop w:val="120"/>
          <w:marBottom w:val="0"/>
          <w:divBdr>
            <w:top w:val="none" w:sz="0" w:space="0" w:color="auto"/>
            <w:left w:val="none" w:sz="0" w:space="0" w:color="auto"/>
            <w:bottom w:val="none" w:sz="0" w:space="0" w:color="auto"/>
            <w:right w:val="none" w:sz="0" w:space="0" w:color="auto"/>
          </w:divBdr>
        </w:div>
        <w:div w:id="705719581">
          <w:marLeft w:val="0"/>
          <w:marRight w:val="0"/>
          <w:marTop w:val="120"/>
          <w:marBottom w:val="0"/>
          <w:divBdr>
            <w:top w:val="none" w:sz="0" w:space="0" w:color="auto"/>
            <w:left w:val="none" w:sz="0" w:space="0" w:color="auto"/>
            <w:bottom w:val="none" w:sz="0" w:space="0" w:color="auto"/>
            <w:right w:val="none" w:sz="0" w:space="0" w:color="auto"/>
          </w:divBdr>
        </w:div>
      </w:divsChild>
    </w:div>
    <w:div w:id="1618831237">
      <w:bodyDiv w:val="1"/>
      <w:marLeft w:val="0"/>
      <w:marRight w:val="0"/>
      <w:marTop w:val="0"/>
      <w:marBottom w:val="0"/>
      <w:divBdr>
        <w:top w:val="none" w:sz="0" w:space="0" w:color="auto"/>
        <w:left w:val="none" w:sz="0" w:space="0" w:color="auto"/>
        <w:bottom w:val="none" w:sz="0" w:space="0" w:color="auto"/>
        <w:right w:val="none" w:sz="0" w:space="0" w:color="auto"/>
      </w:divBdr>
    </w:div>
    <w:div w:id="1632788284">
      <w:bodyDiv w:val="1"/>
      <w:marLeft w:val="0"/>
      <w:marRight w:val="0"/>
      <w:marTop w:val="0"/>
      <w:marBottom w:val="0"/>
      <w:divBdr>
        <w:top w:val="none" w:sz="0" w:space="0" w:color="auto"/>
        <w:left w:val="none" w:sz="0" w:space="0" w:color="auto"/>
        <w:bottom w:val="none" w:sz="0" w:space="0" w:color="auto"/>
        <w:right w:val="none" w:sz="0" w:space="0" w:color="auto"/>
      </w:divBdr>
    </w:div>
    <w:div w:id="1636451109">
      <w:bodyDiv w:val="1"/>
      <w:marLeft w:val="0"/>
      <w:marRight w:val="0"/>
      <w:marTop w:val="0"/>
      <w:marBottom w:val="0"/>
      <w:divBdr>
        <w:top w:val="none" w:sz="0" w:space="0" w:color="auto"/>
        <w:left w:val="none" w:sz="0" w:space="0" w:color="auto"/>
        <w:bottom w:val="none" w:sz="0" w:space="0" w:color="auto"/>
        <w:right w:val="none" w:sz="0" w:space="0" w:color="auto"/>
      </w:divBdr>
    </w:div>
    <w:div w:id="1690796011">
      <w:bodyDiv w:val="1"/>
      <w:marLeft w:val="0"/>
      <w:marRight w:val="0"/>
      <w:marTop w:val="0"/>
      <w:marBottom w:val="0"/>
      <w:divBdr>
        <w:top w:val="none" w:sz="0" w:space="0" w:color="auto"/>
        <w:left w:val="none" w:sz="0" w:space="0" w:color="auto"/>
        <w:bottom w:val="none" w:sz="0" w:space="0" w:color="auto"/>
        <w:right w:val="none" w:sz="0" w:space="0" w:color="auto"/>
      </w:divBdr>
    </w:div>
    <w:div w:id="1699428134">
      <w:bodyDiv w:val="1"/>
      <w:marLeft w:val="0"/>
      <w:marRight w:val="0"/>
      <w:marTop w:val="0"/>
      <w:marBottom w:val="0"/>
      <w:divBdr>
        <w:top w:val="none" w:sz="0" w:space="0" w:color="auto"/>
        <w:left w:val="none" w:sz="0" w:space="0" w:color="auto"/>
        <w:bottom w:val="none" w:sz="0" w:space="0" w:color="auto"/>
        <w:right w:val="none" w:sz="0" w:space="0" w:color="auto"/>
      </w:divBdr>
    </w:div>
    <w:div w:id="1729306895">
      <w:bodyDiv w:val="1"/>
      <w:marLeft w:val="0"/>
      <w:marRight w:val="0"/>
      <w:marTop w:val="0"/>
      <w:marBottom w:val="0"/>
      <w:divBdr>
        <w:top w:val="none" w:sz="0" w:space="0" w:color="auto"/>
        <w:left w:val="none" w:sz="0" w:space="0" w:color="auto"/>
        <w:bottom w:val="none" w:sz="0" w:space="0" w:color="auto"/>
        <w:right w:val="none" w:sz="0" w:space="0" w:color="auto"/>
      </w:divBdr>
    </w:div>
    <w:div w:id="1750037246">
      <w:bodyDiv w:val="1"/>
      <w:marLeft w:val="0"/>
      <w:marRight w:val="0"/>
      <w:marTop w:val="0"/>
      <w:marBottom w:val="0"/>
      <w:divBdr>
        <w:top w:val="none" w:sz="0" w:space="0" w:color="auto"/>
        <w:left w:val="none" w:sz="0" w:space="0" w:color="auto"/>
        <w:bottom w:val="none" w:sz="0" w:space="0" w:color="auto"/>
        <w:right w:val="none" w:sz="0" w:space="0" w:color="auto"/>
      </w:divBdr>
      <w:divsChild>
        <w:div w:id="40712462">
          <w:marLeft w:val="0"/>
          <w:marRight w:val="0"/>
          <w:marTop w:val="120"/>
          <w:marBottom w:val="0"/>
          <w:divBdr>
            <w:top w:val="none" w:sz="0" w:space="0" w:color="auto"/>
            <w:left w:val="none" w:sz="0" w:space="0" w:color="auto"/>
            <w:bottom w:val="none" w:sz="0" w:space="0" w:color="auto"/>
            <w:right w:val="none" w:sz="0" w:space="0" w:color="auto"/>
          </w:divBdr>
        </w:div>
        <w:div w:id="276329313">
          <w:marLeft w:val="0"/>
          <w:marRight w:val="0"/>
          <w:marTop w:val="120"/>
          <w:marBottom w:val="0"/>
          <w:divBdr>
            <w:top w:val="none" w:sz="0" w:space="0" w:color="auto"/>
            <w:left w:val="none" w:sz="0" w:space="0" w:color="auto"/>
            <w:bottom w:val="none" w:sz="0" w:space="0" w:color="auto"/>
            <w:right w:val="none" w:sz="0" w:space="0" w:color="auto"/>
          </w:divBdr>
        </w:div>
        <w:div w:id="331227115">
          <w:marLeft w:val="0"/>
          <w:marRight w:val="0"/>
          <w:marTop w:val="120"/>
          <w:marBottom w:val="96"/>
          <w:divBdr>
            <w:top w:val="none" w:sz="0" w:space="0" w:color="auto"/>
            <w:left w:val="none" w:sz="0" w:space="0" w:color="auto"/>
            <w:bottom w:val="none" w:sz="0" w:space="0" w:color="auto"/>
            <w:right w:val="none" w:sz="0" w:space="0" w:color="auto"/>
          </w:divBdr>
          <w:divsChild>
            <w:div w:id="247816229">
              <w:marLeft w:val="0"/>
              <w:marRight w:val="0"/>
              <w:marTop w:val="0"/>
              <w:marBottom w:val="0"/>
              <w:divBdr>
                <w:top w:val="none" w:sz="0" w:space="0" w:color="auto"/>
                <w:left w:val="none" w:sz="0" w:space="0" w:color="auto"/>
                <w:bottom w:val="none" w:sz="0" w:space="0" w:color="auto"/>
                <w:right w:val="none" w:sz="0" w:space="0" w:color="auto"/>
              </w:divBdr>
              <w:divsChild>
                <w:div w:id="15678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422766">
          <w:marLeft w:val="0"/>
          <w:marRight w:val="0"/>
          <w:marTop w:val="120"/>
          <w:marBottom w:val="0"/>
          <w:divBdr>
            <w:top w:val="none" w:sz="0" w:space="0" w:color="auto"/>
            <w:left w:val="none" w:sz="0" w:space="0" w:color="auto"/>
            <w:bottom w:val="none" w:sz="0" w:space="0" w:color="auto"/>
            <w:right w:val="none" w:sz="0" w:space="0" w:color="auto"/>
          </w:divBdr>
        </w:div>
        <w:div w:id="362022727">
          <w:marLeft w:val="0"/>
          <w:marRight w:val="0"/>
          <w:marTop w:val="120"/>
          <w:marBottom w:val="0"/>
          <w:divBdr>
            <w:top w:val="none" w:sz="0" w:space="0" w:color="auto"/>
            <w:left w:val="none" w:sz="0" w:space="0" w:color="auto"/>
            <w:bottom w:val="none" w:sz="0" w:space="0" w:color="auto"/>
            <w:right w:val="none" w:sz="0" w:space="0" w:color="auto"/>
          </w:divBdr>
        </w:div>
        <w:div w:id="375349163">
          <w:marLeft w:val="0"/>
          <w:marRight w:val="0"/>
          <w:marTop w:val="120"/>
          <w:marBottom w:val="0"/>
          <w:divBdr>
            <w:top w:val="none" w:sz="0" w:space="0" w:color="auto"/>
            <w:left w:val="none" w:sz="0" w:space="0" w:color="auto"/>
            <w:bottom w:val="none" w:sz="0" w:space="0" w:color="auto"/>
            <w:right w:val="none" w:sz="0" w:space="0" w:color="auto"/>
          </w:divBdr>
        </w:div>
        <w:div w:id="440340810">
          <w:marLeft w:val="0"/>
          <w:marRight w:val="0"/>
          <w:marTop w:val="120"/>
          <w:marBottom w:val="0"/>
          <w:divBdr>
            <w:top w:val="none" w:sz="0" w:space="0" w:color="auto"/>
            <w:left w:val="none" w:sz="0" w:space="0" w:color="auto"/>
            <w:bottom w:val="none" w:sz="0" w:space="0" w:color="auto"/>
            <w:right w:val="none" w:sz="0" w:space="0" w:color="auto"/>
          </w:divBdr>
        </w:div>
        <w:div w:id="463351057">
          <w:marLeft w:val="0"/>
          <w:marRight w:val="0"/>
          <w:marTop w:val="120"/>
          <w:marBottom w:val="0"/>
          <w:divBdr>
            <w:top w:val="none" w:sz="0" w:space="0" w:color="auto"/>
            <w:left w:val="none" w:sz="0" w:space="0" w:color="auto"/>
            <w:bottom w:val="none" w:sz="0" w:space="0" w:color="auto"/>
            <w:right w:val="none" w:sz="0" w:space="0" w:color="auto"/>
          </w:divBdr>
        </w:div>
        <w:div w:id="468058537">
          <w:marLeft w:val="0"/>
          <w:marRight w:val="0"/>
          <w:marTop w:val="120"/>
          <w:marBottom w:val="0"/>
          <w:divBdr>
            <w:top w:val="none" w:sz="0" w:space="0" w:color="auto"/>
            <w:left w:val="none" w:sz="0" w:space="0" w:color="auto"/>
            <w:bottom w:val="none" w:sz="0" w:space="0" w:color="auto"/>
            <w:right w:val="none" w:sz="0" w:space="0" w:color="auto"/>
          </w:divBdr>
        </w:div>
        <w:div w:id="471677445">
          <w:marLeft w:val="0"/>
          <w:marRight w:val="0"/>
          <w:marTop w:val="120"/>
          <w:marBottom w:val="0"/>
          <w:divBdr>
            <w:top w:val="none" w:sz="0" w:space="0" w:color="auto"/>
            <w:left w:val="none" w:sz="0" w:space="0" w:color="auto"/>
            <w:bottom w:val="none" w:sz="0" w:space="0" w:color="auto"/>
            <w:right w:val="none" w:sz="0" w:space="0" w:color="auto"/>
          </w:divBdr>
        </w:div>
        <w:div w:id="482963743">
          <w:marLeft w:val="0"/>
          <w:marRight w:val="0"/>
          <w:marTop w:val="120"/>
          <w:marBottom w:val="0"/>
          <w:divBdr>
            <w:top w:val="none" w:sz="0" w:space="0" w:color="auto"/>
            <w:left w:val="none" w:sz="0" w:space="0" w:color="auto"/>
            <w:bottom w:val="none" w:sz="0" w:space="0" w:color="auto"/>
            <w:right w:val="none" w:sz="0" w:space="0" w:color="auto"/>
          </w:divBdr>
        </w:div>
        <w:div w:id="512762745">
          <w:marLeft w:val="0"/>
          <w:marRight w:val="0"/>
          <w:marTop w:val="120"/>
          <w:marBottom w:val="0"/>
          <w:divBdr>
            <w:top w:val="none" w:sz="0" w:space="0" w:color="auto"/>
            <w:left w:val="none" w:sz="0" w:space="0" w:color="auto"/>
            <w:bottom w:val="none" w:sz="0" w:space="0" w:color="auto"/>
            <w:right w:val="none" w:sz="0" w:space="0" w:color="auto"/>
          </w:divBdr>
        </w:div>
        <w:div w:id="571552158">
          <w:marLeft w:val="0"/>
          <w:marRight w:val="0"/>
          <w:marTop w:val="120"/>
          <w:marBottom w:val="0"/>
          <w:divBdr>
            <w:top w:val="none" w:sz="0" w:space="0" w:color="auto"/>
            <w:left w:val="none" w:sz="0" w:space="0" w:color="auto"/>
            <w:bottom w:val="none" w:sz="0" w:space="0" w:color="auto"/>
            <w:right w:val="none" w:sz="0" w:space="0" w:color="auto"/>
          </w:divBdr>
        </w:div>
        <w:div w:id="698287141">
          <w:marLeft w:val="0"/>
          <w:marRight w:val="0"/>
          <w:marTop w:val="120"/>
          <w:marBottom w:val="0"/>
          <w:divBdr>
            <w:top w:val="none" w:sz="0" w:space="0" w:color="auto"/>
            <w:left w:val="none" w:sz="0" w:space="0" w:color="auto"/>
            <w:bottom w:val="none" w:sz="0" w:space="0" w:color="auto"/>
            <w:right w:val="none" w:sz="0" w:space="0" w:color="auto"/>
          </w:divBdr>
        </w:div>
        <w:div w:id="710345310">
          <w:marLeft w:val="0"/>
          <w:marRight w:val="0"/>
          <w:marTop w:val="120"/>
          <w:marBottom w:val="0"/>
          <w:divBdr>
            <w:top w:val="none" w:sz="0" w:space="0" w:color="auto"/>
            <w:left w:val="none" w:sz="0" w:space="0" w:color="auto"/>
            <w:bottom w:val="none" w:sz="0" w:space="0" w:color="auto"/>
            <w:right w:val="none" w:sz="0" w:space="0" w:color="auto"/>
          </w:divBdr>
        </w:div>
        <w:div w:id="851064148">
          <w:marLeft w:val="0"/>
          <w:marRight w:val="0"/>
          <w:marTop w:val="120"/>
          <w:marBottom w:val="0"/>
          <w:divBdr>
            <w:top w:val="none" w:sz="0" w:space="0" w:color="auto"/>
            <w:left w:val="none" w:sz="0" w:space="0" w:color="auto"/>
            <w:bottom w:val="none" w:sz="0" w:space="0" w:color="auto"/>
            <w:right w:val="none" w:sz="0" w:space="0" w:color="auto"/>
          </w:divBdr>
        </w:div>
        <w:div w:id="903639695">
          <w:marLeft w:val="0"/>
          <w:marRight w:val="0"/>
          <w:marTop w:val="120"/>
          <w:marBottom w:val="0"/>
          <w:divBdr>
            <w:top w:val="none" w:sz="0" w:space="0" w:color="auto"/>
            <w:left w:val="none" w:sz="0" w:space="0" w:color="auto"/>
            <w:bottom w:val="none" w:sz="0" w:space="0" w:color="auto"/>
            <w:right w:val="none" w:sz="0" w:space="0" w:color="auto"/>
          </w:divBdr>
        </w:div>
        <w:div w:id="977757118">
          <w:marLeft w:val="0"/>
          <w:marRight w:val="0"/>
          <w:marTop w:val="120"/>
          <w:marBottom w:val="0"/>
          <w:divBdr>
            <w:top w:val="none" w:sz="0" w:space="0" w:color="auto"/>
            <w:left w:val="none" w:sz="0" w:space="0" w:color="auto"/>
            <w:bottom w:val="none" w:sz="0" w:space="0" w:color="auto"/>
            <w:right w:val="none" w:sz="0" w:space="0" w:color="auto"/>
          </w:divBdr>
        </w:div>
        <w:div w:id="995961855">
          <w:marLeft w:val="0"/>
          <w:marRight w:val="0"/>
          <w:marTop w:val="120"/>
          <w:marBottom w:val="0"/>
          <w:divBdr>
            <w:top w:val="none" w:sz="0" w:space="0" w:color="auto"/>
            <w:left w:val="none" w:sz="0" w:space="0" w:color="auto"/>
            <w:bottom w:val="none" w:sz="0" w:space="0" w:color="auto"/>
            <w:right w:val="none" w:sz="0" w:space="0" w:color="auto"/>
          </w:divBdr>
        </w:div>
        <w:div w:id="1066685851">
          <w:marLeft w:val="0"/>
          <w:marRight w:val="0"/>
          <w:marTop w:val="120"/>
          <w:marBottom w:val="0"/>
          <w:divBdr>
            <w:top w:val="none" w:sz="0" w:space="0" w:color="auto"/>
            <w:left w:val="none" w:sz="0" w:space="0" w:color="auto"/>
            <w:bottom w:val="none" w:sz="0" w:space="0" w:color="auto"/>
            <w:right w:val="none" w:sz="0" w:space="0" w:color="auto"/>
          </w:divBdr>
        </w:div>
        <w:div w:id="1139885006">
          <w:marLeft w:val="0"/>
          <w:marRight w:val="0"/>
          <w:marTop w:val="120"/>
          <w:marBottom w:val="0"/>
          <w:divBdr>
            <w:top w:val="none" w:sz="0" w:space="0" w:color="auto"/>
            <w:left w:val="none" w:sz="0" w:space="0" w:color="auto"/>
            <w:bottom w:val="none" w:sz="0" w:space="0" w:color="auto"/>
            <w:right w:val="none" w:sz="0" w:space="0" w:color="auto"/>
          </w:divBdr>
        </w:div>
        <w:div w:id="1158571172">
          <w:marLeft w:val="0"/>
          <w:marRight w:val="0"/>
          <w:marTop w:val="120"/>
          <w:marBottom w:val="0"/>
          <w:divBdr>
            <w:top w:val="none" w:sz="0" w:space="0" w:color="auto"/>
            <w:left w:val="none" w:sz="0" w:space="0" w:color="auto"/>
            <w:bottom w:val="none" w:sz="0" w:space="0" w:color="auto"/>
            <w:right w:val="none" w:sz="0" w:space="0" w:color="auto"/>
          </w:divBdr>
        </w:div>
        <w:div w:id="1230580537">
          <w:marLeft w:val="0"/>
          <w:marRight w:val="0"/>
          <w:marTop w:val="120"/>
          <w:marBottom w:val="0"/>
          <w:divBdr>
            <w:top w:val="none" w:sz="0" w:space="0" w:color="auto"/>
            <w:left w:val="none" w:sz="0" w:space="0" w:color="auto"/>
            <w:bottom w:val="none" w:sz="0" w:space="0" w:color="auto"/>
            <w:right w:val="none" w:sz="0" w:space="0" w:color="auto"/>
          </w:divBdr>
        </w:div>
        <w:div w:id="1274820055">
          <w:marLeft w:val="0"/>
          <w:marRight w:val="0"/>
          <w:marTop w:val="120"/>
          <w:marBottom w:val="0"/>
          <w:divBdr>
            <w:top w:val="none" w:sz="0" w:space="0" w:color="auto"/>
            <w:left w:val="none" w:sz="0" w:space="0" w:color="auto"/>
            <w:bottom w:val="none" w:sz="0" w:space="0" w:color="auto"/>
            <w:right w:val="none" w:sz="0" w:space="0" w:color="auto"/>
          </w:divBdr>
        </w:div>
        <w:div w:id="1294402752">
          <w:marLeft w:val="0"/>
          <w:marRight w:val="0"/>
          <w:marTop w:val="120"/>
          <w:marBottom w:val="0"/>
          <w:divBdr>
            <w:top w:val="none" w:sz="0" w:space="0" w:color="auto"/>
            <w:left w:val="none" w:sz="0" w:space="0" w:color="auto"/>
            <w:bottom w:val="none" w:sz="0" w:space="0" w:color="auto"/>
            <w:right w:val="none" w:sz="0" w:space="0" w:color="auto"/>
          </w:divBdr>
        </w:div>
        <w:div w:id="1341736427">
          <w:marLeft w:val="0"/>
          <w:marRight w:val="0"/>
          <w:marTop w:val="120"/>
          <w:marBottom w:val="0"/>
          <w:divBdr>
            <w:top w:val="none" w:sz="0" w:space="0" w:color="auto"/>
            <w:left w:val="none" w:sz="0" w:space="0" w:color="auto"/>
            <w:bottom w:val="none" w:sz="0" w:space="0" w:color="auto"/>
            <w:right w:val="none" w:sz="0" w:space="0" w:color="auto"/>
          </w:divBdr>
        </w:div>
        <w:div w:id="1362508665">
          <w:marLeft w:val="0"/>
          <w:marRight w:val="0"/>
          <w:marTop w:val="120"/>
          <w:marBottom w:val="0"/>
          <w:divBdr>
            <w:top w:val="none" w:sz="0" w:space="0" w:color="auto"/>
            <w:left w:val="none" w:sz="0" w:space="0" w:color="auto"/>
            <w:bottom w:val="none" w:sz="0" w:space="0" w:color="auto"/>
            <w:right w:val="none" w:sz="0" w:space="0" w:color="auto"/>
          </w:divBdr>
        </w:div>
        <w:div w:id="1413769724">
          <w:marLeft w:val="0"/>
          <w:marRight w:val="0"/>
          <w:marTop w:val="120"/>
          <w:marBottom w:val="0"/>
          <w:divBdr>
            <w:top w:val="none" w:sz="0" w:space="0" w:color="auto"/>
            <w:left w:val="none" w:sz="0" w:space="0" w:color="auto"/>
            <w:bottom w:val="none" w:sz="0" w:space="0" w:color="auto"/>
            <w:right w:val="none" w:sz="0" w:space="0" w:color="auto"/>
          </w:divBdr>
        </w:div>
        <w:div w:id="1440955100">
          <w:marLeft w:val="0"/>
          <w:marRight w:val="0"/>
          <w:marTop w:val="120"/>
          <w:marBottom w:val="0"/>
          <w:divBdr>
            <w:top w:val="none" w:sz="0" w:space="0" w:color="auto"/>
            <w:left w:val="none" w:sz="0" w:space="0" w:color="auto"/>
            <w:bottom w:val="none" w:sz="0" w:space="0" w:color="auto"/>
            <w:right w:val="none" w:sz="0" w:space="0" w:color="auto"/>
          </w:divBdr>
        </w:div>
        <w:div w:id="1496798535">
          <w:marLeft w:val="0"/>
          <w:marRight w:val="0"/>
          <w:marTop w:val="120"/>
          <w:marBottom w:val="0"/>
          <w:divBdr>
            <w:top w:val="none" w:sz="0" w:space="0" w:color="auto"/>
            <w:left w:val="none" w:sz="0" w:space="0" w:color="auto"/>
            <w:bottom w:val="none" w:sz="0" w:space="0" w:color="auto"/>
            <w:right w:val="none" w:sz="0" w:space="0" w:color="auto"/>
          </w:divBdr>
        </w:div>
        <w:div w:id="1524123608">
          <w:marLeft w:val="0"/>
          <w:marRight w:val="0"/>
          <w:marTop w:val="120"/>
          <w:marBottom w:val="0"/>
          <w:divBdr>
            <w:top w:val="none" w:sz="0" w:space="0" w:color="auto"/>
            <w:left w:val="none" w:sz="0" w:space="0" w:color="auto"/>
            <w:bottom w:val="none" w:sz="0" w:space="0" w:color="auto"/>
            <w:right w:val="none" w:sz="0" w:space="0" w:color="auto"/>
          </w:divBdr>
        </w:div>
        <w:div w:id="1528833661">
          <w:marLeft w:val="0"/>
          <w:marRight w:val="0"/>
          <w:marTop w:val="120"/>
          <w:marBottom w:val="0"/>
          <w:divBdr>
            <w:top w:val="none" w:sz="0" w:space="0" w:color="auto"/>
            <w:left w:val="none" w:sz="0" w:space="0" w:color="auto"/>
            <w:bottom w:val="none" w:sz="0" w:space="0" w:color="auto"/>
            <w:right w:val="none" w:sz="0" w:space="0" w:color="auto"/>
          </w:divBdr>
        </w:div>
        <w:div w:id="1627617133">
          <w:marLeft w:val="0"/>
          <w:marRight w:val="0"/>
          <w:marTop w:val="120"/>
          <w:marBottom w:val="0"/>
          <w:divBdr>
            <w:top w:val="none" w:sz="0" w:space="0" w:color="auto"/>
            <w:left w:val="none" w:sz="0" w:space="0" w:color="auto"/>
            <w:bottom w:val="none" w:sz="0" w:space="0" w:color="auto"/>
            <w:right w:val="none" w:sz="0" w:space="0" w:color="auto"/>
          </w:divBdr>
        </w:div>
        <w:div w:id="1726879847">
          <w:marLeft w:val="0"/>
          <w:marRight w:val="0"/>
          <w:marTop w:val="120"/>
          <w:marBottom w:val="0"/>
          <w:divBdr>
            <w:top w:val="none" w:sz="0" w:space="0" w:color="auto"/>
            <w:left w:val="none" w:sz="0" w:space="0" w:color="auto"/>
            <w:bottom w:val="none" w:sz="0" w:space="0" w:color="auto"/>
            <w:right w:val="none" w:sz="0" w:space="0" w:color="auto"/>
          </w:divBdr>
        </w:div>
        <w:div w:id="1757507595">
          <w:marLeft w:val="0"/>
          <w:marRight w:val="0"/>
          <w:marTop w:val="120"/>
          <w:marBottom w:val="0"/>
          <w:divBdr>
            <w:top w:val="none" w:sz="0" w:space="0" w:color="auto"/>
            <w:left w:val="none" w:sz="0" w:space="0" w:color="auto"/>
            <w:bottom w:val="none" w:sz="0" w:space="0" w:color="auto"/>
            <w:right w:val="none" w:sz="0" w:space="0" w:color="auto"/>
          </w:divBdr>
        </w:div>
        <w:div w:id="1987198764">
          <w:marLeft w:val="0"/>
          <w:marRight w:val="0"/>
          <w:marTop w:val="120"/>
          <w:marBottom w:val="0"/>
          <w:divBdr>
            <w:top w:val="none" w:sz="0" w:space="0" w:color="auto"/>
            <w:left w:val="none" w:sz="0" w:space="0" w:color="auto"/>
            <w:bottom w:val="none" w:sz="0" w:space="0" w:color="auto"/>
            <w:right w:val="none" w:sz="0" w:space="0" w:color="auto"/>
          </w:divBdr>
        </w:div>
        <w:div w:id="2092702626">
          <w:marLeft w:val="0"/>
          <w:marRight w:val="0"/>
          <w:marTop w:val="120"/>
          <w:marBottom w:val="0"/>
          <w:divBdr>
            <w:top w:val="none" w:sz="0" w:space="0" w:color="auto"/>
            <w:left w:val="none" w:sz="0" w:space="0" w:color="auto"/>
            <w:bottom w:val="none" w:sz="0" w:space="0" w:color="auto"/>
            <w:right w:val="none" w:sz="0" w:space="0" w:color="auto"/>
          </w:divBdr>
        </w:div>
      </w:divsChild>
    </w:div>
    <w:div w:id="1765221450">
      <w:bodyDiv w:val="1"/>
      <w:marLeft w:val="0"/>
      <w:marRight w:val="0"/>
      <w:marTop w:val="0"/>
      <w:marBottom w:val="0"/>
      <w:divBdr>
        <w:top w:val="none" w:sz="0" w:space="0" w:color="auto"/>
        <w:left w:val="none" w:sz="0" w:space="0" w:color="auto"/>
        <w:bottom w:val="none" w:sz="0" w:space="0" w:color="auto"/>
        <w:right w:val="none" w:sz="0" w:space="0" w:color="auto"/>
      </w:divBdr>
    </w:div>
    <w:div w:id="1788112040">
      <w:bodyDiv w:val="1"/>
      <w:marLeft w:val="0"/>
      <w:marRight w:val="0"/>
      <w:marTop w:val="0"/>
      <w:marBottom w:val="0"/>
      <w:divBdr>
        <w:top w:val="none" w:sz="0" w:space="0" w:color="auto"/>
        <w:left w:val="none" w:sz="0" w:space="0" w:color="auto"/>
        <w:bottom w:val="none" w:sz="0" w:space="0" w:color="auto"/>
        <w:right w:val="none" w:sz="0" w:space="0" w:color="auto"/>
      </w:divBdr>
    </w:div>
    <w:div w:id="1789814242">
      <w:bodyDiv w:val="1"/>
      <w:marLeft w:val="0"/>
      <w:marRight w:val="0"/>
      <w:marTop w:val="0"/>
      <w:marBottom w:val="0"/>
      <w:divBdr>
        <w:top w:val="none" w:sz="0" w:space="0" w:color="auto"/>
        <w:left w:val="none" w:sz="0" w:space="0" w:color="auto"/>
        <w:bottom w:val="none" w:sz="0" w:space="0" w:color="auto"/>
        <w:right w:val="none" w:sz="0" w:space="0" w:color="auto"/>
      </w:divBdr>
    </w:div>
    <w:div w:id="1796559281">
      <w:bodyDiv w:val="1"/>
      <w:marLeft w:val="0"/>
      <w:marRight w:val="0"/>
      <w:marTop w:val="0"/>
      <w:marBottom w:val="0"/>
      <w:divBdr>
        <w:top w:val="none" w:sz="0" w:space="0" w:color="auto"/>
        <w:left w:val="none" w:sz="0" w:space="0" w:color="auto"/>
        <w:bottom w:val="none" w:sz="0" w:space="0" w:color="auto"/>
        <w:right w:val="none" w:sz="0" w:space="0" w:color="auto"/>
      </w:divBdr>
    </w:div>
    <w:div w:id="1814441819">
      <w:bodyDiv w:val="1"/>
      <w:marLeft w:val="0"/>
      <w:marRight w:val="0"/>
      <w:marTop w:val="0"/>
      <w:marBottom w:val="0"/>
      <w:divBdr>
        <w:top w:val="none" w:sz="0" w:space="0" w:color="auto"/>
        <w:left w:val="none" w:sz="0" w:space="0" w:color="auto"/>
        <w:bottom w:val="none" w:sz="0" w:space="0" w:color="auto"/>
        <w:right w:val="none" w:sz="0" w:space="0" w:color="auto"/>
      </w:divBdr>
      <w:divsChild>
        <w:div w:id="111100916">
          <w:marLeft w:val="0"/>
          <w:marRight w:val="0"/>
          <w:marTop w:val="192"/>
          <w:marBottom w:val="0"/>
          <w:divBdr>
            <w:top w:val="none" w:sz="0" w:space="0" w:color="auto"/>
            <w:left w:val="none" w:sz="0" w:space="0" w:color="auto"/>
            <w:bottom w:val="none" w:sz="0" w:space="0" w:color="auto"/>
            <w:right w:val="none" w:sz="0" w:space="0" w:color="auto"/>
          </w:divBdr>
        </w:div>
        <w:div w:id="1983658001">
          <w:marLeft w:val="0"/>
          <w:marRight w:val="0"/>
          <w:marTop w:val="192"/>
          <w:marBottom w:val="0"/>
          <w:divBdr>
            <w:top w:val="none" w:sz="0" w:space="0" w:color="auto"/>
            <w:left w:val="none" w:sz="0" w:space="0" w:color="auto"/>
            <w:bottom w:val="none" w:sz="0" w:space="0" w:color="auto"/>
            <w:right w:val="none" w:sz="0" w:space="0" w:color="auto"/>
          </w:divBdr>
        </w:div>
      </w:divsChild>
    </w:div>
    <w:div w:id="1815834529">
      <w:bodyDiv w:val="1"/>
      <w:marLeft w:val="0"/>
      <w:marRight w:val="0"/>
      <w:marTop w:val="0"/>
      <w:marBottom w:val="0"/>
      <w:divBdr>
        <w:top w:val="none" w:sz="0" w:space="0" w:color="auto"/>
        <w:left w:val="none" w:sz="0" w:space="0" w:color="auto"/>
        <w:bottom w:val="none" w:sz="0" w:space="0" w:color="auto"/>
        <w:right w:val="none" w:sz="0" w:space="0" w:color="auto"/>
      </w:divBdr>
    </w:div>
    <w:div w:id="1831408229">
      <w:bodyDiv w:val="1"/>
      <w:marLeft w:val="0"/>
      <w:marRight w:val="0"/>
      <w:marTop w:val="0"/>
      <w:marBottom w:val="0"/>
      <w:divBdr>
        <w:top w:val="none" w:sz="0" w:space="0" w:color="auto"/>
        <w:left w:val="none" w:sz="0" w:space="0" w:color="auto"/>
        <w:bottom w:val="none" w:sz="0" w:space="0" w:color="auto"/>
        <w:right w:val="none" w:sz="0" w:space="0" w:color="auto"/>
      </w:divBdr>
    </w:div>
    <w:div w:id="1833325343">
      <w:bodyDiv w:val="1"/>
      <w:marLeft w:val="0"/>
      <w:marRight w:val="0"/>
      <w:marTop w:val="0"/>
      <w:marBottom w:val="0"/>
      <w:divBdr>
        <w:top w:val="none" w:sz="0" w:space="0" w:color="auto"/>
        <w:left w:val="none" w:sz="0" w:space="0" w:color="auto"/>
        <w:bottom w:val="none" w:sz="0" w:space="0" w:color="auto"/>
        <w:right w:val="none" w:sz="0" w:space="0" w:color="auto"/>
      </w:divBdr>
    </w:div>
    <w:div w:id="1842086012">
      <w:bodyDiv w:val="1"/>
      <w:marLeft w:val="0"/>
      <w:marRight w:val="0"/>
      <w:marTop w:val="0"/>
      <w:marBottom w:val="0"/>
      <w:divBdr>
        <w:top w:val="none" w:sz="0" w:space="0" w:color="auto"/>
        <w:left w:val="none" w:sz="0" w:space="0" w:color="auto"/>
        <w:bottom w:val="none" w:sz="0" w:space="0" w:color="auto"/>
        <w:right w:val="none" w:sz="0" w:space="0" w:color="auto"/>
      </w:divBdr>
    </w:div>
    <w:div w:id="1867257147">
      <w:bodyDiv w:val="1"/>
      <w:marLeft w:val="0"/>
      <w:marRight w:val="0"/>
      <w:marTop w:val="0"/>
      <w:marBottom w:val="0"/>
      <w:divBdr>
        <w:top w:val="none" w:sz="0" w:space="0" w:color="auto"/>
        <w:left w:val="none" w:sz="0" w:space="0" w:color="auto"/>
        <w:bottom w:val="none" w:sz="0" w:space="0" w:color="auto"/>
        <w:right w:val="none" w:sz="0" w:space="0" w:color="auto"/>
      </w:divBdr>
    </w:div>
    <w:div w:id="1869220796">
      <w:bodyDiv w:val="1"/>
      <w:marLeft w:val="0"/>
      <w:marRight w:val="0"/>
      <w:marTop w:val="0"/>
      <w:marBottom w:val="0"/>
      <w:divBdr>
        <w:top w:val="none" w:sz="0" w:space="0" w:color="auto"/>
        <w:left w:val="none" w:sz="0" w:space="0" w:color="auto"/>
        <w:bottom w:val="none" w:sz="0" w:space="0" w:color="auto"/>
        <w:right w:val="none" w:sz="0" w:space="0" w:color="auto"/>
      </w:divBdr>
    </w:div>
    <w:div w:id="1891844001">
      <w:bodyDiv w:val="1"/>
      <w:marLeft w:val="0"/>
      <w:marRight w:val="0"/>
      <w:marTop w:val="0"/>
      <w:marBottom w:val="0"/>
      <w:divBdr>
        <w:top w:val="none" w:sz="0" w:space="0" w:color="auto"/>
        <w:left w:val="none" w:sz="0" w:space="0" w:color="auto"/>
        <w:bottom w:val="none" w:sz="0" w:space="0" w:color="auto"/>
        <w:right w:val="none" w:sz="0" w:space="0" w:color="auto"/>
      </w:divBdr>
    </w:div>
    <w:div w:id="1892964194">
      <w:bodyDiv w:val="1"/>
      <w:marLeft w:val="0"/>
      <w:marRight w:val="0"/>
      <w:marTop w:val="0"/>
      <w:marBottom w:val="0"/>
      <w:divBdr>
        <w:top w:val="none" w:sz="0" w:space="0" w:color="auto"/>
        <w:left w:val="none" w:sz="0" w:space="0" w:color="auto"/>
        <w:bottom w:val="none" w:sz="0" w:space="0" w:color="auto"/>
        <w:right w:val="none" w:sz="0" w:space="0" w:color="auto"/>
      </w:divBdr>
      <w:divsChild>
        <w:div w:id="849295606">
          <w:marLeft w:val="0"/>
          <w:marRight w:val="0"/>
          <w:marTop w:val="120"/>
          <w:marBottom w:val="0"/>
          <w:divBdr>
            <w:top w:val="none" w:sz="0" w:space="0" w:color="auto"/>
            <w:left w:val="none" w:sz="0" w:space="0" w:color="auto"/>
            <w:bottom w:val="none" w:sz="0" w:space="0" w:color="auto"/>
            <w:right w:val="none" w:sz="0" w:space="0" w:color="auto"/>
          </w:divBdr>
        </w:div>
        <w:div w:id="1609044302">
          <w:marLeft w:val="0"/>
          <w:marRight w:val="0"/>
          <w:marTop w:val="120"/>
          <w:marBottom w:val="0"/>
          <w:divBdr>
            <w:top w:val="none" w:sz="0" w:space="0" w:color="auto"/>
            <w:left w:val="none" w:sz="0" w:space="0" w:color="auto"/>
            <w:bottom w:val="none" w:sz="0" w:space="0" w:color="auto"/>
            <w:right w:val="none" w:sz="0" w:space="0" w:color="auto"/>
          </w:divBdr>
        </w:div>
      </w:divsChild>
    </w:div>
    <w:div w:id="1896509304">
      <w:bodyDiv w:val="1"/>
      <w:marLeft w:val="0"/>
      <w:marRight w:val="0"/>
      <w:marTop w:val="0"/>
      <w:marBottom w:val="0"/>
      <w:divBdr>
        <w:top w:val="none" w:sz="0" w:space="0" w:color="auto"/>
        <w:left w:val="none" w:sz="0" w:space="0" w:color="auto"/>
        <w:bottom w:val="none" w:sz="0" w:space="0" w:color="auto"/>
        <w:right w:val="none" w:sz="0" w:space="0" w:color="auto"/>
      </w:divBdr>
      <w:divsChild>
        <w:div w:id="180704021">
          <w:marLeft w:val="0"/>
          <w:marRight w:val="0"/>
          <w:marTop w:val="0"/>
          <w:marBottom w:val="0"/>
          <w:divBdr>
            <w:top w:val="none" w:sz="0" w:space="0" w:color="auto"/>
            <w:left w:val="none" w:sz="0" w:space="0" w:color="auto"/>
            <w:bottom w:val="none" w:sz="0" w:space="0" w:color="auto"/>
            <w:right w:val="none" w:sz="0" w:space="0" w:color="auto"/>
          </w:divBdr>
        </w:div>
        <w:div w:id="968129922">
          <w:marLeft w:val="0"/>
          <w:marRight w:val="0"/>
          <w:marTop w:val="0"/>
          <w:marBottom w:val="0"/>
          <w:divBdr>
            <w:top w:val="none" w:sz="0" w:space="0" w:color="auto"/>
            <w:left w:val="none" w:sz="0" w:space="0" w:color="auto"/>
            <w:bottom w:val="none" w:sz="0" w:space="0" w:color="auto"/>
            <w:right w:val="none" w:sz="0" w:space="0" w:color="auto"/>
          </w:divBdr>
        </w:div>
      </w:divsChild>
    </w:div>
    <w:div w:id="1899851451">
      <w:bodyDiv w:val="1"/>
      <w:marLeft w:val="0"/>
      <w:marRight w:val="0"/>
      <w:marTop w:val="0"/>
      <w:marBottom w:val="0"/>
      <w:divBdr>
        <w:top w:val="none" w:sz="0" w:space="0" w:color="auto"/>
        <w:left w:val="none" w:sz="0" w:space="0" w:color="auto"/>
        <w:bottom w:val="none" w:sz="0" w:space="0" w:color="auto"/>
        <w:right w:val="none" w:sz="0" w:space="0" w:color="auto"/>
      </w:divBdr>
      <w:divsChild>
        <w:div w:id="21171281">
          <w:marLeft w:val="0"/>
          <w:marRight w:val="0"/>
          <w:marTop w:val="120"/>
          <w:marBottom w:val="0"/>
          <w:divBdr>
            <w:top w:val="none" w:sz="0" w:space="0" w:color="auto"/>
            <w:left w:val="none" w:sz="0" w:space="0" w:color="auto"/>
            <w:bottom w:val="none" w:sz="0" w:space="0" w:color="auto"/>
            <w:right w:val="none" w:sz="0" w:space="0" w:color="auto"/>
          </w:divBdr>
        </w:div>
        <w:div w:id="373387394">
          <w:marLeft w:val="0"/>
          <w:marRight w:val="0"/>
          <w:marTop w:val="120"/>
          <w:marBottom w:val="0"/>
          <w:divBdr>
            <w:top w:val="none" w:sz="0" w:space="0" w:color="auto"/>
            <w:left w:val="none" w:sz="0" w:space="0" w:color="auto"/>
            <w:bottom w:val="none" w:sz="0" w:space="0" w:color="auto"/>
            <w:right w:val="none" w:sz="0" w:space="0" w:color="auto"/>
          </w:divBdr>
        </w:div>
        <w:div w:id="1208642157">
          <w:marLeft w:val="0"/>
          <w:marRight w:val="0"/>
          <w:marTop w:val="120"/>
          <w:marBottom w:val="0"/>
          <w:divBdr>
            <w:top w:val="none" w:sz="0" w:space="0" w:color="auto"/>
            <w:left w:val="none" w:sz="0" w:space="0" w:color="auto"/>
            <w:bottom w:val="none" w:sz="0" w:space="0" w:color="auto"/>
            <w:right w:val="none" w:sz="0" w:space="0" w:color="auto"/>
          </w:divBdr>
        </w:div>
      </w:divsChild>
    </w:div>
    <w:div w:id="1902476216">
      <w:bodyDiv w:val="1"/>
      <w:marLeft w:val="0"/>
      <w:marRight w:val="0"/>
      <w:marTop w:val="0"/>
      <w:marBottom w:val="0"/>
      <w:divBdr>
        <w:top w:val="none" w:sz="0" w:space="0" w:color="auto"/>
        <w:left w:val="none" w:sz="0" w:space="0" w:color="auto"/>
        <w:bottom w:val="none" w:sz="0" w:space="0" w:color="auto"/>
        <w:right w:val="none" w:sz="0" w:space="0" w:color="auto"/>
      </w:divBdr>
    </w:div>
    <w:div w:id="1923416267">
      <w:bodyDiv w:val="1"/>
      <w:marLeft w:val="0"/>
      <w:marRight w:val="0"/>
      <w:marTop w:val="0"/>
      <w:marBottom w:val="0"/>
      <w:divBdr>
        <w:top w:val="none" w:sz="0" w:space="0" w:color="auto"/>
        <w:left w:val="none" w:sz="0" w:space="0" w:color="auto"/>
        <w:bottom w:val="none" w:sz="0" w:space="0" w:color="auto"/>
        <w:right w:val="none" w:sz="0" w:space="0" w:color="auto"/>
      </w:divBdr>
    </w:div>
    <w:div w:id="1981690271">
      <w:bodyDiv w:val="1"/>
      <w:marLeft w:val="0"/>
      <w:marRight w:val="0"/>
      <w:marTop w:val="0"/>
      <w:marBottom w:val="0"/>
      <w:divBdr>
        <w:top w:val="none" w:sz="0" w:space="0" w:color="auto"/>
        <w:left w:val="none" w:sz="0" w:space="0" w:color="auto"/>
        <w:bottom w:val="none" w:sz="0" w:space="0" w:color="auto"/>
        <w:right w:val="none" w:sz="0" w:space="0" w:color="auto"/>
      </w:divBdr>
      <w:divsChild>
        <w:div w:id="1650939886">
          <w:marLeft w:val="0"/>
          <w:marRight w:val="0"/>
          <w:marTop w:val="120"/>
          <w:marBottom w:val="0"/>
          <w:divBdr>
            <w:top w:val="none" w:sz="0" w:space="0" w:color="auto"/>
            <w:left w:val="none" w:sz="0" w:space="0" w:color="auto"/>
            <w:bottom w:val="none" w:sz="0" w:space="0" w:color="auto"/>
            <w:right w:val="none" w:sz="0" w:space="0" w:color="auto"/>
          </w:divBdr>
        </w:div>
        <w:div w:id="2027554655">
          <w:marLeft w:val="0"/>
          <w:marRight w:val="0"/>
          <w:marTop w:val="120"/>
          <w:marBottom w:val="0"/>
          <w:divBdr>
            <w:top w:val="none" w:sz="0" w:space="0" w:color="auto"/>
            <w:left w:val="none" w:sz="0" w:space="0" w:color="auto"/>
            <w:bottom w:val="none" w:sz="0" w:space="0" w:color="auto"/>
            <w:right w:val="none" w:sz="0" w:space="0" w:color="auto"/>
          </w:divBdr>
        </w:div>
      </w:divsChild>
    </w:div>
    <w:div w:id="1989935559">
      <w:bodyDiv w:val="1"/>
      <w:marLeft w:val="0"/>
      <w:marRight w:val="0"/>
      <w:marTop w:val="0"/>
      <w:marBottom w:val="0"/>
      <w:divBdr>
        <w:top w:val="none" w:sz="0" w:space="0" w:color="auto"/>
        <w:left w:val="none" w:sz="0" w:space="0" w:color="auto"/>
        <w:bottom w:val="none" w:sz="0" w:space="0" w:color="auto"/>
        <w:right w:val="none" w:sz="0" w:space="0" w:color="auto"/>
      </w:divBdr>
    </w:div>
    <w:div w:id="1991862936">
      <w:bodyDiv w:val="1"/>
      <w:marLeft w:val="0"/>
      <w:marRight w:val="0"/>
      <w:marTop w:val="0"/>
      <w:marBottom w:val="0"/>
      <w:divBdr>
        <w:top w:val="none" w:sz="0" w:space="0" w:color="auto"/>
        <w:left w:val="none" w:sz="0" w:space="0" w:color="auto"/>
        <w:bottom w:val="none" w:sz="0" w:space="0" w:color="auto"/>
        <w:right w:val="none" w:sz="0" w:space="0" w:color="auto"/>
      </w:divBdr>
    </w:div>
    <w:div w:id="1995791880">
      <w:bodyDiv w:val="1"/>
      <w:marLeft w:val="0"/>
      <w:marRight w:val="0"/>
      <w:marTop w:val="0"/>
      <w:marBottom w:val="0"/>
      <w:divBdr>
        <w:top w:val="none" w:sz="0" w:space="0" w:color="auto"/>
        <w:left w:val="none" w:sz="0" w:space="0" w:color="auto"/>
        <w:bottom w:val="none" w:sz="0" w:space="0" w:color="auto"/>
        <w:right w:val="none" w:sz="0" w:space="0" w:color="auto"/>
      </w:divBdr>
    </w:div>
    <w:div w:id="1997301203">
      <w:bodyDiv w:val="1"/>
      <w:marLeft w:val="0"/>
      <w:marRight w:val="0"/>
      <w:marTop w:val="0"/>
      <w:marBottom w:val="0"/>
      <w:divBdr>
        <w:top w:val="none" w:sz="0" w:space="0" w:color="auto"/>
        <w:left w:val="none" w:sz="0" w:space="0" w:color="auto"/>
        <w:bottom w:val="none" w:sz="0" w:space="0" w:color="auto"/>
        <w:right w:val="none" w:sz="0" w:space="0" w:color="auto"/>
      </w:divBdr>
    </w:div>
    <w:div w:id="2009284250">
      <w:bodyDiv w:val="1"/>
      <w:marLeft w:val="0"/>
      <w:marRight w:val="0"/>
      <w:marTop w:val="0"/>
      <w:marBottom w:val="0"/>
      <w:divBdr>
        <w:top w:val="none" w:sz="0" w:space="0" w:color="auto"/>
        <w:left w:val="none" w:sz="0" w:space="0" w:color="auto"/>
        <w:bottom w:val="none" w:sz="0" w:space="0" w:color="auto"/>
        <w:right w:val="none" w:sz="0" w:space="0" w:color="auto"/>
      </w:divBdr>
    </w:div>
    <w:div w:id="2013530168">
      <w:bodyDiv w:val="1"/>
      <w:marLeft w:val="0"/>
      <w:marRight w:val="0"/>
      <w:marTop w:val="0"/>
      <w:marBottom w:val="0"/>
      <w:divBdr>
        <w:top w:val="none" w:sz="0" w:space="0" w:color="auto"/>
        <w:left w:val="none" w:sz="0" w:space="0" w:color="auto"/>
        <w:bottom w:val="none" w:sz="0" w:space="0" w:color="auto"/>
        <w:right w:val="none" w:sz="0" w:space="0" w:color="auto"/>
      </w:divBdr>
    </w:div>
    <w:div w:id="2025012818">
      <w:bodyDiv w:val="1"/>
      <w:marLeft w:val="0"/>
      <w:marRight w:val="0"/>
      <w:marTop w:val="0"/>
      <w:marBottom w:val="0"/>
      <w:divBdr>
        <w:top w:val="none" w:sz="0" w:space="0" w:color="auto"/>
        <w:left w:val="none" w:sz="0" w:space="0" w:color="auto"/>
        <w:bottom w:val="none" w:sz="0" w:space="0" w:color="auto"/>
        <w:right w:val="none" w:sz="0" w:space="0" w:color="auto"/>
      </w:divBdr>
    </w:div>
    <w:div w:id="2047562600">
      <w:bodyDiv w:val="1"/>
      <w:marLeft w:val="0"/>
      <w:marRight w:val="0"/>
      <w:marTop w:val="0"/>
      <w:marBottom w:val="0"/>
      <w:divBdr>
        <w:top w:val="none" w:sz="0" w:space="0" w:color="auto"/>
        <w:left w:val="none" w:sz="0" w:space="0" w:color="auto"/>
        <w:bottom w:val="none" w:sz="0" w:space="0" w:color="auto"/>
        <w:right w:val="none" w:sz="0" w:space="0" w:color="auto"/>
      </w:divBdr>
    </w:div>
    <w:div w:id="2058044177">
      <w:bodyDiv w:val="1"/>
      <w:marLeft w:val="0"/>
      <w:marRight w:val="0"/>
      <w:marTop w:val="0"/>
      <w:marBottom w:val="0"/>
      <w:divBdr>
        <w:top w:val="none" w:sz="0" w:space="0" w:color="auto"/>
        <w:left w:val="none" w:sz="0" w:space="0" w:color="auto"/>
        <w:bottom w:val="none" w:sz="0" w:space="0" w:color="auto"/>
        <w:right w:val="none" w:sz="0" w:space="0" w:color="auto"/>
      </w:divBdr>
    </w:div>
    <w:div w:id="2062706865">
      <w:bodyDiv w:val="1"/>
      <w:marLeft w:val="0"/>
      <w:marRight w:val="0"/>
      <w:marTop w:val="0"/>
      <w:marBottom w:val="0"/>
      <w:divBdr>
        <w:top w:val="none" w:sz="0" w:space="0" w:color="auto"/>
        <w:left w:val="none" w:sz="0" w:space="0" w:color="auto"/>
        <w:bottom w:val="none" w:sz="0" w:space="0" w:color="auto"/>
        <w:right w:val="none" w:sz="0" w:space="0" w:color="auto"/>
      </w:divBdr>
    </w:div>
    <w:div w:id="2064062928">
      <w:bodyDiv w:val="1"/>
      <w:marLeft w:val="0"/>
      <w:marRight w:val="0"/>
      <w:marTop w:val="0"/>
      <w:marBottom w:val="0"/>
      <w:divBdr>
        <w:top w:val="none" w:sz="0" w:space="0" w:color="auto"/>
        <w:left w:val="none" w:sz="0" w:space="0" w:color="auto"/>
        <w:bottom w:val="none" w:sz="0" w:space="0" w:color="auto"/>
        <w:right w:val="none" w:sz="0" w:space="0" w:color="auto"/>
      </w:divBdr>
    </w:div>
    <w:div w:id="2066366049">
      <w:bodyDiv w:val="1"/>
      <w:marLeft w:val="0"/>
      <w:marRight w:val="0"/>
      <w:marTop w:val="0"/>
      <w:marBottom w:val="0"/>
      <w:divBdr>
        <w:top w:val="none" w:sz="0" w:space="0" w:color="auto"/>
        <w:left w:val="none" w:sz="0" w:space="0" w:color="auto"/>
        <w:bottom w:val="none" w:sz="0" w:space="0" w:color="auto"/>
        <w:right w:val="none" w:sz="0" w:space="0" w:color="auto"/>
      </w:divBdr>
    </w:div>
    <w:div w:id="2104910021">
      <w:bodyDiv w:val="1"/>
      <w:marLeft w:val="0"/>
      <w:marRight w:val="0"/>
      <w:marTop w:val="0"/>
      <w:marBottom w:val="0"/>
      <w:divBdr>
        <w:top w:val="none" w:sz="0" w:space="0" w:color="auto"/>
        <w:left w:val="none" w:sz="0" w:space="0" w:color="auto"/>
        <w:bottom w:val="none" w:sz="0" w:space="0" w:color="auto"/>
        <w:right w:val="none" w:sz="0" w:space="0" w:color="auto"/>
      </w:divBdr>
    </w:div>
    <w:div w:id="2114324519">
      <w:bodyDiv w:val="1"/>
      <w:marLeft w:val="0"/>
      <w:marRight w:val="0"/>
      <w:marTop w:val="0"/>
      <w:marBottom w:val="0"/>
      <w:divBdr>
        <w:top w:val="none" w:sz="0" w:space="0" w:color="auto"/>
        <w:left w:val="none" w:sz="0" w:space="0" w:color="auto"/>
        <w:bottom w:val="none" w:sz="0" w:space="0" w:color="auto"/>
        <w:right w:val="none" w:sz="0" w:space="0" w:color="auto"/>
      </w:divBdr>
    </w:div>
    <w:div w:id="212075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6D239-E0CC-4B17-9F54-AA221A4CA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6228</TotalTime>
  <Pages>4</Pages>
  <Words>1731</Words>
  <Characters>9868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
  <LinksUpToDate>false</LinksUpToDate>
  <CharactersWithSpaces>11576</CharactersWithSpaces>
  <SharedDoc>false</SharedDoc>
  <HLinks>
    <vt:vector size="6" baseType="variant">
      <vt:variant>
        <vt:i4>5177463</vt:i4>
      </vt:variant>
      <vt:variant>
        <vt:i4>0</vt:i4>
      </vt:variant>
      <vt:variant>
        <vt:i4>0</vt:i4>
      </vt:variant>
      <vt:variant>
        <vt:i4>5</vt:i4>
      </vt:variant>
      <vt:variant>
        <vt:lpwstr>mailto:cibks@mail.ru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Деткова	Анастасия Викторовна</cp:lastModifiedBy>
  <cp:revision>52</cp:revision>
  <cp:lastPrinted>2022-07-26T13:08:00Z</cp:lastPrinted>
  <dcterms:created xsi:type="dcterms:W3CDTF">2022-03-28T06:20:00Z</dcterms:created>
  <dcterms:modified xsi:type="dcterms:W3CDTF">2022-07-27T10:38:00Z</dcterms:modified>
</cp:coreProperties>
</file>