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51" w:rsidRPr="00D80B51" w:rsidRDefault="00D80B51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1F76F6" w:rsidRPr="00D80B51" w:rsidRDefault="001F76F6" w:rsidP="001649F8">
      <w:pPr>
        <w:widowControl w:val="0"/>
        <w:ind w:firstLine="374"/>
        <w:jc w:val="center"/>
        <w:rPr>
          <w:b/>
        </w:rPr>
      </w:pPr>
      <w:r w:rsidRPr="00D80B51">
        <w:rPr>
          <w:b/>
        </w:rPr>
        <w:t>РЕШЕНИЕ №</w:t>
      </w:r>
      <w:r w:rsidR="00CD55B3" w:rsidRPr="00D80B51">
        <w:rPr>
          <w:b/>
        </w:rPr>
        <w:t xml:space="preserve"> </w:t>
      </w:r>
      <w:r w:rsidR="00D80B51" w:rsidRPr="00D80B51">
        <w:rPr>
          <w:b/>
        </w:rPr>
        <w:t>054/06/48-1091/2022</w:t>
      </w:r>
    </w:p>
    <w:p w:rsidR="00284930" w:rsidRPr="00D80B5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D80B51" w:rsidRDefault="00692B9F" w:rsidP="001649F8">
      <w:pPr>
        <w:jc w:val="both"/>
      </w:pPr>
      <w:r w:rsidRPr="00D80B51">
        <w:t>20</w:t>
      </w:r>
      <w:r w:rsidR="002927B0" w:rsidRPr="00D80B51">
        <w:t xml:space="preserve"> </w:t>
      </w:r>
      <w:r w:rsidR="004A2ADD" w:rsidRPr="00D80B51">
        <w:t>июня</w:t>
      </w:r>
      <w:r w:rsidR="00D156A3" w:rsidRPr="00D80B51">
        <w:t xml:space="preserve"> </w:t>
      </w:r>
      <w:r w:rsidR="00F17B21" w:rsidRPr="00D80B51">
        <w:t>2022</w:t>
      </w:r>
      <w:r w:rsidR="00D156A3" w:rsidRPr="00D80B51">
        <w:t xml:space="preserve"> года</w:t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082CC1" w:rsidRPr="00D80B51">
        <w:tab/>
      </w:r>
      <w:r w:rsidR="00B23441" w:rsidRPr="00D80B51">
        <w:tab/>
      </w:r>
      <w:r w:rsidR="00B23441" w:rsidRPr="00D80B51">
        <w:tab/>
      </w:r>
      <w:r w:rsidR="001F76F6" w:rsidRPr="00D80B51">
        <w:t>г. Новосибирск</w:t>
      </w:r>
    </w:p>
    <w:p w:rsidR="001F76F6" w:rsidRPr="00D80B51" w:rsidRDefault="001F76F6" w:rsidP="001649F8">
      <w:pPr>
        <w:tabs>
          <w:tab w:val="left" w:pos="1290"/>
        </w:tabs>
        <w:jc w:val="both"/>
      </w:pPr>
    </w:p>
    <w:p w:rsidR="00FC1666" w:rsidRPr="00D80B51" w:rsidRDefault="001F76F6" w:rsidP="001649F8">
      <w:pPr>
        <w:ind w:firstLine="567"/>
        <w:jc w:val="both"/>
      </w:pPr>
      <w:r w:rsidRPr="00D80B5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D80B51">
        <w:t>закупок</w:t>
      </w:r>
      <w:r w:rsidRPr="00D80B51">
        <w:t xml:space="preserve"> (Комиссия Новосибирского УФАС России)</w:t>
      </w:r>
      <w:r w:rsidR="00FC1666" w:rsidRPr="00D80B5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D80B5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D80B51" w:rsidRDefault="00D0027B" w:rsidP="001649F8">
            <w:pPr>
              <w:jc w:val="both"/>
            </w:pPr>
            <w:proofErr w:type="spellStart"/>
            <w:r w:rsidRPr="00D80B51">
              <w:t>Заргаров</w:t>
            </w:r>
            <w:proofErr w:type="spellEnd"/>
            <w:r w:rsidRPr="00D80B51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EC4AFE" w:rsidRPr="00D80B51" w:rsidRDefault="00EC4AFE" w:rsidP="001E3334">
            <w:pPr>
              <w:jc w:val="both"/>
            </w:pPr>
            <w:r w:rsidRPr="00D80B51">
              <w:t>-</w:t>
            </w:r>
            <w:r w:rsidR="00B10B05" w:rsidRPr="00D80B51">
              <w:t xml:space="preserve"> </w:t>
            </w:r>
            <w:proofErr w:type="spellStart"/>
            <w:r w:rsidR="00D0027B" w:rsidRPr="00D80B51">
              <w:t>врио</w:t>
            </w:r>
            <w:proofErr w:type="spellEnd"/>
            <w:r w:rsidR="00D0027B" w:rsidRPr="00D80B51">
              <w:t xml:space="preserve"> </w:t>
            </w:r>
            <w:r w:rsidR="00EE39DD" w:rsidRPr="00D80B51">
              <w:t>з</w:t>
            </w:r>
            <w:r w:rsidR="00675294" w:rsidRPr="00D80B51">
              <w:t>ам.</w:t>
            </w:r>
            <w:r w:rsidR="00B10B05" w:rsidRPr="00D80B51">
              <w:t xml:space="preserve"> руководителя управления,</w:t>
            </w:r>
            <w:r w:rsidRPr="00D80B51">
              <w:t xml:space="preserve"> председатель Комиссии;</w:t>
            </w:r>
          </w:p>
        </w:tc>
      </w:tr>
      <w:tr w:rsidR="00692B9F" w:rsidRPr="00D80B5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692B9F" w:rsidRPr="00D80B51" w:rsidRDefault="00692B9F" w:rsidP="00692B9F">
            <w:pPr>
              <w:jc w:val="both"/>
            </w:pPr>
            <w:r w:rsidRPr="00D80B51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692B9F" w:rsidRPr="00D80B51" w:rsidRDefault="00692B9F" w:rsidP="00692B9F">
            <w:pPr>
              <w:jc w:val="both"/>
            </w:pPr>
            <w:r w:rsidRPr="00D80B51">
              <w:t>- ведущий специалист-эксперт отдела контроля закупок, член Комиссии;</w:t>
            </w:r>
          </w:p>
        </w:tc>
      </w:tr>
      <w:tr w:rsidR="00692B9F" w:rsidRPr="00D80B5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692B9F" w:rsidRPr="00D80B51" w:rsidRDefault="00692B9F" w:rsidP="00692B9F">
            <w:pPr>
              <w:jc w:val="both"/>
            </w:pPr>
            <w:r w:rsidRPr="00D80B51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692B9F" w:rsidRPr="00D80B51" w:rsidRDefault="00692B9F" w:rsidP="00692B9F">
            <w:pPr>
              <w:jc w:val="both"/>
            </w:pPr>
            <w:r w:rsidRPr="00D80B51">
              <w:t>- специалист-эксперт отдела контроля закупок, член Комиссии;</w:t>
            </w:r>
          </w:p>
        </w:tc>
      </w:tr>
    </w:tbl>
    <w:p w:rsidR="0077787B" w:rsidRPr="00D80B51" w:rsidRDefault="0077787B" w:rsidP="0077787B">
      <w:pPr>
        <w:ind w:firstLine="567"/>
        <w:jc w:val="both"/>
      </w:pPr>
      <w:r w:rsidRPr="00D80B51">
        <w:t xml:space="preserve">в </w:t>
      </w:r>
      <w:r w:rsidR="006F7A1C" w:rsidRPr="00D80B51">
        <w:t>отсутствие</w:t>
      </w:r>
      <w:r w:rsidR="00551578" w:rsidRPr="00D80B51">
        <w:t xml:space="preserve"> </w:t>
      </w:r>
      <w:r w:rsidRPr="00D80B51">
        <w:t>представителей:</w:t>
      </w:r>
    </w:p>
    <w:p w:rsidR="005C287B" w:rsidRPr="00D80B51" w:rsidRDefault="005C287B" w:rsidP="00524EDF">
      <w:pPr>
        <w:ind w:firstLine="567"/>
        <w:jc w:val="both"/>
      </w:pPr>
      <w:r w:rsidRPr="00D80B51">
        <w:rPr>
          <w:b/>
          <w:i/>
        </w:rPr>
        <w:t>заказчика</w:t>
      </w:r>
      <w:r w:rsidRPr="00D80B51">
        <w:t xml:space="preserve"> – </w:t>
      </w:r>
      <w:r w:rsidR="00692B9F" w:rsidRPr="00D80B51">
        <w:t>ГБУЗ НСО «Детская городская клиническая больница № 3»</w:t>
      </w:r>
      <w:r w:rsidRPr="00D80B51">
        <w:t xml:space="preserve">: </w:t>
      </w:r>
      <w:r w:rsidR="006F7A1C" w:rsidRPr="00D80B51">
        <w:t>уведомлено надлежащим образом</w:t>
      </w:r>
      <w:r w:rsidR="00D0027B" w:rsidRPr="00D80B51">
        <w:t>,</w:t>
      </w:r>
    </w:p>
    <w:p w:rsidR="000E5103" w:rsidRPr="00D80B51" w:rsidRDefault="004A2ADD" w:rsidP="00524EDF">
      <w:pPr>
        <w:ind w:firstLine="567"/>
        <w:jc w:val="both"/>
      </w:pPr>
      <w:r w:rsidRPr="00D80B51">
        <w:rPr>
          <w:b/>
          <w:i/>
        </w:rPr>
        <w:t xml:space="preserve">подателя жалобы – </w:t>
      </w:r>
      <w:r w:rsidR="00692B9F" w:rsidRPr="00D80B51">
        <w:t xml:space="preserve">ИП </w:t>
      </w:r>
      <w:proofErr w:type="spellStart"/>
      <w:r w:rsidR="00692B9F" w:rsidRPr="00D80B51">
        <w:t>Стовбуна</w:t>
      </w:r>
      <w:proofErr w:type="spellEnd"/>
      <w:r w:rsidR="00692B9F" w:rsidRPr="00D80B51">
        <w:t xml:space="preserve"> Сергея Владимировича</w:t>
      </w:r>
      <w:r w:rsidRPr="00D80B51">
        <w:t xml:space="preserve">: </w:t>
      </w:r>
      <w:r w:rsidR="00294886">
        <w:t>уведомлен</w:t>
      </w:r>
      <w:r w:rsidR="008C0B7B">
        <w:t xml:space="preserve"> надлежащим образом</w:t>
      </w:r>
      <w:r w:rsidR="00B23441" w:rsidRPr="00D80B51">
        <w:t>,</w:t>
      </w:r>
    </w:p>
    <w:p w:rsidR="00B85C64" w:rsidRPr="00D80B51" w:rsidRDefault="000D3DC2" w:rsidP="004272D3">
      <w:pPr>
        <w:ind w:firstLine="567"/>
        <w:jc w:val="both"/>
        <w:rPr>
          <w:shd w:val="clear" w:color="auto" w:fill="FFFFFF"/>
        </w:rPr>
      </w:pPr>
      <w:r w:rsidRPr="00D80B51">
        <w:t>рассмотрев</w:t>
      </w:r>
      <w:r w:rsidR="00524EDF" w:rsidRPr="00D80B51">
        <w:t xml:space="preserve"> </w:t>
      </w:r>
      <w:r w:rsidRPr="00D80B51">
        <w:t>жалоб</w:t>
      </w:r>
      <w:r w:rsidR="00524EDF" w:rsidRPr="00D80B51">
        <w:t>у</w:t>
      </w:r>
      <w:r w:rsidR="0023346E" w:rsidRPr="00D80B51">
        <w:t xml:space="preserve"> </w:t>
      </w:r>
      <w:r w:rsidR="00692B9F" w:rsidRPr="00D80B51">
        <w:t xml:space="preserve">ИП </w:t>
      </w:r>
      <w:proofErr w:type="spellStart"/>
      <w:r w:rsidR="00692B9F" w:rsidRPr="00D80B51">
        <w:t>Стовбуна</w:t>
      </w:r>
      <w:proofErr w:type="spellEnd"/>
      <w:r w:rsidR="00692B9F" w:rsidRPr="00D80B51">
        <w:t xml:space="preserve"> С.В.</w:t>
      </w:r>
      <w:r w:rsidR="004A2ADD" w:rsidRPr="00D80B51">
        <w:t xml:space="preserve"> </w:t>
      </w:r>
      <w:r w:rsidR="00692B9F" w:rsidRPr="00D80B51">
        <w:t>на действия аукционной комиссии заказчика – ГБУЗ НСО «Детская городская клиническая больница № 3» при проведении электронного аукциона № 0351300034822000116 на поставку светодиодных ламп</w:t>
      </w:r>
      <w:r w:rsidR="002927B0" w:rsidRPr="00D80B51">
        <w:t>,</w:t>
      </w:r>
      <w:r w:rsidR="007B4415" w:rsidRPr="00D80B51">
        <w:t xml:space="preserve"> </w:t>
      </w:r>
      <w:r w:rsidR="0054758E" w:rsidRPr="00D80B51">
        <w:t xml:space="preserve">начальная (максимальная) </w:t>
      </w:r>
      <w:r w:rsidR="0003779D" w:rsidRPr="00D80B51">
        <w:t xml:space="preserve">цена контракта </w:t>
      </w:r>
      <w:r w:rsidR="00692B9F" w:rsidRPr="00D80B51">
        <w:t xml:space="preserve">130 800 </w:t>
      </w:r>
      <w:r w:rsidR="0054758E" w:rsidRPr="00D80B51">
        <w:t xml:space="preserve">руб. </w:t>
      </w:r>
      <w:r w:rsidR="004A2ADD" w:rsidRPr="00D80B51">
        <w:t>00</w:t>
      </w:r>
      <w:r w:rsidR="00A44033" w:rsidRPr="00D80B51">
        <w:t xml:space="preserve"> </w:t>
      </w:r>
      <w:proofErr w:type="gramStart"/>
      <w:r w:rsidR="007539A9" w:rsidRPr="00D80B51">
        <w:t>коп</w:t>
      </w:r>
      <w:r w:rsidR="0003779D" w:rsidRPr="00D80B51">
        <w:t>.,</w:t>
      </w:r>
      <w:proofErr w:type="gramEnd"/>
      <w:r w:rsidR="0003779D" w:rsidRPr="00D80B51">
        <w:t xml:space="preserve"> </w:t>
      </w:r>
    </w:p>
    <w:p w:rsidR="007D03A5" w:rsidRPr="00D80B51" w:rsidRDefault="007B7E25" w:rsidP="007B7E25">
      <w:pPr>
        <w:tabs>
          <w:tab w:val="left" w:pos="2964"/>
        </w:tabs>
        <w:jc w:val="both"/>
      </w:pPr>
      <w:r w:rsidRPr="00D80B51">
        <w:tab/>
      </w:r>
    </w:p>
    <w:p w:rsidR="0066550F" w:rsidRPr="00D80B51" w:rsidRDefault="005D7BCB" w:rsidP="001649F8">
      <w:pPr>
        <w:ind w:firstLine="426"/>
        <w:jc w:val="center"/>
        <w:rPr>
          <w:b/>
        </w:rPr>
      </w:pPr>
      <w:r w:rsidRPr="00D80B51">
        <w:rPr>
          <w:b/>
        </w:rPr>
        <w:t>УСТАНОВИЛА:</w:t>
      </w:r>
    </w:p>
    <w:p w:rsidR="007D03A5" w:rsidRPr="00D80B51" w:rsidRDefault="007D03A5" w:rsidP="001649F8">
      <w:pPr>
        <w:ind w:firstLine="426"/>
        <w:jc w:val="center"/>
        <w:rPr>
          <w:b/>
        </w:rPr>
      </w:pPr>
    </w:p>
    <w:p w:rsidR="007B4415" w:rsidRPr="00D80B51" w:rsidRDefault="003E4264" w:rsidP="002B495D">
      <w:pPr>
        <w:ind w:firstLine="567"/>
        <w:jc w:val="both"/>
      </w:pPr>
      <w:r w:rsidRPr="00D80B51">
        <w:t>В Ново</w:t>
      </w:r>
      <w:r w:rsidR="002E44F7" w:rsidRPr="00D80B51">
        <w:t>сибирское</w:t>
      </w:r>
      <w:r w:rsidR="009F1FDC" w:rsidRPr="00D80B51">
        <w:t xml:space="preserve"> УФАС России обратилс</w:t>
      </w:r>
      <w:r w:rsidR="00692B9F" w:rsidRPr="00D80B51">
        <w:t>я</w:t>
      </w:r>
      <w:r w:rsidR="002B495D" w:rsidRPr="00D80B51">
        <w:t xml:space="preserve"> </w:t>
      </w:r>
      <w:r w:rsidR="00692B9F" w:rsidRPr="00D80B51">
        <w:t xml:space="preserve">ИП </w:t>
      </w:r>
      <w:proofErr w:type="spellStart"/>
      <w:r w:rsidR="00692B9F" w:rsidRPr="00D80B51">
        <w:t>Стовбун</w:t>
      </w:r>
      <w:proofErr w:type="spellEnd"/>
      <w:r w:rsidR="00692B9F" w:rsidRPr="00D80B51">
        <w:t xml:space="preserve"> С.В.</w:t>
      </w:r>
      <w:r w:rsidR="006F7A1C" w:rsidRPr="00D80B51">
        <w:t xml:space="preserve"> с жалобой</w:t>
      </w:r>
      <w:r w:rsidR="00692B9F" w:rsidRPr="00D80B51">
        <w:t xml:space="preserve"> на действия аукционной комиссии заказчика – ГБУЗ НСО «Детская городская клиническая больница № 3» при проведении электронного аукциона № 0351300034822000116 на поставку светодиодных ламп</w:t>
      </w:r>
      <w:r w:rsidR="000C7869" w:rsidRPr="00D80B51">
        <w:t>.</w:t>
      </w:r>
    </w:p>
    <w:p w:rsidR="006F7A1C" w:rsidRPr="00D80B51" w:rsidRDefault="006F7A1C" w:rsidP="006F7A1C">
      <w:pPr>
        <w:ind w:firstLine="567"/>
        <w:jc w:val="both"/>
        <w:rPr>
          <w:b/>
          <w:i/>
          <w:shd w:val="clear" w:color="auto" w:fill="FFFFFF"/>
        </w:rPr>
      </w:pPr>
      <w:r w:rsidRPr="00D80B51">
        <w:rPr>
          <w:b/>
          <w:i/>
          <w:shd w:val="clear" w:color="auto" w:fill="FFFFFF"/>
        </w:rPr>
        <w:t xml:space="preserve">Суть жалобы ИП </w:t>
      </w:r>
      <w:proofErr w:type="spellStart"/>
      <w:r w:rsidRPr="00D80B51">
        <w:rPr>
          <w:b/>
          <w:i/>
          <w:shd w:val="clear" w:color="auto" w:fill="FFFFFF"/>
        </w:rPr>
        <w:t>Стовбуна</w:t>
      </w:r>
      <w:proofErr w:type="spellEnd"/>
      <w:r w:rsidRPr="00D80B51">
        <w:rPr>
          <w:b/>
          <w:i/>
          <w:shd w:val="clear" w:color="auto" w:fill="FFFFFF"/>
        </w:rPr>
        <w:t xml:space="preserve"> С.В. заключается в следующем.</w:t>
      </w:r>
    </w:p>
    <w:p w:rsidR="006F7A1C" w:rsidRPr="00D80B51" w:rsidRDefault="006F7A1C" w:rsidP="006F7A1C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По результатам рассмотрения заявок участников закупки заявка ИП </w:t>
      </w:r>
      <w:proofErr w:type="spellStart"/>
      <w:r w:rsidRPr="00D80B51">
        <w:rPr>
          <w:shd w:val="clear" w:color="auto" w:fill="FFFFFF"/>
        </w:rPr>
        <w:t>Стовбуна</w:t>
      </w:r>
      <w:proofErr w:type="spellEnd"/>
      <w:r w:rsidRPr="00D80B51">
        <w:rPr>
          <w:shd w:val="clear" w:color="auto" w:fill="FFFFFF"/>
        </w:rPr>
        <w:t xml:space="preserve"> С.В. была признана не соответствующей требованиям извещения о проведении электронного аукциона. В обоснование принятого решения аукционная комиссия указала следующее: отклонение по п.1 ч.12 ст.48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 именно, в п.1</w:t>
      </w:r>
      <w:r w:rsidR="00547546" w:rsidRPr="00D80B51">
        <w:rPr>
          <w:shd w:val="clear" w:color="auto" w:fill="FFFFFF"/>
        </w:rPr>
        <w:t>, п.2, п.3</w:t>
      </w:r>
      <w:r w:rsidRPr="00D80B51">
        <w:rPr>
          <w:shd w:val="clear" w:color="auto" w:fill="FFFFFF"/>
        </w:rPr>
        <w:t xml:space="preserve"> заявки участника отсутству</w:t>
      </w:r>
      <w:r w:rsidR="00547546" w:rsidRPr="00D80B51">
        <w:rPr>
          <w:shd w:val="clear" w:color="auto" w:fill="FFFFFF"/>
        </w:rPr>
        <w:t>ю</w:t>
      </w:r>
      <w:r w:rsidRPr="00D80B51">
        <w:rPr>
          <w:shd w:val="clear" w:color="auto" w:fill="FFFFFF"/>
        </w:rPr>
        <w:t>т конкретн</w:t>
      </w:r>
      <w:r w:rsidR="00547546" w:rsidRPr="00D80B51">
        <w:rPr>
          <w:shd w:val="clear" w:color="auto" w:fill="FFFFFF"/>
        </w:rPr>
        <w:t>ы</w:t>
      </w:r>
      <w:r w:rsidRPr="00D80B51">
        <w:rPr>
          <w:shd w:val="clear" w:color="auto" w:fill="FFFFFF"/>
        </w:rPr>
        <w:t>е значени</w:t>
      </w:r>
      <w:r w:rsidR="00547546" w:rsidRPr="00D80B51">
        <w:rPr>
          <w:shd w:val="clear" w:color="auto" w:fill="FFFFFF"/>
        </w:rPr>
        <w:t>я</w:t>
      </w:r>
      <w:r w:rsidRPr="00D80B51">
        <w:rPr>
          <w:shd w:val="clear" w:color="auto" w:fill="FFFFFF"/>
        </w:rPr>
        <w:t xml:space="preserve"> показателя </w:t>
      </w:r>
      <w:r w:rsidR="00547546" w:rsidRPr="00D80B51">
        <w:rPr>
          <w:shd w:val="clear" w:color="auto" w:fill="FFFFFF"/>
        </w:rPr>
        <w:t>«к</w:t>
      </w:r>
      <w:r w:rsidRPr="00D80B51">
        <w:rPr>
          <w:shd w:val="clear" w:color="auto" w:fill="FFFFFF"/>
        </w:rPr>
        <w:t>ласс энергетической эффективности</w:t>
      </w:r>
      <w:r w:rsidR="00547546" w:rsidRPr="00D80B51">
        <w:rPr>
          <w:shd w:val="clear" w:color="auto" w:fill="FFFFFF"/>
        </w:rPr>
        <w:t>»</w:t>
      </w:r>
      <w:r w:rsidRPr="00D80B51">
        <w:rPr>
          <w:shd w:val="clear" w:color="auto" w:fill="FFFFFF"/>
        </w:rPr>
        <w:t>, содерж</w:t>
      </w:r>
      <w:r w:rsidR="008C0B7B">
        <w:rPr>
          <w:shd w:val="clear" w:color="auto" w:fill="FFFFFF"/>
        </w:rPr>
        <w:t>и</w:t>
      </w:r>
      <w:r w:rsidRPr="00D80B51">
        <w:rPr>
          <w:shd w:val="clear" w:color="auto" w:fill="FFFFFF"/>
        </w:rPr>
        <w:t xml:space="preserve">тся </w:t>
      </w:r>
      <w:r w:rsidR="008C0B7B">
        <w:rPr>
          <w:shd w:val="clear" w:color="auto" w:fill="FFFFFF"/>
        </w:rPr>
        <w:t>формулировка</w:t>
      </w:r>
      <w:r w:rsidRPr="00D80B51">
        <w:rPr>
          <w:shd w:val="clear" w:color="auto" w:fill="FFFFFF"/>
        </w:rPr>
        <w:t xml:space="preserve"> </w:t>
      </w:r>
      <w:r w:rsidR="00547546" w:rsidRPr="00D80B51">
        <w:rPr>
          <w:shd w:val="clear" w:color="auto" w:fill="FFFFFF"/>
        </w:rPr>
        <w:t>«</w:t>
      </w:r>
      <w:r w:rsidRPr="00D80B51">
        <w:rPr>
          <w:shd w:val="clear" w:color="auto" w:fill="FFFFFF"/>
        </w:rPr>
        <w:t>не ниже</w:t>
      </w:r>
      <w:r w:rsidR="00547546" w:rsidRPr="00D80B51">
        <w:rPr>
          <w:shd w:val="clear" w:color="auto" w:fill="FFFFFF"/>
        </w:rPr>
        <w:t xml:space="preserve">», </w:t>
      </w:r>
      <w:r w:rsidRPr="00D80B51">
        <w:rPr>
          <w:shd w:val="clear" w:color="auto" w:fill="FFFFFF"/>
        </w:rPr>
        <w:t xml:space="preserve">что не </w:t>
      </w:r>
      <w:r w:rsidR="00547546" w:rsidRPr="00D80B51">
        <w:rPr>
          <w:shd w:val="clear" w:color="auto" w:fill="FFFFFF"/>
        </w:rPr>
        <w:t xml:space="preserve">соответствует требованиям </w:t>
      </w:r>
      <w:proofErr w:type="spellStart"/>
      <w:r w:rsidR="00547546" w:rsidRPr="00D80B51">
        <w:rPr>
          <w:shd w:val="clear" w:color="auto" w:fill="FFFFFF"/>
        </w:rPr>
        <w:t>пп</w:t>
      </w:r>
      <w:proofErr w:type="spellEnd"/>
      <w:r w:rsidR="00547546" w:rsidRPr="00D80B51">
        <w:rPr>
          <w:shd w:val="clear" w:color="auto" w:fill="FFFFFF"/>
        </w:rPr>
        <w:t>. «а» п.2 ч.1 ст.</w:t>
      </w:r>
      <w:r w:rsidRPr="00D80B51">
        <w:rPr>
          <w:shd w:val="clear" w:color="auto" w:fill="FFFFFF"/>
        </w:rPr>
        <w:t xml:space="preserve">43 </w:t>
      </w:r>
      <w:r w:rsidR="00547546" w:rsidRPr="00D80B51">
        <w:rPr>
          <w:shd w:val="clear" w:color="auto" w:fill="FFFFFF"/>
        </w:rPr>
        <w:t xml:space="preserve">Закона о контрактной системе </w:t>
      </w:r>
      <w:r w:rsidRPr="00D80B51">
        <w:rPr>
          <w:shd w:val="clear" w:color="auto" w:fill="FFFFFF"/>
        </w:rPr>
        <w:t xml:space="preserve">и </w:t>
      </w:r>
      <w:r w:rsidR="00547546" w:rsidRPr="00D80B51">
        <w:rPr>
          <w:shd w:val="clear" w:color="auto" w:fill="FFFFFF"/>
        </w:rPr>
        <w:t>извещения о закупке</w:t>
      </w:r>
      <w:r w:rsidRPr="00D80B51">
        <w:rPr>
          <w:shd w:val="clear" w:color="auto" w:fill="FFFFFF"/>
        </w:rPr>
        <w:t>.</w:t>
      </w:r>
    </w:p>
    <w:p w:rsidR="00547546" w:rsidRPr="00D80B51" w:rsidRDefault="00547546" w:rsidP="00547546">
      <w:pPr>
        <w:ind w:firstLine="567"/>
        <w:jc w:val="both"/>
        <w:rPr>
          <w:shd w:val="clear" w:color="auto" w:fill="FFFFFF"/>
        </w:rPr>
      </w:pPr>
      <w:r w:rsidRPr="00D80B51">
        <w:t xml:space="preserve">ИП </w:t>
      </w:r>
      <w:proofErr w:type="spellStart"/>
      <w:r w:rsidRPr="00D80B51">
        <w:t>Стовбун</w:t>
      </w:r>
      <w:proofErr w:type="spellEnd"/>
      <w:r w:rsidRPr="00D80B51">
        <w:t xml:space="preserve"> С.В.</w:t>
      </w:r>
      <w:r w:rsidRPr="00D80B51">
        <w:rPr>
          <w:shd w:val="clear" w:color="auto" w:fill="FFFFFF"/>
        </w:rPr>
        <w:t xml:space="preserve"> считает, что данное отклонение является незаконным ввиду следующего.</w:t>
      </w:r>
    </w:p>
    <w:p w:rsidR="00547546" w:rsidRPr="00D80B51" w:rsidRDefault="00547546" w:rsidP="00547546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>В описании объекта закупки установлено требование о соответствии товара ГОСТ Р МЭК 62560-2011 и/или ГОСТ IEC 62612-2019. При этом, по мнению подателя жалобы, эксплуатационные требования по ГОСТ IEC 62612-2019 являются дополнением к требованиям по безопасности ГОСТ Р МЭК 62560-2011, показатели энергетической эффективности по указанным ГОСТ регламентируются ГОСТ Р 54993-2012.</w:t>
      </w:r>
    </w:p>
    <w:p w:rsidR="006F7A1C" w:rsidRPr="00D80B51" w:rsidRDefault="00547546" w:rsidP="00547546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Согласно п.3.1 ГОСТ Р 54993-2012 максимальным классом энергетической эффективности является класс «А». </w:t>
      </w:r>
    </w:p>
    <w:p w:rsidR="00547546" w:rsidRPr="00D80B51" w:rsidRDefault="000F494E" w:rsidP="00547546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>При этом, позици</w:t>
      </w:r>
      <w:r w:rsidR="00C12196" w:rsidRPr="00D80B51">
        <w:rPr>
          <w:shd w:val="clear" w:color="auto" w:fill="FFFFFF"/>
        </w:rPr>
        <w:t>и</w:t>
      </w:r>
      <w:r w:rsidRPr="00D80B51">
        <w:rPr>
          <w:shd w:val="clear" w:color="auto" w:fill="FFFFFF"/>
        </w:rPr>
        <w:t xml:space="preserve"> КТРУ </w:t>
      </w:r>
      <w:r w:rsidR="00C12196" w:rsidRPr="00D80B51">
        <w:rPr>
          <w:shd w:val="clear" w:color="auto" w:fill="FFFFFF"/>
        </w:rPr>
        <w:t>27.40.15.150-00000001, 27.40.15.150-00000002</w:t>
      </w:r>
      <w:r w:rsidRPr="00D80B51">
        <w:rPr>
          <w:shd w:val="clear" w:color="auto" w:fill="FFFFFF"/>
        </w:rPr>
        <w:t xml:space="preserve"> содерж</w:t>
      </w:r>
      <w:r w:rsidR="00C12196" w:rsidRPr="00D80B51">
        <w:rPr>
          <w:shd w:val="clear" w:color="auto" w:fill="FFFFFF"/>
        </w:rPr>
        <w:t>а</w:t>
      </w:r>
      <w:r w:rsidRPr="00D80B51">
        <w:rPr>
          <w:shd w:val="clear" w:color="auto" w:fill="FFFFFF"/>
        </w:rPr>
        <w:t xml:space="preserve">т следующие значения показателя «класс энергетической эффективности», не ниже: А, </w:t>
      </w:r>
      <w:proofErr w:type="gramStart"/>
      <w:r w:rsidRPr="00D80B51">
        <w:rPr>
          <w:shd w:val="clear" w:color="auto" w:fill="FFFFFF"/>
        </w:rPr>
        <w:t>А</w:t>
      </w:r>
      <w:proofErr w:type="gramEnd"/>
      <w:r w:rsidRPr="00D80B51">
        <w:rPr>
          <w:shd w:val="clear" w:color="auto" w:fill="FFFFFF"/>
        </w:rPr>
        <w:t>+, А++, А+++.</w:t>
      </w:r>
    </w:p>
    <w:p w:rsidR="00547546" w:rsidRPr="00D80B51" w:rsidRDefault="008C0B7B" w:rsidP="00547546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На основании изложенного</w:t>
      </w:r>
      <w:r w:rsidR="000F494E" w:rsidRPr="00D80B51">
        <w:rPr>
          <w:shd w:val="clear" w:color="auto" w:fill="FFFFFF"/>
        </w:rPr>
        <w:t xml:space="preserve">, податель жалобы считает, что заказчиком нарушены положения Правил использования каталога товаров, работ, услуг для обеспечения государственных и муниципальных нужд, </w:t>
      </w:r>
      <w:r>
        <w:rPr>
          <w:shd w:val="clear" w:color="auto" w:fill="FFFFFF"/>
        </w:rPr>
        <w:t>утвержденных</w:t>
      </w:r>
      <w:r w:rsidR="000F494E" w:rsidRPr="00D80B51">
        <w:rPr>
          <w:shd w:val="clear" w:color="auto" w:fill="FFFFFF"/>
        </w:rPr>
        <w:t xml:space="preserve"> Постановлением Правительства РФ от 08.02.2017 №145</w:t>
      </w:r>
      <w:r>
        <w:rPr>
          <w:shd w:val="clear" w:color="auto" w:fill="FFFFFF"/>
        </w:rPr>
        <w:t xml:space="preserve"> (далее – Правила)</w:t>
      </w:r>
      <w:r w:rsidR="000F494E" w:rsidRPr="00D80B51">
        <w:rPr>
          <w:shd w:val="clear" w:color="auto" w:fill="FFFFFF"/>
        </w:rPr>
        <w:t>.</w:t>
      </w:r>
    </w:p>
    <w:p w:rsidR="00547546" w:rsidRPr="00D80B51" w:rsidRDefault="000F494E" w:rsidP="000F494E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>Кроме того, в соответствии с п.2 требований к содержанию, составу заявки на участие в закупке и инструкции по ее заполнению ф</w:t>
      </w:r>
      <w:r w:rsidR="00547546" w:rsidRPr="00D80B51">
        <w:rPr>
          <w:shd w:val="clear" w:color="auto" w:fill="FFFFFF"/>
        </w:rPr>
        <w:t xml:space="preserve">ормулировки </w:t>
      </w:r>
      <w:r w:rsidRPr="00D80B51">
        <w:rPr>
          <w:shd w:val="clear" w:color="auto" w:fill="FFFFFF"/>
        </w:rPr>
        <w:t>«</w:t>
      </w:r>
      <w:r w:rsidR="00547546" w:rsidRPr="00D80B51">
        <w:rPr>
          <w:shd w:val="clear" w:color="auto" w:fill="FFFFFF"/>
        </w:rPr>
        <w:t>не более</w:t>
      </w:r>
      <w:r w:rsidRPr="00D80B51">
        <w:rPr>
          <w:shd w:val="clear" w:color="auto" w:fill="FFFFFF"/>
        </w:rPr>
        <w:t>»</w:t>
      </w:r>
      <w:r w:rsidR="00547546" w:rsidRPr="00D80B51">
        <w:rPr>
          <w:shd w:val="clear" w:color="auto" w:fill="FFFFFF"/>
        </w:rPr>
        <w:t xml:space="preserve">, </w:t>
      </w:r>
      <w:r w:rsidRPr="00D80B51">
        <w:rPr>
          <w:shd w:val="clear" w:color="auto" w:fill="FFFFFF"/>
        </w:rPr>
        <w:t>«</w:t>
      </w:r>
      <w:r w:rsidR="00547546" w:rsidRPr="00D80B51">
        <w:rPr>
          <w:shd w:val="clear" w:color="auto" w:fill="FFFFFF"/>
        </w:rPr>
        <w:t>не менее</w:t>
      </w:r>
      <w:r w:rsidRPr="00D80B51">
        <w:rPr>
          <w:shd w:val="clear" w:color="auto" w:fill="FFFFFF"/>
        </w:rPr>
        <w:t>»</w:t>
      </w:r>
      <w:r w:rsidR="00547546" w:rsidRPr="00D80B51">
        <w:rPr>
          <w:shd w:val="clear" w:color="auto" w:fill="FFFFFF"/>
        </w:rPr>
        <w:t xml:space="preserve">, «более», «менее», «(с)выше», «ниже», «до», «св.», знаки «+», «≥», «-», «±», «≤», могут быть использованы при описании показателей в случае, если применение данных формулировок предусмотрено техническими регламентами, принятыми в соответствии с законодательством Российской </w:t>
      </w:r>
      <w:r w:rsidR="00547546" w:rsidRPr="00D80B51">
        <w:rPr>
          <w:shd w:val="clear" w:color="auto" w:fill="FFFFFF"/>
        </w:rPr>
        <w:lastRenderedPageBreak/>
        <w:t>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с обязатель</w:t>
      </w:r>
      <w:r w:rsidRPr="00D80B51">
        <w:rPr>
          <w:shd w:val="clear" w:color="auto" w:fill="FFFFFF"/>
        </w:rPr>
        <w:t>ной ссылкой на такой регламент.</w:t>
      </w:r>
    </w:p>
    <w:p w:rsidR="00FF608E" w:rsidRPr="00D80B51" w:rsidRDefault="006F7A1C" w:rsidP="00FF608E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На основании изложенного, податель жалобы считает, что аукционной комиссией заказчика </w:t>
      </w:r>
      <w:r w:rsidR="00FF608E" w:rsidRPr="00D80B51">
        <w:rPr>
          <w:shd w:val="clear" w:color="auto" w:fill="FFFFFF"/>
        </w:rPr>
        <w:t xml:space="preserve">неправомерно было принято решение о признании </w:t>
      </w:r>
      <w:r w:rsidR="00FF608E" w:rsidRPr="00D80B51">
        <w:t xml:space="preserve">заявки </w:t>
      </w:r>
      <w:r w:rsidR="00FF608E" w:rsidRPr="00D80B51">
        <w:rPr>
          <w:shd w:val="clear" w:color="auto" w:fill="FFFFFF"/>
        </w:rPr>
        <w:t xml:space="preserve">ИП </w:t>
      </w:r>
      <w:proofErr w:type="spellStart"/>
      <w:r w:rsidR="00FF608E" w:rsidRPr="00D80B51">
        <w:rPr>
          <w:shd w:val="clear" w:color="auto" w:fill="FFFFFF"/>
        </w:rPr>
        <w:t>Стовбуна</w:t>
      </w:r>
      <w:proofErr w:type="spellEnd"/>
      <w:r w:rsidR="00FF608E" w:rsidRPr="00D80B51">
        <w:rPr>
          <w:shd w:val="clear" w:color="auto" w:fill="FFFFFF"/>
        </w:rPr>
        <w:t xml:space="preserve"> С.В. </w:t>
      </w:r>
      <w:r w:rsidR="00FF608E" w:rsidRPr="00D80B51">
        <w:t>не соответствующей требованиям извещения о закупке.</w:t>
      </w:r>
    </w:p>
    <w:p w:rsidR="006F7A1C" w:rsidRPr="00D80B51" w:rsidRDefault="00FF608E" w:rsidP="006F7A1C">
      <w:pPr>
        <w:ind w:firstLine="567"/>
        <w:jc w:val="both"/>
        <w:rPr>
          <w:b/>
          <w:i/>
        </w:rPr>
      </w:pPr>
      <w:r w:rsidRPr="00D80B51">
        <w:rPr>
          <w:b/>
          <w:i/>
        </w:rPr>
        <w:t>ГБУЗ НСО «Детская городская клиническая больница № 3»</w:t>
      </w:r>
      <w:r w:rsidR="006F7A1C" w:rsidRPr="00D80B51">
        <w:rPr>
          <w:b/>
          <w:i/>
        </w:rPr>
        <w:t xml:space="preserve"> </w:t>
      </w:r>
      <w:r w:rsidRPr="00D80B51">
        <w:rPr>
          <w:b/>
          <w:i/>
        </w:rPr>
        <w:t xml:space="preserve">в возражениях на жалобу ИП </w:t>
      </w:r>
      <w:proofErr w:type="spellStart"/>
      <w:r w:rsidRPr="00D80B51">
        <w:rPr>
          <w:b/>
          <w:i/>
        </w:rPr>
        <w:t>Стовбуна</w:t>
      </w:r>
      <w:proofErr w:type="spellEnd"/>
      <w:r w:rsidRPr="00D80B51">
        <w:rPr>
          <w:b/>
          <w:i/>
        </w:rPr>
        <w:t xml:space="preserve"> С.В. сообщило следующее</w:t>
      </w:r>
      <w:r w:rsidR="006F7A1C" w:rsidRPr="00D80B51">
        <w:rPr>
          <w:b/>
          <w:i/>
        </w:rPr>
        <w:t>.</w:t>
      </w:r>
    </w:p>
    <w:p w:rsidR="00FF608E" w:rsidRPr="00D80B51" w:rsidRDefault="00FF608E" w:rsidP="006F7A1C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ГОСТ Р 54993-2012 «Лампы бытовые. Показатели энергетической эффективности», на который сослался податель жалобы, устанавливает классы энергетической эффективности ламп и содержание этикетки энергетической эффективности, прилагаемой к каждой лампе. </w:t>
      </w:r>
    </w:p>
    <w:p w:rsidR="00FF608E" w:rsidRPr="00D80B51" w:rsidRDefault="00530351" w:rsidP="00530351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>Так, п.</w:t>
      </w:r>
      <w:r w:rsidR="00FF608E" w:rsidRPr="00D80B51">
        <w:rPr>
          <w:shd w:val="clear" w:color="auto" w:fill="FFFFFF"/>
        </w:rPr>
        <w:t>3.1 ГОСТ Р 54993-2012 определяет семь классов (А, В, С, D, E, F, G)</w:t>
      </w:r>
      <w:r w:rsidRPr="00D80B51">
        <w:rPr>
          <w:shd w:val="clear" w:color="auto" w:fill="FFFFFF"/>
        </w:rPr>
        <w:t xml:space="preserve">, которые </w:t>
      </w:r>
      <w:r w:rsidR="00FF608E" w:rsidRPr="00D80B51">
        <w:rPr>
          <w:shd w:val="clear" w:color="auto" w:fill="FFFFFF"/>
        </w:rPr>
        <w:t>означают степени энергетической эффективности от максимальной (А) до минимальной (G) в соответствии с установленными индексами энергетической эффективности бытовых ламп при их эксплуатации. Кроме того, в соответствии с п.5.1 ГОСТ Р 54993-2012 этикетка энергетической эффективности прилагается к лампе либо отображается на индивидуальной упаковке лампы, при этом, форма этикетки должна содержать</w:t>
      </w:r>
      <w:r w:rsidRPr="00D80B51">
        <w:rPr>
          <w:shd w:val="clear" w:color="auto" w:fill="FFFFFF"/>
        </w:rPr>
        <w:t xml:space="preserve"> указание на конкретный класс лампы</w:t>
      </w:r>
      <w:r w:rsidR="00FF608E" w:rsidRPr="00D80B51">
        <w:rPr>
          <w:shd w:val="clear" w:color="auto" w:fill="FFFFFF"/>
        </w:rPr>
        <w:t xml:space="preserve"> и характеристики энергетической эффективности.</w:t>
      </w:r>
    </w:p>
    <w:p w:rsidR="00FF608E" w:rsidRPr="00D80B51" w:rsidRDefault="00FF608E" w:rsidP="00FF608E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В соответствии с </w:t>
      </w:r>
      <w:proofErr w:type="spellStart"/>
      <w:r w:rsidRPr="00D80B51">
        <w:rPr>
          <w:shd w:val="clear" w:color="auto" w:fill="FFFFFF"/>
        </w:rPr>
        <w:t>пп</w:t>
      </w:r>
      <w:proofErr w:type="spellEnd"/>
      <w:r w:rsidRPr="00D80B51">
        <w:rPr>
          <w:shd w:val="clear" w:color="auto" w:fill="FFFFFF"/>
        </w:rPr>
        <w:t xml:space="preserve">. «а» п.2 ч.1 ст.43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закупки. В соответствии </w:t>
      </w:r>
      <w:r w:rsidR="00530351" w:rsidRPr="00D80B51">
        <w:rPr>
          <w:shd w:val="clear" w:color="auto" w:fill="FFFFFF"/>
        </w:rPr>
        <w:t xml:space="preserve">с положениями </w:t>
      </w:r>
      <w:r w:rsidRPr="00D80B51">
        <w:rPr>
          <w:shd w:val="clear" w:color="auto" w:fill="FFFFFF"/>
        </w:rPr>
        <w:t xml:space="preserve">ГОСТ Р 54993-2012 любая лампа должна быть отнесена к конкретному классу энергетической эффективности. </w:t>
      </w:r>
    </w:p>
    <w:p w:rsidR="00FF608E" w:rsidRPr="00D80B51" w:rsidRDefault="00FF608E" w:rsidP="00FF608E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>Таким образом, по мнению заказчика</w:t>
      </w:r>
      <w:r w:rsidR="00530351" w:rsidRPr="00D80B51">
        <w:rPr>
          <w:shd w:val="clear" w:color="auto" w:fill="FFFFFF"/>
        </w:rPr>
        <w:t>,</w:t>
      </w:r>
      <w:r w:rsidRPr="00D80B51">
        <w:rPr>
          <w:shd w:val="clear" w:color="auto" w:fill="FFFFFF"/>
        </w:rPr>
        <w:t xml:space="preserve"> представленн</w:t>
      </w:r>
      <w:r w:rsidR="00210834" w:rsidRPr="00D80B51">
        <w:rPr>
          <w:shd w:val="clear" w:color="auto" w:fill="FFFFFF"/>
        </w:rPr>
        <w:t>ое</w:t>
      </w:r>
      <w:r w:rsidRPr="00D80B51">
        <w:rPr>
          <w:shd w:val="clear" w:color="auto" w:fill="FFFFFF"/>
        </w:rPr>
        <w:t xml:space="preserve"> подателем жалобы</w:t>
      </w:r>
      <w:r w:rsidR="00210834" w:rsidRPr="00D80B51">
        <w:rPr>
          <w:shd w:val="clear" w:color="auto" w:fill="FFFFFF"/>
        </w:rPr>
        <w:t xml:space="preserve"> значение</w:t>
      </w:r>
      <w:r w:rsidRPr="00D80B51">
        <w:rPr>
          <w:shd w:val="clear" w:color="auto" w:fill="FFFFFF"/>
        </w:rPr>
        <w:t xml:space="preserve"> характеристик</w:t>
      </w:r>
      <w:r w:rsidR="00210834" w:rsidRPr="00D80B51">
        <w:rPr>
          <w:shd w:val="clear" w:color="auto" w:fill="FFFFFF"/>
        </w:rPr>
        <w:t>и</w:t>
      </w:r>
      <w:r w:rsidRPr="00D80B51">
        <w:rPr>
          <w:shd w:val="clear" w:color="auto" w:fill="FFFFFF"/>
        </w:rPr>
        <w:t xml:space="preserve"> (клас</w:t>
      </w:r>
      <w:r w:rsidR="00210834" w:rsidRPr="00D80B51">
        <w:rPr>
          <w:shd w:val="clear" w:color="auto" w:fill="FFFFFF"/>
        </w:rPr>
        <w:t xml:space="preserve">с энергетической эффективности – не ниже А) </w:t>
      </w:r>
      <w:r w:rsidRPr="00D80B51">
        <w:rPr>
          <w:shd w:val="clear" w:color="auto" w:fill="FFFFFF"/>
        </w:rPr>
        <w:t xml:space="preserve">не является </w:t>
      </w:r>
      <w:r w:rsidR="00530351" w:rsidRPr="00D80B51">
        <w:rPr>
          <w:shd w:val="clear" w:color="auto" w:fill="FFFFFF"/>
        </w:rPr>
        <w:t xml:space="preserve">конкретным </w:t>
      </w:r>
      <w:r w:rsidR="008C0B7B">
        <w:rPr>
          <w:shd w:val="clear" w:color="auto" w:fill="FFFFFF"/>
        </w:rPr>
        <w:t>значением показателя «</w:t>
      </w:r>
      <w:r w:rsidR="008C0B7B" w:rsidRPr="00D80B51">
        <w:rPr>
          <w:shd w:val="clear" w:color="auto" w:fill="FFFFFF"/>
        </w:rPr>
        <w:t>класс энергетической эффективности</w:t>
      </w:r>
      <w:r w:rsidR="008C0B7B">
        <w:rPr>
          <w:shd w:val="clear" w:color="auto" w:fill="FFFFFF"/>
        </w:rPr>
        <w:t>»</w:t>
      </w:r>
      <w:r w:rsidR="00530351" w:rsidRPr="00D80B51">
        <w:rPr>
          <w:shd w:val="clear" w:color="auto" w:fill="FFFFFF"/>
        </w:rPr>
        <w:t xml:space="preserve"> </w:t>
      </w:r>
      <w:r w:rsidRPr="00D80B51">
        <w:rPr>
          <w:shd w:val="clear" w:color="auto" w:fill="FFFFFF"/>
        </w:rPr>
        <w:t xml:space="preserve">предлагаемого </w:t>
      </w:r>
      <w:r w:rsidR="00210834" w:rsidRPr="00D80B51">
        <w:rPr>
          <w:shd w:val="clear" w:color="auto" w:fill="FFFFFF"/>
        </w:rPr>
        <w:t xml:space="preserve">к поставке </w:t>
      </w:r>
      <w:r w:rsidRPr="00D80B51">
        <w:rPr>
          <w:shd w:val="clear" w:color="auto" w:fill="FFFFFF"/>
        </w:rPr>
        <w:t>товара.</w:t>
      </w:r>
    </w:p>
    <w:p w:rsidR="00FF608E" w:rsidRPr="00D80B51" w:rsidRDefault="00210834" w:rsidP="00210834">
      <w:pPr>
        <w:ind w:firstLine="567"/>
        <w:jc w:val="both"/>
        <w:rPr>
          <w:shd w:val="clear" w:color="auto" w:fill="FFFFFF"/>
        </w:rPr>
      </w:pPr>
      <w:r w:rsidRPr="00D80B51">
        <w:rPr>
          <w:shd w:val="clear" w:color="auto" w:fill="FFFFFF"/>
        </w:rPr>
        <w:t xml:space="preserve">Также заказчик </w:t>
      </w:r>
      <w:r w:rsidR="00530351" w:rsidRPr="00D80B51">
        <w:rPr>
          <w:shd w:val="clear" w:color="auto" w:fill="FFFFFF"/>
        </w:rPr>
        <w:t xml:space="preserve">в возражениях </w:t>
      </w:r>
      <w:r w:rsidRPr="00D80B51">
        <w:rPr>
          <w:shd w:val="clear" w:color="auto" w:fill="FFFFFF"/>
        </w:rPr>
        <w:t>сообщил, что при формировании описания объекта закупки ГБУЗ НСО «Детская городская клиническая больница № 3» применило позици</w:t>
      </w:r>
      <w:r w:rsidR="00122179" w:rsidRPr="00D80B51">
        <w:rPr>
          <w:shd w:val="clear" w:color="auto" w:fill="FFFFFF"/>
        </w:rPr>
        <w:t>и</w:t>
      </w:r>
      <w:r w:rsidRPr="00D80B51">
        <w:rPr>
          <w:shd w:val="clear" w:color="auto" w:fill="FFFFFF"/>
        </w:rPr>
        <w:t xml:space="preserve"> КТРУ </w:t>
      </w:r>
      <w:r w:rsidR="00122179" w:rsidRPr="00D80B51">
        <w:rPr>
          <w:shd w:val="clear" w:color="auto" w:fill="FFFFFF"/>
        </w:rPr>
        <w:t xml:space="preserve">27.40.15.150-00000001, </w:t>
      </w:r>
      <w:r w:rsidRPr="00D80B51">
        <w:rPr>
          <w:shd w:val="clear" w:color="auto" w:fill="FFFFFF"/>
        </w:rPr>
        <w:t>27.40.15.150-00000002 «Лампа светодиодная» в соответствии с п.4 Правил.</w:t>
      </w:r>
    </w:p>
    <w:p w:rsidR="006F7A1C" w:rsidRPr="00D80B51" w:rsidRDefault="006F7A1C" w:rsidP="006F7A1C">
      <w:pPr>
        <w:ind w:firstLine="567"/>
        <w:jc w:val="both"/>
        <w:rPr>
          <w:b/>
          <w:i/>
        </w:rPr>
      </w:pPr>
      <w:r w:rsidRPr="00D80B51">
        <w:rPr>
          <w:b/>
          <w:i/>
        </w:rPr>
        <w:t xml:space="preserve">Изучив представленные материалы и доводы сторон по жалобе </w:t>
      </w:r>
      <w:r w:rsidR="00210834" w:rsidRPr="00D80B51">
        <w:rPr>
          <w:b/>
          <w:i/>
        </w:rPr>
        <w:t xml:space="preserve">ИП </w:t>
      </w:r>
      <w:proofErr w:type="spellStart"/>
      <w:r w:rsidR="00210834" w:rsidRPr="00D80B51">
        <w:rPr>
          <w:b/>
          <w:i/>
        </w:rPr>
        <w:t>Стовбуна</w:t>
      </w:r>
      <w:proofErr w:type="spellEnd"/>
      <w:r w:rsidR="00210834" w:rsidRPr="00D80B51">
        <w:rPr>
          <w:b/>
          <w:i/>
        </w:rPr>
        <w:t xml:space="preserve"> С.В.</w:t>
      </w:r>
      <w:r w:rsidRPr="00D80B51">
        <w:rPr>
          <w:b/>
          <w:i/>
        </w:rPr>
        <w:t>, Комиссия Новосибирского УФАС России пришла к следующим выводам.</w:t>
      </w:r>
    </w:p>
    <w:p w:rsidR="00C12196" w:rsidRPr="00D80B51" w:rsidRDefault="00C12196" w:rsidP="006F7A1C">
      <w:pPr>
        <w:ind w:firstLine="567"/>
        <w:jc w:val="both"/>
        <w:rPr>
          <w:highlight w:val="yellow"/>
        </w:rPr>
      </w:pPr>
      <w:r w:rsidRPr="00D80B51">
        <w:t>В соответствии с ч.1 ст.33 Закона о контрактной системе заказчик в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влекущие ограничение количества участников закупки.</w:t>
      </w:r>
    </w:p>
    <w:p w:rsidR="00C12196" w:rsidRPr="00D80B51" w:rsidRDefault="00C12196" w:rsidP="006F7A1C">
      <w:pPr>
        <w:ind w:firstLine="567"/>
        <w:jc w:val="both"/>
        <w:rPr>
          <w:shd w:val="clear" w:color="auto" w:fill="FFFFFF"/>
        </w:rPr>
      </w:pPr>
      <w:r w:rsidRPr="00D80B51">
        <w:t xml:space="preserve">В соответствии с описанием объекта закупки заказчику к поставке необходимы лампы светодиодные (позиции КТРУ </w:t>
      </w:r>
      <w:r w:rsidR="00122179" w:rsidRPr="00D80B51">
        <w:rPr>
          <w:shd w:val="clear" w:color="auto" w:fill="FFFFFF"/>
        </w:rPr>
        <w:t>27.40.15.150-00000001, 27.40.15.150-00000002).</w:t>
      </w:r>
    </w:p>
    <w:p w:rsidR="00122179" w:rsidRPr="00D80B51" w:rsidRDefault="00122179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>Согласно ч.6 ст.23 Закона о контрактной системе порядок формирования и ведения в единой информационной системе КТРУ для обеспечения государственных и муниципальных нужд, а также правила использования КТРУ устанавливаются Правительством Российской Федерации.</w:t>
      </w:r>
    </w:p>
    <w:p w:rsidR="00122179" w:rsidRPr="00D80B51" w:rsidRDefault="00122179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В соответствии с </w:t>
      </w:r>
      <w:proofErr w:type="spellStart"/>
      <w:r w:rsidRPr="00D80B51">
        <w:t>пп</w:t>
      </w:r>
      <w:proofErr w:type="spellEnd"/>
      <w:r w:rsidRPr="00D80B51">
        <w:t xml:space="preserve">. «в» п.4 </w:t>
      </w:r>
      <w:r w:rsidRPr="00D80B51">
        <w:rPr>
          <w:shd w:val="clear" w:color="auto" w:fill="FFFFFF"/>
        </w:rPr>
        <w:t xml:space="preserve">Правил </w:t>
      </w:r>
      <w:r w:rsidRPr="00D80B51">
        <w:t>заказчик обязан при осуществлении закупки использовать информацию, включенную в соответствующую позицию, в том числе, указывать согласно такой позиции описание товара, работы, услуги (при наличии такого описания в позиции).</w:t>
      </w:r>
    </w:p>
    <w:p w:rsidR="00122179" w:rsidRPr="00D80B51" w:rsidRDefault="00122179" w:rsidP="00717CE2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Комиссией Новосибирского УФАС России установлено, что разделом «Описание товара, работы, услуги» позиций КТРУ </w:t>
      </w:r>
      <w:r w:rsidRPr="00D80B51">
        <w:rPr>
          <w:shd w:val="clear" w:color="auto" w:fill="FFFFFF"/>
        </w:rPr>
        <w:t>27.40.15.150-00000001, 27.40.15.150-00000002</w:t>
      </w:r>
      <w:r w:rsidRPr="00D80B51">
        <w:t xml:space="preserve"> </w:t>
      </w:r>
      <w:r w:rsidRPr="00D80B51">
        <w:rPr>
          <w:shd w:val="clear" w:color="auto" w:fill="FFFFFF"/>
        </w:rPr>
        <w:t xml:space="preserve">«Лампа светодиодная» </w:t>
      </w:r>
      <w:r w:rsidRPr="00D80B51">
        <w:t>предусмотрены следующие значения показателя «класс энергетической эффективности</w:t>
      </w:r>
      <w:r w:rsidR="00717CE2" w:rsidRPr="00D80B51">
        <w:t>»</w:t>
      </w:r>
      <w:r w:rsidRPr="00D80B51">
        <w:t>, не ниже</w:t>
      </w:r>
      <w:r w:rsidR="00717CE2" w:rsidRPr="00D80B51">
        <w:t xml:space="preserve">: A, </w:t>
      </w:r>
      <w:proofErr w:type="gramStart"/>
      <w:r w:rsidR="00717CE2" w:rsidRPr="00D80B51">
        <w:t>А</w:t>
      </w:r>
      <w:proofErr w:type="gramEnd"/>
      <w:r w:rsidR="00717CE2" w:rsidRPr="00D80B51">
        <w:t xml:space="preserve">+, А++, А+++, В. </w:t>
      </w:r>
    </w:p>
    <w:p w:rsidR="00122179" w:rsidRPr="00D80B51" w:rsidRDefault="00717CE2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В пунктах 1-3 описания объекта закупки установлено требование к значению показателя «класс энергетической эффективности», не ниже: А. </w:t>
      </w:r>
    </w:p>
    <w:p w:rsidR="008C0B7B" w:rsidRDefault="008C0B7B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 xml:space="preserve">ГОСТ </w:t>
      </w:r>
      <w:r w:rsidRPr="00D80B51">
        <w:rPr>
          <w:shd w:val="clear" w:color="auto" w:fill="FFFFFF"/>
        </w:rPr>
        <w:t>Р 54993-2012</w:t>
      </w:r>
      <w:r>
        <w:rPr>
          <w:shd w:val="clear" w:color="auto" w:fill="FFFFFF"/>
        </w:rPr>
        <w:t xml:space="preserve">, на который сослался податель жалобы, </w:t>
      </w:r>
      <w:r w:rsidRPr="008C0B7B">
        <w:rPr>
          <w:shd w:val="clear" w:color="auto" w:fill="FFFFFF"/>
        </w:rPr>
        <w:t>устанавливает классы энергетической эффективности ламп</w:t>
      </w:r>
      <w:r>
        <w:rPr>
          <w:shd w:val="clear" w:color="auto" w:fill="FFFFFF"/>
        </w:rPr>
        <w:t xml:space="preserve">, при этом, по мнению Комиссии Новосибирского УФАС </w:t>
      </w:r>
      <w:r>
        <w:rPr>
          <w:shd w:val="clear" w:color="auto" w:fill="FFFFFF"/>
        </w:rPr>
        <w:lastRenderedPageBreak/>
        <w:t xml:space="preserve">России, требование, установленное заказчиком в описании объекта закупки, к классу энергетической эффективности светодиодных ламп не противоречит положениям ГОСТ </w:t>
      </w:r>
      <w:r w:rsidRPr="00D80B51">
        <w:rPr>
          <w:shd w:val="clear" w:color="auto" w:fill="FFFFFF"/>
        </w:rPr>
        <w:t>Р 54993-2012</w:t>
      </w:r>
      <w:r>
        <w:rPr>
          <w:shd w:val="clear" w:color="auto" w:fill="FFFFFF"/>
        </w:rPr>
        <w:t>.</w:t>
      </w:r>
    </w:p>
    <w:p w:rsidR="003C17B5" w:rsidRPr="00D80B51" w:rsidRDefault="003C17B5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На основании изложенного, Комиссия Новосибирского УФАС России считает, что описание объекта закупки не противоречит требованиям действующего законодательства и соответствует соответствующей позиции КТРУ. </w:t>
      </w:r>
      <w:r w:rsidR="00D80B51" w:rsidRPr="00D80B51">
        <w:t>Довод жалобы не подтвержден.</w:t>
      </w:r>
    </w:p>
    <w:p w:rsidR="003C17B5" w:rsidRPr="00D80B51" w:rsidRDefault="00717CE2" w:rsidP="00AC670B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>Согласно инструкции по заполнению заявки участнику закупки необходимо включить в заявку характеристики (конкретные показатели)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</w:t>
      </w:r>
      <w:r w:rsidR="003C17B5" w:rsidRPr="00D80B51">
        <w:t xml:space="preserve"> </w:t>
      </w:r>
    </w:p>
    <w:p w:rsidR="00122179" w:rsidRPr="00D80B51" w:rsidRDefault="003C17B5" w:rsidP="00AC670B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>В описании объекта закупки формулировки «не менее», «не ниже» означа</w:t>
      </w:r>
      <w:r w:rsidR="008C0B7B">
        <w:t>ю</w:t>
      </w:r>
      <w:r w:rsidRPr="00D80B51">
        <w:t xml:space="preserve">т «больше или равно». При этом, в соответствии инструкцией по заполнению заявки </w:t>
      </w:r>
      <w:r w:rsidRPr="00D80B51">
        <w:rPr>
          <w:u w:val="single"/>
        </w:rPr>
        <w:t>не допускается</w:t>
      </w:r>
      <w:r w:rsidRPr="00D80B51">
        <w:t xml:space="preserve"> при описании товара указывать: «не более», </w:t>
      </w:r>
      <w:r w:rsidRPr="00D80B51">
        <w:rPr>
          <w:u w:val="single"/>
        </w:rPr>
        <w:t>«не менее»</w:t>
      </w:r>
      <w:r w:rsidRPr="00D80B51">
        <w:t>, «более», «менее», «соответствует», «либо», «в полном соответствии», «должен быть», «должен», «не должен», «(с)выше», «или», «до», ставить знаки «+», «-», «V», «≥», «±», «≤», «&lt;», «&gt;» и т.п.</w:t>
      </w:r>
    </w:p>
    <w:p w:rsidR="00122179" w:rsidRPr="00D80B51" w:rsidRDefault="003C17B5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Изучив заявки участников закупки, Комиссия Новосибирского УФАС России установила, что ИП </w:t>
      </w:r>
      <w:proofErr w:type="spellStart"/>
      <w:r w:rsidRPr="00D80B51">
        <w:t>Стовбун</w:t>
      </w:r>
      <w:proofErr w:type="spellEnd"/>
      <w:r w:rsidRPr="00D80B51">
        <w:t xml:space="preserve"> С.В. в своей заявке предложил к поставке лампы светодиодные с классом энергетической эффективности </w:t>
      </w:r>
      <w:r w:rsidRPr="00D80B51">
        <w:rPr>
          <w:u w:val="single"/>
        </w:rPr>
        <w:t>не ниже А</w:t>
      </w:r>
      <w:r w:rsidRPr="00D80B51">
        <w:t>.</w:t>
      </w:r>
      <w:r w:rsidR="00294886">
        <w:t xml:space="preserve"> В свою очередь,</w:t>
      </w:r>
      <w:r w:rsidR="00294886" w:rsidRPr="00294886">
        <w:t xml:space="preserve"> ГОСТ Р 54993-2012</w:t>
      </w:r>
      <w:r w:rsidR="00294886">
        <w:t xml:space="preserve"> </w:t>
      </w:r>
      <w:r w:rsidR="00AF5C59">
        <w:t xml:space="preserve">устанавливает различные классы </w:t>
      </w:r>
      <w:r w:rsidR="00AF5C59">
        <w:rPr>
          <w:shd w:val="clear" w:color="auto" w:fill="FFFFFF"/>
        </w:rPr>
        <w:t xml:space="preserve">энергетической эффективности светодиодных ламп: </w:t>
      </w:r>
      <w:r w:rsidR="00AF5C59" w:rsidRPr="00D80B51">
        <w:rPr>
          <w:shd w:val="clear" w:color="auto" w:fill="FFFFFF"/>
        </w:rPr>
        <w:t>А, В, С, D, E, F, G</w:t>
      </w:r>
      <w:r w:rsidR="00AF5C59">
        <w:rPr>
          <w:shd w:val="clear" w:color="auto" w:fill="FFFFFF"/>
        </w:rPr>
        <w:t xml:space="preserve"> без диапазона классов. </w:t>
      </w:r>
    </w:p>
    <w:p w:rsidR="00122179" w:rsidRPr="00D80B51" w:rsidRDefault="00D80B51" w:rsidP="00D80B51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</w:t>
      </w:r>
      <w:r>
        <w:t>данным</w:t>
      </w:r>
      <w:r w:rsidRPr="00D80B51">
        <w:t xml:space="preserve">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t>данным</w:t>
      </w:r>
      <w:r w:rsidRPr="00D80B51">
        <w:t xml:space="preserve"> Федеральным законом (за исключением информации и документов, предусмотренных пунктами 2 и 3 ч.6 ст.43 данного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122179" w:rsidRPr="00D80B51" w:rsidRDefault="00D80B51" w:rsidP="00122179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D80B51">
        <w:t xml:space="preserve">Таким образом, по мнению Комиссии Новосибирского УФАС России, аукционной комиссией заказчика правомерно было принято решение о признании заявки ИП </w:t>
      </w:r>
      <w:proofErr w:type="spellStart"/>
      <w:r w:rsidRPr="00D80B51">
        <w:t>Стовбуна</w:t>
      </w:r>
      <w:proofErr w:type="spellEnd"/>
      <w:r w:rsidRPr="00D80B51">
        <w:t xml:space="preserve"> С.В. не соответствующей требованиям извещения о закупке, поскольку участником не было представлено конкретное значение показателя «класс энергетической эффективности». Довод жалобы не нашел подтверждения. </w:t>
      </w:r>
    </w:p>
    <w:p w:rsidR="006F7A1C" w:rsidRPr="00D80B51" w:rsidRDefault="00D80B51" w:rsidP="006F7A1C">
      <w:pPr>
        <w:ind w:firstLine="567"/>
        <w:jc w:val="both"/>
        <w:rPr>
          <w:b/>
          <w:i/>
        </w:rPr>
      </w:pPr>
      <w:r w:rsidRPr="00D80B51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6F7A1C" w:rsidRPr="00D80B51" w:rsidRDefault="006F7A1C" w:rsidP="006F7A1C">
      <w:pPr>
        <w:ind w:firstLine="567"/>
        <w:jc w:val="both"/>
      </w:pPr>
      <w:r w:rsidRPr="00D80B51">
        <w:t>Руководствуясь ч.8 ст.106, п.1 ч.15</w:t>
      </w:r>
      <w:r w:rsidR="00210834" w:rsidRPr="00D80B51">
        <w:t xml:space="preserve"> </w:t>
      </w:r>
      <w:r w:rsidRPr="00D80B51">
        <w:t xml:space="preserve">ст.99 Закона о контрактной системе, Комиссия Новосибирского УФАС России </w:t>
      </w:r>
    </w:p>
    <w:p w:rsidR="006F7A1C" w:rsidRPr="00D80B51" w:rsidRDefault="006F7A1C" w:rsidP="006F7A1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6F7A1C" w:rsidRPr="00D80B51" w:rsidRDefault="006F7A1C" w:rsidP="006F7A1C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D80B51">
        <w:rPr>
          <w:b/>
        </w:rPr>
        <w:t>РЕШИЛА:</w:t>
      </w:r>
    </w:p>
    <w:p w:rsidR="006F7A1C" w:rsidRPr="00D80B51" w:rsidRDefault="006F7A1C" w:rsidP="006F7A1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6F7A1C" w:rsidRPr="00D80B51" w:rsidRDefault="006F7A1C" w:rsidP="006F7A1C">
      <w:pPr>
        <w:ind w:firstLine="567"/>
        <w:jc w:val="both"/>
      </w:pPr>
      <w:r w:rsidRPr="00D80B51">
        <w:t xml:space="preserve">Признать жалобу ИП </w:t>
      </w:r>
      <w:proofErr w:type="spellStart"/>
      <w:r w:rsidRPr="00D80B51">
        <w:t>Стовбуна</w:t>
      </w:r>
      <w:proofErr w:type="spellEnd"/>
      <w:r w:rsidRPr="00D80B51">
        <w:t xml:space="preserve"> С.В. на действия аукционной комиссии заказчика – ГБУЗ НСО «Детская городская клиническая больница № 3» при проведении электронного аукциона № 0351300034822000116 на поставку светодиодных ламп необоснованной.</w:t>
      </w:r>
    </w:p>
    <w:p w:rsidR="006F7A1C" w:rsidRPr="00D80B51" w:rsidRDefault="006F7A1C" w:rsidP="006F7A1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D80B5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6F7A1C" w:rsidRPr="00D80B51" w:rsidRDefault="006F7A1C" w:rsidP="006F7A1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F7A1C" w:rsidRPr="00D80B51" w:rsidRDefault="006F7A1C" w:rsidP="006F7A1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F7A1C" w:rsidRPr="00D80B51" w:rsidRDefault="006F7A1C" w:rsidP="006F7A1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F7A1C" w:rsidRPr="00D80B51" w:rsidRDefault="006F7A1C" w:rsidP="006F7A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B51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</w:r>
      <w:r w:rsidRPr="00D80B51">
        <w:rPr>
          <w:rFonts w:ascii="Times New Roman" w:hAnsi="Times New Roman" w:cs="Times New Roman"/>
          <w:sz w:val="24"/>
          <w:szCs w:val="24"/>
        </w:rPr>
        <w:tab/>
        <w:t xml:space="preserve">А.М. </w:t>
      </w:r>
      <w:proofErr w:type="spellStart"/>
      <w:r w:rsidRPr="00D80B51"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6F7A1C" w:rsidRPr="00D80B51" w:rsidRDefault="006F7A1C" w:rsidP="006F7A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7A1C" w:rsidRPr="00D80B51" w:rsidRDefault="006F7A1C" w:rsidP="006F7A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7A1C" w:rsidRPr="00D80B51" w:rsidRDefault="006F7A1C" w:rsidP="006F7A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7A1C" w:rsidRPr="00D80B51" w:rsidRDefault="006F7A1C" w:rsidP="006F7A1C">
      <w:pPr>
        <w:rPr>
          <w:i/>
        </w:rPr>
      </w:pPr>
      <w:r w:rsidRPr="00D80B51">
        <w:t>Члены Комиссии</w:t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  <w:t>А.В. Новосельцева</w:t>
      </w:r>
    </w:p>
    <w:p w:rsidR="006F7A1C" w:rsidRPr="00D80B51" w:rsidRDefault="006F7A1C" w:rsidP="006F7A1C">
      <w:pPr>
        <w:tabs>
          <w:tab w:val="left" w:pos="0"/>
        </w:tabs>
        <w:ind w:firstLine="567"/>
        <w:rPr>
          <w:i/>
        </w:rPr>
      </w:pPr>
    </w:p>
    <w:p w:rsidR="006F7A1C" w:rsidRPr="00D80B51" w:rsidRDefault="006F7A1C" w:rsidP="006F7A1C">
      <w:pPr>
        <w:tabs>
          <w:tab w:val="left" w:pos="0"/>
        </w:tabs>
        <w:ind w:firstLine="567"/>
        <w:rPr>
          <w:i/>
        </w:rPr>
      </w:pPr>
    </w:p>
    <w:p w:rsidR="006F7A1C" w:rsidRPr="00D80B51" w:rsidRDefault="006F7A1C" w:rsidP="006F7A1C">
      <w:pPr>
        <w:tabs>
          <w:tab w:val="left" w:pos="0"/>
        </w:tabs>
        <w:ind w:firstLine="567"/>
        <w:rPr>
          <w:i/>
        </w:rPr>
      </w:pPr>
    </w:p>
    <w:p w:rsidR="006F7A1C" w:rsidRPr="00D80B51" w:rsidRDefault="006F7A1C" w:rsidP="006F7A1C">
      <w:pPr>
        <w:ind w:firstLine="567"/>
        <w:jc w:val="both"/>
      </w:pP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</w:r>
      <w:r w:rsidRPr="00D80B51">
        <w:tab/>
        <w:t>И.В. Костин</w:t>
      </w:r>
    </w:p>
    <w:p w:rsidR="006707BD" w:rsidRPr="00D80B51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D80B51" w:rsidSect="00B11634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E7F" w:rsidRDefault="003B0E7F">
      <w:r>
        <w:separator/>
      </w:r>
    </w:p>
  </w:endnote>
  <w:endnote w:type="continuationSeparator" w:id="0">
    <w:p w:rsidR="003B0E7F" w:rsidRDefault="003B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6864207"/>
      <w:docPartObj>
        <w:docPartGallery w:val="Page Numbers (Bottom of Page)"/>
        <w:docPartUnique/>
      </w:docPartObj>
    </w:sdtPr>
    <w:sdtEndPr/>
    <w:sdtContent>
      <w:p w:rsidR="00210834" w:rsidRDefault="00210834" w:rsidP="0021083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BBE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E7F" w:rsidRDefault="003B0E7F">
      <w:r>
        <w:separator/>
      </w:r>
    </w:p>
  </w:footnote>
  <w:footnote w:type="continuationSeparator" w:id="0">
    <w:p w:rsidR="003B0E7F" w:rsidRDefault="003B0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B0362C"/>
    <w:multiLevelType w:val="hybridMultilevel"/>
    <w:tmpl w:val="DA90695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 w:numId="13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66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4E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17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834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0E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33A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86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0E7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B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351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46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BBE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3D7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B9F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1C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CE2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CD8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B7B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0A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B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C59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5E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77FCC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196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B51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08E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2108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FCC7B-1B2C-4174-BFBE-883B8FD2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2022-06-23T09:00:00Z</cp:lastPrinted>
  <dcterms:created xsi:type="dcterms:W3CDTF">2022-06-23T09:02:00Z</dcterms:created>
  <dcterms:modified xsi:type="dcterms:W3CDTF">2022-06-23T09:02:00Z</dcterms:modified>
</cp:coreProperties>
</file>