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70B91" w14:textId="77777777" w:rsidR="005C7C51" w:rsidRDefault="005C7C51" w:rsidP="00AE25E9">
      <w:pPr>
        <w:spacing w:line="276" w:lineRule="auto"/>
        <w:rPr>
          <w:b/>
          <w:color w:val="000000" w:themeColor="text1"/>
          <w:sz w:val="24"/>
          <w:szCs w:val="24"/>
        </w:rPr>
      </w:pPr>
    </w:p>
    <w:p w14:paraId="6D5FC800" w14:textId="77777777" w:rsidR="000A72E7" w:rsidRPr="00367BCC" w:rsidRDefault="000A72E7" w:rsidP="00AE25E9">
      <w:pPr>
        <w:spacing w:line="276" w:lineRule="auto"/>
        <w:jc w:val="center"/>
        <w:rPr>
          <w:b/>
          <w:color w:val="000000" w:themeColor="text1"/>
          <w:sz w:val="24"/>
          <w:szCs w:val="24"/>
        </w:rPr>
      </w:pPr>
      <w:r w:rsidRPr="00367BCC">
        <w:rPr>
          <w:b/>
          <w:color w:val="000000" w:themeColor="text1"/>
          <w:sz w:val="24"/>
          <w:szCs w:val="24"/>
        </w:rPr>
        <w:t>РЕШЕНИЕ</w:t>
      </w:r>
    </w:p>
    <w:p w14:paraId="0E888B35" w14:textId="131E7292" w:rsidR="000C5D94" w:rsidRPr="00367BCC" w:rsidRDefault="000A72E7" w:rsidP="00AE25E9">
      <w:pPr>
        <w:spacing w:line="276" w:lineRule="auto"/>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5C7C51" w:rsidRPr="005C7C51">
        <w:rPr>
          <w:sz w:val="24"/>
          <w:szCs w:val="24"/>
        </w:rPr>
        <w:t>ООО «АГМ-МОСКВА»</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3D5D71" w:rsidRPr="009D2E00">
        <w:rPr>
          <w:sz w:val="24"/>
          <w:szCs w:val="24"/>
        </w:rPr>
        <w:t>019573</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3D5D71" w:rsidRPr="009D2E00">
        <w:rPr>
          <w:color w:val="000000" w:themeColor="text1"/>
          <w:sz w:val="24"/>
          <w:szCs w:val="24"/>
        </w:rPr>
        <w:t>25</w:t>
      </w:r>
      <w:r w:rsidR="00734891" w:rsidRPr="00367BCC">
        <w:rPr>
          <w:color w:val="000000" w:themeColor="text1"/>
          <w:sz w:val="24"/>
          <w:szCs w:val="24"/>
        </w:rPr>
        <w:t>.</w:t>
      </w:r>
      <w:r w:rsidR="00F71BDE">
        <w:rPr>
          <w:color w:val="000000" w:themeColor="text1"/>
          <w:sz w:val="24"/>
          <w:szCs w:val="24"/>
        </w:rPr>
        <w:t>11</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2751369D" w14:textId="77777777" w:rsidR="004D543E" w:rsidRPr="00367BCC" w:rsidRDefault="000C5D94" w:rsidP="00AE25E9">
      <w:pPr>
        <w:spacing w:line="276" w:lineRule="auto"/>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71A8EE03" w14:textId="3E16FF4C" w:rsidR="000A72E7" w:rsidRPr="00367BCC" w:rsidRDefault="005C7C51" w:rsidP="00AE25E9">
      <w:pPr>
        <w:spacing w:line="276" w:lineRule="auto"/>
        <w:jc w:val="both"/>
        <w:rPr>
          <w:b/>
          <w:color w:val="000000" w:themeColor="text1"/>
          <w:sz w:val="24"/>
          <w:szCs w:val="24"/>
        </w:rPr>
      </w:pPr>
      <w:r>
        <w:rPr>
          <w:b/>
          <w:color w:val="000000" w:themeColor="text1"/>
          <w:sz w:val="24"/>
          <w:szCs w:val="24"/>
        </w:rPr>
        <w:t>02</w:t>
      </w:r>
      <w:r w:rsidR="00086216" w:rsidRPr="00367BCC">
        <w:rPr>
          <w:b/>
          <w:color w:val="000000" w:themeColor="text1"/>
          <w:sz w:val="24"/>
          <w:szCs w:val="24"/>
        </w:rPr>
        <w:t>.</w:t>
      </w:r>
      <w:r>
        <w:rPr>
          <w:b/>
          <w:color w:val="000000" w:themeColor="text1"/>
          <w:sz w:val="24"/>
          <w:szCs w:val="24"/>
        </w:rPr>
        <w:t>12</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33A1970A" w14:textId="296896D7" w:rsidR="005C7C51" w:rsidRDefault="000A72E7" w:rsidP="00F60B00">
      <w:pPr>
        <w:spacing w:line="276" w:lineRule="auto"/>
        <w:ind w:firstLine="709"/>
        <w:jc w:val="both"/>
        <w:rPr>
          <w:color w:val="000000" w:themeColor="text1"/>
        </w:rPr>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5C7C51" w:rsidRPr="005C7C51">
        <w:rPr>
          <w:color w:val="000000" w:themeColor="text1"/>
        </w:rPr>
        <w:t>,</w:t>
      </w:r>
    </w:p>
    <w:p w14:paraId="7D00A48F" w14:textId="0592D3CF" w:rsidR="00631728" w:rsidRDefault="000A72E7" w:rsidP="00AE25E9">
      <w:pPr>
        <w:pStyle w:val="Style1"/>
        <w:spacing w:line="276" w:lineRule="auto"/>
        <w:ind w:firstLine="709"/>
        <w:jc w:val="both"/>
      </w:pPr>
      <w:r w:rsidRPr="00367BCC">
        <w:rPr>
          <w:color w:val="000000" w:themeColor="text1"/>
        </w:rPr>
        <w:t xml:space="preserve">рассмотрев </w:t>
      </w:r>
      <w:r w:rsidR="00B943B7">
        <w:rPr>
          <w:color w:val="000000" w:themeColor="text1"/>
        </w:rPr>
        <w:t xml:space="preserve">жалобу </w:t>
      </w:r>
      <w:r w:rsidR="005C7C51" w:rsidRPr="005C7C51">
        <w:rPr>
          <w:color w:val="000000" w:themeColor="text1"/>
        </w:rPr>
        <w:t>ООО «АГМ-МОСКВА»</w:t>
      </w:r>
      <w:r w:rsidR="00531EA3" w:rsidRPr="00531EA3">
        <w:rPr>
          <w:color w:val="000000" w:themeColor="text1"/>
        </w:rPr>
        <w:t xml:space="preserve"> (далее – Заявитель) </w:t>
      </w:r>
      <w:r w:rsidR="00824828" w:rsidRPr="00824828">
        <w:rPr>
          <w:color w:val="000000" w:themeColor="text1"/>
        </w:rPr>
        <w:t xml:space="preserve">на действия </w:t>
      </w:r>
      <w:r w:rsidR="005C7C51" w:rsidRPr="005C7C51">
        <w:rPr>
          <w:color w:val="000000" w:themeColor="text1"/>
        </w:rPr>
        <w:t>ФКУ ИК-18 ГУФСИН РОССИИ ПО ПЕРМСКОМУ КРАЮ</w:t>
      </w:r>
      <w:r w:rsidR="005C7C51">
        <w:rPr>
          <w:color w:val="000000" w:themeColor="text1"/>
        </w:rPr>
        <w:t xml:space="preserve"> (далее – Заказчик) </w:t>
      </w:r>
      <w:r w:rsidR="00824828" w:rsidRPr="00824828">
        <w:rPr>
          <w:color w:val="000000" w:themeColor="text1"/>
        </w:rPr>
        <w:t xml:space="preserve">при проведении </w:t>
      </w:r>
      <w:r w:rsidR="005C7C51">
        <w:rPr>
          <w:color w:val="000000" w:themeColor="text1"/>
        </w:rPr>
        <w:t>з</w:t>
      </w:r>
      <w:r w:rsidR="005C7C51" w:rsidRPr="005C7C51">
        <w:rPr>
          <w:color w:val="000000" w:themeColor="text1"/>
        </w:rPr>
        <w:t>апрос</w:t>
      </w:r>
      <w:r w:rsidR="005C7C51">
        <w:rPr>
          <w:color w:val="000000" w:themeColor="text1"/>
        </w:rPr>
        <w:t>а</w:t>
      </w:r>
      <w:r w:rsidR="005C7C51" w:rsidRPr="005C7C51">
        <w:rPr>
          <w:color w:val="000000" w:themeColor="text1"/>
        </w:rPr>
        <w:t xml:space="preserve"> котировок в электронной форме</w:t>
      </w:r>
      <w:r w:rsidR="00824828" w:rsidRPr="00824828">
        <w:rPr>
          <w:color w:val="000000" w:themeColor="text1"/>
        </w:rPr>
        <w:t xml:space="preserve"> на поставку </w:t>
      </w:r>
      <w:r w:rsidR="005C7C51" w:rsidRPr="005C7C51">
        <w:rPr>
          <w:color w:val="000000" w:themeColor="text1"/>
        </w:rPr>
        <w:t>насосов ЭЦВ</w:t>
      </w:r>
      <w:r w:rsidR="00824828" w:rsidRPr="00824828">
        <w:rPr>
          <w:color w:val="000000" w:themeColor="text1"/>
        </w:rPr>
        <w:t xml:space="preserve"> (</w:t>
      </w:r>
      <w:proofErr w:type="spellStart"/>
      <w:r w:rsidR="00824828" w:rsidRPr="00824828">
        <w:rPr>
          <w:color w:val="000000" w:themeColor="text1"/>
        </w:rPr>
        <w:t>изв</w:t>
      </w:r>
      <w:proofErr w:type="spellEnd"/>
      <w:r w:rsidR="00824828" w:rsidRPr="00824828">
        <w:rPr>
          <w:color w:val="000000" w:themeColor="text1"/>
        </w:rPr>
        <w:t xml:space="preserve">. № </w:t>
      </w:r>
      <w:r w:rsidR="005C7C51" w:rsidRPr="005C7C51">
        <w:rPr>
          <w:color w:val="000000" w:themeColor="text1"/>
        </w:rPr>
        <w:t>0156100011821000060</w:t>
      </w:r>
      <w:r w:rsidR="00824828" w:rsidRPr="00824828">
        <w:rPr>
          <w:color w:val="000000" w:themeColor="text1"/>
        </w:rPr>
        <w:t>)</w:t>
      </w:r>
      <w:r w:rsidR="00676B39">
        <w:t>,</w:t>
      </w:r>
    </w:p>
    <w:p w14:paraId="083C3CAC" w14:textId="77777777" w:rsidR="006E07DC" w:rsidRPr="00631728" w:rsidRDefault="006E07DC" w:rsidP="00AE25E9">
      <w:pPr>
        <w:pStyle w:val="Style1"/>
        <w:spacing w:line="276" w:lineRule="auto"/>
        <w:ind w:firstLine="709"/>
        <w:jc w:val="both"/>
      </w:pPr>
    </w:p>
    <w:p w14:paraId="1CB5F138" w14:textId="77777777" w:rsidR="000A72E7" w:rsidRPr="00367BCC" w:rsidRDefault="000A72E7" w:rsidP="00AE25E9">
      <w:pPr>
        <w:spacing w:line="276" w:lineRule="auto"/>
        <w:ind w:firstLine="708"/>
        <w:jc w:val="center"/>
        <w:rPr>
          <w:b/>
          <w:color w:val="000000" w:themeColor="text1"/>
          <w:sz w:val="24"/>
          <w:szCs w:val="24"/>
        </w:rPr>
      </w:pPr>
      <w:r w:rsidRPr="00367BCC">
        <w:rPr>
          <w:b/>
          <w:color w:val="000000" w:themeColor="text1"/>
          <w:sz w:val="24"/>
          <w:szCs w:val="24"/>
        </w:rPr>
        <w:t>УСТАНОВИЛА:</w:t>
      </w:r>
    </w:p>
    <w:p w14:paraId="0AF3C125" w14:textId="50655BF0" w:rsidR="00B80B04" w:rsidRPr="007F6A16" w:rsidRDefault="000D69A1" w:rsidP="00AE25E9">
      <w:pPr>
        <w:spacing w:line="276" w:lineRule="auto"/>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w:t>
      </w:r>
      <w:r w:rsidR="00FC3433">
        <w:rPr>
          <w:color w:val="000000" w:themeColor="text1"/>
          <w:sz w:val="24"/>
          <w:szCs w:val="24"/>
        </w:rPr>
        <w:t>рактной системе в сфере закупок</w:t>
      </w:r>
      <w:r w:rsidR="00347296" w:rsidRPr="007F6A16">
        <w:rPr>
          <w:color w:val="000000" w:themeColor="text1"/>
          <w:sz w:val="24"/>
          <w:szCs w:val="24"/>
        </w:rPr>
        <w:t xml:space="preserve"> товаров, работ, услуг для обеспечения государственных и муниципальных н</w:t>
      </w:r>
      <w:r w:rsidR="00CA362A">
        <w:rPr>
          <w:color w:val="000000" w:themeColor="text1"/>
          <w:sz w:val="24"/>
          <w:szCs w:val="24"/>
        </w:rPr>
        <w:t>ужд» (далее – Закон о закупках)</w:t>
      </w:r>
      <w:r w:rsidR="00347296" w:rsidRPr="007F6A16">
        <w:rPr>
          <w:color w:val="000000" w:themeColor="text1"/>
          <w:sz w:val="24"/>
          <w:szCs w:val="24"/>
        </w:rPr>
        <w:t xml:space="preserve"> нарушены действиями </w:t>
      </w:r>
      <w:r w:rsidR="005C7C51">
        <w:rPr>
          <w:color w:val="000000" w:themeColor="text1"/>
          <w:sz w:val="24"/>
          <w:szCs w:val="24"/>
        </w:rPr>
        <w:t>Заказчика</w:t>
      </w:r>
      <w:r w:rsidR="00504D27">
        <w:rPr>
          <w:color w:val="000000" w:themeColor="text1"/>
          <w:sz w:val="24"/>
          <w:szCs w:val="24"/>
        </w:rPr>
        <w:t>.</w:t>
      </w:r>
    </w:p>
    <w:p w14:paraId="44456D13" w14:textId="77777777" w:rsidR="00B80B04" w:rsidRPr="007F6A16" w:rsidRDefault="003E001D" w:rsidP="00AE25E9">
      <w:pPr>
        <w:pStyle w:val="Style14"/>
        <w:widowControl/>
        <w:spacing w:line="276"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14:paraId="36765A6E" w14:textId="3B4D3E2B" w:rsidR="00604994" w:rsidRDefault="00604994" w:rsidP="00AE25E9">
      <w:pPr>
        <w:pStyle w:val="Style14"/>
        <w:spacing w:line="276" w:lineRule="auto"/>
        <w:ind w:firstLine="709"/>
        <w:jc w:val="both"/>
        <w:rPr>
          <w:color w:val="212529"/>
        </w:rPr>
      </w:pPr>
      <w:r w:rsidRPr="007F6A16">
        <w:t xml:space="preserve">Согласно извещению № </w:t>
      </w:r>
      <w:r w:rsidR="005C7C51" w:rsidRPr="005C7C51">
        <w:t>0156100011821000060</w:t>
      </w:r>
      <w:r w:rsidR="005C7C51">
        <w:t xml:space="preserve"> </w:t>
      </w:r>
      <w:r w:rsidR="001D2FF0" w:rsidRPr="001D2FF0">
        <w:t>Администраци</w:t>
      </w:r>
      <w:r w:rsidR="001D2FF0">
        <w:t>ей</w:t>
      </w:r>
      <w:r w:rsidR="001D2FF0" w:rsidRPr="001D2FF0">
        <w:t xml:space="preserve"> города Перми </w:t>
      </w:r>
      <w:r w:rsidR="00771389">
        <w:t xml:space="preserve">(далее – </w:t>
      </w:r>
      <w:r w:rsidR="001D2FF0">
        <w:t>Уполномоченный орган</w:t>
      </w:r>
      <w:r w:rsidR="00771389">
        <w:t>)</w:t>
      </w:r>
      <w:r w:rsidR="007B70FD">
        <w:t xml:space="preserve"> </w:t>
      </w:r>
      <w:r w:rsidR="007B70FD" w:rsidRPr="007F6A16">
        <w:t>проводился</w:t>
      </w:r>
      <w:r w:rsidRPr="007F6A16">
        <w:t xml:space="preserve"> </w:t>
      </w:r>
      <w:r w:rsidR="005C7C51">
        <w:t>з</w:t>
      </w:r>
      <w:r w:rsidR="005C7C51" w:rsidRPr="005C7C51">
        <w:t>апрос котировок в электронной форме</w:t>
      </w:r>
      <w:r w:rsidR="005C7C51">
        <w:t xml:space="preserve"> </w:t>
      </w:r>
      <w:r w:rsidR="002426E5" w:rsidRPr="002426E5">
        <w:t xml:space="preserve">на </w:t>
      </w:r>
      <w:r w:rsidR="001D2FF0">
        <w:t>п</w:t>
      </w:r>
      <w:r w:rsidR="001D2FF0" w:rsidRPr="001D2FF0">
        <w:t>оставк</w:t>
      </w:r>
      <w:r w:rsidR="001D2FF0">
        <w:t>у</w:t>
      </w:r>
      <w:r w:rsidR="001D2FF0" w:rsidRPr="001D2FF0">
        <w:t xml:space="preserve"> </w:t>
      </w:r>
      <w:r w:rsidR="005C7C51" w:rsidRPr="005C7C51">
        <w:t>насосов ЭЦВ</w:t>
      </w:r>
      <w:r w:rsidR="00355EFD">
        <w:t>.</w:t>
      </w:r>
    </w:p>
    <w:p w14:paraId="7577F058" w14:textId="531D60C7" w:rsidR="0093176F" w:rsidRDefault="0093176F" w:rsidP="00AE25E9">
      <w:pPr>
        <w:pStyle w:val="Style14"/>
        <w:spacing w:line="276" w:lineRule="auto"/>
        <w:ind w:firstLine="708"/>
        <w:jc w:val="both"/>
      </w:pPr>
      <w:r>
        <w:t xml:space="preserve">В соответствии с извещением о проведении </w:t>
      </w:r>
      <w:r w:rsidR="00AE25E9">
        <w:t>з</w:t>
      </w:r>
      <w:r w:rsidR="00AE25E9" w:rsidRPr="00AE25E9">
        <w:t>апрос</w:t>
      </w:r>
      <w:r w:rsidR="00AE25E9">
        <w:t>а</w:t>
      </w:r>
      <w:r w:rsidR="00AE25E9" w:rsidRPr="00AE25E9">
        <w:t xml:space="preserve"> котировок в электронной форме</w:t>
      </w:r>
      <w:r>
        <w:t>, документацией:</w:t>
      </w:r>
    </w:p>
    <w:p w14:paraId="154C5DA0" w14:textId="0D37F546" w:rsidR="0093176F" w:rsidRDefault="0093176F" w:rsidP="00AE25E9">
      <w:pPr>
        <w:pStyle w:val="Style14"/>
        <w:spacing w:line="276" w:lineRule="auto"/>
        <w:ind w:firstLine="708"/>
        <w:jc w:val="both"/>
      </w:pPr>
      <w:r>
        <w:t xml:space="preserve">1) извещение о проведении </w:t>
      </w:r>
      <w:r w:rsidR="00AE25E9">
        <w:t>з</w:t>
      </w:r>
      <w:r w:rsidR="00AE25E9" w:rsidRPr="00AE25E9">
        <w:t>апрос</w:t>
      </w:r>
      <w:r w:rsidR="00AE25E9">
        <w:t>а</w:t>
      </w:r>
      <w:r w:rsidR="00AE25E9" w:rsidRPr="00AE25E9">
        <w:t xml:space="preserve"> котировок в электронной форме</w:t>
      </w:r>
      <w:r w:rsidR="00AE25E9">
        <w:t xml:space="preserve"> </w:t>
      </w:r>
      <w:r>
        <w:t xml:space="preserve">размещено в единой информационной системе в сфере закупок www.zakupki.gov.ru (далее – ЕИС) – </w:t>
      </w:r>
      <w:r w:rsidR="00932A32" w:rsidRPr="00932A32">
        <w:t xml:space="preserve">19.11.2021 </w:t>
      </w:r>
      <w:r>
        <w:t>г.</w:t>
      </w:r>
    </w:p>
    <w:p w14:paraId="2DB08E21" w14:textId="5E0133D9" w:rsidR="0093176F" w:rsidRDefault="0093176F" w:rsidP="00AE25E9">
      <w:pPr>
        <w:pStyle w:val="Style14"/>
        <w:spacing w:line="276" w:lineRule="auto"/>
        <w:ind w:firstLine="708"/>
        <w:jc w:val="both"/>
      </w:pPr>
      <w:r>
        <w:t xml:space="preserve">2) способ определения поставщика (подрядчика, исполнителя) – </w:t>
      </w:r>
      <w:r w:rsidR="005C7C51">
        <w:t>з</w:t>
      </w:r>
      <w:r w:rsidR="005C7C51" w:rsidRPr="005C7C51">
        <w:t>апрос котировок в электронной форме</w:t>
      </w:r>
      <w:r>
        <w:t>;</w:t>
      </w:r>
    </w:p>
    <w:p w14:paraId="69495B02" w14:textId="5C77750F" w:rsidR="0093176F" w:rsidRDefault="0093176F" w:rsidP="00AE25E9">
      <w:pPr>
        <w:pStyle w:val="Style14"/>
        <w:spacing w:line="276" w:lineRule="auto"/>
        <w:ind w:firstLine="708"/>
        <w:jc w:val="both"/>
      </w:pPr>
      <w:r>
        <w:t xml:space="preserve">3) начальная максимальная цена контракта – </w:t>
      </w:r>
      <w:r w:rsidR="00932A32" w:rsidRPr="00932A32">
        <w:t xml:space="preserve">104 737,43 </w:t>
      </w:r>
      <w:r w:rsidR="00B943B7">
        <w:t>руб.</w:t>
      </w:r>
      <w:r>
        <w:t>;</w:t>
      </w:r>
    </w:p>
    <w:p w14:paraId="3E353F75" w14:textId="09A412A3" w:rsidR="0093176F" w:rsidRDefault="0093176F" w:rsidP="00AE25E9">
      <w:pPr>
        <w:pStyle w:val="Style14"/>
        <w:spacing w:line="276" w:lineRule="auto"/>
        <w:ind w:firstLine="709"/>
        <w:jc w:val="both"/>
      </w:pPr>
      <w:r>
        <w:t xml:space="preserve">4) дата окончания подачи заявок - </w:t>
      </w:r>
      <w:r w:rsidR="00932A32" w:rsidRPr="00932A32">
        <w:t xml:space="preserve">26.11.2021 </w:t>
      </w:r>
      <w:r>
        <w:t>г.</w:t>
      </w:r>
    </w:p>
    <w:p w14:paraId="6D6CB690" w14:textId="0F33BE8F" w:rsidR="00A81F3C" w:rsidRDefault="00A81F3C" w:rsidP="00AE25E9">
      <w:pPr>
        <w:pStyle w:val="Style14"/>
        <w:spacing w:line="276" w:lineRule="auto"/>
        <w:ind w:firstLine="709"/>
        <w:jc w:val="both"/>
      </w:pPr>
      <w:r w:rsidRPr="00A81F3C">
        <w:t>Заяви</w:t>
      </w:r>
      <w:r>
        <w:t>тель полагает, что требованиям т</w:t>
      </w:r>
      <w:r w:rsidRPr="00A81F3C">
        <w:t>ехнического задания соответству</w:t>
      </w:r>
      <w:r>
        <w:t>ют</w:t>
      </w:r>
      <w:r w:rsidRPr="00A81F3C">
        <w:t xml:space="preserve"> </w:t>
      </w:r>
      <w:r>
        <w:t>насосы ЭЦВ</w:t>
      </w:r>
      <w:r w:rsidRPr="00A81F3C">
        <w:t xml:space="preserve"> единственного производителя</w:t>
      </w:r>
      <w:r w:rsidR="0087198F">
        <w:t xml:space="preserve"> – АО «</w:t>
      </w:r>
      <w:proofErr w:type="spellStart"/>
      <w:r w:rsidR="0087198F">
        <w:t>Ливнынасос</w:t>
      </w:r>
      <w:proofErr w:type="spellEnd"/>
      <w:r w:rsidR="0087198F">
        <w:t>».</w:t>
      </w:r>
    </w:p>
    <w:p w14:paraId="42ECEB2E" w14:textId="77777777" w:rsidR="00A9363C" w:rsidRDefault="00A9363C" w:rsidP="00AE25E9">
      <w:pPr>
        <w:pStyle w:val="Style14"/>
        <w:spacing w:line="276" w:lineRule="auto"/>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FE16DC9" w14:textId="0DDD1B9A" w:rsidR="00FB34CC" w:rsidRDefault="00FB34CC" w:rsidP="00AE25E9">
      <w:pPr>
        <w:pStyle w:val="Style14"/>
        <w:spacing w:line="276" w:lineRule="auto"/>
        <w:jc w:val="both"/>
      </w:pPr>
      <w:r>
        <w:lastRenderedPageBreak/>
        <w:t xml:space="preserve">В п. </w:t>
      </w:r>
      <w:r w:rsidR="00420776">
        <w:t>2</w:t>
      </w:r>
      <w:r>
        <w:t xml:space="preserve"> ч. </w:t>
      </w:r>
      <w:r w:rsidR="00A81F3C">
        <w:t>6</w:t>
      </w:r>
      <w:r>
        <w:t xml:space="preserve"> ст. </w:t>
      </w:r>
      <w:r w:rsidR="00A81F3C">
        <w:t>83.1</w:t>
      </w:r>
      <w:r>
        <w:t xml:space="preserve"> Закона о закупках установлено, что </w:t>
      </w:r>
      <w:r w:rsidR="008C3C3F">
        <w:t>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 наименование и описание объекта закупки,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14:paraId="163D87E5" w14:textId="77777777" w:rsidR="00FB34CC" w:rsidRDefault="00FB34CC" w:rsidP="00AE25E9">
      <w:pPr>
        <w:pStyle w:val="Style14"/>
        <w:spacing w:line="276" w:lineRule="auto"/>
        <w:jc w:val="both"/>
      </w:pPr>
      <w:r>
        <w:t xml:space="preserve">В соответствии с </w:t>
      </w:r>
      <w:proofErr w:type="spellStart"/>
      <w:r>
        <w:t>п.п</w:t>
      </w:r>
      <w:proofErr w:type="spellEnd"/>
      <w:r>
        <w:t>. 1, 2 ч. 1 ст. 33 Закона о закупках, заказчик при описании в документации о закупке объекта закупки должен руководствоваться следующими правилами:</w:t>
      </w:r>
    </w:p>
    <w:p w14:paraId="519327CB" w14:textId="77777777" w:rsidR="00FB34CC" w:rsidRDefault="00FB34CC" w:rsidP="00AE25E9">
      <w:pPr>
        <w:pStyle w:val="Style14"/>
        <w:spacing w:line="276" w:lineRule="auto"/>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56A7B27" w14:textId="77777777" w:rsidR="00FB34CC" w:rsidRDefault="00FB34CC" w:rsidP="00AE25E9">
      <w:pPr>
        <w:pStyle w:val="Style14"/>
        <w:spacing w:line="276" w:lineRule="auto"/>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10349EE" w14:textId="77777777" w:rsidR="00FB34CC" w:rsidRDefault="00FB34CC" w:rsidP="00AE25E9">
      <w:pPr>
        <w:pStyle w:val="Style14"/>
        <w:spacing w:line="276" w:lineRule="auto"/>
        <w:jc w:val="both"/>
      </w:pPr>
      <w:r>
        <w:t>В силу ч. 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638033B" w14:textId="4D9F554E" w:rsidR="00FB34CC" w:rsidRDefault="00FB34CC" w:rsidP="00AE25E9">
      <w:pPr>
        <w:pStyle w:val="Style14"/>
        <w:spacing w:line="276" w:lineRule="auto"/>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w:t>
      </w:r>
      <w:r w:rsidR="00551070">
        <w:t>,</w:t>
      </w:r>
      <w:r>
        <w:t xml:space="preserve"> потребность Заказчика является определяющим фактором при формировании объекта закупки.</w:t>
      </w:r>
    </w:p>
    <w:p w14:paraId="0DE0CB20" w14:textId="07813CAE" w:rsidR="00FB34CC" w:rsidRDefault="00FB34CC" w:rsidP="00AE25E9">
      <w:pPr>
        <w:pStyle w:val="Style14"/>
        <w:spacing w:line="276" w:lineRule="auto"/>
        <w:jc w:val="both"/>
      </w:pPr>
      <w:r>
        <w:t xml:space="preserve">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w:t>
      </w:r>
      <w:r>
        <w:lastRenderedPageBreak/>
        <w:t>обосновывать установленные требования. При этом данные требования не должны приводить к ограничению количества участников закупки.</w:t>
      </w:r>
    </w:p>
    <w:p w14:paraId="63AFD81F" w14:textId="77777777" w:rsidR="009D1B35" w:rsidRDefault="009D1B35" w:rsidP="00AE25E9">
      <w:pPr>
        <w:pStyle w:val="Style14"/>
        <w:spacing w:line="276" w:lineRule="auto"/>
        <w:jc w:val="both"/>
      </w:pPr>
      <w:r>
        <w:t>Согласно правовой позиции, изложенной в Постановлении Президиума ВАС РФ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14:paraId="0401911E" w14:textId="6C030F73" w:rsidR="009D1B35" w:rsidRDefault="009D1B35" w:rsidP="00AE25E9">
      <w:pPr>
        <w:pStyle w:val="Style14"/>
        <w:spacing w:line="276" w:lineRule="auto"/>
        <w:jc w:val="both"/>
      </w:pPr>
      <w:r>
        <w:t>Поэтому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14:paraId="03DD3231" w14:textId="36C938F3" w:rsidR="00FB34CC" w:rsidRDefault="00FB34CC" w:rsidP="00AE25E9">
      <w:pPr>
        <w:pStyle w:val="Style14"/>
        <w:spacing w:line="276" w:lineRule="auto"/>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14:paraId="57DB31AE" w14:textId="77777777" w:rsidR="00FB34CC" w:rsidRDefault="00FB34CC" w:rsidP="00AE25E9">
      <w:pPr>
        <w:pStyle w:val="Style14"/>
        <w:spacing w:line="276" w:lineRule="auto"/>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14:paraId="77E360F7" w14:textId="01512CEB" w:rsidR="009D1B35" w:rsidRDefault="00A9363C" w:rsidP="00AE25E9">
      <w:pPr>
        <w:pStyle w:val="Style14"/>
        <w:spacing w:line="276" w:lineRule="auto"/>
        <w:jc w:val="both"/>
      </w:pPr>
      <w:r>
        <w:t xml:space="preserve">Согласно </w:t>
      </w:r>
      <w:r w:rsidR="008C3C3F">
        <w:t>извещению</w:t>
      </w:r>
      <w:r>
        <w:t xml:space="preserve"> </w:t>
      </w:r>
      <w:r w:rsidR="008C3C3F">
        <w:t>описание объекта закупки указан</w:t>
      </w:r>
      <w:r w:rsidR="009D2E00">
        <w:t>о</w:t>
      </w:r>
      <w:r w:rsidR="008C3C3F">
        <w:t xml:space="preserve"> в Приложение № 2 Техническое задание</w:t>
      </w:r>
      <w:r>
        <w:t>.</w:t>
      </w:r>
    </w:p>
    <w:p w14:paraId="516A7633" w14:textId="700BF323" w:rsidR="009D1B35" w:rsidRDefault="00A34AFA" w:rsidP="00AE25E9">
      <w:pPr>
        <w:pStyle w:val="Style14"/>
        <w:spacing w:line="276" w:lineRule="auto"/>
        <w:jc w:val="both"/>
      </w:pPr>
      <w:r>
        <w:t>Согласно приложению № 2 «Техническое задание» необходимо поставить</w:t>
      </w:r>
      <w:r w:rsidRPr="00A34AFA">
        <w:t xml:space="preserve"> </w:t>
      </w:r>
      <w:r w:rsidR="00874789">
        <w:t>насосы ЭЦВ (ОКПД 2-28.13.14.110)</w:t>
      </w:r>
      <w:r>
        <w:t>.</w:t>
      </w:r>
      <w:r w:rsidR="00FD7C62">
        <w:t xml:space="preserve"> Исходя из</w:t>
      </w:r>
      <w:r>
        <w:t xml:space="preserve"> анализа технического задания, </w:t>
      </w:r>
      <w:r w:rsidR="00A91D70">
        <w:t xml:space="preserve">рабочее колесо </w:t>
      </w:r>
      <w:r w:rsidR="00874789">
        <w:t>насос</w:t>
      </w:r>
      <w:r w:rsidR="00A91D70">
        <w:t>а</w:t>
      </w:r>
      <w:r w:rsidR="00874789">
        <w:t xml:space="preserve"> ЭЦВ </w:t>
      </w:r>
      <w:r w:rsidR="00A91D70">
        <w:t xml:space="preserve">должно быть </w:t>
      </w:r>
      <w:r w:rsidR="00A91D70" w:rsidRPr="00A91D70">
        <w:t>армировано нержавеющей сталью</w:t>
      </w:r>
      <w:r w:rsidR="00A91D70">
        <w:t>.</w:t>
      </w:r>
    </w:p>
    <w:p w14:paraId="7E0ADAED" w14:textId="7A8BB7C3" w:rsidR="00CE0350" w:rsidRDefault="00A91D70" w:rsidP="00AE25E9">
      <w:pPr>
        <w:pStyle w:val="Style14"/>
        <w:spacing w:line="276" w:lineRule="auto"/>
        <w:jc w:val="both"/>
      </w:pPr>
      <w:r>
        <w:t xml:space="preserve">Данное требование, по мнению Заявителя, ограничивает участников закупки, которые могут предоставить насосы с рабочими </w:t>
      </w:r>
      <w:r w:rsidR="00CE0350">
        <w:t xml:space="preserve">характеристиками, которые при этом никаким образом не влияют на долговечность и производительность насоса. Для установки насоса важен диаметр, производительность, подача воды, напор, мощность двигателя и другие реально важные рабочие характеристики, но не материал рабочего колеса, которое находится внутри защищенного корпуса насоса. </w:t>
      </w:r>
    </w:p>
    <w:p w14:paraId="0B5D4030" w14:textId="14B81B81" w:rsidR="00474CCD" w:rsidRPr="0079609E" w:rsidRDefault="0087198F" w:rsidP="00AE25E9">
      <w:pPr>
        <w:pStyle w:val="Style14"/>
        <w:spacing w:line="276" w:lineRule="auto"/>
        <w:jc w:val="both"/>
      </w:pPr>
      <w:r w:rsidRPr="0079609E">
        <w:t xml:space="preserve">Заказчик с доводом жалобы не согласен. В письменных пояснениях Заказчик привел список компаний, осуществляющих поставку </w:t>
      </w:r>
      <w:r w:rsidR="00474CCD" w:rsidRPr="0079609E">
        <w:t>насоса</w:t>
      </w:r>
      <w:r w:rsidR="00C66528" w:rsidRPr="0079609E">
        <w:t xml:space="preserve"> </w:t>
      </w:r>
      <w:r w:rsidR="00474CCD" w:rsidRPr="0079609E">
        <w:t xml:space="preserve">ЭЦВ со спорной </w:t>
      </w:r>
      <w:r w:rsidR="00C66528" w:rsidRPr="0079609E">
        <w:t>характеристикой</w:t>
      </w:r>
      <w:r w:rsidR="00474CCD" w:rsidRPr="0079609E">
        <w:t>.</w:t>
      </w:r>
      <w:r w:rsidR="00C66528" w:rsidRPr="0079609E">
        <w:t xml:space="preserve"> Также указал, что </w:t>
      </w:r>
      <w:r w:rsidR="00E22865" w:rsidRPr="0079609E">
        <w:t xml:space="preserve">не имеет информации о количестве заводов производителей в России насосов ЭЦВ с изготовлением рабочего колеса из </w:t>
      </w:r>
      <w:proofErr w:type="spellStart"/>
      <w:r w:rsidR="00E22865" w:rsidRPr="0079609E">
        <w:t>армлена</w:t>
      </w:r>
      <w:proofErr w:type="spellEnd"/>
      <w:r w:rsidR="00E22865" w:rsidRPr="0079609E">
        <w:t>.</w:t>
      </w:r>
    </w:p>
    <w:p w14:paraId="4F66A791" w14:textId="5116CD70" w:rsidR="0079609E" w:rsidRPr="0079609E" w:rsidRDefault="0079609E" w:rsidP="0079609E">
      <w:pPr>
        <w:pStyle w:val="Style14"/>
        <w:spacing w:line="276" w:lineRule="auto"/>
        <w:jc w:val="both"/>
      </w:pPr>
      <w:r w:rsidRPr="0079609E">
        <w:t xml:space="preserve">Также в адрес Комиссии были представлены коммерческие предложения, использованные при обосновании НМЦК. Комиссия отмечает, что согласно коммерческим предложениям предлагаемым к поставке товаром является насосы ЭЦВ 6-6,5-125 ЗПН, ЭЦВ 8-25-125 ЗПН. Из представленных коммерческих предложений не представляется возможным установить производителей предлагаемого товара. </w:t>
      </w:r>
    </w:p>
    <w:p w14:paraId="092387BC" w14:textId="4DEBDED1" w:rsidR="0087198F" w:rsidRPr="0079609E" w:rsidRDefault="00420776" w:rsidP="00AE25E9">
      <w:pPr>
        <w:pStyle w:val="Style14"/>
        <w:spacing w:line="276" w:lineRule="auto"/>
        <w:jc w:val="both"/>
      </w:pPr>
      <w:r w:rsidRPr="0079609E">
        <w:t>Кроме того, с целью принятия объективного решения Комиссией были сделаны запросы в адреса организаций, указанных Заказчиком, а именно: ООО «НПО «НЗЭО», ООО «НАСОСЫ АМПИКА», ООО «ШУВАШ», ООО «</w:t>
      </w:r>
      <w:proofErr w:type="spellStart"/>
      <w:r w:rsidRPr="0079609E">
        <w:t>БелНасосПром</w:t>
      </w:r>
      <w:proofErr w:type="spellEnd"/>
      <w:r w:rsidRPr="0079609E">
        <w:t>». Представители ООО «</w:t>
      </w:r>
      <w:proofErr w:type="spellStart"/>
      <w:r w:rsidRPr="0079609E">
        <w:t>БелНасосПром</w:t>
      </w:r>
      <w:proofErr w:type="spellEnd"/>
      <w:r w:rsidRPr="0079609E">
        <w:t>» в телефоном разговоре пояснили, что не являются производител</w:t>
      </w:r>
      <w:r w:rsidR="0079609E" w:rsidRPr="0079609E">
        <w:t>ем</w:t>
      </w:r>
      <w:r w:rsidR="00551070" w:rsidRPr="0079609E">
        <w:t xml:space="preserve"> товара, требуемого к поставке,</w:t>
      </w:r>
      <w:r w:rsidRPr="0079609E">
        <w:t xml:space="preserve"> </w:t>
      </w:r>
      <w:r w:rsidR="00551070" w:rsidRPr="0079609E">
        <w:t>ООО «НАСОСЫ АМПИКА» в письме от 03.12.2021 г. указал</w:t>
      </w:r>
      <w:r w:rsidR="0079609E" w:rsidRPr="0079609E">
        <w:t>о</w:t>
      </w:r>
      <w:r w:rsidR="00551070" w:rsidRPr="0079609E">
        <w:t xml:space="preserve">, что </w:t>
      </w:r>
      <w:r w:rsidR="0079609E" w:rsidRPr="0079609E">
        <w:t>является поставщиком насосов ЭЦВ и приобретает товар у АО «</w:t>
      </w:r>
      <w:proofErr w:type="spellStart"/>
      <w:r w:rsidR="0079609E" w:rsidRPr="0079609E">
        <w:t>Ливнынасос</w:t>
      </w:r>
      <w:proofErr w:type="spellEnd"/>
      <w:r w:rsidR="0079609E" w:rsidRPr="0079609E">
        <w:t xml:space="preserve">». </w:t>
      </w:r>
    </w:p>
    <w:p w14:paraId="7EEC408C" w14:textId="55AB5AC3" w:rsidR="00420776" w:rsidRDefault="00420776" w:rsidP="00AE25E9">
      <w:pPr>
        <w:pStyle w:val="Style14"/>
        <w:spacing w:line="276" w:lineRule="auto"/>
        <w:jc w:val="both"/>
      </w:pPr>
      <w:r>
        <w:lastRenderedPageBreak/>
        <w:t>Поскольку Заказчиком не доказано наличие как минимум двух товаров</w:t>
      </w:r>
      <w:r w:rsidR="0079609E">
        <w:t xml:space="preserve"> различных производителей</w:t>
      </w:r>
      <w:r>
        <w:t xml:space="preserve">, </w:t>
      </w:r>
      <w:r w:rsidR="0079609E">
        <w:t xml:space="preserve">соответствующих требованиям ТЗ, </w:t>
      </w:r>
      <w:r>
        <w:t xml:space="preserve">в действиях Заказчика имеется нарушение требований </w:t>
      </w:r>
      <w:r w:rsidRPr="00420776">
        <w:t>п. 2 ч. 6 ст. 83.1</w:t>
      </w:r>
      <w:r>
        <w:t xml:space="preserve"> Закона о закупках.</w:t>
      </w:r>
    </w:p>
    <w:p w14:paraId="331AF796" w14:textId="48753A16" w:rsidR="0087198F" w:rsidRDefault="00420776" w:rsidP="00AE25E9">
      <w:pPr>
        <w:pStyle w:val="Style14"/>
        <w:spacing w:line="276" w:lineRule="auto"/>
        <w:jc w:val="both"/>
      </w:pPr>
      <w:r>
        <w:t>В действиях Заказчика имеются признаки правонарушения, ответственность за совершение которого предусмотрена ч. 4.1 ст.7.30 КоАП РФ.</w:t>
      </w:r>
    </w:p>
    <w:p w14:paraId="388C33D0" w14:textId="77777777" w:rsidR="00EE5CFF" w:rsidRDefault="00D93E8C" w:rsidP="00AE25E9">
      <w:pPr>
        <w:pStyle w:val="Style14"/>
        <w:spacing w:line="276" w:lineRule="auto"/>
        <w:ind w:firstLine="709"/>
        <w:jc w:val="both"/>
      </w:pPr>
      <w:r w:rsidRPr="00873CD9">
        <w:t>На основании статей 99, 106 Федерального закона «О контр</w:t>
      </w:r>
      <w:r w:rsidR="00257394" w:rsidRPr="00873CD9">
        <w:t xml:space="preserve">актной системе в сфере закупок </w:t>
      </w:r>
      <w:r w:rsidRPr="00873CD9">
        <w:t>товаров, работ, услуг для обеспечения государственных и муниципальных нужд» Комиссия,</w:t>
      </w:r>
    </w:p>
    <w:p w14:paraId="2D967636" w14:textId="77777777" w:rsidR="00A27C15" w:rsidRDefault="00A27C15" w:rsidP="00AE25E9">
      <w:pPr>
        <w:spacing w:line="276" w:lineRule="auto"/>
        <w:ind w:firstLine="708"/>
        <w:jc w:val="center"/>
        <w:rPr>
          <w:b/>
          <w:color w:val="000000" w:themeColor="text1"/>
          <w:sz w:val="24"/>
          <w:szCs w:val="24"/>
        </w:rPr>
      </w:pPr>
    </w:p>
    <w:p w14:paraId="75AC7B64" w14:textId="197160AC" w:rsidR="00E03882" w:rsidRDefault="000A72E7" w:rsidP="00AE25E9">
      <w:pPr>
        <w:spacing w:line="276" w:lineRule="auto"/>
        <w:ind w:firstLine="708"/>
        <w:jc w:val="center"/>
        <w:rPr>
          <w:b/>
          <w:color w:val="000000" w:themeColor="text1"/>
          <w:sz w:val="24"/>
          <w:szCs w:val="24"/>
        </w:rPr>
      </w:pPr>
      <w:r w:rsidRPr="00367BCC">
        <w:rPr>
          <w:b/>
          <w:color w:val="000000" w:themeColor="text1"/>
          <w:sz w:val="24"/>
          <w:szCs w:val="24"/>
        </w:rPr>
        <w:t>РЕШИЛА:</w:t>
      </w:r>
    </w:p>
    <w:p w14:paraId="75069A72" w14:textId="55BFC5D1" w:rsidR="00CF3910" w:rsidRDefault="00E03882" w:rsidP="00AE25E9">
      <w:pPr>
        <w:spacing w:line="276" w:lineRule="auto"/>
        <w:ind w:firstLine="708"/>
        <w:jc w:val="both"/>
        <w:rPr>
          <w:color w:val="000000" w:themeColor="text1"/>
          <w:sz w:val="24"/>
          <w:szCs w:val="24"/>
        </w:rPr>
      </w:pPr>
      <w:r>
        <w:rPr>
          <w:color w:val="000000" w:themeColor="text1"/>
          <w:sz w:val="24"/>
          <w:szCs w:val="24"/>
        </w:rPr>
        <w:t xml:space="preserve">1. </w:t>
      </w:r>
      <w:r w:rsidR="001A65C9" w:rsidRPr="001A65C9">
        <w:rPr>
          <w:color w:val="000000" w:themeColor="text1"/>
          <w:sz w:val="24"/>
          <w:szCs w:val="24"/>
        </w:rPr>
        <w:t xml:space="preserve">Признать жалобу </w:t>
      </w:r>
      <w:r w:rsidR="005C7C51" w:rsidRPr="005C7C51">
        <w:rPr>
          <w:color w:val="000000" w:themeColor="text1"/>
          <w:sz w:val="24"/>
          <w:szCs w:val="24"/>
        </w:rPr>
        <w:t>ООО «АГМ-МОСКВА»</w:t>
      </w:r>
      <w:r w:rsidR="00C40599" w:rsidRPr="00C40599">
        <w:rPr>
          <w:color w:val="000000" w:themeColor="text1"/>
          <w:sz w:val="24"/>
          <w:szCs w:val="24"/>
        </w:rPr>
        <w:t xml:space="preserve"> на действия </w:t>
      </w:r>
      <w:r w:rsidR="005C7C51">
        <w:rPr>
          <w:color w:val="000000" w:themeColor="text1"/>
          <w:sz w:val="24"/>
          <w:szCs w:val="24"/>
        </w:rPr>
        <w:t xml:space="preserve">Заказчика </w:t>
      </w:r>
      <w:r w:rsidR="00C40599" w:rsidRPr="00C40599">
        <w:rPr>
          <w:color w:val="000000" w:themeColor="text1"/>
          <w:sz w:val="24"/>
          <w:szCs w:val="24"/>
        </w:rPr>
        <w:t xml:space="preserve">при проведении </w:t>
      </w:r>
      <w:r w:rsidR="005C7C51">
        <w:rPr>
          <w:color w:val="000000" w:themeColor="text1"/>
          <w:sz w:val="24"/>
          <w:szCs w:val="24"/>
        </w:rPr>
        <w:t>з</w:t>
      </w:r>
      <w:r w:rsidR="005C7C51" w:rsidRPr="005C7C51">
        <w:rPr>
          <w:color w:val="000000" w:themeColor="text1"/>
          <w:sz w:val="24"/>
          <w:szCs w:val="24"/>
        </w:rPr>
        <w:t>апрос</w:t>
      </w:r>
      <w:r w:rsidR="005C7C51">
        <w:rPr>
          <w:color w:val="000000" w:themeColor="text1"/>
          <w:sz w:val="24"/>
          <w:szCs w:val="24"/>
        </w:rPr>
        <w:t>а</w:t>
      </w:r>
      <w:r w:rsidR="005C7C51" w:rsidRPr="005C7C51">
        <w:rPr>
          <w:color w:val="000000" w:themeColor="text1"/>
          <w:sz w:val="24"/>
          <w:szCs w:val="24"/>
        </w:rPr>
        <w:t xml:space="preserve"> котировок в электронной форме</w:t>
      </w:r>
      <w:r w:rsidR="005C7C51">
        <w:rPr>
          <w:color w:val="000000" w:themeColor="text1"/>
          <w:sz w:val="24"/>
          <w:szCs w:val="24"/>
        </w:rPr>
        <w:t xml:space="preserve"> </w:t>
      </w:r>
      <w:r w:rsidR="00C40599" w:rsidRPr="00C40599">
        <w:rPr>
          <w:color w:val="000000" w:themeColor="text1"/>
          <w:sz w:val="24"/>
          <w:szCs w:val="24"/>
        </w:rPr>
        <w:t xml:space="preserve">на </w:t>
      </w:r>
      <w:r w:rsidR="002A0D71">
        <w:rPr>
          <w:color w:val="000000" w:themeColor="text1"/>
          <w:sz w:val="24"/>
          <w:szCs w:val="24"/>
        </w:rPr>
        <w:t>поставку</w:t>
      </w:r>
      <w:r w:rsidR="002A0D71" w:rsidRPr="002A0D71">
        <w:rPr>
          <w:color w:val="000000" w:themeColor="text1"/>
          <w:sz w:val="24"/>
          <w:szCs w:val="24"/>
        </w:rPr>
        <w:t xml:space="preserve"> </w:t>
      </w:r>
      <w:r w:rsidR="005C7C51">
        <w:rPr>
          <w:color w:val="000000" w:themeColor="text1"/>
          <w:sz w:val="24"/>
          <w:szCs w:val="24"/>
        </w:rPr>
        <w:t>н</w:t>
      </w:r>
      <w:r w:rsidR="005C7C51" w:rsidRPr="005C7C51">
        <w:rPr>
          <w:color w:val="000000" w:themeColor="text1"/>
          <w:sz w:val="24"/>
          <w:szCs w:val="24"/>
        </w:rPr>
        <w:t>асос</w:t>
      </w:r>
      <w:r w:rsidR="005C7C51">
        <w:rPr>
          <w:color w:val="000000" w:themeColor="text1"/>
          <w:sz w:val="24"/>
          <w:szCs w:val="24"/>
        </w:rPr>
        <w:t>ов</w:t>
      </w:r>
      <w:r w:rsidR="005C7C51" w:rsidRPr="005C7C51">
        <w:rPr>
          <w:color w:val="000000" w:themeColor="text1"/>
          <w:sz w:val="24"/>
          <w:szCs w:val="24"/>
        </w:rPr>
        <w:t xml:space="preserve"> ЭЦВ</w:t>
      </w:r>
      <w:r w:rsidR="002A0D71" w:rsidRPr="002A0D71">
        <w:rPr>
          <w:color w:val="000000" w:themeColor="text1"/>
          <w:sz w:val="24"/>
          <w:szCs w:val="24"/>
        </w:rPr>
        <w:t xml:space="preserve"> </w:t>
      </w:r>
      <w:r w:rsidR="00C40599" w:rsidRPr="00C40599">
        <w:rPr>
          <w:color w:val="000000" w:themeColor="text1"/>
          <w:sz w:val="24"/>
          <w:szCs w:val="24"/>
        </w:rPr>
        <w:t>(</w:t>
      </w:r>
      <w:proofErr w:type="spellStart"/>
      <w:r w:rsidR="00C40599" w:rsidRPr="00C40599">
        <w:rPr>
          <w:color w:val="000000" w:themeColor="text1"/>
          <w:sz w:val="24"/>
          <w:szCs w:val="24"/>
        </w:rPr>
        <w:t>изв</w:t>
      </w:r>
      <w:proofErr w:type="spellEnd"/>
      <w:r w:rsidR="00C40599" w:rsidRPr="00C40599">
        <w:rPr>
          <w:color w:val="000000" w:themeColor="text1"/>
          <w:sz w:val="24"/>
          <w:szCs w:val="24"/>
        </w:rPr>
        <w:t xml:space="preserve">. № </w:t>
      </w:r>
      <w:r w:rsidR="005C7C51" w:rsidRPr="005C7C51">
        <w:rPr>
          <w:color w:val="000000" w:themeColor="text1"/>
          <w:sz w:val="24"/>
          <w:szCs w:val="24"/>
        </w:rPr>
        <w:t>0156100011821000060</w:t>
      </w:r>
      <w:r w:rsidR="00C40599" w:rsidRPr="00C40599">
        <w:rPr>
          <w:color w:val="000000" w:themeColor="text1"/>
          <w:sz w:val="24"/>
          <w:szCs w:val="24"/>
        </w:rPr>
        <w:t>)</w:t>
      </w:r>
      <w:r w:rsidR="003542E1">
        <w:rPr>
          <w:color w:val="000000" w:themeColor="text1"/>
          <w:sz w:val="24"/>
          <w:szCs w:val="24"/>
        </w:rPr>
        <w:t xml:space="preserve"> обоснованной</w:t>
      </w:r>
      <w:r w:rsidR="002B0BFC">
        <w:rPr>
          <w:color w:val="000000" w:themeColor="text1"/>
          <w:sz w:val="24"/>
          <w:szCs w:val="24"/>
        </w:rPr>
        <w:t>.</w:t>
      </w:r>
    </w:p>
    <w:p w14:paraId="195FEFA4" w14:textId="4B1FD921" w:rsidR="00E03882" w:rsidRDefault="00E03882" w:rsidP="00AE25E9">
      <w:pPr>
        <w:spacing w:line="276" w:lineRule="auto"/>
        <w:ind w:firstLine="708"/>
        <w:jc w:val="both"/>
        <w:rPr>
          <w:color w:val="000000" w:themeColor="text1"/>
          <w:sz w:val="24"/>
          <w:szCs w:val="24"/>
        </w:rPr>
      </w:pPr>
      <w:r>
        <w:rPr>
          <w:color w:val="000000" w:themeColor="text1"/>
          <w:sz w:val="24"/>
          <w:szCs w:val="24"/>
        </w:rPr>
        <w:t>2. Признать в действиях Заказчика нарушени</w:t>
      </w:r>
      <w:r w:rsidR="003542E1">
        <w:rPr>
          <w:color w:val="000000" w:themeColor="text1"/>
          <w:sz w:val="24"/>
          <w:szCs w:val="24"/>
        </w:rPr>
        <w:t xml:space="preserve">е </w:t>
      </w:r>
      <w:r w:rsidR="00420776" w:rsidRPr="00420776">
        <w:rPr>
          <w:color w:val="000000" w:themeColor="text1"/>
          <w:sz w:val="24"/>
          <w:szCs w:val="24"/>
        </w:rPr>
        <w:t>п. 2 ч. 6 ст. 83.1</w:t>
      </w:r>
      <w:r w:rsidR="00420776">
        <w:rPr>
          <w:color w:val="000000" w:themeColor="text1"/>
          <w:sz w:val="24"/>
          <w:szCs w:val="24"/>
        </w:rPr>
        <w:t xml:space="preserve"> </w:t>
      </w:r>
      <w:r w:rsidR="00885C33">
        <w:rPr>
          <w:color w:val="000000" w:themeColor="text1"/>
          <w:sz w:val="24"/>
          <w:szCs w:val="24"/>
        </w:rPr>
        <w:t>Закона о закупках</w:t>
      </w:r>
      <w:r>
        <w:rPr>
          <w:color w:val="000000" w:themeColor="text1"/>
          <w:sz w:val="24"/>
          <w:szCs w:val="24"/>
        </w:rPr>
        <w:t>, выявленн</w:t>
      </w:r>
      <w:r w:rsidR="003542E1">
        <w:rPr>
          <w:color w:val="000000" w:themeColor="text1"/>
          <w:sz w:val="24"/>
          <w:szCs w:val="24"/>
        </w:rPr>
        <w:t>о</w:t>
      </w:r>
      <w:r>
        <w:rPr>
          <w:color w:val="000000" w:themeColor="text1"/>
          <w:sz w:val="24"/>
          <w:szCs w:val="24"/>
        </w:rPr>
        <w:t xml:space="preserve">е в ходе </w:t>
      </w:r>
      <w:r w:rsidR="002B0BFC">
        <w:rPr>
          <w:color w:val="000000" w:themeColor="text1"/>
          <w:sz w:val="24"/>
          <w:szCs w:val="24"/>
        </w:rPr>
        <w:t>рассмотрения жалобы</w:t>
      </w:r>
      <w:r>
        <w:rPr>
          <w:color w:val="000000" w:themeColor="text1"/>
          <w:sz w:val="24"/>
          <w:szCs w:val="24"/>
        </w:rPr>
        <w:t>.</w:t>
      </w:r>
    </w:p>
    <w:p w14:paraId="1FA9462B" w14:textId="69484BF0" w:rsidR="00A773F4" w:rsidRDefault="00162850" w:rsidP="00AE25E9">
      <w:pPr>
        <w:spacing w:line="276" w:lineRule="auto"/>
        <w:ind w:firstLine="708"/>
        <w:jc w:val="both"/>
        <w:rPr>
          <w:color w:val="000000" w:themeColor="text1"/>
          <w:sz w:val="24"/>
          <w:szCs w:val="24"/>
        </w:rPr>
      </w:pPr>
      <w:r>
        <w:rPr>
          <w:color w:val="000000" w:themeColor="text1"/>
          <w:sz w:val="24"/>
          <w:szCs w:val="24"/>
        </w:rPr>
        <w:t>3</w:t>
      </w:r>
      <w:r w:rsidR="00E03882">
        <w:rPr>
          <w:color w:val="000000" w:themeColor="text1"/>
          <w:sz w:val="24"/>
          <w:szCs w:val="24"/>
        </w:rPr>
        <w:t xml:space="preserve">. </w:t>
      </w:r>
      <w:r w:rsidR="00A773F4" w:rsidRPr="00A773F4">
        <w:rPr>
          <w:color w:val="000000" w:themeColor="text1"/>
          <w:sz w:val="24"/>
          <w:szCs w:val="24"/>
        </w:rPr>
        <w:t>В целях устранения нарушений Заказчику</w:t>
      </w:r>
      <w:r w:rsidR="00A773F4">
        <w:rPr>
          <w:color w:val="000000" w:themeColor="text1"/>
          <w:sz w:val="24"/>
          <w:szCs w:val="24"/>
        </w:rPr>
        <w:t>, Единой</w:t>
      </w:r>
      <w:r w:rsidR="00A773F4" w:rsidRPr="00A773F4">
        <w:rPr>
          <w:color w:val="000000" w:themeColor="text1"/>
          <w:sz w:val="24"/>
          <w:szCs w:val="24"/>
        </w:rPr>
        <w:t xml:space="preserve"> комиссии, Оператору электронной площадки выдать предписание.</w:t>
      </w:r>
    </w:p>
    <w:p w14:paraId="14BAB0CA" w14:textId="3BF5AEF9" w:rsidR="00E03882" w:rsidRPr="00E03882" w:rsidRDefault="00162850" w:rsidP="00AE25E9">
      <w:pPr>
        <w:spacing w:line="276" w:lineRule="auto"/>
        <w:ind w:firstLine="708"/>
        <w:jc w:val="both"/>
        <w:rPr>
          <w:b/>
          <w:color w:val="000000" w:themeColor="text1"/>
          <w:sz w:val="24"/>
          <w:szCs w:val="24"/>
        </w:rPr>
      </w:pPr>
      <w:r>
        <w:rPr>
          <w:color w:val="000000" w:themeColor="text1"/>
          <w:sz w:val="24"/>
          <w:szCs w:val="24"/>
        </w:rPr>
        <w:t>4</w:t>
      </w:r>
      <w:r w:rsidR="00E03882">
        <w:rPr>
          <w:color w:val="000000" w:themeColor="text1"/>
          <w:sz w:val="24"/>
          <w:szCs w:val="24"/>
        </w:rPr>
        <w:t xml:space="preserve">. </w:t>
      </w:r>
      <w:r w:rsidR="00E03882" w:rsidRPr="00E03882">
        <w:rPr>
          <w:color w:val="000000" w:themeColor="text1"/>
          <w:sz w:val="24"/>
          <w:szCs w:val="24"/>
        </w:rPr>
        <w:t>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591CFAB1" w14:textId="77777777" w:rsidR="001404F0" w:rsidRPr="00367BCC" w:rsidRDefault="001404F0" w:rsidP="00AE25E9">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367BCC"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21DF24D5" w:rsidR="00CC65ED" w:rsidRPr="005C7C51" w:rsidRDefault="00CC65ED" w:rsidP="00B00140">
    <w:pPr>
      <w:pStyle w:val="ac"/>
      <w:jc w:val="right"/>
      <w:rPr>
        <w:sz w:val="28"/>
        <w:szCs w:val="28"/>
      </w:rPr>
    </w:pPr>
    <w:r>
      <w:rPr>
        <w:sz w:val="28"/>
        <w:szCs w:val="28"/>
      </w:rPr>
      <w:t>№</w:t>
    </w:r>
    <w:r w:rsidR="00FC3433">
      <w:rPr>
        <w:sz w:val="28"/>
        <w:szCs w:val="28"/>
      </w:rPr>
      <w:t xml:space="preserve"> </w:t>
    </w:r>
    <w:r w:rsidR="00FC3433" w:rsidRPr="00604C29">
      <w:rPr>
        <w:sz w:val="28"/>
        <w:szCs w:val="28"/>
      </w:rPr>
      <w:t>0</w:t>
    </w:r>
    <w:r w:rsidR="005C7C51">
      <w:rPr>
        <w:sz w:val="28"/>
        <w:szCs w:val="28"/>
      </w:rPr>
      <w:t>14061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27"/>
  </w:num>
  <w:num w:numId="7">
    <w:abstractNumId w:val="21"/>
  </w:num>
  <w:num w:numId="8">
    <w:abstractNumId w:val="25"/>
  </w:num>
  <w:num w:numId="9">
    <w:abstractNumId w:val="30"/>
  </w:num>
  <w:num w:numId="10">
    <w:abstractNumId w:val="11"/>
  </w:num>
  <w:num w:numId="11">
    <w:abstractNumId w:val="0"/>
  </w:num>
  <w:num w:numId="12">
    <w:abstractNumId w:val="2"/>
  </w:num>
  <w:num w:numId="13">
    <w:abstractNumId w:val="19"/>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6"/>
  </w:num>
  <w:num w:numId="19">
    <w:abstractNumId w:val="24"/>
  </w:num>
  <w:num w:numId="20">
    <w:abstractNumId w:val="16"/>
  </w:num>
  <w:num w:numId="21">
    <w:abstractNumId w:val="18"/>
  </w:num>
  <w:num w:numId="22">
    <w:abstractNumId w:val="23"/>
  </w:num>
  <w:num w:numId="23">
    <w:abstractNumId w:val="15"/>
  </w:num>
  <w:num w:numId="24">
    <w:abstractNumId w:val="1"/>
  </w:num>
  <w:num w:numId="25">
    <w:abstractNumId w:val="9"/>
  </w:num>
  <w:num w:numId="26">
    <w:abstractNumId w:val="17"/>
  </w:num>
  <w:num w:numId="27">
    <w:abstractNumId w:val="4"/>
  </w:num>
  <w:num w:numId="28">
    <w:abstractNumId w:val="13"/>
  </w:num>
  <w:num w:numId="29">
    <w:abstractNumId w:val="3"/>
  </w:num>
  <w:num w:numId="30">
    <w:abstractNumId w:val="2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320"/>
    <w:rsid w:val="0001694F"/>
    <w:rsid w:val="00016A9F"/>
    <w:rsid w:val="0001732E"/>
    <w:rsid w:val="000212E6"/>
    <w:rsid w:val="00022214"/>
    <w:rsid w:val="00022C8B"/>
    <w:rsid w:val="00024B4E"/>
    <w:rsid w:val="000279BF"/>
    <w:rsid w:val="0003240B"/>
    <w:rsid w:val="00032B53"/>
    <w:rsid w:val="000338F8"/>
    <w:rsid w:val="00033F76"/>
    <w:rsid w:val="0003659D"/>
    <w:rsid w:val="0003669D"/>
    <w:rsid w:val="000375B0"/>
    <w:rsid w:val="0004073C"/>
    <w:rsid w:val="000411BC"/>
    <w:rsid w:val="000432F6"/>
    <w:rsid w:val="00044E79"/>
    <w:rsid w:val="00046666"/>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5350"/>
    <w:rsid w:val="00086216"/>
    <w:rsid w:val="00086F1B"/>
    <w:rsid w:val="00090393"/>
    <w:rsid w:val="0009275E"/>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3C7E"/>
    <w:rsid w:val="000B49E2"/>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5F4D"/>
    <w:rsid w:val="001262F5"/>
    <w:rsid w:val="00130038"/>
    <w:rsid w:val="001304BB"/>
    <w:rsid w:val="00131AB3"/>
    <w:rsid w:val="001333FE"/>
    <w:rsid w:val="00135339"/>
    <w:rsid w:val="001364F8"/>
    <w:rsid w:val="00137B1B"/>
    <w:rsid w:val="00140411"/>
    <w:rsid w:val="001404F0"/>
    <w:rsid w:val="001414AE"/>
    <w:rsid w:val="00143360"/>
    <w:rsid w:val="001437A3"/>
    <w:rsid w:val="00143AD2"/>
    <w:rsid w:val="001445B9"/>
    <w:rsid w:val="00144F45"/>
    <w:rsid w:val="00145C8D"/>
    <w:rsid w:val="00146B14"/>
    <w:rsid w:val="001506A9"/>
    <w:rsid w:val="0015223E"/>
    <w:rsid w:val="0015383C"/>
    <w:rsid w:val="00153E88"/>
    <w:rsid w:val="00155F7A"/>
    <w:rsid w:val="00156C04"/>
    <w:rsid w:val="0016197C"/>
    <w:rsid w:val="00162850"/>
    <w:rsid w:val="00164FE2"/>
    <w:rsid w:val="00167925"/>
    <w:rsid w:val="0017258C"/>
    <w:rsid w:val="00174607"/>
    <w:rsid w:val="00174F14"/>
    <w:rsid w:val="00180CB7"/>
    <w:rsid w:val="00183F96"/>
    <w:rsid w:val="00185064"/>
    <w:rsid w:val="001950F2"/>
    <w:rsid w:val="001952A2"/>
    <w:rsid w:val="001A1041"/>
    <w:rsid w:val="001A179C"/>
    <w:rsid w:val="001A2321"/>
    <w:rsid w:val="001A308A"/>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5CFF"/>
    <w:rsid w:val="001F0B8E"/>
    <w:rsid w:val="001F0F69"/>
    <w:rsid w:val="001F100E"/>
    <w:rsid w:val="001F26BC"/>
    <w:rsid w:val="001F340A"/>
    <w:rsid w:val="001F3D09"/>
    <w:rsid w:val="001F3D5A"/>
    <w:rsid w:val="001F5357"/>
    <w:rsid w:val="001F6BF2"/>
    <w:rsid w:val="001F78CF"/>
    <w:rsid w:val="001F78E3"/>
    <w:rsid w:val="00201EF2"/>
    <w:rsid w:val="00202A89"/>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6E5"/>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539F"/>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540"/>
    <w:rsid w:val="002F0AF5"/>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BCC"/>
    <w:rsid w:val="00370759"/>
    <w:rsid w:val="00370A93"/>
    <w:rsid w:val="0037316D"/>
    <w:rsid w:val="00373CC9"/>
    <w:rsid w:val="003752D3"/>
    <w:rsid w:val="00377182"/>
    <w:rsid w:val="00377E19"/>
    <w:rsid w:val="0038164A"/>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B1FD2"/>
    <w:rsid w:val="003B4446"/>
    <w:rsid w:val="003B563A"/>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5D71"/>
    <w:rsid w:val="003D7B7E"/>
    <w:rsid w:val="003E001D"/>
    <w:rsid w:val="003E00EC"/>
    <w:rsid w:val="003E07D3"/>
    <w:rsid w:val="003E0E0B"/>
    <w:rsid w:val="003E1868"/>
    <w:rsid w:val="003E6E78"/>
    <w:rsid w:val="003F153E"/>
    <w:rsid w:val="003F1746"/>
    <w:rsid w:val="003F2EF9"/>
    <w:rsid w:val="003F2F51"/>
    <w:rsid w:val="003F36E7"/>
    <w:rsid w:val="003F76DD"/>
    <w:rsid w:val="00400F54"/>
    <w:rsid w:val="004020A4"/>
    <w:rsid w:val="00403A83"/>
    <w:rsid w:val="00406331"/>
    <w:rsid w:val="00406A0D"/>
    <w:rsid w:val="004100B3"/>
    <w:rsid w:val="0041075F"/>
    <w:rsid w:val="00411C00"/>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4225F"/>
    <w:rsid w:val="00445843"/>
    <w:rsid w:val="0045000D"/>
    <w:rsid w:val="0045013B"/>
    <w:rsid w:val="00450BFA"/>
    <w:rsid w:val="00450F1F"/>
    <w:rsid w:val="004529F7"/>
    <w:rsid w:val="00452B36"/>
    <w:rsid w:val="0045343D"/>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306"/>
    <w:rsid w:val="00490783"/>
    <w:rsid w:val="004909BD"/>
    <w:rsid w:val="00491560"/>
    <w:rsid w:val="004919CC"/>
    <w:rsid w:val="00491A91"/>
    <w:rsid w:val="00492B92"/>
    <w:rsid w:val="004932AB"/>
    <w:rsid w:val="0049330B"/>
    <w:rsid w:val="0049371B"/>
    <w:rsid w:val="00495347"/>
    <w:rsid w:val="004A1481"/>
    <w:rsid w:val="004A2469"/>
    <w:rsid w:val="004A5A09"/>
    <w:rsid w:val="004A5FAF"/>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52B"/>
    <w:rsid w:val="0052779F"/>
    <w:rsid w:val="0052793F"/>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C01"/>
    <w:rsid w:val="00546055"/>
    <w:rsid w:val="00547054"/>
    <w:rsid w:val="00547ED6"/>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7F75"/>
    <w:rsid w:val="00580C3C"/>
    <w:rsid w:val="005829C7"/>
    <w:rsid w:val="00583738"/>
    <w:rsid w:val="00584041"/>
    <w:rsid w:val="00584D6F"/>
    <w:rsid w:val="005861EE"/>
    <w:rsid w:val="005877E1"/>
    <w:rsid w:val="00591901"/>
    <w:rsid w:val="005939B5"/>
    <w:rsid w:val="00594E7C"/>
    <w:rsid w:val="0059595A"/>
    <w:rsid w:val="00595F8E"/>
    <w:rsid w:val="005962E0"/>
    <w:rsid w:val="00596B67"/>
    <w:rsid w:val="00597898"/>
    <w:rsid w:val="005A0471"/>
    <w:rsid w:val="005A1989"/>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B5D"/>
    <w:rsid w:val="005C52BB"/>
    <w:rsid w:val="005C6A9C"/>
    <w:rsid w:val="005C740B"/>
    <w:rsid w:val="005C7550"/>
    <w:rsid w:val="005C7C51"/>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4C29"/>
    <w:rsid w:val="006055BA"/>
    <w:rsid w:val="00606521"/>
    <w:rsid w:val="006074F6"/>
    <w:rsid w:val="00610A10"/>
    <w:rsid w:val="00611502"/>
    <w:rsid w:val="00612429"/>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B98"/>
    <w:rsid w:val="00665F01"/>
    <w:rsid w:val="006705DC"/>
    <w:rsid w:val="00670883"/>
    <w:rsid w:val="006717C5"/>
    <w:rsid w:val="00671C3F"/>
    <w:rsid w:val="00671D08"/>
    <w:rsid w:val="00672DEE"/>
    <w:rsid w:val="0067457D"/>
    <w:rsid w:val="00674AE7"/>
    <w:rsid w:val="00674D3A"/>
    <w:rsid w:val="00676B39"/>
    <w:rsid w:val="00677C59"/>
    <w:rsid w:val="00681BC6"/>
    <w:rsid w:val="0068292A"/>
    <w:rsid w:val="00683A31"/>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EF4"/>
    <w:rsid w:val="006C0EF9"/>
    <w:rsid w:val="006C1375"/>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630B"/>
    <w:rsid w:val="006F1E8B"/>
    <w:rsid w:val="006F23CE"/>
    <w:rsid w:val="006F2B88"/>
    <w:rsid w:val="006F323F"/>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4B4B"/>
    <w:rsid w:val="00714D85"/>
    <w:rsid w:val="00715295"/>
    <w:rsid w:val="00715B28"/>
    <w:rsid w:val="00716715"/>
    <w:rsid w:val="00720F0F"/>
    <w:rsid w:val="00721666"/>
    <w:rsid w:val="007251F5"/>
    <w:rsid w:val="007256B2"/>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56B1"/>
    <w:rsid w:val="007565DE"/>
    <w:rsid w:val="007576C1"/>
    <w:rsid w:val="007606DE"/>
    <w:rsid w:val="00760DD8"/>
    <w:rsid w:val="00762091"/>
    <w:rsid w:val="00762806"/>
    <w:rsid w:val="00762BE7"/>
    <w:rsid w:val="007631FC"/>
    <w:rsid w:val="007636C0"/>
    <w:rsid w:val="00764BFE"/>
    <w:rsid w:val="00766443"/>
    <w:rsid w:val="00770366"/>
    <w:rsid w:val="00771389"/>
    <w:rsid w:val="00772AB7"/>
    <w:rsid w:val="0077389D"/>
    <w:rsid w:val="0077550D"/>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2CA2"/>
    <w:rsid w:val="007E3039"/>
    <w:rsid w:val="007E3247"/>
    <w:rsid w:val="007E46EB"/>
    <w:rsid w:val="007E575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4828"/>
    <w:rsid w:val="00825474"/>
    <w:rsid w:val="00826579"/>
    <w:rsid w:val="00826664"/>
    <w:rsid w:val="00826CE1"/>
    <w:rsid w:val="0082775A"/>
    <w:rsid w:val="0083383D"/>
    <w:rsid w:val="00834995"/>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6E2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9D7"/>
    <w:rsid w:val="008A2D93"/>
    <w:rsid w:val="008A33E1"/>
    <w:rsid w:val="008A359A"/>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602"/>
    <w:rsid w:val="008D08D8"/>
    <w:rsid w:val="008D1279"/>
    <w:rsid w:val="008D408E"/>
    <w:rsid w:val="008D4308"/>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4653"/>
    <w:rsid w:val="0091661D"/>
    <w:rsid w:val="009220F2"/>
    <w:rsid w:val="009223E2"/>
    <w:rsid w:val="00922AB0"/>
    <w:rsid w:val="00924192"/>
    <w:rsid w:val="00926B14"/>
    <w:rsid w:val="0093176F"/>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66EDB"/>
    <w:rsid w:val="009725C1"/>
    <w:rsid w:val="00972A76"/>
    <w:rsid w:val="009733BC"/>
    <w:rsid w:val="009760C7"/>
    <w:rsid w:val="00977F3F"/>
    <w:rsid w:val="00982B1E"/>
    <w:rsid w:val="0098479D"/>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1B35"/>
    <w:rsid w:val="009D2E00"/>
    <w:rsid w:val="009D3602"/>
    <w:rsid w:val="009D4C30"/>
    <w:rsid w:val="009D5F86"/>
    <w:rsid w:val="009D70A2"/>
    <w:rsid w:val="009D795E"/>
    <w:rsid w:val="009D799B"/>
    <w:rsid w:val="009E0561"/>
    <w:rsid w:val="009E4043"/>
    <w:rsid w:val="009E4DC1"/>
    <w:rsid w:val="009E62AF"/>
    <w:rsid w:val="009F1966"/>
    <w:rsid w:val="009F1F45"/>
    <w:rsid w:val="009F2983"/>
    <w:rsid w:val="009F2EFE"/>
    <w:rsid w:val="009F4C26"/>
    <w:rsid w:val="009F5C81"/>
    <w:rsid w:val="00A02407"/>
    <w:rsid w:val="00A0297E"/>
    <w:rsid w:val="00A045CE"/>
    <w:rsid w:val="00A04CC5"/>
    <w:rsid w:val="00A06AA2"/>
    <w:rsid w:val="00A07B5D"/>
    <w:rsid w:val="00A10D75"/>
    <w:rsid w:val="00A13FBB"/>
    <w:rsid w:val="00A14A79"/>
    <w:rsid w:val="00A17DF2"/>
    <w:rsid w:val="00A20037"/>
    <w:rsid w:val="00A2095A"/>
    <w:rsid w:val="00A20F58"/>
    <w:rsid w:val="00A210F5"/>
    <w:rsid w:val="00A22883"/>
    <w:rsid w:val="00A22DD3"/>
    <w:rsid w:val="00A23D4B"/>
    <w:rsid w:val="00A253AD"/>
    <w:rsid w:val="00A26675"/>
    <w:rsid w:val="00A27C15"/>
    <w:rsid w:val="00A302E8"/>
    <w:rsid w:val="00A317AC"/>
    <w:rsid w:val="00A335AC"/>
    <w:rsid w:val="00A34AFA"/>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3F4"/>
    <w:rsid w:val="00A77D0C"/>
    <w:rsid w:val="00A81640"/>
    <w:rsid w:val="00A81F3C"/>
    <w:rsid w:val="00A82268"/>
    <w:rsid w:val="00A82EF8"/>
    <w:rsid w:val="00A84006"/>
    <w:rsid w:val="00A84504"/>
    <w:rsid w:val="00A84DEB"/>
    <w:rsid w:val="00A8599F"/>
    <w:rsid w:val="00A86A97"/>
    <w:rsid w:val="00A910DF"/>
    <w:rsid w:val="00A91D70"/>
    <w:rsid w:val="00A92847"/>
    <w:rsid w:val="00A92F00"/>
    <w:rsid w:val="00A9363C"/>
    <w:rsid w:val="00A94F39"/>
    <w:rsid w:val="00A96DC5"/>
    <w:rsid w:val="00A971E3"/>
    <w:rsid w:val="00A97EB3"/>
    <w:rsid w:val="00AA1705"/>
    <w:rsid w:val="00AA22AD"/>
    <w:rsid w:val="00AA451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30A3"/>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4A4C"/>
    <w:rsid w:val="00B24F68"/>
    <w:rsid w:val="00B25D28"/>
    <w:rsid w:val="00B27D10"/>
    <w:rsid w:val="00B321D7"/>
    <w:rsid w:val="00B32769"/>
    <w:rsid w:val="00B32ED9"/>
    <w:rsid w:val="00B34C39"/>
    <w:rsid w:val="00B35BD3"/>
    <w:rsid w:val="00B364C6"/>
    <w:rsid w:val="00B369FE"/>
    <w:rsid w:val="00B37296"/>
    <w:rsid w:val="00B403C5"/>
    <w:rsid w:val="00B407B2"/>
    <w:rsid w:val="00B41A15"/>
    <w:rsid w:val="00B41D3D"/>
    <w:rsid w:val="00B4598F"/>
    <w:rsid w:val="00B46016"/>
    <w:rsid w:val="00B462BF"/>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71C95"/>
    <w:rsid w:val="00B755B0"/>
    <w:rsid w:val="00B80063"/>
    <w:rsid w:val="00B8086E"/>
    <w:rsid w:val="00B80B04"/>
    <w:rsid w:val="00B80CA5"/>
    <w:rsid w:val="00B824A1"/>
    <w:rsid w:val="00B84A4D"/>
    <w:rsid w:val="00B84B53"/>
    <w:rsid w:val="00B84EF7"/>
    <w:rsid w:val="00B870DA"/>
    <w:rsid w:val="00B902DD"/>
    <w:rsid w:val="00B90A06"/>
    <w:rsid w:val="00B910CD"/>
    <w:rsid w:val="00B91835"/>
    <w:rsid w:val="00B92227"/>
    <w:rsid w:val="00B9284A"/>
    <w:rsid w:val="00B92BA6"/>
    <w:rsid w:val="00B930FA"/>
    <w:rsid w:val="00B93E15"/>
    <w:rsid w:val="00B93F81"/>
    <w:rsid w:val="00B943B7"/>
    <w:rsid w:val="00B947F0"/>
    <w:rsid w:val="00B94F23"/>
    <w:rsid w:val="00BA0A0D"/>
    <w:rsid w:val="00BA410E"/>
    <w:rsid w:val="00BA5586"/>
    <w:rsid w:val="00BA6561"/>
    <w:rsid w:val="00BA739B"/>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26C3C"/>
    <w:rsid w:val="00C324B1"/>
    <w:rsid w:val="00C33D1F"/>
    <w:rsid w:val="00C357A1"/>
    <w:rsid w:val="00C3655C"/>
    <w:rsid w:val="00C37DF3"/>
    <w:rsid w:val="00C40599"/>
    <w:rsid w:val="00C40E0C"/>
    <w:rsid w:val="00C40F49"/>
    <w:rsid w:val="00C4377A"/>
    <w:rsid w:val="00C449E6"/>
    <w:rsid w:val="00C46773"/>
    <w:rsid w:val="00C46D07"/>
    <w:rsid w:val="00C4716A"/>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62A"/>
    <w:rsid w:val="00CA3B2C"/>
    <w:rsid w:val="00CA6319"/>
    <w:rsid w:val="00CB360D"/>
    <w:rsid w:val="00CB3A63"/>
    <w:rsid w:val="00CB57EA"/>
    <w:rsid w:val="00CB59A3"/>
    <w:rsid w:val="00CB5D0E"/>
    <w:rsid w:val="00CB677E"/>
    <w:rsid w:val="00CB69F8"/>
    <w:rsid w:val="00CC2798"/>
    <w:rsid w:val="00CC382E"/>
    <w:rsid w:val="00CC3902"/>
    <w:rsid w:val="00CC47B2"/>
    <w:rsid w:val="00CC5115"/>
    <w:rsid w:val="00CC62AA"/>
    <w:rsid w:val="00CC65ED"/>
    <w:rsid w:val="00CD026D"/>
    <w:rsid w:val="00CD0802"/>
    <w:rsid w:val="00CD0DC5"/>
    <w:rsid w:val="00CD40D8"/>
    <w:rsid w:val="00CD5C15"/>
    <w:rsid w:val="00CD6983"/>
    <w:rsid w:val="00CE0350"/>
    <w:rsid w:val="00CE0B20"/>
    <w:rsid w:val="00CE0D5B"/>
    <w:rsid w:val="00CE115D"/>
    <w:rsid w:val="00CE1748"/>
    <w:rsid w:val="00CE76E4"/>
    <w:rsid w:val="00CF0621"/>
    <w:rsid w:val="00CF24E8"/>
    <w:rsid w:val="00CF3910"/>
    <w:rsid w:val="00CF4A4A"/>
    <w:rsid w:val="00CF5108"/>
    <w:rsid w:val="00CF57CD"/>
    <w:rsid w:val="00CF7883"/>
    <w:rsid w:val="00D004BE"/>
    <w:rsid w:val="00D00C4D"/>
    <w:rsid w:val="00D01394"/>
    <w:rsid w:val="00D0366E"/>
    <w:rsid w:val="00D0379E"/>
    <w:rsid w:val="00D03984"/>
    <w:rsid w:val="00D03C13"/>
    <w:rsid w:val="00D04508"/>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65FB"/>
    <w:rsid w:val="00D37D6E"/>
    <w:rsid w:val="00D42C86"/>
    <w:rsid w:val="00D42E0F"/>
    <w:rsid w:val="00D43142"/>
    <w:rsid w:val="00D43B49"/>
    <w:rsid w:val="00D450E5"/>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6E0F"/>
    <w:rsid w:val="00D66EC7"/>
    <w:rsid w:val="00D67F15"/>
    <w:rsid w:val="00D70B6C"/>
    <w:rsid w:val="00D71189"/>
    <w:rsid w:val="00D7233B"/>
    <w:rsid w:val="00D7238D"/>
    <w:rsid w:val="00D735B4"/>
    <w:rsid w:val="00D73B9D"/>
    <w:rsid w:val="00D745B1"/>
    <w:rsid w:val="00D766A0"/>
    <w:rsid w:val="00D76F29"/>
    <w:rsid w:val="00D771F9"/>
    <w:rsid w:val="00D775C5"/>
    <w:rsid w:val="00D816DD"/>
    <w:rsid w:val="00D8180A"/>
    <w:rsid w:val="00D81B9B"/>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D6FE1"/>
    <w:rsid w:val="00DD7DCF"/>
    <w:rsid w:val="00DE1318"/>
    <w:rsid w:val="00DE2226"/>
    <w:rsid w:val="00DE2C02"/>
    <w:rsid w:val="00DE320D"/>
    <w:rsid w:val="00DE3C5B"/>
    <w:rsid w:val="00DF1145"/>
    <w:rsid w:val="00DF395B"/>
    <w:rsid w:val="00DF4C51"/>
    <w:rsid w:val="00DF69C5"/>
    <w:rsid w:val="00E0030A"/>
    <w:rsid w:val="00E00DBB"/>
    <w:rsid w:val="00E03882"/>
    <w:rsid w:val="00E03895"/>
    <w:rsid w:val="00E04534"/>
    <w:rsid w:val="00E048FE"/>
    <w:rsid w:val="00E06514"/>
    <w:rsid w:val="00E06AEB"/>
    <w:rsid w:val="00E071E7"/>
    <w:rsid w:val="00E07BEC"/>
    <w:rsid w:val="00E10575"/>
    <w:rsid w:val="00E12B60"/>
    <w:rsid w:val="00E12FB8"/>
    <w:rsid w:val="00E1429B"/>
    <w:rsid w:val="00E170D5"/>
    <w:rsid w:val="00E172E0"/>
    <w:rsid w:val="00E218DF"/>
    <w:rsid w:val="00E22865"/>
    <w:rsid w:val="00E22D36"/>
    <w:rsid w:val="00E23F1E"/>
    <w:rsid w:val="00E25F14"/>
    <w:rsid w:val="00E26C98"/>
    <w:rsid w:val="00E26DEB"/>
    <w:rsid w:val="00E27883"/>
    <w:rsid w:val="00E278A9"/>
    <w:rsid w:val="00E278B5"/>
    <w:rsid w:val="00E27E55"/>
    <w:rsid w:val="00E35B53"/>
    <w:rsid w:val="00E37608"/>
    <w:rsid w:val="00E40235"/>
    <w:rsid w:val="00E405E8"/>
    <w:rsid w:val="00E419D9"/>
    <w:rsid w:val="00E43D8B"/>
    <w:rsid w:val="00E45898"/>
    <w:rsid w:val="00E46590"/>
    <w:rsid w:val="00E46724"/>
    <w:rsid w:val="00E50032"/>
    <w:rsid w:val="00E50B4B"/>
    <w:rsid w:val="00E52E0F"/>
    <w:rsid w:val="00E54595"/>
    <w:rsid w:val="00E54D1D"/>
    <w:rsid w:val="00E56200"/>
    <w:rsid w:val="00E56D8E"/>
    <w:rsid w:val="00E61762"/>
    <w:rsid w:val="00E6298B"/>
    <w:rsid w:val="00E633CB"/>
    <w:rsid w:val="00E6390F"/>
    <w:rsid w:val="00E64A86"/>
    <w:rsid w:val="00E66105"/>
    <w:rsid w:val="00E66310"/>
    <w:rsid w:val="00E705E4"/>
    <w:rsid w:val="00E706F3"/>
    <w:rsid w:val="00E71B68"/>
    <w:rsid w:val="00E739B2"/>
    <w:rsid w:val="00E75227"/>
    <w:rsid w:val="00E76574"/>
    <w:rsid w:val="00E80807"/>
    <w:rsid w:val="00E8132B"/>
    <w:rsid w:val="00E81396"/>
    <w:rsid w:val="00E83F7E"/>
    <w:rsid w:val="00E90B78"/>
    <w:rsid w:val="00E92A55"/>
    <w:rsid w:val="00E94557"/>
    <w:rsid w:val="00E96251"/>
    <w:rsid w:val="00E967D5"/>
    <w:rsid w:val="00EA018F"/>
    <w:rsid w:val="00EA4298"/>
    <w:rsid w:val="00EA4BED"/>
    <w:rsid w:val="00EA71C6"/>
    <w:rsid w:val="00EB052A"/>
    <w:rsid w:val="00EB072C"/>
    <w:rsid w:val="00EB1E4E"/>
    <w:rsid w:val="00EB2EEE"/>
    <w:rsid w:val="00EB334B"/>
    <w:rsid w:val="00EB5AEA"/>
    <w:rsid w:val="00EB62E7"/>
    <w:rsid w:val="00EB639F"/>
    <w:rsid w:val="00EC0568"/>
    <w:rsid w:val="00EC0C4C"/>
    <w:rsid w:val="00EC157C"/>
    <w:rsid w:val="00EC2124"/>
    <w:rsid w:val="00EC244C"/>
    <w:rsid w:val="00EC3E4A"/>
    <w:rsid w:val="00ED3CFA"/>
    <w:rsid w:val="00ED5180"/>
    <w:rsid w:val="00ED5621"/>
    <w:rsid w:val="00ED5889"/>
    <w:rsid w:val="00ED5A85"/>
    <w:rsid w:val="00ED6BA0"/>
    <w:rsid w:val="00ED6CA2"/>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35BB"/>
    <w:rsid w:val="00EF35C5"/>
    <w:rsid w:val="00EF4007"/>
    <w:rsid w:val="00EF716A"/>
    <w:rsid w:val="00EF7D8A"/>
    <w:rsid w:val="00F00D27"/>
    <w:rsid w:val="00F01EC5"/>
    <w:rsid w:val="00F069FB"/>
    <w:rsid w:val="00F07450"/>
    <w:rsid w:val="00F11448"/>
    <w:rsid w:val="00F12CAF"/>
    <w:rsid w:val="00F13FF0"/>
    <w:rsid w:val="00F14FEA"/>
    <w:rsid w:val="00F160D6"/>
    <w:rsid w:val="00F16CEE"/>
    <w:rsid w:val="00F2013B"/>
    <w:rsid w:val="00F2454C"/>
    <w:rsid w:val="00F267C5"/>
    <w:rsid w:val="00F31629"/>
    <w:rsid w:val="00F323D5"/>
    <w:rsid w:val="00F33F56"/>
    <w:rsid w:val="00F34018"/>
    <w:rsid w:val="00F346E3"/>
    <w:rsid w:val="00F34C25"/>
    <w:rsid w:val="00F353ED"/>
    <w:rsid w:val="00F3591C"/>
    <w:rsid w:val="00F36F20"/>
    <w:rsid w:val="00F37EFE"/>
    <w:rsid w:val="00F40E81"/>
    <w:rsid w:val="00F42011"/>
    <w:rsid w:val="00F43766"/>
    <w:rsid w:val="00F44B03"/>
    <w:rsid w:val="00F45050"/>
    <w:rsid w:val="00F46C99"/>
    <w:rsid w:val="00F50059"/>
    <w:rsid w:val="00F509A9"/>
    <w:rsid w:val="00F51862"/>
    <w:rsid w:val="00F52BDB"/>
    <w:rsid w:val="00F5320A"/>
    <w:rsid w:val="00F53AEE"/>
    <w:rsid w:val="00F53C8E"/>
    <w:rsid w:val="00F551AF"/>
    <w:rsid w:val="00F5755D"/>
    <w:rsid w:val="00F60A1F"/>
    <w:rsid w:val="00F60B00"/>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385D"/>
    <w:rsid w:val="00FA4E65"/>
    <w:rsid w:val="00FA55CC"/>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E1304022-BDC9-4AEE-BD03-40AF6A47D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982D0F-8FF0-4814-B83E-7313E83A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Pages>
  <Words>1408</Words>
  <Characters>10330</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11715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12</cp:revision>
  <cp:lastPrinted>2021-12-07T05:23:00Z</cp:lastPrinted>
  <dcterms:created xsi:type="dcterms:W3CDTF">2021-11-19T05:10:00Z</dcterms:created>
  <dcterms:modified xsi:type="dcterms:W3CDTF">2021-12-07T12:47:00Z</dcterms:modified>
</cp:coreProperties>
</file>