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10314"/>
      </w:tblGrid>
      <w:tr w:rsidR="00E9173A" w:rsidRPr="00360082" w14:paraId="50BBBCEE" w14:textId="77777777" w:rsidTr="00E824C7">
        <w:tc>
          <w:tcPr>
            <w:tcW w:w="10348" w:type="dxa"/>
            <w:gridSpan w:val="2"/>
          </w:tcPr>
          <w:p w14:paraId="33BCDE25" w14:textId="77777777" w:rsidR="00E9173A" w:rsidRPr="00360082" w:rsidRDefault="00E9173A" w:rsidP="0053555C">
            <w:pPr>
              <w:jc w:val="center"/>
              <w:rPr>
                <w:b/>
                <w:sz w:val="26"/>
                <w:szCs w:val="26"/>
              </w:rPr>
            </w:pPr>
            <w:bookmarkStart w:id="0" w:name="sub_410941"/>
          </w:p>
          <w:p w14:paraId="6FA2FF11" w14:textId="77777777" w:rsidR="00E9173A" w:rsidRPr="003A6E5F" w:rsidRDefault="00E9173A" w:rsidP="0053555C">
            <w:pPr>
              <w:pStyle w:val="a6"/>
              <w:spacing w:after="0"/>
              <w:ind w:firstLine="0"/>
              <w:jc w:val="center"/>
              <w:rPr>
                <w:b/>
                <w:sz w:val="26"/>
                <w:szCs w:val="26"/>
              </w:rPr>
            </w:pPr>
            <w:r w:rsidRPr="003A6E5F">
              <w:rPr>
                <w:b/>
                <w:sz w:val="26"/>
                <w:szCs w:val="26"/>
              </w:rPr>
              <w:t>Р Е Ш Е Н И Е</w:t>
            </w:r>
          </w:p>
          <w:p w14:paraId="5B200FE8" w14:textId="77777777" w:rsidR="00E9173A" w:rsidRPr="003A6E5F" w:rsidRDefault="00E9173A" w:rsidP="0053555C">
            <w:pPr>
              <w:pStyle w:val="a6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14:paraId="780F244C" w14:textId="77777777" w:rsidR="00E9173A" w:rsidRPr="003A6E5F" w:rsidRDefault="00E9173A" w:rsidP="0053555C">
            <w:pPr>
              <w:pStyle w:val="a4"/>
              <w:tabs>
                <w:tab w:val="left" w:pos="708"/>
              </w:tabs>
              <w:ind w:right="175"/>
              <w:jc w:val="center"/>
              <w:rPr>
                <w:b/>
                <w:bCs/>
                <w:sz w:val="26"/>
                <w:szCs w:val="26"/>
              </w:rPr>
            </w:pPr>
            <w:r w:rsidRPr="003A6E5F">
              <w:rPr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14:paraId="77F082D3" w14:textId="77777777" w:rsidR="00E9173A" w:rsidRPr="003A6E5F" w:rsidRDefault="00E9173A" w:rsidP="0053555C">
            <w:pPr>
              <w:pStyle w:val="a6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14:paraId="60D7C55F" w14:textId="77777777" w:rsidR="00E9173A" w:rsidRPr="003A6E5F" w:rsidRDefault="00E9173A" w:rsidP="00B8211B">
            <w:pPr>
              <w:pStyle w:val="a6"/>
              <w:spacing w:after="0"/>
              <w:ind w:firstLine="0"/>
              <w:jc w:val="center"/>
              <w:rPr>
                <w:bCs/>
                <w:sz w:val="26"/>
                <w:szCs w:val="26"/>
              </w:rPr>
            </w:pPr>
            <w:r w:rsidRPr="003A6E5F">
              <w:rPr>
                <w:bCs/>
                <w:sz w:val="26"/>
                <w:szCs w:val="26"/>
              </w:rPr>
              <w:t>г. Калуга                                                                                                «</w:t>
            </w:r>
            <w:r w:rsidR="00B8211B">
              <w:rPr>
                <w:bCs/>
                <w:sz w:val="26"/>
                <w:szCs w:val="26"/>
              </w:rPr>
              <w:t>16</w:t>
            </w:r>
            <w:r w:rsidRPr="003A6E5F">
              <w:rPr>
                <w:bCs/>
                <w:sz w:val="26"/>
                <w:szCs w:val="26"/>
              </w:rPr>
              <w:t xml:space="preserve">» </w:t>
            </w:r>
            <w:r w:rsidR="00B8211B">
              <w:rPr>
                <w:bCs/>
                <w:sz w:val="26"/>
                <w:szCs w:val="26"/>
              </w:rPr>
              <w:t>ноября</w:t>
            </w:r>
            <w:r w:rsidRPr="003A6E5F">
              <w:rPr>
                <w:bCs/>
                <w:sz w:val="26"/>
                <w:szCs w:val="26"/>
              </w:rPr>
              <w:t xml:space="preserve"> 20</w:t>
            </w:r>
            <w:r w:rsidR="00D22130">
              <w:rPr>
                <w:bCs/>
                <w:sz w:val="26"/>
                <w:szCs w:val="26"/>
              </w:rPr>
              <w:t>2</w:t>
            </w:r>
            <w:r w:rsidR="00B8211B">
              <w:rPr>
                <w:bCs/>
                <w:sz w:val="26"/>
                <w:szCs w:val="26"/>
              </w:rPr>
              <w:t>1</w:t>
            </w:r>
            <w:r w:rsidRPr="003A6E5F">
              <w:rPr>
                <w:bCs/>
                <w:sz w:val="26"/>
                <w:szCs w:val="26"/>
              </w:rPr>
              <w:t xml:space="preserve"> года                                                                                           </w:t>
            </w:r>
          </w:p>
        </w:tc>
      </w:tr>
      <w:tr w:rsidR="00E9173A" w:rsidRPr="007D2306" w14:paraId="25BD003A" w14:textId="77777777" w:rsidTr="00D5049E">
        <w:trPr>
          <w:gridBefore w:val="1"/>
          <w:wBefore w:w="34" w:type="dxa"/>
          <w:trHeight w:val="709"/>
        </w:trPr>
        <w:tc>
          <w:tcPr>
            <w:tcW w:w="10314" w:type="dxa"/>
          </w:tcPr>
          <w:p w14:paraId="4D4BD41F" w14:textId="77777777" w:rsidR="00E9173A" w:rsidRPr="003A6E5F" w:rsidRDefault="00E9173A" w:rsidP="00E824C7">
            <w:pPr>
              <w:pStyle w:val="af1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14:paraId="7115850C" w14:textId="77777777" w:rsidR="00E9173A" w:rsidRPr="003A6E5F" w:rsidRDefault="00E9173A" w:rsidP="00E824C7">
            <w:pPr>
              <w:pStyle w:val="af1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3A6E5F">
              <w:rPr>
                <w:sz w:val="26"/>
                <w:szCs w:val="26"/>
              </w:rPr>
              <w:t xml:space="preserve">Резолютивная часть решения оглашена </w:t>
            </w:r>
            <w:r w:rsidRPr="003A6E5F">
              <w:rPr>
                <w:bCs/>
                <w:sz w:val="26"/>
                <w:szCs w:val="26"/>
              </w:rPr>
              <w:t>«</w:t>
            </w:r>
            <w:r w:rsidR="00B8211B">
              <w:rPr>
                <w:bCs/>
                <w:sz w:val="26"/>
                <w:szCs w:val="26"/>
              </w:rPr>
              <w:t>11</w:t>
            </w:r>
            <w:r w:rsidRPr="003A6E5F">
              <w:rPr>
                <w:bCs/>
                <w:sz w:val="26"/>
                <w:szCs w:val="26"/>
              </w:rPr>
              <w:t xml:space="preserve">» </w:t>
            </w:r>
            <w:r w:rsidR="00B8211B">
              <w:rPr>
                <w:bCs/>
                <w:sz w:val="26"/>
                <w:szCs w:val="26"/>
              </w:rPr>
              <w:t>ноября</w:t>
            </w:r>
            <w:r w:rsidR="00B8211B" w:rsidRPr="003A6E5F">
              <w:rPr>
                <w:bCs/>
                <w:sz w:val="26"/>
                <w:szCs w:val="26"/>
              </w:rPr>
              <w:t xml:space="preserve"> </w:t>
            </w:r>
            <w:r w:rsidR="00EF3134" w:rsidRPr="003A6E5F">
              <w:rPr>
                <w:bCs/>
                <w:sz w:val="26"/>
                <w:szCs w:val="26"/>
              </w:rPr>
              <w:t>20</w:t>
            </w:r>
            <w:r w:rsidR="00D22130">
              <w:rPr>
                <w:bCs/>
                <w:sz w:val="26"/>
                <w:szCs w:val="26"/>
              </w:rPr>
              <w:t>2</w:t>
            </w:r>
            <w:r w:rsidR="00B8211B">
              <w:rPr>
                <w:bCs/>
                <w:sz w:val="26"/>
                <w:szCs w:val="26"/>
              </w:rPr>
              <w:t>1</w:t>
            </w:r>
            <w:r w:rsidR="00D22130">
              <w:rPr>
                <w:bCs/>
                <w:sz w:val="26"/>
                <w:szCs w:val="26"/>
              </w:rPr>
              <w:t xml:space="preserve"> </w:t>
            </w:r>
            <w:r w:rsidRPr="003A6E5F">
              <w:rPr>
                <w:bCs/>
                <w:sz w:val="26"/>
                <w:szCs w:val="26"/>
              </w:rPr>
              <w:t>года</w:t>
            </w:r>
            <w:r w:rsidRPr="003A6E5F">
              <w:rPr>
                <w:sz w:val="26"/>
                <w:szCs w:val="26"/>
              </w:rPr>
              <w:t>.</w:t>
            </w:r>
          </w:p>
          <w:p w14:paraId="619E0AC1" w14:textId="77777777" w:rsidR="00E9173A" w:rsidRPr="003A6E5F" w:rsidRDefault="00E9173A" w:rsidP="00E824C7">
            <w:pPr>
              <w:pStyle w:val="af1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3A6E5F">
              <w:rPr>
                <w:sz w:val="26"/>
                <w:szCs w:val="26"/>
              </w:rPr>
              <w:t xml:space="preserve">В полном объеме решение изготовлено </w:t>
            </w:r>
            <w:r w:rsidRPr="003A6E5F">
              <w:rPr>
                <w:bCs/>
                <w:sz w:val="26"/>
                <w:szCs w:val="26"/>
              </w:rPr>
              <w:t>«</w:t>
            </w:r>
            <w:r w:rsidR="00B8211B">
              <w:rPr>
                <w:bCs/>
                <w:sz w:val="26"/>
                <w:szCs w:val="26"/>
              </w:rPr>
              <w:t>16</w:t>
            </w:r>
            <w:r w:rsidRPr="003A6E5F">
              <w:rPr>
                <w:bCs/>
                <w:sz w:val="26"/>
                <w:szCs w:val="26"/>
              </w:rPr>
              <w:t xml:space="preserve">» </w:t>
            </w:r>
            <w:r w:rsidR="00B8211B">
              <w:rPr>
                <w:bCs/>
                <w:sz w:val="26"/>
                <w:szCs w:val="26"/>
              </w:rPr>
              <w:t>ноября</w:t>
            </w:r>
            <w:r w:rsidR="00B8211B" w:rsidRPr="003A6E5F">
              <w:rPr>
                <w:bCs/>
                <w:sz w:val="26"/>
                <w:szCs w:val="26"/>
              </w:rPr>
              <w:t xml:space="preserve"> </w:t>
            </w:r>
            <w:r w:rsidRPr="003A6E5F">
              <w:rPr>
                <w:bCs/>
                <w:sz w:val="26"/>
                <w:szCs w:val="26"/>
              </w:rPr>
              <w:t>20</w:t>
            </w:r>
            <w:r w:rsidR="00D22130">
              <w:rPr>
                <w:bCs/>
                <w:sz w:val="26"/>
                <w:szCs w:val="26"/>
              </w:rPr>
              <w:t>2</w:t>
            </w:r>
            <w:r w:rsidR="00B8211B">
              <w:rPr>
                <w:bCs/>
                <w:sz w:val="26"/>
                <w:szCs w:val="26"/>
              </w:rPr>
              <w:t>1</w:t>
            </w:r>
            <w:r w:rsidRPr="003A6E5F">
              <w:rPr>
                <w:bCs/>
                <w:sz w:val="26"/>
                <w:szCs w:val="26"/>
              </w:rPr>
              <w:t xml:space="preserve"> года</w:t>
            </w:r>
            <w:r w:rsidRPr="003A6E5F">
              <w:rPr>
                <w:sz w:val="26"/>
                <w:szCs w:val="26"/>
              </w:rPr>
              <w:t>.</w:t>
            </w:r>
          </w:p>
          <w:p w14:paraId="070F6F73" w14:textId="77777777" w:rsidR="00E9173A" w:rsidRPr="003A6E5F" w:rsidRDefault="00E9173A" w:rsidP="00E824C7">
            <w:pPr>
              <w:pStyle w:val="af1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136"/>
            </w:tblGrid>
            <w:tr w:rsidR="00E9173A" w:rsidRPr="00360082" w14:paraId="132FB651" w14:textId="77777777" w:rsidTr="003E09D7">
              <w:trPr>
                <w:trHeight w:val="2809"/>
              </w:trPr>
              <w:tc>
                <w:tcPr>
                  <w:tcW w:w="10136" w:type="dxa"/>
                </w:tcPr>
                <w:p w14:paraId="76334060" w14:textId="77777777" w:rsidR="00E9173A" w:rsidRPr="003A6E5F" w:rsidRDefault="00E9173A" w:rsidP="00AE3D0E">
                  <w:pPr>
                    <w:pStyle w:val="af1"/>
                    <w:spacing w:after="0"/>
                    <w:ind w:left="0" w:firstLine="567"/>
                    <w:jc w:val="both"/>
                    <w:rPr>
                      <w:sz w:val="26"/>
                      <w:szCs w:val="26"/>
                    </w:rPr>
                  </w:pPr>
                  <w:r w:rsidRPr="003A6E5F">
                    <w:rPr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14:paraId="2739AC85" w14:textId="77777777" w:rsidR="00E9173A" w:rsidRPr="003A6E5F" w:rsidRDefault="00E9173A" w:rsidP="00E824C7">
                  <w:pPr>
                    <w:pStyle w:val="af1"/>
                    <w:spacing w:after="0"/>
                    <w:ind w:left="0" w:firstLine="567"/>
                    <w:jc w:val="both"/>
                    <w:rPr>
                      <w:sz w:val="26"/>
                      <w:szCs w:val="26"/>
                    </w:rPr>
                  </w:pPr>
                </w:p>
                <w:tbl>
                  <w:tblPr>
                    <w:tblW w:w="10136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136"/>
                  </w:tblGrid>
                  <w:tr w:rsidR="00E9173A" w:rsidRPr="00360082" w14:paraId="0FE1803A" w14:textId="77777777" w:rsidTr="00E824C7">
                    <w:trPr>
                      <w:trHeight w:val="1836"/>
                    </w:trPr>
                    <w:tc>
                      <w:tcPr>
                        <w:tcW w:w="10136" w:type="dxa"/>
                      </w:tcPr>
                      <w:p w14:paraId="3814C54A" w14:textId="27E600DE" w:rsidR="00E9173A" w:rsidRPr="003A6E5F" w:rsidRDefault="000D2A49" w:rsidP="00E824C7">
                        <w:pPr>
                          <w:pStyle w:val="af1"/>
                          <w:spacing w:after="0"/>
                          <w:ind w:left="108" w:firstLine="567"/>
                          <w:jc w:val="both"/>
                          <w:rPr>
                            <w:sz w:val="26"/>
                            <w:szCs w:val="26"/>
                          </w:rPr>
                        </w:pPr>
                        <w:r w:rsidRPr="000D2A49">
                          <w:rPr>
                            <w:rFonts w:eastAsia="MS Mincho"/>
                            <w:sz w:val="26"/>
                            <w:szCs w:val="26"/>
                          </w:rPr>
                          <w:t>&lt;...&gt;</w:t>
                        </w:r>
                      </w:p>
                    </w:tc>
                  </w:tr>
                </w:tbl>
                <w:p w14:paraId="5900EA77" w14:textId="77777777" w:rsidR="00E9173A" w:rsidRPr="003A6E5F" w:rsidRDefault="00E9173A" w:rsidP="00E824C7">
                  <w:pPr>
                    <w:pStyle w:val="af1"/>
                    <w:spacing w:after="0"/>
                    <w:ind w:left="0" w:firstLine="567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28720829" w14:textId="77777777" w:rsidR="00E9173A" w:rsidRDefault="00E9173A" w:rsidP="00E824C7">
            <w:pPr>
              <w:ind w:firstLine="709"/>
              <w:jc w:val="both"/>
              <w:rPr>
                <w:sz w:val="26"/>
                <w:szCs w:val="26"/>
              </w:rPr>
            </w:pPr>
          </w:p>
          <w:p w14:paraId="39AFD25B" w14:textId="6DD06EC9" w:rsidR="003558C8" w:rsidRPr="000C6F21" w:rsidRDefault="00B8211B" w:rsidP="002E7699">
            <w:pPr>
              <w:ind w:right="172"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 участии посредством видеоконференцсвязи</w:t>
            </w:r>
            <w:r w:rsidR="00D5049E" w:rsidRPr="00D5049E">
              <w:rPr>
                <w:sz w:val="26"/>
                <w:szCs w:val="26"/>
              </w:rPr>
              <w:t>:</w:t>
            </w:r>
            <w:r w:rsidR="00084EF5">
              <w:rPr>
                <w:sz w:val="26"/>
                <w:szCs w:val="26"/>
              </w:rPr>
              <w:t xml:space="preserve"> </w:t>
            </w:r>
            <w:r w:rsidR="00D22130" w:rsidRPr="00D22130">
              <w:rPr>
                <w:sz w:val="26"/>
                <w:szCs w:val="26"/>
              </w:rPr>
              <w:t xml:space="preserve">представителя уполномоченного органа – Министерства конкурентной политики Калужской области </w:t>
            </w:r>
            <w:r w:rsidR="000D2A49" w:rsidRPr="000D2A49">
              <w:rPr>
                <w:sz w:val="26"/>
                <w:szCs w:val="26"/>
              </w:rPr>
              <w:t>&lt;...&gt;</w:t>
            </w:r>
            <w:r w:rsidR="000D2A49" w:rsidRPr="000D2A49">
              <w:rPr>
                <w:sz w:val="26"/>
                <w:szCs w:val="26"/>
              </w:rPr>
              <w:t xml:space="preserve"> </w:t>
            </w:r>
            <w:r w:rsidR="00D22130" w:rsidRPr="00D22130">
              <w:rPr>
                <w:sz w:val="26"/>
                <w:szCs w:val="26"/>
              </w:rPr>
              <w:t xml:space="preserve">(доверенность, паспорт), </w:t>
            </w:r>
            <w:r>
              <w:rPr>
                <w:sz w:val="26"/>
                <w:szCs w:val="26"/>
              </w:rPr>
              <w:t>представителя заявителя -</w:t>
            </w:r>
            <w:r w:rsidR="00D22130" w:rsidRPr="00D22130">
              <w:rPr>
                <w:sz w:val="26"/>
                <w:szCs w:val="26"/>
              </w:rPr>
              <w:t xml:space="preserve"> </w:t>
            </w:r>
            <w:r w:rsidR="00D22130" w:rsidRPr="00D22130">
              <w:rPr>
                <w:bCs/>
                <w:sz w:val="26"/>
                <w:szCs w:val="26"/>
              </w:rPr>
              <w:t>ООО «</w:t>
            </w:r>
            <w:r>
              <w:rPr>
                <w:bCs/>
                <w:sz w:val="26"/>
                <w:szCs w:val="26"/>
              </w:rPr>
              <w:t>Конструктив</w:t>
            </w:r>
            <w:r w:rsidR="00D22130" w:rsidRPr="00D22130">
              <w:rPr>
                <w:bCs/>
                <w:sz w:val="26"/>
                <w:szCs w:val="26"/>
              </w:rPr>
              <w:t xml:space="preserve">» </w:t>
            </w:r>
            <w:r w:rsidR="000D2A49" w:rsidRPr="000D2A49">
              <w:rPr>
                <w:bCs/>
                <w:sz w:val="26"/>
                <w:szCs w:val="26"/>
              </w:rPr>
              <w:t>&lt;...&gt;</w:t>
            </w:r>
            <w:r w:rsidR="000D2A49" w:rsidRPr="000D2A49">
              <w:rPr>
                <w:bCs/>
                <w:sz w:val="26"/>
                <w:szCs w:val="26"/>
              </w:rPr>
              <w:t xml:space="preserve"> </w:t>
            </w:r>
            <w:r w:rsidR="00D22130" w:rsidRPr="00D22130">
              <w:rPr>
                <w:bCs/>
                <w:sz w:val="26"/>
                <w:szCs w:val="26"/>
              </w:rPr>
              <w:t>(</w:t>
            </w:r>
            <w:r w:rsidRPr="00D22130">
              <w:rPr>
                <w:sz w:val="26"/>
                <w:szCs w:val="26"/>
              </w:rPr>
              <w:t>доверенность</w:t>
            </w:r>
            <w:r>
              <w:rPr>
                <w:bCs/>
                <w:sz w:val="26"/>
                <w:szCs w:val="26"/>
              </w:rPr>
              <w:t xml:space="preserve">, </w:t>
            </w:r>
            <w:r w:rsidR="00D22130" w:rsidRPr="00D22130">
              <w:rPr>
                <w:bCs/>
                <w:sz w:val="26"/>
                <w:szCs w:val="26"/>
              </w:rPr>
              <w:t>паспорт)</w:t>
            </w:r>
            <w:r w:rsidR="00D5049E" w:rsidRPr="00D5049E">
              <w:rPr>
                <w:sz w:val="26"/>
                <w:szCs w:val="26"/>
              </w:rPr>
              <w:t>,</w:t>
            </w:r>
            <w:r w:rsidR="00703FF3">
              <w:rPr>
                <w:sz w:val="26"/>
                <w:szCs w:val="26"/>
              </w:rPr>
              <w:t xml:space="preserve"> в отсутствии надлежащим образом уведомленного о дате и времени рассмотрения жалобы представителя заказчика - ГБУЗ Калужской области «Детская городская больница»,</w:t>
            </w:r>
          </w:p>
          <w:p w14:paraId="2925AF26" w14:textId="77777777" w:rsidR="00E9173A" w:rsidRPr="003A6E5F" w:rsidRDefault="00E9173A" w:rsidP="00B8211B">
            <w:pPr>
              <w:ind w:right="172" w:firstLine="567"/>
              <w:jc w:val="both"/>
              <w:rPr>
                <w:sz w:val="26"/>
                <w:szCs w:val="26"/>
              </w:rPr>
            </w:pPr>
            <w:r w:rsidRPr="000C6F21">
              <w:rPr>
                <w:sz w:val="26"/>
                <w:szCs w:val="26"/>
              </w:rPr>
              <w:t>рассмотрев жалобу №</w:t>
            </w:r>
            <w:r w:rsidR="003D3D90" w:rsidRPr="000C6F21">
              <w:rPr>
                <w:sz w:val="26"/>
                <w:szCs w:val="26"/>
              </w:rPr>
              <w:t>040/06/6</w:t>
            </w:r>
            <w:r w:rsidR="00B8211B">
              <w:rPr>
                <w:sz w:val="26"/>
                <w:szCs w:val="26"/>
              </w:rPr>
              <w:t>9</w:t>
            </w:r>
            <w:r w:rsidR="003D3D90" w:rsidRPr="000C6F21">
              <w:rPr>
                <w:sz w:val="26"/>
                <w:szCs w:val="26"/>
              </w:rPr>
              <w:t>-</w:t>
            </w:r>
            <w:r w:rsidR="00B8211B">
              <w:rPr>
                <w:sz w:val="26"/>
                <w:szCs w:val="26"/>
              </w:rPr>
              <w:t>1116</w:t>
            </w:r>
            <w:r w:rsidR="003D3D90" w:rsidRPr="000C6F21">
              <w:rPr>
                <w:sz w:val="26"/>
                <w:szCs w:val="26"/>
              </w:rPr>
              <w:t>/20</w:t>
            </w:r>
            <w:r w:rsidR="00D22130">
              <w:rPr>
                <w:sz w:val="26"/>
                <w:szCs w:val="26"/>
              </w:rPr>
              <w:t>2</w:t>
            </w:r>
            <w:r w:rsidR="00B8211B">
              <w:rPr>
                <w:sz w:val="26"/>
                <w:szCs w:val="26"/>
              </w:rPr>
              <w:t>1</w:t>
            </w:r>
            <w:r w:rsidR="00084EF5">
              <w:rPr>
                <w:sz w:val="26"/>
                <w:szCs w:val="26"/>
              </w:rPr>
              <w:t xml:space="preserve"> </w:t>
            </w:r>
            <w:r w:rsidR="001021BB" w:rsidRPr="001021BB">
              <w:rPr>
                <w:bCs/>
                <w:sz w:val="26"/>
                <w:szCs w:val="26"/>
              </w:rPr>
              <w:t>ООО «</w:t>
            </w:r>
            <w:r w:rsidR="00B8211B">
              <w:rPr>
                <w:bCs/>
                <w:sz w:val="26"/>
                <w:szCs w:val="26"/>
              </w:rPr>
              <w:t>Конструктив</w:t>
            </w:r>
            <w:r w:rsidR="001021BB" w:rsidRPr="001021BB">
              <w:rPr>
                <w:bCs/>
                <w:sz w:val="26"/>
                <w:szCs w:val="26"/>
              </w:rPr>
              <w:t>»</w:t>
            </w:r>
            <w:r w:rsidR="00084EF5">
              <w:rPr>
                <w:bCs/>
                <w:sz w:val="26"/>
                <w:szCs w:val="26"/>
              </w:rPr>
              <w:t xml:space="preserve"> </w:t>
            </w:r>
            <w:r w:rsidRPr="000C6F21">
              <w:rPr>
                <w:sz w:val="26"/>
                <w:szCs w:val="26"/>
              </w:rPr>
              <w:t xml:space="preserve">по существу, </w:t>
            </w:r>
            <w:r w:rsidRPr="000C6F21">
              <w:rPr>
                <w:b/>
                <w:sz w:val="26"/>
                <w:szCs w:val="26"/>
              </w:rPr>
              <w:t>установила</w:t>
            </w:r>
            <w:r w:rsidRPr="00A246A8">
              <w:rPr>
                <w:b/>
                <w:sz w:val="26"/>
                <w:szCs w:val="26"/>
              </w:rPr>
              <w:t>:</w:t>
            </w:r>
          </w:p>
        </w:tc>
      </w:tr>
    </w:tbl>
    <w:p w14:paraId="5EBE661E" w14:textId="77777777" w:rsidR="00E9173A" w:rsidRPr="00190313" w:rsidRDefault="00B8211B" w:rsidP="00AE3D0E">
      <w:pPr>
        <w:pStyle w:val="15"/>
        <w:ind w:right="-1" w:firstLine="567"/>
        <w:jc w:val="both"/>
        <w:rPr>
          <w:sz w:val="26"/>
          <w:szCs w:val="26"/>
          <w:bdr w:val="none" w:sz="0" w:space="0" w:color="auto" w:frame="1"/>
          <w:shd w:val="clear" w:color="auto" w:fill="FFFFFF"/>
        </w:rPr>
      </w:pPr>
      <w:r>
        <w:rPr>
          <w:sz w:val="26"/>
          <w:szCs w:val="26"/>
        </w:rPr>
        <w:t>26</w:t>
      </w:r>
      <w:r w:rsidR="00E9173A" w:rsidRPr="00190313">
        <w:rPr>
          <w:sz w:val="26"/>
          <w:szCs w:val="26"/>
        </w:rPr>
        <w:t>.</w:t>
      </w:r>
      <w:r>
        <w:rPr>
          <w:sz w:val="26"/>
          <w:szCs w:val="26"/>
        </w:rPr>
        <w:t>10</w:t>
      </w:r>
      <w:r w:rsidR="00E9173A" w:rsidRPr="00190313">
        <w:rPr>
          <w:sz w:val="26"/>
          <w:szCs w:val="26"/>
        </w:rPr>
        <w:t>.20</w:t>
      </w:r>
      <w:r w:rsidR="001021BB">
        <w:rPr>
          <w:sz w:val="26"/>
          <w:szCs w:val="26"/>
        </w:rPr>
        <w:t>2</w:t>
      </w:r>
      <w:r>
        <w:rPr>
          <w:sz w:val="26"/>
          <w:szCs w:val="26"/>
        </w:rPr>
        <w:t>1</w:t>
      </w:r>
      <w:r w:rsidR="000C6F21">
        <w:rPr>
          <w:sz w:val="26"/>
          <w:szCs w:val="26"/>
        </w:rPr>
        <w:t>г.</w:t>
      </w:r>
      <w:r w:rsidR="00E9173A" w:rsidRPr="00190313">
        <w:rPr>
          <w:sz w:val="26"/>
          <w:szCs w:val="26"/>
        </w:rPr>
        <w:t xml:space="preserve"> в адрес Калужского УФАС России поступила жалоба </w:t>
      </w:r>
      <w:r w:rsidR="001021BB" w:rsidRPr="001021BB">
        <w:rPr>
          <w:bCs/>
          <w:sz w:val="26"/>
          <w:szCs w:val="26"/>
        </w:rPr>
        <w:t>ООО «</w:t>
      </w:r>
      <w:r>
        <w:rPr>
          <w:bCs/>
          <w:sz w:val="26"/>
          <w:szCs w:val="26"/>
        </w:rPr>
        <w:t>Конструктив</w:t>
      </w:r>
      <w:r w:rsidR="001021BB" w:rsidRPr="001021BB">
        <w:rPr>
          <w:bCs/>
          <w:sz w:val="26"/>
          <w:szCs w:val="26"/>
        </w:rPr>
        <w:t>»</w:t>
      </w:r>
      <w:r w:rsidR="002F15D2">
        <w:rPr>
          <w:sz w:val="26"/>
          <w:szCs w:val="26"/>
        </w:rPr>
        <w:t xml:space="preserve"> на действия </w:t>
      </w:r>
      <w:r w:rsidR="00580854">
        <w:rPr>
          <w:sz w:val="26"/>
          <w:szCs w:val="26"/>
        </w:rPr>
        <w:t xml:space="preserve">комиссии уполномоченного органа - </w:t>
      </w:r>
      <w:r w:rsidR="00580854" w:rsidRPr="00580854">
        <w:rPr>
          <w:sz w:val="26"/>
          <w:szCs w:val="26"/>
        </w:rPr>
        <w:t>Министерства конкурентной политики Калужской области</w:t>
      </w:r>
      <w:r w:rsidR="00E9173A" w:rsidRPr="00190313">
        <w:rPr>
          <w:sz w:val="26"/>
          <w:szCs w:val="26"/>
        </w:rPr>
        <w:t xml:space="preserve"> при</w:t>
      </w:r>
      <w:r w:rsidR="00E9173A" w:rsidRPr="00190313">
        <w:rPr>
          <w:bCs/>
          <w:sz w:val="26"/>
          <w:szCs w:val="26"/>
        </w:rPr>
        <w:t xml:space="preserve"> проведении аукциона в электронной форме </w:t>
      </w:r>
      <w:r w:rsidR="00E9173A" w:rsidRPr="00190313">
        <w:rPr>
          <w:sz w:val="26"/>
          <w:szCs w:val="26"/>
        </w:rPr>
        <w:t xml:space="preserve">(номер извещения на официальном сайте </w:t>
      </w:r>
      <w:r>
        <w:rPr>
          <w:sz w:val="26"/>
          <w:szCs w:val="26"/>
        </w:rPr>
        <w:t>0137200001221004546</w:t>
      </w:r>
      <w:r w:rsidR="00E9173A" w:rsidRPr="00A85F6C">
        <w:rPr>
          <w:sz w:val="26"/>
          <w:szCs w:val="26"/>
        </w:rPr>
        <w:t>)</w:t>
      </w:r>
      <w:r w:rsidR="00E9173A" w:rsidRPr="00190313">
        <w:rPr>
          <w:sz w:val="26"/>
          <w:szCs w:val="26"/>
        </w:rPr>
        <w:t xml:space="preserve">, предметом которого </w:t>
      </w:r>
      <w:r w:rsidR="00580854">
        <w:rPr>
          <w:sz w:val="26"/>
          <w:szCs w:val="26"/>
        </w:rPr>
        <w:t xml:space="preserve">является </w:t>
      </w:r>
      <w:r>
        <w:rPr>
          <w:sz w:val="26"/>
          <w:szCs w:val="26"/>
        </w:rPr>
        <w:t>поставка и монтаж жалюзи и рулонных штор</w:t>
      </w:r>
      <w:r w:rsidR="00E9173A" w:rsidRPr="00D338A3">
        <w:rPr>
          <w:sz w:val="26"/>
          <w:szCs w:val="26"/>
        </w:rPr>
        <w:t>.</w:t>
      </w:r>
    </w:p>
    <w:p w14:paraId="49607DD1" w14:textId="0CF31ACA" w:rsidR="00E9173A" w:rsidRPr="00190313" w:rsidRDefault="00E530B7" w:rsidP="00E824C7">
      <w:pPr>
        <w:pStyle w:val="15"/>
        <w:tabs>
          <w:tab w:val="left" w:pos="1754"/>
        </w:tabs>
        <w:ind w:right="-1" w:firstLine="567"/>
        <w:jc w:val="both"/>
        <w:rPr>
          <w:sz w:val="26"/>
          <w:szCs w:val="26"/>
        </w:rPr>
      </w:pPr>
      <w:r w:rsidRPr="00E530B7">
        <w:rPr>
          <w:sz w:val="26"/>
          <w:szCs w:val="26"/>
        </w:rPr>
        <w:t xml:space="preserve">Заявитель полагает, что </w:t>
      </w:r>
      <w:r w:rsidR="00D55CE1">
        <w:rPr>
          <w:sz w:val="26"/>
          <w:szCs w:val="26"/>
        </w:rPr>
        <w:t>комиссия</w:t>
      </w:r>
      <w:r w:rsidR="00580854" w:rsidRPr="00580854">
        <w:rPr>
          <w:sz w:val="26"/>
          <w:szCs w:val="26"/>
        </w:rPr>
        <w:t xml:space="preserve"> уполномоченного органа - Министерства конкурентной политики Калужской области</w:t>
      </w:r>
      <w:r w:rsidR="00A762CD">
        <w:rPr>
          <w:sz w:val="26"/>
          <w:szCs w:val="26"/>
        </w:rPr>
        <w:t xml:space="preserve"> </w:t>
      </w:r>
      <w:r w:rsidRPr="00E530B7">
        <w:rPr>
          <w:bCs/>
          <w:sz w:val="26"/>
          <w:szCs w:val="26"/>
        </w:rPr>
        <w:t xml:space="preserve">в нарушение </w:t>
      </w:r>
      <w:r w:rsidRPr="00E530B7">
        <w:rPr>
          <w:sz w:val="26"/>
          <w:szCs w:val="26"/>
        </w:rPr>
        <w:t xml:space="preserve">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№ 44-ФЗ) </w:t>
      </w:r>
      <w:r w:rsidR="001021BB">
        <w:rPr>
          <w:bCs/>
          <w:sz w:val="26"/>
          <w:szCs w:val="26"/>
        </w:rPr>
        <w:t xml:space="preserve">признала заявку </w:t>
      </w:r>
      <w:r w:rsidR="00B8211B">
        <w:rPr>
          <w:bCs/>
          <w:sz w:val="26"/>
          <w:szCs w:val="26"/>
        </w:rPr>
        <w:t xml:space="preserve">ИП </w:t>
      </w:r>
      <w:r w:rsidR="00C50C6E">
        <w:rPr>
          <w:bCs/>
          <w:sz w:val="26"/>
          <w:szCs w:val="26"/>
        </w:rPr>
        <w:t>&lt;...&gt;</w:t>
      </w:r>
      <w:r w:rsidR="003F7BEB">
        <w:rPr>
          <w:bCs/>
          <w:sz w:val="26"/>
          <w:szCs w:val="26"/>
        </w:rPr>
        <w:t xml:space="preserve"> соответствующей требованиям аукционной документации</w:t>
      </w:r>
      <w:r w:rsidR="00201BD2">
        <w:rPr>
          <w:bCs/>
          <w:sz w:val="26"/>
          <w:szCs w:val="26"/>
        </w:rPr>
        <w:t>.</w:t>
      </w:r>
    </w:p>
    <w:p w14:paraId="15C78A81" w14:textId="77777777" w:rsidR="00E9173A" w:rsidRPr="00190313" w:rsidRDefault="00E94738" w:rsidP="00E824C7">
      <w:pPr>
        <w:pStyle w:val="af1"/>
        <w:tabs>
          <w:tab w:val="left" w:pos="426"/>
        </w:tabs>
        <w:spacing w:after="0"/>
        <w:ind w:left="0" w:right="-1" w:firstLine="567"/>
        <w:jc w:val="both"/>
        <w:rPr>
          <w:sz w:val="26"/>
          <w:szCs w:val="26"/>
        </w:rPr>
      </w:pPr>
      <w:r w:rsidRPr="00E94738">
        <w:rPr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 44-ФЗ, проведя внеплановую проверку в соответствии с пунктом 1 части 15 статьи 99 Федерального закона от 05.04.2013 № 44-ФЗ, Комиссия Калужского УФ</w:t>
      </w:r>
      <w:r>
        <w:rPr>
          <w:sz w:val="26"/>
          <w:szCs w:val="26"/>
        </w:rPr>
        <w:t>АС России приходит к следующему</w:t>
      </w:r>
      <w:r w:rsidR="00E9173A" w:rsidRPr="00190313">
        <w:rPr>
          <w:sz w:val="26"/>
          <w:szCs w:val="26"/>
        </w:rPr>
        <w:t>.</w:t>
      </w:r>
    </w:p>
    <w:p w14:paraId="23192698" w14:textId="77777777" w:rsidR="00E9173A" w:rsidRPr="00190313" w:rsidRDefault="00E9173A" w:rsidP="00E824C7">
      <w:pPr>
        <w:pStyle w:val="110"/>
        <w:tabs>
          <w:tab w:val="left" w:pos="426"/>
        </w:tabs>
        <w:ind w:right="-1" w:firstLine="567"/>
        <w:jc w:val="both"/>
        <w:rPr>
          <w:sz w:val="26"/>
          <w:szCs w:val="26"/>
        </w:rPr>
      </w:pPr>
      <w:r w:rsidRPr="00190313">
        <w:rPr>
          <w:b/>
          <w:sz w:val="26"/>
          <w:szCs w:val="26"/>
        </w:rPr>
        <w:t>1</w:t>
      </w:r>
      <w:r w:rsidRPr="00190313">
        <w:rPr>
          <w:sz w:val="26"/>
          <w:szCs w:val="26"/>
        </w:rPr>
        <w:t xml:space="preserve">. </w:t>
      </w:r>
      <w:r w:rsidR="00B8211B">
        <w:rPr>
          <w:sz w:val="26"/>
          <w:szCs w:val="26"/>
        </w:rPr>
        <w:t>13.10.2021</w:t>
      </w:r>
      <w:r w:rsidR="001D307E">
        <w:rPr>
          <w:sz w:val="26"/>
          <w:szCs w:val="26"/>
        </w:rPr>
        <w:t>г.</w:t>
      </w:r>
      <w:r w:rsidR="00B8211B">
        <w:rPr>
          <w:sz w:val="26"/>
          <w:szCs w:val="26"/>
        </w:rPr>
        <w:t xml:space="preserve"> (с последующими изменениями 18.10.2021г.)</w:t>
      </w:r>
      <w:r w:rsidR="00084EF5">
        <w:rPr>
          <w:sz w:val="26"/>
          <w:szCs w:val="26"/>
        </w:rPr>
        <w:t xml:space="preserve"> </w:t>
      </w:r>
      <w:r w:rsidRPr="004752D6">
        <w:rPr>
          <w:sz w:val="26"/>
          <w:szCs w:val="26"/>
        </w:rPr>
        <w:t>на официальном</w:t>
      </w:r>
      <w:r w:rsidRPr="00190313">
        <w:rPr>
          <w:sz w:val="26"/>
          <w:szCs w:val="26"/>
        </w:rPr>
        <w:t xml:space="preserve"> сайте единой информационной системы в сфере закупок (</w:t>
      </w:r>
      <w:r w:rsidRPr="00190313">
        <w:rPr>
          <w:rFonts w:eastAsia="MS Mincho"/>
          <w:sz w:val="26"/>
          <w:szCs w:val="26"/>
        </w:rPr>
        <w:t>www.zakupki.gov.ru</w:t>
      </w:r>
      <w:r w:rsidRPr="00190313">
        <w:rPr>
          <w:sz w:val="26"/>
          <w:szCs w:val="26"/>
        </w:rPr>
        <w:t xml:space="preserve">; далее также официальный сайт, ЕИС) опубликовано извещение </w:t>
      </w:r>
      <w:r w:rsidRPr="00190313">
        <w:rPr>
          <w:bCs/>
          <w:sz w:val="26"/>
          <w:szCs w:val="26"/>
        </w:rPr>
        <w:t>№</w:t>
      </w:r>
      <w:r w:rsidR="002F6E8B" w:rsidRPr="002F6E8B">
        <w:t xml:space="preserve"> </w:t>
      </w:r>
      <w:r w:rsidR="00B8211B">
        <w:rPr>
          <w:sz w:val="26"/>
          <w:szCs w:val="26"/>
        </w:rPr>
        <w:t>0137200001221004546</w:t>
      </w:r>
      <w:r w:rsidR="002F6E8B">
        <w:rPr>
          <w:sz w:val="26"/>
          <w:szCs w:val="26"/>
        </w:rPr>
        <w:t xml:space="preserve"> </w:t>
      </w:r>
      <w:r w:rsidRPr="00190313">
        <w:rPr>
          <w:bCs/>
          <w:sz w:val="26"/>
          <w:szCs w:val="26"/>
        </w:rPr>
        <w:t>о проведении аукциона в электронной форме,</w:t>
      </w:r>
      <w:r w:rsidR="00084EF5">
        <w:rPr>
          <w:bCs/>
          <w:sz w:val="26"/>
          <w:szCs w:val="26"/>
        </w:rPr>
        <w:t xml:space="preserve"> </w:t>
      </w:r>
      <w:r w:rsidR="00A85F6C" w:rsidRPr="00A85F6C">
        <w:rPr>
          <w:sz w:val="26"/>
          <w:szCs w:val="26"/>
        </w:rPr>
        <w:t xml:space="preserve">предметом которого является </w:t>
      </w:r>
      <w:r w:rsidR="00B8211B">
        <w:rPr>
          <w:sz w:val="26"/>
          <w:szCs w:val="26"/>
        </w:rPr>
        <w:t>поставка и монтаж жалюзи и рулонных штор</w:t>
      </w:r>
      <w:r w:rsidR="00084EF5">
        <w:rPr>
          <w:sz w:val="26"/>
          <w:szCs w:val="26"/>
        </w:rPr>
        <w:t xml:space="preserve"> </w:t>
      </w:r>
      <w:r w:rsidRPr="00190313">
        <w:rPr>
          <w:sz w:val="26"/>
          <w:szCs w:val="26"/>
        </w:rPr>
        <w:t>(далее – Аукцион).</w:t>
      </w:r>
    </w:p>
    <w:p w14:paraId="16EA63BF" w14:textId="77777777" w:rsidR="00E9173A" w:rsidRPr="00190313" w:rsidRDefault="00E9173A" w:rsidP="00E824C7">
      <w:pPr>
        <w:pStyle w:val="af1"/>
        <w:tabs>
          <w:tab w:val="left" w:pos="426"/>
        </w:tabs>
        <w:spacing w:after="0"/>
        <w:ind w:left="0" w:right="-1" w:firstLine="567"/>
        <w:jc w:val="both"/>
        <w:rPr>
          <w:sz w:val="26"/>
          <w:szCs w:val="26"/>
        </w:rPr>
      </w:pPr>
      <w:r w:rsidRPr="00190313">
        <w:rPr>
          <w:sz w:val="26"/>
          <w:szCs w:val="26"/>
        </w:rPr>
        <w:t xml:space="preserve">Начальная (максимальная) цена контракта, согласно извещению о проведении </w:t>
      </w:r>
      <w:r w:rsidRPr="00190313">
        <w:rPr>
          <w:bCs/>
          <w:sz w:val="26"/>
          <w:szCs w:val="26"/>
        </w:rPr>
        <w:t>открытого аукциона в электронной форме</w:t>
      </w:r>
      <w:r w:rsidRPr="00190313">
        <w:rPr>
          <w:sz w:val="26"/>
          <w:szCs w:val="26"/>
        </w:rPr>
        <w:t>, составляет </w:t>
      </w:r>
      <w:r w:rsidR="00B8211B" w:rsidRPr="00B8211B">
        <w:rPr>
          <w:bCs/>
          <w:color w:val="000000"/>
          <w:sz w:val="26"/>
          <w:szCs w:val="26"/>
          <w:shd w:val="clear" w:color="auto" w:fill="FFFFFF"/>
        </w:rPr>
        <w:t>140 490,00</w:t>
      </w:r>
      <w:r w:rsidR="00084EF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190313">
        <w:rPr>
          <w:sz w:val="26"/>
          <w:szCs w:val="26"/>
        </w:rPr>
        <w:t>рублей.</w:t>
      </w:r>
    </w:p>
    <w:p w14:paraId="390157A6" w14:textId="77777777" w:rsidR="00E9173A" w:rsidRPr="00190313" w:rsidRDefault="00E9173A" w:rsidP="00E824C7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 w:rsidRPr="00190313">
        <w:rPr>
          <w:sz w:val="26"/>
          <w:szCs w:val="26"/>
        </w:rPr>
        <w:lastRenderedPageBreak/>
        <w:t xml:space="preserve">Заказчиком </w:t>
      </w:r>
      <w:r w:rsidR="006953FA">
        <w:rPr>
          <w:sz w:val="26"/>
          <w:szCs w:val="26"/>
        </w:rPr>
        <w:t>по указанному аукциону выступал</w:t>
      </w:r>
      <w:r w:rsidR="0093024C">
        <w:rPr>
          <w:sz w:val="26"/>
          <w:szCs w:val="26"/>
        </w:rPr>
        <w:t>о</w:t>
      </w:r>
      <w:r w:rsidR="002F6E8B">
        <w:rPr>
          <w:sz w:val="26"/>
          <w:szCs w:val="26"/>
        </w:rPr>
        <w:t xml:space="preserve"> </w:t>
      </w:r>
      <w:r w:rsidRPr="00190313">
        <w:rPr>
          <w:b/>
          <w:bCs/>
          <w:sz w:val="26"/>
          <w:szCs w:val="26"/>
        </w:rPr>
        <w:t xml:space="preserve">– </w:t>
      </w:r>
      <w:r w:rsidR="00B8211B">
        <w:rPr>
          <w:sz w:val="26"/>
          <w:szCs w:val="26"/>
        </w:rPr>
        <w:t>ГБУЗ Калужской области «Детская городская больница»</w:t>
      </w:r>
      <w:r w:rsidR="00BD5599">
        <w:rPr>
          <w:sz w:val="26"/>
          <w:szCs w:val="26"/>
        </w:rPr>
        <w:t>.</w:t>
      </w:r>
    </w:p>
    <w:p w14:paraId="038C5D2A" w14:textId="77777777" w:rsidR="00B8211B" w:rsidRDefault="00B8211B" w:rsidP="00686330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протоколу </w:t>
      </w:r>
      <w:r w:rsidRPr="00B8211B">
        <w:rPr>
          <w:sz w:val="26"/>
          <w:szCs w:val="26"/>
        </w:rPr>
        <w:t>рассмотрения заявок на участие в электронном аукционе от 26.10.2021 №0137200001221004546-2</w:t>
      </w:r>
      <w:r w:rsidR="008343A2">
        <w:rPr>
          <w:sz w:val="26"/>
          <w:szCs w:val="26"/>
        </w:rPr>
        <w:t>, на участие в Аукционе поступило 5 заявок, признанных соответствующими требованиям аукционной документации.</w:t>
      </w:r>
    </w:p>
    <w:p w14:paraId="3ADED047" w14:textId="648EB865" w:rsidR="008343A2" w:rsidRDefault="008343A2" w:rsidP="00686330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протоколом </w:t>
      </w:r>
      <w:r w:rsidRPr="008343A2">
        <w:rPr>
          <w:sz w:val="26"/>
          <w:szCs w:val="26"/>
        </w:rPr>
        <w:t>подведения итогов электронного аукциона от 28.10.2021 №0137200001221004546-5</w:t>
      </w:r>
      <w:r>
        <w:rPr>
          <w:sz w:val="26"/>
          <w:szCs w:val="26"/>
        </w:rPr>
        <w:t xml:space="preserve">, победителем Аукциона признана заявка № 250 </w:t>
      </w:r>
      <w:r>
        <w:rPr>
          <w:bCs/>
          <w:sz w:val="26"/>
          <w:szCs w:val="26"/>
        </w:rPr>
        <w:t xml:space="preserve">ИП </w:t>
      </w:r>
      <w:r w:rsidR="00C50C6E">
        <w:rPr>
          <w:bCs/>
          <w:sz w:val="26"/>
          <w:szCs w:val="26"/>
        </w:rPr>
        <w:t>&lt;...&gt;</w:t>
      </w:r>
      <w:r>
        <w:rPr>
          <w:bCs/>
          <w:sz w:val="26"/>
          <w:szCs w:val="26"/>
        </w:rPr>
        <w:t xml:space="preserve"> с предложенной ценой контракта </w:t>
      </w:r>
      <w:r w:rsidRPr="008343A2">
        <w:rPr>
          <w:bCs/>
          <w:sz w:val="26"/>
          <w:szCs w:val="26"/>
        </w:rPr>
        <w:t>139</w:t>
      </w:r>
      <w:r>
        <w:rPr>
          <w:bCs/>
          <w:sz w:val="26"/>
          <w:szCs w:val="26"/>
        </w:rPr>
        <w:t> </w:t>
      </w:r>
      <w:r w:rsidRPr="008343A2">
        <w:rPr>
          <w:bCs/>
          <w:sz w:val="26"/>
          <w:szCs w:val="26"/>
        </w:rPr>
        <w:t>000</w:t>
      </w:r>
      <w:r>
        <w:rPr>
          <w:bCs/>
          <w:sz w:val="26"/>
          <w:szCs w:val="26"/>
        </w:rPr>
        <w:t xml:space="preserve">, </w:t>
      </w:r>
      <w:r w:rsidRPr="008343A2">
        <w:rPr>
          <w:bCs/>
          <w:sz w:val="26"/>
          <w:szCs w:val="26"/>
        </w:rPr>
        <w:t>00 руб</w:t>
      </w:r>
      <w:r>
        <w:rPr>
          <w:bCs/>
          <w:sz w:val="26"/>
          <w:szCs w:val="26"/>
        </w:rPr>
        <w:t>лей.</w:t>
      </w:r>
    </w:p>
    <w:p w14:paraId="10E8FA3B" w14:textId="392F2DD3" w:rsidR="00F22D82" w:rsidRDefault="00FB6C28" w:rsidP="00686330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FB6C28">
        <w:rPr>
          <w:b/>
          <w:sz w:val="26"/>
          <w:szCs w:val="26"/>
        </w:rPr>
        <w:t>2.</w:t>
      </w:r>
      <w:r w:rsidR="00084EF5">
        <w:rPr>
          <w:b/>
          <w:sz w:val="26"/>
          <w:szCs w:val="26"/>
        </w:rPr>
        <w:t xml:space="preserve"> </w:t>
      </w:r>
      <w:r w:rsidR="00F22D82" w:rsidRPr="00F22D82">
        <w:rPr>
          <w:sz w:val="26"/>
          <w:szCs w:val="26"/>
        </w:rPr>
        <w:t xml:space="preserve">Согласно доводам жалобы заявителя, комиссия уполномоченного органа - неправомерно </w:t>
      </w:r>
      <w:r w:rsidR="00F22D82" w:rsidRPr="00F22D82">
        <w:rPr>
          <w:bCs/>
          <w:sz w:val="26"/>
          <w:szCs w:val="26"/>
        </w:rPr>
        <w:t xml:space="preserve">признала заявку </w:t>
      </w:r>
      <w:r w:rsidR="008343A2">
        <w:rPr>
          <w:bCs/>
          <w:sz w:val="26"/>
          <w:szCs w:val="26"/>
        </w:rPr>
        <w:t xml:space="preserve">ИП </w:t>
      </w:r>
      <w:r w:rsidR="00C50C6E">
        <w:rPr>
          <w:bCs/>
          <w:sz w:val="26"/>
          <w:szCs w:val="26"/>
        </w:rPr>
        <w:t>&lt;...&gt;</w:t>
      </w:r>
      <w:r w:rsidR="00F22D82" w:rsidRPr="00F22D82">
        <w:rPr>
          <w:bCs/>
          <w:sz w:val="26"/>
          <w:szCs w:val="26"/>
        </w:rPr>
        <w:t xml:space="preserve"> соответствующей требованиям аукционной документации</w:t>
      </w:r>
      <w:r w:rsidR="008343A2">
        <w:rPr>
          <w:bCs/>
          <w:sz w:val="26"/>
          <w:szCs w:val="26"/>
        </w:rPr>
        <w:t xml:space="preserve">, так как, по мнению заявителя, заявка </w:t>
      </w:r>
      <w:r w:rsidR="008343A2" w:rsidRPr="008343A2">
        <w:rPr>
          <w:bCs/>
          <w:sz w:val="26"/>
          <w:szCs w:val="26"/>
        </w:rPr>
        <w:t>не</w:t>
      </w:r>
      <w:r w:rsidR="008343A2">
        <w:rPr>
          <w:bCs/>
          <w:sz w:val="26"/>
          <w:szCs w:val="26"/>
        </w:rPr>
        <w:t xml:space="preserve"> </w:t>
      </w:r>
      <w:r w:rsidR="008343A2" w:rsidRPr="008343A2">
        <w:rPr>
          <w:bCs/>
          <w:sz w:val="26"/>
          <w:szCs w:val="26"/>
        </w:rPr>
        <w:t>соответств</w:t>
      </w:r>
      <w:r w:rsidR="008343A2">
        <w:rPr>
          <w:bCs/>
          <w:sz w:val="26"/>
          <w:szCs w:val="26"/>
        </w:rPr>
        <w:t xml:space="preserve">овала </w:t>
      </w:r>
      <w:r w:rsidR="008343A2" w:rsidRPr="008343A2">
        <w:rPr>
          <w:bCs/>
          <w:sz w:val="26"/>
          <w:szCs w:val="26"/>
        </w:rPr>
        <w:t>требованиям, установленным постановлением Правительства РФ от 30.04.2020 № 616 и документации об электронном аукционе</w:t>
      </w:r>
      <w:r w:rsidR="008343A2">
        <w:rPr>
          <w:bCs/>
          <w:sz w:val="26"/>
          <w:szCs w:val="26"/>
        </w:rPr>
        <w:t>.</w:t>
      </w:r>
    </w:p>
    <w:p w14:paraId="54D45305" w14:textId="77777777" w:rsidR="00F22D82" w:rsidRDefault="00F22D82" w:rsidP="00F22D82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F22D82">
        <w:rPr>
          <w:bCs/>
          <w:sz w:val="26"/>
          <w:szCs w:val="26"/>
        </w:rPr>
        <w:t>Вместе с тем, в ходе рассмотрения жалобы Комиссия Калужского УФАС России установила следующее.</w:t>
      </w:r>
    </w:p>
    <w:p w14:paraId="7081B962" w14:textId="77777777" w:rsidR="00703FF3" w:rsidRDefault="00703FF3" w:rsidP="00703FF3">
      <w:pPr>
        <w:widowControl w:val="0"/>
        <w:autoSpaceDE w:val="0"/>
        <w:autoSpaceDN w:val="0"/>
        <w:adjustRightInd w:val="0"/>
        <w:ind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3 части 5 статьи 66 </w:t>
      </w:r>
      <w:r w:rsidRPr="00FB6C28">
        <w:rPr>
          <w:sz w:val="26"/>
          <w:szCs w:val="26"/>
        </w:rPr>
        <w:t xml:space="preserve">Федерального закона от </w:t>
      </w:r>
      <w:r>
        <w:rPr>
          <w:sz w:val="26"/>
          <w:szCs w:val="26"/>
        </w:rPr>
        <w:t>05.04.2013 №</w:t>
      </w:r>
      <w:r w:rsidRPr="00FB6C28">
        <w:rPr>
          <w:sz w:val="26"/>
          <w:szCs w:val="26"/>
        </w:rPr>
        <w:t>44-ФЗ</w:t>
      </w:r>
      <w:r>
        <w:rPr>
          <w:sz w:val="26"/>
          <w:szCs w:val="26"/>
        </w:rPr>
        <w:t xml:space="preserve"> в</w:t>
      </w:r>
      <w:r w:rsidRPr="003B5970">
        <w:rPr>
          <w:sz w:val="26"/>
          <w:szCs w:val="26"/>
        </w:rPr>
        <w:t>торая часть заявки на участие в электронном аукционе должна содержать</w:t>
      </w:r>
      <w:r>
        <w:rPr>
          <w:sz w:val="26"/>
          <w:szCs w:val="26"/>
        </w:rPr>
        <w:t xml:space="preserve"> </w:t>
      </w:r>
      <w:r w:rsidRPr="003B5970">
        <w:rPr>
          <w:sz w:val="26"/>
          <w:szCs w:val="26"/>
        </w:rPr>
        <w:t>к</w:t>
      </w:r>
      <w:r w:rsidRPr="00686330">
        <w:rPr>
          <w:sz w:val="26"/>
          <w:szCs w:val="26"/>
        </w:rPr>
        <w:t xml:space="preserve">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</w:t>
      </w:r>
    </w:p>
    <w:p w14:paraId="3BB1EB40" w14:textId="77777777" w:rsidR="00703FF3" w:rsidRPr="00962220" w:rsidRDefault="00703FF3" w:rsidP="00703FF3">
      <w:pPr>
        <w:ind w:right="-1" w:firstLine="567"/>
        <w:jc w:val="both"/>
        <w:rPr>
          <w:bCs/>
          <w:sz w:val="26"/>
          <w:szCs w:val="26"/>
        </w:rPr>
      </w:pPr>
      <w:r w:rsidRPr="00962220">
        <w:rPr>
          <w:bCs/>
          <w:sz w:val="26"/>
          <w:szCs w:val="26"/>
        </w:rPr>
        <w:t xml:space="preserve">На основании части 1 статьи 69 </w:t>
      </w:r>
      <w:r w:rsidRPr="006C422C">
        <w:rPr>
          <w:bCs/>
          <w:sz w:val="26"/>
          <w:szCs w:val="26"/>
        </w:rPr>
        <w:t>Федерального закона от 05.04.2013 № 44-ФЗ</w:t>
      </w:r>
      <w:r w:rsidRPr="00962220">
        <w:rPr>
          <w:bCs/>
          <w:sz w:val="26"/>
          <w:szCs w:val="26"/>
        </w:rPr>
        <w:t xml:space="preserve"> единая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</w:p>
    <w:p w14:paraId="339AB976" w14:textId="77777777" w:rsidR="00703FF3" w:rsidRPr="00962220" w:rsidRDefault="00703FF3" w:rsidP="00703FF3">
      <w:pPr>
        <w:ind w:right="-1" w:firstLine="567"/>
        <w:jc w:val="both"/>
        <w:rPr>
          <w:bCs/>
          <w:sz w:val="26"/>
          <w:szCs w:val="26"/>
        </w:rPr>
      </w:pPr>
      <w:r w:rsidRPr="00962220">
        <w:rPr>
          <w:bCs/>
          <w:sz w:val="26"/>
          <w:szCs w:val="26"/>
        </w:rPr>
        <w:t xml:space="preserve">Частью 2 статьи 69 </w:t>
      </w:r>
      <w:r w:rsidRPr="006C422C">
        <w:rPr>
          <w:bCs/>
          <w:sz w:val="26"/>
          <w:szCs w:val="26"/>
        </w:rPr>
        <w:t>Федерального закона от 05.04.2013 № 44-ФЗ</w:t>
      </w:r>
      <w:r w:rsidRPr="00962220">
        <w:rPr>
          <w:bCs/>
          <w:sz w:val="26"/>
          <w:szCs w:val="26"/>
        </w:rPr>
        <w:t xml:space="preserve"> предусмотрено, что 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единая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14:paraId="51C9BB15" w14:textId="77777777" w:rsidR="00703FF3" w:rsidRPr="00962220" w:rsidRDefault="00703FF3" w:rsidP="00703FF3">
      <w:pPr>
        <w:ind w:right="-1" w:firstLine="567"/>
        <w:jc w:val="both"/>
        <w:rPr>
          <w:bCs/>
          <w:sz w:val="26"/>
          <w:szCs w:val="26"/>
        </w:rPr>
      </w:pPr>
      <w:r w:rsidRPr="00962220">
        <w:rPr>
          <w:bCs/>
          <w:sz w:val="26"/>
          <w:szCs w:val="26"/>
        </w:rPr>
        <w:t xml:space="preserve">В соответствии с частью 6 статьи 69 </w:t>
      </w:r>
      <w:r w:rsidRPr="006C422C">
        <w:rPr>
          <w:bCs/>
          <w:sz w:val="26"/>
          <w:szCs w:val="26"/>
        </w:rPr>
        <w:t>Федерального закона от 05.04.2013 № 44-ФЗ</w:t>
      </w:r>
      <w:r w:rsidRPr="00962220">
        <w:rPr>
          <w:bCs/>
          <w:sz w:val="26"/>
          <w:szCs w:val="26"/>
        </w:rPr>
        <w:t xml:space="preserve">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14:paraId="431AFEF4" w14:textId="77777777" w:rsidR="00703FF3" w:rsidRPr="00962220" w:rsidRDefault="00703FF3" w:rsidP="00703FF3">
      <w:pPr>
        <w:ind w:right="-1" w:firstLine="567"/>
        <w:jc w:val="both"/>
        <w:rPr>
          <w:bCs/>
          <w:sz w:val="26"/>
          <w:szCs w:val="26"/>
        </w:rPr>
      </w:pPr>
      <w:r w:rsidRPr="00962220">
        <w:rPr>
          <w:bCs/>
          <w:sz w:val="26"/>
          <w:szCs w:val="26"/>
        </w:rPr>
        <w:t>1)</w:t>
      </w:r>
      <w:r w:rsidRPr="00962220">
        <w:rPr>
          <w:bCs/>
          <w:sz w:val="26"/>
          <w:szCs w:val="26"/>
        </w:rPr>
        <w:tab/>
        <w:t>непредставления документов и информации, которые предусмотрены частью 11 статьи 24.1,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14:paraId="7DB3A6CF" w14:textId="77777777" w:rsidR="00703FF3" w:rsidRPr="00962220" w:rsidRDefault="00703FF3" w:rsidP="00703FF3">
      <w:pPr>
        <w:ind w:right="-1" w:firstLine="567"/>
        <w:jc w:val="both"/>
        <w:rPr>
          <w:bCs/>
          <w:sz w:val="26"/>
          <w:szCs w:val="26"/>
        </w:rPr>
      </w:pPr>
      <w:r w:rsidRPr="00962220">
        <w:rPr>
          <w:bCs/>
          <w:sz w:val="26"/>
          <w:szCs w:val="26"/>
        </w:rPr>
        <w:t>2)</w:t>
      </w:r>
      <w:r w:rsidRPr="00962220">
        <w:rPr>
          <w:bCs/>
          <w:sz w:val="26"/>
          <w:szCs w:val="26"/>
        </w:rPr>
        <w:tab/>
        <w:t>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14:paraId="70136109" w14:textId="77777777" w:rsidR="00703FF3" w:rsidRDefault="00703FF3" w:rsidP="00703FF3">
      <w:pPr>
        <w:ind w:right="-1" w:firstLine="567"/>
        <w:jc w:val="both"/>
        <w:rPr>
          <w:bCs/>
          <w:sz w:val="26"/>
          <w:szCs w:val="26"/>
        </w:rPr>
      </w:pPr>
      <w:r w:rsidRPr="00962220">
        <w:rPr>
          <w:bCs/>
          <w:sz w:val="26"/>
          <w:szCs w:val="26"/>
        </w:rPr>
        <w:lastRenderedPageBreak/>
        <w:t>3)</w:t>
      </w:r>
      <w:r w:rsidRPr="00962220">
        <w:rPr>
          <w:bCs/>
          <w:sz w:val="26"/>
          <w:szCs w:val="26"/>
        </w:rPr>
        <w:tab/>
        <w:t>предусмотренном нормативными правовыми актами, принятыми в соответствии со статьей 14 настоящего Федерального закона.</w:t>
      </w:r>
    </w:p>
    <w:p w14:paraId="327E90A1" w14:textId="77777777" w:rsidR="00703FF3" w:rsidRPr="00962220" w:rsidRDefault="00703FF3" w:rsidP="00703FF3">
      <w:pPr>
        <w:ind w:right="-1" w:firstLine="567"/>
        <w:jc w:val="both"/>
        <w:rPr>
          <w:bCs/>
          <w:sz w:val="26"/>
          <w:szCs w:val="26"/>
        </w:rPr>
      </w:pPr>
      <w:r w:rsidRPr="00962220">
        <w:rPr>
          <w:bCs/>
          <w:sz w:val="26"/>
          <w:szCs w:val="26"/>
        </w:rPr>
        <w:t xml:space="preserve">В силу части 7 статьи 69 </w:t>
      </w:r>
      <w:r w:rsidRPr="006C422C">
        <w:rPr>
          <w:bCs/>
          <w:sz w:val="26"/>
          <w:szCs w:val="26"/>
        </w:rPr>
        <w:t>Федерального закона от 05.04.2013 № 44-ФЗ</w:t>
      </w:r>
      <w:r w:rsidRPr="00962220">
        <w:rPr>
          <w:bCs/>
          <w:sz w:val="26"/>
          <w:szCs w:val="26"/>
        </w:rPr>
        <w:t xml:space="preserve">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</w:t>
      </w:r>
    </w:p>
    <w:p w14:paraId="3C7F3BCB" w14:textId="77777777" w:rsidR="00703FF3" w:rsidRPr="00703FF3" w:rsidRDefault="00703FF3" w:rsidP="00703FF3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703FF3">
        <w:rPr>
          <w:bCs/>
          <w:sz w:val="26"/>
          <w:szCs w:val="26"/>
        </w:rPr>
        <w:t xml:space="preserve">Пунктом 13 раздела I «информационной карты заявки на участие в электронном аукционе» установлен запрет на допуск </w:t>
      </w:r>
      <w:proofErr w:type="gramStart"/>
      <w:r w:rsidRPr="00703FF3">
        <w:rPr>
          <w:bCs/>
          <w:sz w:val="26"/>
          <w:szCs w:val="26"/>
        </w:rPr>
        <w:t>товаров</w:t>
      </w:r>
      <w:proofErr w:type="gramEnd"/>
      <w:r w:rsidRPr="00703FF3">
        <w:rPr>
          <w:bCs/>
          <w:sz w:val="26"/>
          <w:szCs w:val="26"/>
        </w:rPr>
        <w:t xml:space="preserve"> происходящих из иностранных государств: </w:t>
      </w:r>
    </w:p>
    <w:p w14:paraId="7825A346" w14:textId="77777777" w:rsidR="00703FF3" w:rsidRPr="00703FF3" w:rsidRDefault="00703FF3" w:rsidP="00703FF3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703FF3">
        <w:rPr>
          <w:bCs/>
          <w:sz w:val="26"/>
          <w:szCs w:val="26"/>
        </w:rPr>
        <w:t>- в соответствии с постановлением Правительства РФ от 30.04.2020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(далее – Постановление № 616).</w:t>
      </w:r>
    </w:p>
    <w:p w14:paraId="56F5AE0A" w14:textId="77777777" w:rsidR="00703FF3" w:rsidRPr="00703FF3" w:rsidRDefault="00703FF3" w:rsidP="00703FF3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703FF3">
        <w:rPr>
          <w:bCs/>
          <w:sz w:val="26"/>
          <w:szCs w:val="26"/>
        </w:rPr>
        <w:t>Пунктом 10 Постановления № 616  установлено, что для подтверждения соответствия закупки промышленных товаров требованиям, установленным Постановлением № 616,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либо в случае закупки товаров, указанных в пунктах 25(1) - 25(7) перечня, представляет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включается в контракт.</w:t>
      </w:r>
    </w:p>
    <w:p w14:paraId="2A2287FB" w14:textId="77777777" w:rsidR="00703FF3" w:rsidRPr="00703FF3" w:rsidRDefault="00703FF3" w:rsidP="00703FF3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703FF3">
        <w:rPr>
          <w:bCs/>
          <w:sz w:val="26"/>
          <w:szCs w:val="26"/>
        </w:rPr>
        <w:t xml:space="preserve">Пунктом 16.9 раздела I «информационной карты заявки на участие в электронном аукционе» установлено, что вторая часть заявки должна содержать «документы, предусмотренные нормативными правовыми актами, принятыми в соответствии со статьей 14 Закона № 44-ФЗ, в случае закупки товаров, работ, услуг, на которые распространяется действие указанных нормативных правовых актов, или копии таких документов: </w:t>
      </w:r>
    </w:p>
    <w:p w14:paraId="09C77391" w14:textId="77777777" w:rsidR="00703FF3" w:rsidRPr="00703FF3" w:rsidRDefault="00703FF3" w:rsidP="00703FF3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703FF3">
        <w:rPr>
          <w:bCs/>
          <w:sz w:val="26"/>
          <w:szCs w:val="26"/>
        </w:rPr>
        <w:t>- в целях определения условий, необходимых для реализации Постановления № 616 – «выписка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информация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719.».</w:t>
      </w:r>
    </w:p>
    <w:p w14:paraId="43A92AD0" w14:textId="77777777" w:rsidR="00703FF3" w:rsidRPr="00703FF3" w:rsidRDefault="00703FF3" w:rsidP="00703FF3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</w:t>
      </w:r>
      <w:r w:rsidRPr="00703FF3">
        <w:rPr>
          <w:bCs/>
          <w:sz w:val="26"/>
          <w:szCs w:val="26"/>
        </w:rPr>
        <w:t xml:space="preserve"> составе заявки участника закупки № </w:t>
      </w:r>
      <w:proofErr w:type="gramStart"/>
      <w:r w:rsidRPr="00703FF3">
        <w:rPr>
          <w:bCs/>
          <w:sz w:val="26"/>
          <w:szCs w:val="26"/>
        </w:rPr>
        <w:t>250  содержатся</w:t>
      </w:r>
      <w:proofErr w:type="gramEnd"/>
      <w:r w:rsidRPr="00703FF3">
        <w:rPr>
          <w:bCs/>
          <w:sz w:val="26"/>
          <w:szCs w:val="26"/>
        </w:rPr>
        <w:t xml:space="preserve"> требуемые в соответствии с Постановлением № 616 и аукционной документацией документы, а именно:</w:t>
      </w:r>
    </w:p>
    <w:p w14:paraId="4BDC3CB0" w14:textId="77777777" w:rsidR="00703FF3" w:rsidRDefault="00703FF3" w:rsidP="00703FF3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703FF3">
        <w:rPr>
          <w:bCs/>
          <w:sz w:val="26"/>
          <w:szCs w:val="26"/>
        </w:rPr>
        <w:t>- выписки из реестра российской промышленной продукции с указанием номеров реестровой записи (№ 282\4\2021, № 2612\1\2021, № 282\2\2021)</w:t>
      </w:r>
      <w:r>
        <w:rPr>
          <w:bCs/>
          <w:sz w:val="26"/>
          <w:szCs w:val="26"/>
        </w:rPr>
        <w:t>.</w:t>
      </w:r>
    </w:p>
    <w:p w14:paraId="5B10FE95" w14:textId="77777777" w:rsidR="00D440A5" w:rsidRDefault="00D440A5" w:rsidP="00703FF3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 учетом вышеизложенного,</w:t>
      </w:r>
      <w:r w:rsidRPr="00D440A5">
        <w:rPr>
          <w:bCs/>
          <w:sz w:val="26"/>
          <w:szCs w:val="26"/>
        </w:rPr>
        <w:t xml:space="preserve"> Комиссия Калужского УФАС России</w:t>
      </w:r>
      <w:r>
        <w:rPr>
          <w:bCs/>
          <w:sz w:val="26"/>
          <w:szCs w:val="26"/>
        </w:rPr>
        <w:t xml:space="preserve"> приходит к выводу о необоснованности доводов жалобы заявителя.</w:t>
      </w:r>
    </w:p>
    <w:p w14:paraId="36038162" w14:textId="77777777" w:rsidR="008343A2" w:rsidRPr="00703FF3" w:rsidRDefault="00703FF3" w:rsidP="00703FF3">
      <w:pPr>
        <w:ind w:right="-1" w:firstLine="567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3</w:t>
      </w:r>
      <w:r w:rsidRPr="00E94738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Pr="008B158C">
        <w:rPr>
          <w:sz w:val="26"/>
          <w:szCs w:val="26"/>
        </w:rPr>
        <w:t xml:space="preserve"> ходе проведения внеплановой документарной проверки размещаемой закупки, Комиссия Калужского УФАС России </w:t>
      </w:r>
      <w:r>
        <w:rPr>
          <w:sz w:val="26"/>
          <w:szCs w:val="26"/>
        </w:rPr>
        <w:t xml:space="preserve">также </w:t>
      </w:r>
      <w:r w:rsidRPr="008B158C">
        <w:rPr>
          <w:sz w:val="26"/>
          <w:szCs w:val="26"/>
        </w:rPr>
        <w:t>установила следующее.</w:t>
      </w:r>
    </w:p>
    <w:p w14:paraId="3F874B9E" w14:textId="77777777" w:rsidR="008343A2" w:rsidRPr="003810BD" w:rsidRDefault="008343A2" w:rsidP="008343A2">
      <w:pPr>
        <w:widowControl w:val="0"/>
        <w:autoSpaceDE w:val="0"/>
        <w:autoSpaceDN w:val="0"/>
        <w:adjustRightInd w:val="0"/>
        <w:ind w:right="-1" w:firstLine="567"/>
        <w:jc w:val="both"/>
        <w:rPr>
          <w:b/>
          <w:bCs/>
          <w:sz w:val="26"/>
          <w:szCs w:val="26"/>
        </w:rPr>
      </w:pPr>
      <w:r w:rsidRPr="003810BD">
        <w:rPr>
          <w:bCs/>
          <w:sz w:val="26"/>
          <w:szCs w:val="26"/>
        </w:rPr>
        <w:t>В соответствии с частью 1 статьи 67 Федерального закона от 05.04.2013 № 44-ФЗ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14:paraId="446CBD05" w14:textId="77777777" w:rsidR="008343A2" w:rsidRDefault="008343A2" w:rsidP="008343A2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Частью 3 статьи 66 </w:t>
      </w:r>
      <w:r w:rsidRPr="00F22D82">
        <w:rPr>
          <w:bCs/>
          <w:sz w:val="26"/>
          <w:szCs w:val="26"/>
        </w:rPr>
        <w:t xml:space="preserve">Федерального закона от 05.04.2013 № 44-ФЗ </w:t>
      </w:r>
      <w:r>
        <w:rPr>
          <w:bCs/>
          <w:sz w:val="26"/>
          <w:szCs w:val="26"/>
        </w:rPr>
        <w:t xml:space="preserve">установлено, что </w:t>
      </w:r>
      <w:r w:rsidRPr="00F22D82">
        <w:rPr>
          <w:bCs/>
          <w:sz w:val="26"/>
          <w:szCs w:val="26"/>
        </w:rPr>
        <w:t>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14:paraId="1A9C53BE" w14:textId="77777777" w:rsidR="008343A2" w:rsidRPr="00F22D82" w:rsidRDefault="008343A2" w:rsidP="008343A2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F22D82">
        <w:rPr>
          <w:bCs/>
          <w:sz w:val="26"/>
          <w:szCs w:val="2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14:paraId="7A455B37" w14:textId="77777777" w:rsidR="008343A2" w:rsidRPr="00F22D82" w:rsidRDefault="008343A2" w:rsidP="008343A2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F22D82">
        <w:rPr>
          <w:bCs/>
          <w:sz w:val="26"/>
          <w:szCs w:val="2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14:paraId="51C939DA" w14:textId="77777777" w:rsidR="008343A2" w:rsidRPr="00F22D82" w:rsidRDefault="008343A2" w:rsidP="008343A2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F22D82">
        <w:rPr>
          <w:bCs/>
          <w:sz w:val="26"/>
          <w:szCs w:val="26"/>
        </w:rPr>
        <w:t>а) наименование страны происхождения товара;</w:t>
      </w:r>
    </w:p>
    <w:p w14:paraId="2FBD3730" w14:textId="77777777" w:rsidR="008343A2" w:rsidRPr="00F22D82" w:rsidRDefault="008343A2" w:rsidP="008343A2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F22D82">
        <w:rPr>
          <w:bCs/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14:paraId="08FB01DC" w14:textId="77777777" w:rsidR="008343A2" w:rsidRPr="00F22D82" w:rsidRDefault="008343A2" w:rsidP="008343A2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F22D82">
        <w:rPr>
          <w:bCs/>
          <w:sz w:val="26"/>
          <w:szCs w:val="26"/>
        </w:rPr>
        <w:t>В соответствии с частью 3 статьи 67 Федерального закона от 05.04.2013 № 44-ФЗ 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настоящей статьи.</w:t>
      </w:r>
    </w:p>
    <w:p w14:paraId="20830B19" w14:textId="77777777" w:rsidR="008343A2" w:rsidRPr="00F22D82" w:rsidRDefault="008343A2" w:rsidP="008343A2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F22D82">
        <w:rPr>
          <w:bCs/>
          <w:sz w:val="26"/>
          <w:szCs w:val="26"/>
        </w:rPr>
        <w:t>Согласно части 4 статьи 67 Федерального закона от 05.04.2013г. 44-ФЗ участник электронного аукциона не допускается к участию в нем в случае:</w:t>
      </w:r>
    </w:p>
    <w:p w14:paraId="5E4D7E12" w14:textId="77777777" w:rsidR="008343A2" w:rsidRPr="00F22D82" w:rsidRDefault="008343A2" w:rsidP="008343A2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F22D82">
        <w:rPr>
          <w:bCs/>
          <w:sz w:val="26"/>
          <w:szCs w:val="26"/>
        </w:rPr>
        <w:t>1) непредоставления информации, предусмотренной частью 3 статьи 66 Федерального закона, или предоставления недостоверной информации;</w:t>
      </w:r>
    </w:p>
    <w:p w14:paraId="5DEA5706" w14:textId="77777777" w:rsidR="008343A2" w:rsidRPr="00F22D82" w:rsidRDefault="008343A2" w:rsidP="008343A2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F22D82">
        <w:rPr>
          <w:bCs/>
          <w:sz w:val="26"/>
          <w:szCs w:val="26"/>
        </w:rPr>
        <w:t>2) несоответствия информации, предусмотренной частью 3 статьи 66 Федерального закона, требованиям документации о таком аукционе.</w:t>
      </w:r>
    </w:p>
    <w:p w14:paraId="02195CE5" w14:textId="77777777" w:rsidR="008343A2" w:rsidRPr="00F22D82" w:rsidRDefault="008343A2" w:rsidP="008343A2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 w:rsidRPr="00F22D82">
        <w:rPr>
          <w:bCs/>
          <w:sz w:val="26"/>
          <w:szCs w:val="26"/>
        </w:rPr>
        <w:t>Согласно части 5 статьи 67 Федерального закона от 05.04.2013г. 44-ФЗ отказ в допуске к участию в электронном аукционе по основаниям, не предусмотренным частью 4 статьи 67 Федерального закона от 05.04.2013г. 44-ФЗ, не допускается.</w:t>
      </w:r>
    </w:p>
    <w:p w14:paraId="220D7D42" w14:textId="77777777" w:rsidR="008343A2" w:rsidRDefault="00154BBA" w:rsidP="00F22D82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Комиссия Калужского УФАС России установила, что вторая часть заявки № 250 содержала указание на товарный знак. Вместе с тем, первая часть вышеуказанной заявки содержала следующую информацию: «</w:t>
      </w:r>
      <w:r w:rsidRPr="00154BBA">
        <w:rPr>
          <w:bCs/>
          <w:sz w:val="26"/>
          <w:szCs w:val="26"/>
        </w:rPr>
        <w:t>Товарный знак – отсутствует</w:t>
      </w:r>
      <w:r>
        <w:rPr>
          <w:bCs/>
          <w:sz w:val="26"/>
          <w:szCs w:val="26"/>
        </w:rPr>
        <w:t>».</w:t>
      </w:r>
    </w:p>
    <w:p w14:paraId="7A8B0C11" w14:textId="77777777" w:rsidR="00154BBA" w:rsidRDefault="00154BBA" w:rsidP="00F22D82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Таким образом, в первой части заявки победителя электронного аукциона представлена недостоверная информация о товарном знаке</w:t>
      </w:r>
      <w:r w:rsidR="00B53475">
        <w:rPr>
          <w:bCs/>
          <w:sz w:val="26"/>
          <w:szCs w:val="26"/>
        </w:rPr>
        <w:t xml:space="preserve"> предлагаемого к поставке и монтажу товаре</w:t>
      </w:r>
      <w:r>
        <w:rPr>
          <w:bCs/>
          <w:sz w:val="26"/>
          <w:szCs w:val="26"/>
        </w:rPr>
        <w:t>.</w:t>
      </w:r>
    </w:p>
    <w:p w14:paraId="435AD6C5" w14:textId="77777777" w:rsidR="006C7279" w:rsidRDefault="00154BBA" w:rsidP="00154BBA">
      <w:pPr>
        <w:widowControl w:val="0"/>
        <w:autoSpaceDE w:val="0"/>
        <w:autoSpaceDN w:val="0"/>
        <w:adjustRightInd w:val="0"/>
        <w:ind w:right="-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С учетом вышеизложенного, Комиссия Калужского УФАС России приходит к выводу, что действия комиссии уполномоченного органа при рассмотрении заявок </w:t>
      </w:r>
      <w:r w:rsidRPr="00154BBA">
        <w:rPr>
          <w:bCs/>
          <w:sz w:val="26"/>
          <w:szCs w:val="26"/>
        </w:rPr>
        <w:lastRenderedPageBreak/>
        <w:t xml:space="preserve">нарушают </w:t>
      </w:r>
      <w:r>
        <w:rPr>
          <w:bCs/>
          <w:sz w:val="26"/>
          <w:szCs w:val="26"/>
        </w:rPr>
        <w:t xml:space="preserve">пункт 1 </w:t>
      </w:r>
      <w:r w:rsidRPr="00154BBA">
        <w:rPr>
          <w:bCs/>
          <w:sz w:val="26"/>
          <w:szCs w:val="26"/>
        </w:rPr>
        <w:t>част</w:t>
      </w:r>
      <w:r>
        <w:rPr>
          <w:bCs/>
          <w:sz w:val="26"/>
          <w:szCs w:val="26"/>
        </w:rPr>
        <w:t>и</w:t>
      </w:r>
      <w:r w:rsidRPr="00154BBA">
        <w:rPr>
          <w:bCs/>
          <w:sz w:val="26"/>
          <w:szCs w:val="26"/>
        </w:rPr>
        <w:t xml:space="preserve"> 4 статьи 67 Федерального закона от 05.04.2013г. 44-ФЗ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14:paraId="0EEE214E" w14:textId="77777777" w:rsidR="00E9173A" w:rsidRPr="00190313" w:rsidRDefault="00E9173A" w:rsidP="00E824C7">
      <w:pPr>
        <w:ind w:right="-1" w:firstLine="567"/>
        <w:jc w:val="both"/>
        <w:rPr>
          <w:sz w:val="26"/>
          <w:szCs w:val="26"/>
          <w:lang w:eastAsia="en-US"/>
        </w:rPr>
      </w:pPr>
      <w:r w:rsidRPr="00190313">
        <w:rPr>
          <w:sz w:val="26"/>
          <w:szCs w:val="26"/>
        </w:rPr>
        <w:t xml:space="preserve">С учетом всех изложенных обстоятельств, установленных в ходе рассмотрения жалобы, </w:t>
      </w:r>
      <w:r w:rsidRPr="00A97053">
        <w:rPr>
          <w:sz w:val="26"/>
          <w:szCs w:val="26"/>
        </w:rPr>
        <w:t xml:space="preserve">руководствуясь </w:t>
      </w:r>
      <w:r w:rsidRPr="00190313">
        <w:rPr>
          <w:sz w:val="26"/>
          <w:szCs w:val="26"/>
        </w:rPr>
        <w:t xml:space="preserve">частью 8 статьи 106 Федерального закона от 05.04.2013 № 44-ФЗ, Комиссия Калужского УФАС России </w:t>
      </w:r>
      <w:r w:rsidRPr="00190313">
        <w:rPr>
          <w:b/>
          <w:sz w:val="26"/>
          <w:szCs w:val="26"/>
        </w:rPr>
        <w:t>решила:</w:t>
      </w:r>
    </w:p>
    <w:p w14:paraId="608069BA" w14:textId="77777777" w:rsidR="00E9173A" w:rsidRPr="00190313" w:rsidRDefault="00E9173A" w:rsidP="00E824C7">
      <w:pPr>
        <w:pStyle w:val="af1"/>
        <w:spacing w:after="0"/>
        <w:ind w:left="0" w:right="-1" w:firstLine="567"/>
        <w:jc w:val="both"/>
        <w:rPr>
          <w:b/>
          <w:sz w:val="26"/>
          <w:szCs w:val="26"/>
        </w:rPr>
      </w:pPr>
    </w:p>
    <w:p w14:paraId="3964EDD8" w14:textId="77777777" w:rsidR="004303AB" w:rsidRDefault="004303AB" w:rsidP="009A107E">
      <w:pPr>
        <w:pStyle w:val="af1"/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0549CA">
        <w:rPr>
          <w:sz w:val="26"/>
          <w:szCs w:val="26"/>
        </w:rPr>
        <w:t xml:space="preserve">Признать жалобу </w:t>
      </w:r>
      <w:r w:rsidR="003A64C9" w:rsidRPr="003A64C9">
        <w:rPr>
          <w:bCs/>
          <w:sz w:val="26"/>
          <w:szCs w:val="26"/>
          <w:lang w:eastAsia="en-US"/>
        </w:rPr>
        <w:t>ООО «</w:t>
      </w:r>
      <w:r w:rsidR="00B8211B">
        <w:rPr>
          <w:bCs/>
          <w:sz w:val="26"/>
          <w:szCs w:val="26"/>
          <w:lang w:eastAsia="en-US"/>
        </w:rPr>
        <w:t>Конструктив</w:t>
      </w:r>
      <w:r w:rsidR="003A64C9" w:rsidRPr="003A64C9">
        <w:rPr>
          <w:bCs/>
          <w:sz w:val="26"/>
          <w:szCs w:val="26"/>
          <w:lang w:eastAsia="en-US"/>
        </w:rPr>
        <w:t>»</w:t>
      </w:r>
      <w:r w:rsidR="00084EF5" w:rsidRPr="003A64C9">
        <w:rPr>
          <w:bCs/>
          <w:sz w:val="26"/>
          <w:szCs w:val="26"/>
          <w:lang w:eastAsia="en-US"/>
        </w:rPr>
        <w:t xml:space="preserve"> </w:t>
      </w:r>
      <w:r w:rsidRPr="003A64C9">
        <w:rPr>
          <w:b/>
          <w:sz w:val="26"/>
          <w:szCs w:val="26"/>
          <w:lang w:eastAsia="en-US"/>
        </w:rPr>
        <w:t>не</w:t>
      </w:r>
      <w:r w:rsidRPr="003A64C9">
        <w:rPr>
          <w:b/>
          <w:sz w:val="26"/>
          <w:szCs w:val="26"/>
        </w:rPr>
        <w:t>обоснованной</w:t>
      </w:r>
      <w:r w:rsidR="008B000A">
        <w:rPr>
          <w:sz w:val="26"/>
          <w:szCs w:val="26"/>
        </w:rPr>
        <w:t>;</w:t>
      </w:r>
    </w:p>
    <w:p w14:paraId="7005592C" w14:textId="77777777" w:rsidR="004303AB" w:rsidRPr="001A01CC" w:rsidRDefault="004303AB" w:rsidP="009A107E">
      <w:pPr>
        <w:pStyle w:val="af1"/>
        <w:spacing w:after="0"/>
        <w:ind w:left="0" w:firstLine="567"/>
        <w:jc w:val="both"/>
        <w:rPr>
          <w:b/>
          <w:sz w:val="26"/>
          <w:szCs w:val="26"/>
        </w:rPr>
      </w:pPr>
      <w:r>
        <w:rPr>
          <w:sz w:val="26"/>
          <w:szCs w:val="26"/>
        </w:rPr>
        <w:t>2. Признать действия</w:t>
      </w:r>
      <w:r w:rsidR="0031309C">
        <w:rPr>
          <w:sz w:val="26"/>
          <w:szCs w:val="26"/>
        </w:rPr>
        <w:t xml:space="preserve"> </w:t>
      </w:r>
      <w:r w:rsidR="00A96E0F">
        <w:rPr>
          <w:bCs/>
          <w:sz w:val="26"/>
          <w:szCs w:val="26"/>
        </w:rPr>
        <w:t>комиссии уполномоченного органа при рассмотрении заявок</w:t>
      </w:r>
      <w:r w:rsidR="00A96E0F" w:rsidRPr="00D42E63">
        <w:rPr>
          <w:bCs/>
          <w:sz w:val="26"/>
          <w:szCs w:val="26"/>
        </w:rPr>
        <w:t xml:space="preserve"> </w:t>
      </w:r>
      <w:r w:rsidRPr="009D51DB">
        <w:rPr>
          <w:sz w:val="26"/>
          <w:szCs w:val="26"/>
        </w:rPr>
        <w:t xml:space="preserve">нарушающими требования </w:t>
      </w:r>
      <w:r w:rsidR="00A96E0F">
        <w:rPr>
          <w:bCs/>
          <w:sz w:val="26"/>
          <w:szCs w:val="26"/>
        </w:rPr>
        <w:t xml:space="preserve">пункта 1 </w:t>
      </w:r>
      <w:r w:rsidR="00A96E0F" w:rsidRPr="00154BBA">
        <w:rPr>
          <w:bCs/>
          <w:sz w:val="26"/>
          <w:szCs w:val="26"/>
        </w:rPr>
        <w:t>част</w:t>
      </w:r>
      <w:r w:rsidR="00A96E0F">
        <w:rPr>
          <w:bCs/>
          <w:sz w:val="26"/>
          <w:szCs w:val="26"/>
        </w:rPr>
        <w:t>и</w:t>
      </w:r>
      <w:r w:rsidR="00A96E0F" w:rsidRPr="00154BBA">
        <w:rPr>
          <w:bCs/>
          <w:sz w:val="26"/>
          <w:szCs w:val="26"/>
        </w:rPr>
        <w:t xml:space="preserve"> 4 статьи 67</w:t>
      </w:r>
      <w:r w:rsidR="00D5665E">
        <w:rPr>
          <w:bCs/>
          <w:sz w:val="26"/>
          <w:szCs w:val="26"/>
        </w:rPr>
        <w:t xml:space="preserve"> </w:t>
      </w:r>
      <w:r w:rsidRPr="009D51DB">
        <w:rPr>
          <w:bCs/>
          <w:sz w:val="26"/>
          <w:szCs w:val="26"/>
        </w:rPr>
        <w:t>Федерального закона от 05.04.2013 № 44-ФЗ</w:t>
      </w:r>
      <w:r w:rsidR="008B000A">
        <w:rPr>
          <w:sz w:val="26"/>
          <w:szCs w:val="26"/>
        </w:rPr>
        <w:t>;</w:t>
      </w:r>
    </w:p>
    <w:p w14:paraId="183AE7CB" w14:textId="77777777" w:rsidR="004303AB" w:rsidRDefault="00D42E63" w:rsidP="00D42E63">
      <w:pPr>
        <w:pStyle w:val="23"/>
        <w:spacing w:after="0" w:line="240" w:lineRule="auto"/>
        <w:ind w:left="0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C43A16" w:rsidRPr="00C43A16">
        <w:rPr>
          <w:sz w:val="26"/>
          <w:szCs w:val="26"/>
        </w:rPr>
        <w:t xml:space="preserve">Выдать комиссии </w:t>
      </w:r>
      <w:r w:rsidR="00C43A16" w:rsidRPr="00C43A16">
        <w:rPr>
          <w:bCs/>
          <w:sz w:val="26"/>
          <w:szCs w:val="26"/>
        </w:rPr>
        <w:t xml:space="preserve">уполномоченного органа – Министерства конкурентной политики Калужской области </w:t>
      </w:r>
      <w:r w:rsidR="001B5ED4">
        <w:rPr>
          <w:bCs/>
          <w:sz w:val="26"/>
          <w:szCs w:val="26"/>
        </w:rPr>
        <w:t>предписание об отмене протокола</w:t>
      </w:r>
      <w:r w:rsidR="001B5ED4" w:rsidRPr="001B5ED4">
        <w:rPr>
          <w:sz w:val="26"/>
          <w:szCs w:val="26"/>
        </w:rPr>
        <w:t xml:space="preserve"> </w:t>
      </w:r>
      <w:r w:rsidR="00A96E0F" w:rsidRPr="008343A2">
        <w:rPr>
          <w:sz w:val="26"/>
          <w:szCs w:val="26"/>
        </w:rPr>
        <w:t>подведения итогов электронного аукциона от 28.10.2021 №0137200001221004546-5</w:t>
      </w:r>
      <w:r w:rsidR="00A96E0F">
        <w:rPr>
          <w:sz w:val="26"/>
          <w:szCs w:val="26"/>
        </w:rPr>
        <w:t xml:space="preserve"> и повторном рассмотрении заявок участников аукциона.</w:t>
      </w:r>
    </w:p>
    <w:p w14:paraId="26DB257F" w14:textId="77777777" w:rsidR="00C43A16" w:rsidRPr="00C43A16" w:rsidRDefault="00C43A16" w:rsidP="00D42E63">
      <w:pPr>
        <w:pStyle w:val="23"/>
        <w:spacing w:after="0" w:line="240" w:lineRule="auto"/>
        <w:ind w:left="0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Pr="00C43A16">
        <w:rPr>
          <w:sz w:val="26"/>
          <w:szCs w:val="26"/>
        </w:rPr>
        <w:t xml:space="preserve">Оператору электронной площадки – </w:t>
      </w:r>
      <w:r w:rsidRPr="00C43A16">
        <w:rPr>
          <w:bCs/>
          <w:sz w:val="26"/>
          <w:szCs w:val="26"/>
        </w:rPr>
        <w:t>АО «Сбербанк - АСТ»</w:t>
      </w:r>
      <w:r w:rsidRPr="00C43A16">
        <w:rPr>
          <w:sz w:val="26"/>
          <w:szCs w:val="26"/>
        </w:rPr>
        <w:t xml:space="preserve"> обеспечи</w:t>
      </w:r>
      <w:r w:rsidR="001B5ED4">
        <w:rPr>
          <w:sz w:val="26"/>
          <w:szCs w:val="26"/>
        </w:rPr>
        <w:t xml:space="preserve">ть возможность </w:t>
      </w:r>
      <w:r w:rsidR="00A96E0F" w:rsidRPr="00C43A16">
        <w:rPr>
          <w:sz w:val="26"/>
          <w:szCs w:val="26"/>
        </w:rPr>
        <w:t xml:space="preserve">комиссии </w:t>
      </w:r>
      <w:r w:rsidR="00A96E0F" w:rsidRPr="00C43A16">
        <w:rPr>
          <w:bCs/>
          <w:sz w:val="26"/>
          <w:szCs w:val="26"/>
        </w:rPr>
        <w:t xml:space="preserve">уполномоченного органа – Министерства конкурентной политики Калужской области </w:t>
      </w:r>
      <w:r w:rsidR="00A96E0F">
        <w:rPr>
          <w:bCs/>
          <w:sz w:val="26"/>
          <w:szCs w:val="26"/>
        </w:rPr>
        <w:t>отменить протокол</w:t>
      </w:r>
      <w:r w:rsidR="00A96E0F" w:rsidRPr="001B5ED4">
        <w:rPr>
          <w:sz w:val="26"/>
          <w:szCs w:val="26"/>
        </w:rPr>
        <w:t xml:space="preserve"> </w:t>
      </w:r>
      <w:r w:rsidR="00A96E0F" w:rsidRPr="008343A2">
        <w:rPr>
          <w:sz w:val="26"/>
          <w:szCs w:val="26"/>
        </w:rPr>
        <w:t>подведения итогов электронного аукциона от 28.10.2021 №0137200001221004546-5</w:t>
      </w:r>
      <w:r w:rsidR="00A96E0F">
        <w:rPr>
          <w:sz w:val="26"/>
          <w:szCs w:val="26"/>
        </w:rPr>
        <w:t xml:space="preserve"> и повторно рассмотреть заявки участников аукциона.</w:t>
      </w:r>
    </w:p>
    <w:p w14:paraId="403A4F4E" w14:textId="77777777" w:rsidR="004303AB" w:rsidRDefault="00C43A16" w:rsidP="009A107E">
      <w:pPr>
        <w:pStyle w:val="23"/>
        <w:spacing w:after="0" w:line="240" w:lineRule="auto"/>
        <w:ind w:left="0"/>
        <w:rPr>
          <w:sz w:val="26"/>
          <w:szCs w:val="26"/>
        </w:rPr>
      </w:pPr>
      <w:r>
        <w:rPr>
          <w:sz w:val="26"/>
          <w:szCs w:val="26"/>
        </w:rPr>
        <w:t>6</w:t>
      </w:r>
      <w:r w:rsidR="004303AB" w:rsidRPr="000A3E5E">
        <w:rPr>
          <w:sz w:val="26"/>
          <w:szCs w:val="26"/>
        </w:rPr>
        <w:t>. Передать материалы дела уполномоченному должностному лицу для рассмотрения вопроса о возбуждении дела об административном правонарушении.</w:t>
      </w:r>
    </w:p>
    <w:p w14:paraId="180138D5" w14:textId="77777777" w:rsidR="001B5ED4" w:rsidRDefault="001B5ED4" w:rsidP="009A107E">
      <w:pPr>
        <w:pStyle w:val="af1"/>
        <w:spacing w:after="0"/>
        <w:ind w:left="0" w:firstLine="567"/>
        <w:jc w:val="both"/>
        <w:rPr>
          <w:sz w:val="26"/>
          <w:szCs w:val="26"/>
        </w:rPr>
      </w:pPr>
    </w:p>
    <w:p w14:paraId="01EE0086" w14:textId="77777777" w:rsidR="00E9173A" w:rsidRDefault="00E9173A" w:rsidP="009A107E">
      <w:pPr>
        <w:pStyle w:val="af1"/>
        <w:spacing w:after="0"/>
        <w:ind w:left="0" w:firstLine="567"/>
        <w:jc w:val="both"/>
        <w:rPr>
          <w:sz w:val="26"/>
          <w:szCs w:val="26"/>
        </w:rPr>
      </w:pPr>
      <w:r w:rsidRPr="000549CA">
        <w:rPr>
          <w:sz w:val="26"/>
          <w:szCs w:val="26"/>
        </w:rPr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 </w:t>
      </w:r>
      <w:bookmarkEnd w:id="0"/>
    </w:p>
    <w:p w14:paraId="2296D08D" w14:textId="77777777" w:rsidR="00E9173A" w:rsidRPr="00E5110F" w:rsidRDefault="00E9173A" w:rsidP="0044482C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tbl>
      <w:tblPr>
        <w:tblW w:w="10173" w:type="dxa"/>
        <w:tblLook w:val="00A0" w:firstRow="1" w:lastRow="0" w:firstColumn="1" w:lastColumn="0" w:noHBand="0" w:noVBand="0"/>
      </w:tblPr>
      <w:tblGrid>
        <w:gridCol w:w="4260"/>
        <w:gridCol w:w="2753"/>
        <w:gridCol w:w="3160"/>
      </w:tblGrid>
      <w:tr w:rsidR="000D2A49" w:rsidRPr="00E5110F" w14:paraId="05C5051E" w14:textId="77777777" w:rsidTr="00190313">
        <w:trPr>
          <w:trHeight w:val="739"/>
        </w:trPr>
        <w:tc>
          <w:tcPr>
            <w:tcW w:w="4260" w:type="dxa"/>
          </w:tcPr>
          <w:p w14:paraId="0ECB69B9" w14:textId="4333C39F" w:rsidR="000D2A49" w:rsidRPr="003A6E5F" w:rsidRDefault="000D2A49" w:rsidP="000D2A49">
            <w:pPr>
              <w:pStyle w:val="23"/>
              <w:spacing w:after="0" w:line="240" w:lineRule="auto"/>
              <w:ind w:left="0"/>
              <w:rPr>
                <w:sz w:val="26"/>
                <w:szCs w:val="26"/>
              </w:rPr>
            </w:pPr>
            <w:r w:rsidRPr="00E34C52">
              <w:t>&lt;...&gt;</w:t>
            </w:r>
          </w:p>
        </w:tc>
        <w:tc>
          <w:tcPr>
            <w:tcW w:w="2753" w:type="dxa"/>
          </w:tcPr>
          <w:p w14:paraId="2CA3A70A" w14:textId="695396A0" w:rsidR="000D2A49" w:rsidRPr="003A6E5F" w:rsidRDefault="000D2A49" w:rsidP="000D2A49">
            <w:pPr>
              <w:pStyle w:val="23"/>
              <w:spacing w:after="0" w:line="240" w:lineRule="auto"/>
              <w:ind w:left="0"/>
              <w:rPr>
                <w:sz w:val="26"/>
                <w:szCs w:val="26"/>
              </w:rPr>
            </w:pPr>
            <w:r w:rsidRPr="00E34C52">
              <w:t>&lt;...&gt;</w:t>
            </w:r>
          </w:p>
        </w:tc>
        <w:tc>
          <w:tcPr>
            <w:tcW w:w="3160" w:type="dxa"/>
          </w:tcPr>
          <w:p w14:paraId="1D4BF364" w14:textId="631056EB" w:rsidR="000D2A49" w:rsidRPr="00360082" w:rsidRDefault="000D2A49" w:rsidP="000D2A49">
            <w:pPr>
              <w:ind w:right="76" w:firstLine="567"/>
              <w:jc w:val="both"/>
              <w:rPr>
                <w:rFonts w:eastAsia="MS Mincho"/>
                <w:sz w:val="26"/>
                <w:szCs w:val="26"/>
              </w:rPr>
            </w:pPr>
            <w:r w:rsidRPr="00E34C52">
              <w:t>&lt;...&gt;</w:t>
            </w:r>
          </w:p>
        </w:tc>
      </w:tr>
      <w:tr w:rsidR="000D2A49" w:rsidRPr="00E5110F" w14:paraId="182F5E5C" w14:textId="77777777" w:rsidTr="00190313">
        <w:trPr>
          <w:trHeight w:val="739"/>
        </w:trPr>
        <w:tc>
          <w:tcPr>
            <w:tcW w:w="4260" w:type="dxa"/>
          </w:tcPr>
          <w:p w14:paraId="726215CE" w14:textId="609A7B4C" w:rsidR="000D2A49" w:rsidRPr="003A6E5F" w:rsidRDefault="000D2A49" w:rsidP="000D2A49">
            <w:pPr>
              <w:pStyle w:val="23"/>
              <w:spacing w:after="0" w:line="240" w:lineRule="auto"/>
              <w:ind w:left="0"/>
              <w:rPr>
                <w:sz w:val="26"/>
                <w:szCs w:val="26"/>
              </w:rPr>
            </w:pPr>
            <w:r w:rsidRPr="00E34C52">
              <w:t>&lt;...&gt;</w:t>
            </w:r>
          </w:p>
        </w:tc>
        <w:tc>
          <w:tcPr>
            <w:tcW w:w="2753" w:type="dxa"/>
          </w:tcPr>
          <w:p w14:paraId="37EB6BBC" w14:textId="44D55947" w:rsidR="000D2A49" w:rsidRPr="003A6E5F" w:rsidRDefault="000D2A49" w:rsidP="000D2A49">
            <w:pPr>
              <w:pStyle w:val="23"/>
              <w:spacing w:after="0" w:line="240" w:lineRule="auto"/>
              <w:ind w:left="0"/>
              <w:rPr>
                <w:sz w:val="26"/>
                <w:szCs w:val="26"/>
              </w:rPr>
            </w:pPr>
            <w:r w:rsidRPr="00E34C52">
              <w:t>&lt;...&gt;</w:t>
            </w:r>
          </w:p>
        </w:tc>
        <w:tc>
          <w:tcPr>
            <w:tcW w:w="3160" w:type="dxa"/>
          </w:tcPr>
          <w:p w14:paraId="5D90D45A" w14:textId="2378ED37" w:rsidR="000D2A49" w:rsidRPr="00360082" w:rsidRDefault="000D2A49" w:rsidP="000D2A49">
            <w:pPr>
              <w:ind w:right="76" w:firstLine="567"/>
              <w:jc w:val="both"/>
              <w:rPr>
                <w:rFonts w:eastAsia="MS Mincho"/>
                <w:sz w:val="26"/>
                <w:szCs w:val="26"/>
              </w:rPr>
            </w:pPr>
            <w:r w:rsidRPr="00E34C52">
              <w:t>&lt;...&gt;</w:t>
            </w:r>
          </w:p>
        </w:tc>
      </w:tr>
      <w:tr w:rsidR="000D2A49" w:rsidRPr="00E5110F" w14:paraId="2C153F71" w14:textId="77777777" w:rsidTr="00190313">
        <w:trPr>
          <w:trHeight w:val="739"/>
        </w:trPr>
        <w:tc>
          <w:tcPr>
            <w:tcW w:w="4260" w:type="dxa"/>
          </w:tcPr>
          <w:p w14:paraId="6C43A4D8" w14:textId="2178FB36" w:rsidR="000D2A49" w:rsidRPr="003A6E5F" w:rsidRDefault="000D2A49" w:rsidP="000D2A49">
            <w:pPr>
              <w:pStyle w:val="23"/>
              <w:spacing w:after="0" w:line="240" w:lineRule="auto"/>
              <w:ind w:left="0"/>
              <w:rPr>
                <w:sz w:val="26"/>
                <w:szCs w:val="26"/>
              </w:rPr>
            </w:pPr>
            <w:r w:rsidRPr="00E34C52">
              <w:t>&lt;...&gt;</w:t>
            </w:r>
          </w:p>
        </w:tc>
        <w:tc>
          <w:tcPr>
            <w:tcW w:w="2753" w:type="dxa"/>
          </w:tcPr>
          <w:p w14:paraId="7A17DFDC" w14:textId="63766DE7" w:rsidR="000D2A49" w:rsidRPr="003A6E5F" w:rsidRDefault="000D2A49" w:rsidP="000D2A49">
            <w:pPr>
              <w:pStyle w:val="23"/>
              <w:spacing w:after="0" w:line="240" w:lineRule="auto"/>
              <w:ind w:left="0"/>
              <w:rPr>
                <w:sz w:val="26"/>
                <w:szCs w:val="26"/>
              </w:rPr>
            </w:pPr>
            <w:r w:rsidRPr="00E34C52">
              <w:t>&lt;...&gt;</w:t>
            </w:r>
          </w:p>
        </w:tc>
        <w:tc>
          <w:tcPr>
            <w:tcW w:w="3160" w:type="dxa"/>
          </w:tcPr>
          <w:p w14:paraId="00F4029F" w14:textId="06840177" w:rsidR="000D2A49" w:rsidRPr="003A6E5F" w:rsidRDefault="000D2A49" w:rsidP="000D2A49">
            <w:pPr>
              <w:pStyle w:val="23"/>
              <w:spacing w:after="0" w:line="240" w:lineRule="auto"/>
              <w:ind w:left="0" w:right="76"/>
              <w:rPr>
                <w:sz w:val="26"/>
                <w:szCs w:val="26"/>
              </w:rPr>
            </w:pPr>
            <w:r w:rsidRPr="00E34C52">
              <w:t>&lt;...&gt;</w:t>
            </w:r>
          </w:p>
        </w:tc>
      </w:tr>
    </w:tbl>
    <w:p w14:paraId="462F95F0" w14:textId="263873F3" w:rsidR="00E9173A" w:rsidRDefault="00E9173A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p w14:paraId="5EC4E906" w14:textId="432C6A6A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p w14:paraId="19FB392E" w14:textId="55CD56ED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p w14:paraId="418CAB4C" w14:textId="4C945D59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p w14:paraId="72CDF7E5" w14:textId="62AC00DA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p w14:paraId="7BA9A45A" w14:textId="361305E2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p w14:paraId="12D58C3E" w14:textId="2571D189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p w14:paraId="1A80324A" w14:textId="4315F93B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p w14:paraId="3D0716B0" w14:textId="53FE3800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p w14:paraId="5AB73E93" w14:textId="42E880CB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p w14:paraId="6CA1BB18" w14:textId="13936F46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p w14:paraId="1A20851B" w14:textId="6C9F2AE2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p w14:paraId="313D0448" w14:textId="0CDA1274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p w14:paraId="2502ACE1" w14:textId="72AF0B2D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tbl>
      <w:tblPr>
        <w:tblW w:w="10094" w:type="dxa"/>
        <w:tblLayout w:type="fixed"/>
        <w:tblLook w:val="00A0" w:firstRow="1" w:lastRow="0" w:firstColumn="1" w:lastColumn="0" w:noHBand="0" w:noVBand="0"/>
      </w:tblPr>
      <w:tblGrid>
        <w:gridCol w:w="10094"/>
      </w:tblGrid>
      <w:tr w:rsidR="001B796F" w:rsidRPr="001B796F" w14:paraId="3AEB6545" w14:textId="77777777" w:rsidTr="00F53CA3">
        <w:trPr>
          <w:trHeight w:val="3653"/>
        </w:trPr>
        <w:tc>
          <w:tcPr>
            <w:tcW w:w="10094" w:type="dxa"/>
          </w:tcPr>
          <w:p w14:paraId="4B06A754" w14:textId="77777777" w:rsidR="001B796F" w:rsidRPr="001B796F" w:rsidRDefault="001B796F" w:rsidP="001B796F">
            <w:pPr>
              <w:rPr>
                <w:rFonts w:eastAsia="Calibri"/>
                <w:sz w:val="26"/>
                <w:szCs w:val="26"/>
              </w:rPr>
            </w:pPr>
          </w:p>
          <w:p w14:paraId="594E2193" w14:textId="77777777" w:rsidR="001B796F" w:rsidRPr="001B796F" w:rsidRDefault="001B796F" w:rsidP="001B796F">
            <w:pPr>
              <w:jc w:val="center"/>
              <w:rPr>
                <w:rFonts w:ascii="MS Mincho" w:eastAsia="MS Mincho"/>
                <w:b/>
                <w:sz w:val="26"/>
                <w:szCs w:val="26"/>
              </w:rPr>
            </w:pPr>
          </w:p>
          <w:p w14:paraId="256AD900" w14:textId="77777777" w:rsidR="001B796F" w:rsidRPr="001B796F" w:rsidRDefault="001B796F" w:rsidP="001B796F">
            <w:pPr>
              <w:jc w:val="center"/>
              <w:rPr>
                <w:rFonts w:ascii="MS Mincho" w:eastAsia="MS Mincho"/>
                <w:b/>
                <w:sz w:val="26"/>
                <w:szCs w:val="26"/>
              </w:rPr>
            </w:pPr>
            <w:r w:rsidRPr="001B796F">
              <w:rPr>
                <w:rFonts w:ascii="MS Mincho" w:eastAsia="MS Mincho"/>
                <w:b/>
                <w:sz w:val="26"/>
                <w:szCs w:val="26"/>
              </w:rPr>
              <w:t>ПРЕДПИСАНИЕ</w:t>
            </w:r>
          </w:p>
          <w:p w14:paraId="0F138B40" w14:textId="77777777" w:rsidR="001B796F" w:rsidRPr="001B796F" w:rsidRDefault="001B796F" w:rsidP="001B796F">
            <w:pPr>
              <w:jc w:val="both"/>
              <w:rPr>
                <w:rFonts w:ascii="MS Mincho" w:eastAsia="MS Mincho"/>
                <w:b/>
                <w:sz w:val="26"/>
                <w:szCs w:val="26"/>
              </w:rPr>
            </w:pPr>
          </w:p>
          <w:p w14:paraId="7BD1DD34" w14:textId="77777777" w:rsidR="001B796F" w:rsidRPr="001B796F" w:rsidRDefault="001B796F" w:rsidP="001B796F">
            <w:pPr>
              <w:tabs>
                <w:tab w:val="left" w:pos="708"/>
                <w:tab w:val="center" w:pos="4677"/>
                <w:tab w:val="right" w:pos="9355"/>
              </w:tabs>
              <w:jc w:val="center"/>
              <w:rPr>
                <w:rFonts w:ascii="MS Mincho" w:eastAsia="MS Mincho"/>
                <w:b/>
                <w:sz w:val="26"/>
                <w:szCs w:val="26"/>
              </w:rPr>
            </w:pPr>
            <w:r w:rsidRPr="001B796F">
              <w:rPr>
                <w:rFonts w:ascii="MS Mincho" w:eastAsia="MS Mincho"/>
                <w:b/>
                <w:sz w:val="26"/>
                <w:szCs w:val="26"/>
              </w:rPr>
              <w:t>о</w:t>
            </w:r>
            <w:r w:rsidRPr="001B796F">
              <w:rPr>
                <w:rFonts w:ascii="MS Mincho" w:eastAsia="MS Mincho"/>
                <w:b/>
                <w:sz w:val="26"/>
                <w:szCs w:val="26"/>
              </w:rPr>
              <w:t xml:space="preserve"> </w:t>
            </w:r>
            <w:r w:rsidRPr="001B796F">
              <w:rPr>
                <w:rFonts w:ascii="MS Mincho" w:eastAsia="MS Mincho"/>
                <w:b/>
                <w:sz w:val="26"/>
                <w:szCs w:val="26"/>
              </w:rPr>
              <w:t>прекращении</w:t>
            </w:r>
            <w:r w:rsidRPr="001B796F">
              <w:rPr>
                <w:rFonts w:ascii="MS Mincho" w:eastAsia="MS Mincho"/>
                <w:b/>
                <w:sz w:val="26"/>
                <w:szCs w:val="26"/>
              </w:rPr>
              <w:t xml:space="preserve"> </w:t>
            </w:r>
            <w:r w:rsidRPr="001B796F">
              <w:rPr>
                <w:rFonts w:ascii="MS Mincho" w:eastAsia="MS Mincho"/>
                <w:b/>
                <w:sz w:val="26"/>
                <w:szCs w:val="26"/>
              </w:rPr>
              <w:t>нарушений</w:t>
            </w:r>
            <w:r w:rsidRPr="001B796F">
              <w:rPr>
                <w:rFonts w:ascii="MS Mincho" w:eastAsia="MS Mincho"/>
                <w:b/>
                <w:sz w:val="26"/>
                <w:szCs w:val="26"/>
              </w:rPr>
              <w:t xml:space="preserve"> </w:t>
            </w:r>
            <w:r w:rsidRPr="001B796F">
              <w:rPr>
                <w:rFonts w:ascii="MS Mincho" w:eastAsia="MS Mincho"/>
                <w:b/>
                <w:sz w:val="26"/>
                <w:szCs w:val="26"/>
              </w:rPr>
              <w:t>законодательства</w:t>
            </w:r>
            <w:r w:rsidRPr="001B796F">
              <w:rPr>
                <w:rFonts w:ascii="MS Mincho" w:eastAsia="MS Mincho"/>
                <w:b/>
                <w:sz w:val="26"/>
                <w:szCs w:val="26"/>
              </w:rPr>
              <w:t xml:space="preserve"> </w:t>
            </w:r>
            <w:r w:rsidRPr="001B796F">
              <w:rPr>
                <w:rFonts w:ascii="MS Mincho" w:eastAsia="MS Mincho"/>
                <w:b/>
                <w:sz w:val="26"/>
                <w:szCs w:val="26"/>
              </w:rPr>
              <w:t>в</w:t>
            </w:r>
            <w:r w:rsidRPr="001B796F">
              <w:rPr>
                <w:rFonts w:ascii="MS Mincho" w:eastAsia="MS Mincho"/>
                <w:b/>
                <w:sz w:val="26"/>
                <w:szCs w:val="26"/>
              </w:rPr>
              <w:t xml:space="preserve"> </w:t>
            </w:r>
            <w:r w:rsidRPr="001B796F">
              <w:rPr>
                <w:rFonts w:ascii="MS Mincho" w:eastAsia="MS Mincho"/>
                <w:b/>
                <w:sz w:val="26"/>
                <w:szCs w:val="26"/>
              </w:rPr>
              <w:t>сфере</w:t>
            </w:r>
            <w:r w:rsidRPr="001B796F">
              <w:rPr>
                <w:rFonts w:ascii="MS Mincho" w:eastAsia="MS Mincho"/>
                <w:b/>
                <w:sz w:val="26"/>
                <w:szCs w:val="26"/>
              </w:rPr>
              <w:t xml:space="preserve"> </w:t>
            </w:r>
            <w:r w:rsidRPr="001B796F">
              <w:rPr>
                <w:rFonts w:ascii="MS Mincho" w:eastAsia="MS Mincho"/>
                <w:b/>
                <w:sz w:val="26"/>
                <w:szCs w:val="26"/>
              </w:rPr>
              <w:t>закупок</w:t>
            </w:r>
            <w:r w:rsidRPr="001B796F">
              <w:rPr>
                <w:rFonts w:ascii="MS Mincho" w:eastAsia="MS Mincho"/>
                <w:b/>
                <w:sz w:val="26"/>
                <w:szCs w:val="26"/>
              </w:rPr>
              <w:t xml:space="preserve"> </w:t>
            </w:r>
          </w:p>
          <w:p w14:paraId="3D20149E" w14:textId="77777777" w:rsidR="001B796F" w:rsidRPr="001B796F" w:rsidRDefault="001B796F" w:rsidP="001B796F">
            <w:pPr>
              <w:jc w:val="center"/>
              <w:rPr>
                <w:rFonts w:eastAsia="MS Mincho"/>
                <w:sz w:val="26"/>
                <w:szCs w:val="26"/>
              </w:rPr>
            </w:pPr>
          </w:p>
          <w:p w14:paraId="12C3CDA3" w14:textId="77777777" w:rsidR="001B796F" w:rsidRPr="001B796F" w:rsidRDefault="001B796F" w:rsidP="001B796F">
            <w:pPr>
              <w:jc w:val="both"/>
              <w:rPr>
                <w:rFonts w:eastAsia="MS Mincho"/>
                <w:b/>
                <w:bCs/>
                <w:sz w:val="26"/>
                <w:szCs w:val="26"/>
              </w:rPr>
            </w:pPr>
            <w:r w:rsidRPr="001B796F">
              <w:rPr>
                <w:rFonts w:eastAsia="MS Mincho"/>
                <w:b/>
                <w:bCs/>
                <w:sz w:val="26"/>
                <w:szCs w:val="26"/>
              </w:rPr>
              <w:t xml:space="preserve">г. Калуга                                                                                          </w:t>
            </w:r>
            <w:proofErr w:type="gramStart"/>
            <w:r w:rsidRPr="001B796F">
              <w:rPr>
                <w:rFonts w:eastAsia="MS Mincho"/>
                <w:b/>
                <w:bCs/>
                <w:sz w:val="26"/>
                <w:szCs w:val="26"/>
              </w:rPr>
              <w:t xml:space="preserve">   «</w:t>
            </w:r>
            <w:proofErr w:type="gramEnd"/>
            <w:r w:rsidRPr="001B796F">
              <w:rPr>
                <w:rFonts w:eastAsia="MS Mincho"/>
                <w:b/>
                <w:bCs/>
                <w:sz w:val="26"/>
                <w:szCs w:val="26"/>
              </w:rPr>
              <w:t>16» ноября 2021 года</w:t>
            </w:r>
          </w:p>
          <w:p w14:paraId="7CB4B0B1" w14:textId="77777777" w:rsidR="001B796F" w:rsidRPr="001B796F" w:rsidRDefault="001B796F" w:rsidP="001B796F">
            <w:pPr>
              <w:jc w:val="center"/>
              <w:rPr>
                <w:rFonts w:ascii="MS Mincho" w:eastAsia="MS Mincho"/>
                <w:b/>
                <w:bCs/>
                <w:sz w:val="26"/>
                <w:szCs w:val="26"/>
              </w:rPr>
            </w:pPr>
            <w:r w:rsidRPr="001B796F">
              <w:rPr>
                <w:rFonts w:ascii="MS Mincho" w:eastAsia="MS Mincho"/>
                <w:b/>
                <w:bCs/>
                <w:sz w:val="26"/>
                <w:szCs w:val="26"/>
              </w:rPr>
              <w:t xml:space="preserve"> </w:t>
            </w:r>
          </w:p>
        </w:tc>
      </w:tr>
    </w:tbl>
    <w:p w14:paraId="7398E25A" w14:textId="77777777" w:rsidR="001B796F" w:rsidRPr="001B796F" w:rsidRDefault="001B796F" w:rsidP="001B796F">
      <w:pPr>
        <w:tabs>
          <w:tab w:val="right" w:pos="16585"/>
        </w:tabs>
        <w:spacing w:line="360" w:lineRule="auto"/>
        <w:ind w:right="140" w:firstLine="344"/>
        <w:jc w:val="center"/>
        <w:rPr>
          <w:rFonts w:eastAsia="MS Mincho"/>
          <w:sz w:val="26"/>
          <w:szCs w:val="26"/>
          <w:lang w:val="x-none"/>
        </w:rPr>
      </w:pPr>
      <w:r w:rsidRPr="001B796F">
        <w:rPr>
          <w:rFonts w:eastAsia="MS Mincho"/>
          <w:sz w:val="26"/>
          <w:szCs w:val="26"/>
          <w:lang w:val="x-none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 w14:paraId="4B30922D" w14:textId="77777777" w:rsidR="001B796F" w:rsidRPr="001B796F" w:rsidRDefault="001B796F" w:rsidP="001B796F">
      <w:pPr>
        <w:tabs>
          <w:tab w:val="left" w:pos="0"/>
          <w:tab w:val="center" w:pos="4677"/>
          <w:tab w:val="right" w:pos="9355"/>
        </w:tabs>
        <w:spacing w:line="360" w:lineRule="auto"/>
        <w:ind w:firstLine="567"/>
        <w:jc w:val="both"/>
        <w:rPr>
          <w:rFonts w:eastAsia="MS Mincho"/>
          <w:sz w:val="26"/>
          <w:szCs w:val="26"/>
          <w:lang w:val="x-none"/>
        </w:rPr>
      </w:pPr>
    </w:p>
    <w:tbl>
      <w:tblPr>
        <w:tblW w:w="10314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093"/>
        <w:gridCol w:w="8221"/>
      </w:tblGrid>
      <w:tr w:rsidR="000D2A49" w:rsidRPr="001B796F" w14:paraId="1BCE2152" w14:textId="77777777" w:rsidTr="00F53CA3">
        <w:trPr>
          <w:trHeight w:val="405"/>
        </w:trPr>
        <w:tc>
          <w:tcPr>
            <w:tcW w:w="20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4AF60" w14:textId="208CE3A3" w:rsidR="000D2A49" w:rsidRPr="001B796F" w:rsidRDefault="000D2A49" w:rsidP="000D2A49">
            <w:pPr>
              <w:jc w:val="both"/>
              <w:rPr>
                <w:rFonts w:eastAsia="MS Mincho"/>
                <w:sz w:val="26"/>
                <w:szCs w:val="26"/>
              </w:rPr>
            </w:pPr>
            <w:r w:rsidRPr="004D59C0">
              <w:t>&lt;...&gt;</w:t>
            </w:r>
          </w:p>
        </w:tc>
        <w:tc>
          <w:tcPr>
            <w:tcW w:w="82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8C659" w14:textId="33A2F14F" w:rsidR="000D2A49" w:rsidRPr="001B796F" w:rsidRDefault="000D2A49" w:rsidP="000D2A49">
            <w:pPr>
              <w:jc w:val="both"/>
              <w:rPr>
                <w:rFonts w:eastAsia="MS Mincho"/>
                <w:sz w:val="26"/>
                <w:szCs w:val="26"/>
              </w:rPr>
            </w:pPr>
            <w:r w:rsidRPr="004D59C0">
              <w:t>&lt;...&gt;</w:t>
            </w:r>
          </w:p>
        </w:tc>
      </w:tr>
      <w:tr w:rsidR="000D2A49" w:rsidRPr="001B796F" w14:paraId="618F5AF9" w14:textId="77777777" w:rsidTr="00F53CA3">
        <w:trPr>
          <w:trHeight w:val="414"/>
        </w:trPr>
        <w:tc>
          <w:tcPr>
            <w:tcW w:w="20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10A39" w14:textId="69AA7232" w:rsidR="000D2A49" w:rsidRPr="001B796F" w:rsidRDefault="000D2A49" w:rsidP="000D2A49">
            <w:pPr>
              <w:jc w:val="both"/>
              <w:rPr>
                <w:rFonts w:eastAsia="MS Mincho"/>
                <w:sz w:val="26"/>
                <w:szCs w:val="26"/>
              </w:rPr>
            </w:pPr>
            <w:r w:rsidRPr="004D59C0">
              <w:t>&lt;...&gt;</w:t>
            </w:r>
          </w:p>
        </w:tc>
        <w:tc>
          <w:tcPr>
            <w:tcW w:w="82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218D4" w14:textId="40134B77" w:rsidR="000D2A49" w:rsidRPr="001B796F" w:rsidRDefault="000D2A49" w:rsidP="000D2A49">
            <w:pPr>
              <w:jc w:val="both"/>
              <w:rPr>
                <w:rFonts w:eastAsia="MS Mincho"/>
                <w:sz w:val="26"/>
                <w:szCs w:val="26"/>
              </w:rPr>
            </w:pPr>
            <w:r w:rsidRPr="004D59C0">
              <w:t>&lt;...&gt;</w:t>
            </w:r>
          </w:p>
        </w:tc>
      </w:tr>
      <w:tr w:rsidR="000D2A49" w:rsidRPr="001B796F" w14:paraId="49BB4108" w14:textId="77777777" w:rsidTr="00F53CA3">
        <w:trPr>
          <w:trHeight w:val="426"/>
        </w:trPr>
        <w:tc>
          <w:tcPr>
            <w:tcW w:w="20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1FA1E" w14:textId="53785B46" w:rsidR="000D2A49" w:rsidRPr="001B796F" w:rsidRDefault="000D2A49" w:rsidP="000D2A49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ascii="MS Mincho" w:eastAsia="MS Mincho"/>
                <w:sz w:val="26"/>
                <w:szCs w:val="26"/>
                <w:lang w:val="x-none"/>
              </w:rPr>
            </w:pPr>
            <w:r w:rsidRPr="004D59C0">
              <w:t>&lt;...&gt;</w:t>
            </w:r>
          </w:p>
        </w:tc>
        <w:tc>
          <w:tcPr>
            <w:tcW w:w="82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52DD0" w14:textId="046C48F5" w:rsidR="000D2A49" w:rsidRPr="001B796F" w:rsidRDefault="000D2A49" w:rsidP="000D2A49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ascii="MS Mincho" w:eastAsia="MS Mincho"/>
                <w:sz w:val="26"/>
                <w:szCs w:val="26"/>
                <w:lang w:val="x-none"/>
              </w:rPr>
            </w:pPr>
            <w:r w:rsidRPr="004D59C0">
              <w:t>&lt;...&gt;</w:t>
            </w:r>
          </w:p>
        </w:tc>
      </w:tr>
    </w:tbl>
    <w:p w14:paraId="2FBA99C9" w14:textId="77777777" w:rsidR="001B796F" w:rsidRPr="001B796F" w:rsidRDefault="001B796F" w:rsidP="001B796F">
      <w:pPr>
        <w:spacing w:line="360" w:lineRule="auto"/>
        <w:ind w:firstLine="567"/>
        <w:jc w:val="both"/>
        <w:rPr>
          <w:rFonts w:eastAsia="Calibri"/>
          <w:sz w:val="26"/>
          <w:szCs w:val="26"/>
          <w:lang w:val="x-none"/>
        </w:rPr>
      </w:pPr>
    </w:p>
    <w:p w14:paraId="24AA919B" w14:textId="77777777" w:rsidR="001B796F" w:rsidRPr="001B796F" w:rsidRDefault="001B796F" w:rsidP="001B796F">
      <w:pPr>
        <w:ind w:right="-1" w:firstLine="567"/>
        <w:jc w:val="both"/>
        <w:rPr>
          <w:sz w:val="26"/>
          <w:szCs w:val="26"/>
          <w:bdr w:val="none" w:sz="0" w:space="0" w:color="auto" w:frame="1"/>
          <w:shd w:val="clear" w:color="auto" w:fill="FFFFFF"/>
        </w:rPr>
      </w:pPr>
      <w:r w:rsidRPr="001B796F">
        <w:rPr>
          <w:sz w:val="26"/>
          <w:szCs w:val="26"/>
        </w:rPr>
        <w:t xml:space="preserve">на основании решения от </w:t>
      </w:r>
      <w:r w:rsidRPr="001B796F">
        <w:rPr>
          <w:bCs/>
          <w:sz w:val="26"/>
          <w:szCs w:val="26"/>
        </w:rPr>
        <w:t>«16» ноября 2021 года</w:t>
      </w:r>
      <w:r w:rsidRPr="001B796F">
        <w:rPr>
          <w:sz w:val="26"/>
          <w:szCs w:val="26"/>
        </w:rPr>
        <w:t xml:space="preserve"> по результатам рассмотрения дела №040/06/69-1116/2021 по жалобе </w:t>
      </w:r>
      <w:r w:rsidRPr="001B796F">
        <w:rPr>
          <w:bCs/>
          <w:sz w:val="26"/>
          <w:szCs w:val="26"/>
        </w:rPr>
        <w:t>ООО «Конструктив»</w:t>
      </w:r>
      <w:r w:rsidRPr="001B796F">
        <w:rPr>
          <w:sz w:val="26"/>
          <w:szCs w:val="26"/>
        </w:rPr>
        <w:t xml:space="preserve"> на действия комиссии уполномоченного органа - Министерства конкурентной политики Калужской области при</w:t>
      </w:r>
      <w:r w:rsidRPr="001B796F">
        <w:rPr>
          <w:bCs/>
          <w:sz w:val="26"/>
          <w:szCs w:val="26"/>
        </w:rPr>
        <w:t xml:space="preserve"> проведении аукциона в электронной форме </w:t>
      </w:r>
      <w:r w:rsidRPr="001B796F">
        <w:rPr>
          <w:sz w:val="26"/>
          <w:szCs w:val="26"/>
        </w:rPr>
        <w:t>(номер извещения на официальном сайте 0137200001221004546), предметом которого является поставка и монтаж жалюзи и рулонных штор и проведения внеплановой проверки по вышеуказанному аукциону по вышеуказанному аукциону предписывает:</w:t>
      </w:r>
    </w:p>
    <w:p w14:paraId="3EA0BC21" w14:textId="77777777" w:rsidR="001B796F" w:rsidRPr="001B796F" w:rsidRDefault="001B796F" w:rsidP="001B796F">
      <w:pPr>
        <w:ind w:firstLine="567"/>
        <w:jc w:val="both"/>
        <w:rPr>
          <w:rFonts w:eastAsia="Calibri"/>
          <w:color w:val="000000"/>
          <w:sz w:val="26"/>
          <w:szCs w:val="26"/>
        </w:rPr>
      </w:pPr>
      <w:r w:rsidRPr="001B796F">
        <w:rPr>
          <w:rFonts w:eastAsia="Calibri"/>
          <w:color w:val="000000"/>
          <w:sz w:val="26"/>
          <w:szCs w:val="26"/>
        </w:rPr>
        <w:t xml:space="preserve">1. Уполномоченному органу - </w:t>
      </w:r>
      <w:r w:rsidRPr="001B796F">
        <w:rPr>
          <w:rFonts w:eastAsia="Calibri"/>
          <w:bCs/>
          <w:color w:val="000000"/>
          <w:sz w:val="26"/>
          <w:szCs w:val="26"/>
        </w:rPr>
        <w:t>Министерству</w:t>
      </w:r>
      <w:r w:rsidRPr="001B796F">
        <w:rPr>
          <w:rFonts w:eastAsia="Calibri"/>
          <w:bCs/>
          <w:sz w:val="26"/>
          <w:szCs w:val="26"/>
        </w:rPr>
        <w:t xml:space="preserve"> конкурентной политики Калужской области предписание об отменить протокол подведения итогов электронного аукциона от 28.10.2021 №0137200001221004546-5 и повторно рассмотреть заявки участников аукциона</w:t>
      </w:r>
      <w:r w:rsidRPr="001B796F">
        <w:rPr>
          <w:rFonts w:eastAsia="Calibri"/>
          <w:color w:val="000000"/>
          <w:sz w:val="26"/>
          <w:szCs w:val="26"/>
        </w:rPr>
        <w:t>.</w:t>
      </w:r>
    </w:p>
    <w:p w14:paraId="375E0924" w14:textId="77777777" w:rsidR="001B796F" w:rsidRPr="001B796F" w:rsidRDefault="001B796F" w:rsidP="001B796F">
      <w:pPr>
        <w:ind w:firstLine="567"/>
        <w:jc w:val="both"/>
        <w:rPr>
          <w:rFonts w:eastAsia="Calibri"/>
          <w:sz w:val="26"/>
          <w:szCs w:val="26"/>
        </w:rPr>
      </w:pPr>
      <w:r w:rsidRPr="001B796F">
        <w:rPr>
          <w:rFonts w:eastAsia="Calibri"/>
          <w:sz w:val="26"/>
          <w:szCs w:val="26"/>
        </w:rPr>
        <w:t xml:space="preserve">2. Оператору электронной площадки – </w:t>
      </w:r>
      <w:r w:rsidRPr="001B796F">
        <w:rPr>
          <w:rFonts w:eastAsia="Calibri"/>
          <w:bCs/>
          <w:sz w:val="26"/>
          <w:szCs w:val="26"/>
        </w:rPr>
        <w:t>отменить протокол подведения итогов электронного аукциона от 28.10.2021 №0137200001221004546-5 и повторно рассмотреть заявки участников аукциона.</w:t>
      </w:r>
      <w:r w:rsidRPr="001B796F">
        <w:rPr>
          <w:rFonts w:eastAsia="Calibri"/>
          <w:sz w:val="26"/>
          <w:szCs w:val="26"/>
        </w:rPr>
        <w:t>5. Заказчику, Уполномоченному органу,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закупок.</w:t>
      </w:r>
    </w:p>
    <w:p w14:paraId="2D918B09" w14:textId="77777777" w:rsidR="001B796F" w:rsidRPr="001B796F" w:rsidRDefault="001B796F" w:rsidP="001B796F">
      <w:pPr>
        <w:suppressAutoHyphens/>
        <w:ind w:firstLine="567"/>
        <w:jc w:val="both"/>
        <w:rPr>
          <w:rFonts w:eastAsia="MS Mincho"/>
          <w:sz w:val="26"/>
          <w:szCs w:val="26"/>
          <w:lang w:eastAsia="ar-SA"/>
        </w:rPr>
      </w:pPr>
      <w:r w:rsidRPr="001B796F">
        <w:rPr>
          <w:rFonts w:eastAsia="MS Mincho"/>
          <w:sz w:val="26"/>
          <w:szCs w:val="26"/>
          <w:lang w:eastAsia="ar-SA"/>
        </w:rPr>
        <w:t xml:space="preserve">3. Уполномоченному органу, Оператору электронной площадки в срок </w:t>
      </w:r>
      <w:r w:rsidRPr="001B796F">
        <w:rPr>
          <w:rFonts w:eastAsia="MS Mincho"/>
          <w:b/>
          <w:sz w:val="26"/>
          <w:szCs w:val="26"/>
          <w:lang w:eastAsia="ar-SA"/>
        </w:rPr>
        <w:t>до «30» ноября 2021г.</w:t>
      </w:r>
      <w:r w:rsidRPr="001B796F">
        <w:rPr>
          <w:rFonts w:eastAsia="MS Mincho"/>
          <w:sz w:val="26"/>
          <w:szCs w:val="26"/>
          <w:lang w:eastAsia="ar-SA"/>
        </w:rPr>
        <w:t xml:space="preserve"> исполнить предписание о прекращении нарушений законодательства в сфере закупок.</w:t>
      </w:r>
    </w:p>
    <w:p w14:paraId="438FB3C2" w14:textId="77777777" w:rsidR="001B796F" w:rsidRPr="001B796F" w:rsidRDefault="001B796F" w:rsidP="001B796F">
      <w:pPr>
        <w:suppressAutoHyphens/>
        <w:ind w:firstLine="567"/>
        <w:jc w:val="both"/>
        <w:rPr>
          <w:rFonts w:eastAsia="MS Mincho"/>
          <w:b/>
          <w:sz w:val="26"/>
          <w:szCs w:val="26"/>
          <w:lang w:eastAsia="ar-SA"/>
        </w:rPr>
      </w:pPr>
      <w:r w:rsidRPr="001B796F">
        <w:rPr>
          <w:rFonts w:eastAsia="MS Mincho"/>
          <w:sz w:val="26"/>
          <w:szCs w:val="26"/>
          <w:lang w:eastAsia="ar-SA"/>
        </w:rPr>
        <w:t xml:space="preserve">4. Об исполнении настоящего предписания сообщить в адрес Калужского УФАС России (г. Калуга, пл. Старый Торг, д.5) </w:t>
      </w:r>
      <w:r w:rsidRPr="001B796F">
        <w:rPr>
          <w:rFonts w:eastAsia="MS Mincho"/>
          <w:b/>
          <w:sz w:val="26"/>
          <w:szCs w:val="26"/>
          <w:lang w:eastAsia="ar-SA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 w14:paraId="7AEFEAFF" w14:textId="77777777" w:rsidR="001B796F" w:rsidRPr="001B796F" w:rsidRDefault="001B796F" w:rsidP="001B796F">
      <w:pPr>
        <w:suppressAutoHyphens/>
        <w:spacing w:after="120" w:line="360" w:lineRule="auto"/>
        <w:ind w:left="283" w:firstLine="567"/>
        <w:jc w:val="both"/>
        <w:rPr>
          <w:rFonts w:eastAsia="MS Mincho"/>
          <w:b/>
          <w:sz w:val="26"/>
          <w:szCs w:val="26"/>
          <w:lang w:eastAsia="ar-SA"/>
        </w:rPr>
      </w:pPr>
    </w:p>
    <w:p w14:paraId="61172A73" w14:textId="77777777" w:rsidR="001B796F" w:rsidRPr="001B796F" w:rsidRDefault="001B796F" w:rsidP="001B796F">
      <w:pPr>
        <w:ind w:firstLine="539"/>
        <w:jc w:val="both"/>
        <w:rPr>
          <w:rFonts w:eastAsia="MS Mincho"/>
          <w:lang w:val="x-none"/>
        </w:rPr>
      </w:pPr>
      <w:r w:rsidRPr="001B796F">
        <w:rPr>
          <w:rFonts w:eastAsia="MS Mincho"/>
          <w:lang w:val="x-none"/>
        </w:rPr>
        <w:t xml:space="preserve"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</w:t>
      </w:r>
      <w:r w:rsidRPr="001B796F">
        <w:rPr>
          <w:rFonts w:eastAsia="MS Mincho"/>
          <w:lang w:val="x-none"/>
        </w:rPr>
        <w:lastRenderedPageBreak/>
        <w:t xml:space="preserve">закупок вправе применить к не исполнившему такого предписания лицу меры ответственности в соответствии с </w:t>
      </w:r>
      <w:hyperlink r:id="rId6" w:history="1">
        <w:r w:rsidRPr="001B796F">
          <w:rPr>
            <w:rFonts w:ascii="MS Mincho" w:eastAsia="MS Mincho"/>
            <w:color w:val="0000FF"/>
            <w:u w:val="single"/>
            <w:lang w:val="x-none"/>
          </w:rPr>
          <w:t>законодательством</w:t>
        </w:r>
      </w:hyperlink>
      <w:r w:rsidRPr="001B796F">
        <w:rPr>
          <w:rFonts w:eastAsia="MS Mincho"/>
          <w:lang w:val="x-none"/>
        </w:rPr>
        <w:t xml:space="preserve"> Российской Федерации.</w:t>
      </w:r>
    </w:p>
    <w:p w14:paraId="50C47AAF" w14:textId="77777777" w:rsidR="001B796F" w:rsidRPr="001B796F" w:rsidRDefault="001B796F" w:rsidP="001B796F">
      <w:pPr>
        <w:autoSpaceDE w:val="0"/>
        <w:autoSpaceDN w:val="0"/>
        <w:adjustRightInd w:val="0"/>
        <w:ind w:firstLine="539"/>
        <w:jc w:val="both"/>
        <w:rPr>
          <w:rFonts w:eastAsia="MS Mincho"/>
        </w:rPr>
      </w:pPr>
      <w:r w:rsidRPr="001B796F">
        <w:rPr>
          <w:rFonts w:eastAsia="Calibri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</w:t>
      </w:r>
      <w:r w:rsidRPr="001B796F">
        <w:rPr>
          <w:rFonts w:eastAsia="MS Mincho"/>
        </w:rPr>
        <w:t>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</w:p>
    <w:p w14:paraId="1CA35D8C" w14:textId="77777777" w:rsidR="001B796F" w:rsidRPr="001B796F" w:rsidRDefault="001B796F" w:rsidP="001B796F">
      <w:pPr>
        <w:suppressAutoHyphens/>
        <w:ind w:left="567" w:right="76" w:firstLine="153"/>
        <w:jc w:val="both"/>
        <w:rPr>
          <w:rFonts w:eastAsia="MS Mincho"/>
          <w:sz w:val="26"/>
          <w:szCs w:val="26"/>
          <w:lang w:eastAsia="ar-SA"/>
        </w:rPr>
      </w:pPr>
    </w:p>
    <w:p w14:paraId="424892C2" w14:textId="77777777" w:rsidR="001B796F" w:rsidRPr="001B796F" w:rsidRDefault="001B796F" w:rsidP="001B796F">
      <w:pPr>
        <w:suppressAutoHyphens/>
        <w:ind w:left="567" w:right="76" w:firstLine="153"/>
        <w:jc w:val="both"/>
        <w:rPr>
          <w:rFonts w:eastAsia="MS Mincho"/>
          <w:sz w:val="26"/>
          <w:szCs w:val="26"/>
          <w:lang w:eastAsia="ar-S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297"/>
        <w:gridCol w:w="3349"/>
        <w:gridCol w:w="3277"/>
      </w:tblGrid>
      <w:tr w:rsidR="000D2A49" w:rsidRPr="001B796F" w14:paraId="5503A945" w14:textId="77777777" w:rsidTr="000D2A49">
        <w:tc>
          <w:tcPr>
            <w:tcW w:w="3369" w:type="dxa"/>
          </w:tcPr>
          <w:p w14:paraId="75330094" w14:textId="180C688B" w:rsidR="000D2A49" w:rsidRPr="001B796F" w:rsidRDefault="000D2A49" w:rsidP="000D2A49">
            <w:pPr>
              <w:jc w:val="both"/>
              <w:rPr>
                <w:rFonts w:eastAsia="MS Mincho"/>
                <w:sz w:val="25"/>
                <w:szCs w:val="25"/>
              </w:rPr>
            </w:pPr>
            <w:r w:rsidRPr="00F87FBF">
              <w:t>&lt;...&gt;</w:t>
            </w:r>
          </w:p>
        </w:tc>
        <w:tc>
          <w:tcPr>
            <w:tcW w:w="3423" w:type="dxa"/>
          </w:tcPr>
          <w:p w14:paraId="40AA2161" w14:textId="2F1B5FC6" w:rsidR="000D2A49" w:rsidRPr="001B796F" w:rsidRDefault="000D2A49" w:rsidP="000D2A49">
            <w:pPr>
              <w:jc w:val="both"/>
              <w:rPr>
                <w:rFonts w:eastAsia="MS Mincho"/>
                <w:sz w:val="25"/>
                <w:szCs w:val="25"/>
              </w:rPr>
            </w:pPr>
            <w:r w:rsidRPr="00F87FBF">
              <w:t>&lt;...&gt;</w:t>
            </w:r>
          </w:p>
        </w:tc>
        <w:tc>
          <w:tcPr>
            <w:tcW w:w="3347" w:type="dxa"/>
          </w:tcPr>
          <w:p w14:paraId="05381ED6" w14:textId="4EC57D9F" w:rsidR="000D2A49" w:rsidRPr="001B796F" w:rsidRDefault="000D2A49" w:rsidP="000D2A49">
            <w:pPr>
              <w:ind w:right="76"/>
              <w:jc w:val="both"/>
              <w:rPr>
                <w:rFonts w:eastAsia="MS Mincho"/>
                <w:sz w:val="25"/>
                <w:szCs w:val="25"/>
              </w:rPr>
            </w:pPr>
            <w:r w:rsidRPr="00F87FBF">
              <w:t>&lt;...&gt;</w:t>
            </w:r>
          </w:p>
        </w:tc>
      </w:tr>
      <w:tr w:rsidR="000D2A49" w:rsidRPr="001B796F" w14:paraId="01318C07" w14:textId="77777777" w:rsidTr="000D2A49">
        <w:tc>
          <w:tcPr>
            <w:tcW w:w="3369" w:type="dxa"/>
          </w:tcPr>
          <w:p w14:paraId="08819862" w14:textId="1711A58A" w:rsidR="000D2A49" w:rsidRPr="001B796F" w:rsidRDefault="000D2A49" w:rsidP="000D2A49">
            <w:pPr>
              <w:jc w:val="both"/>
              <w:rPr>
                <w:rFonts w:eastAsia="MS Mincho"/>
                <w:sz w:val="25"/>
                <w:szCs w:val="25"/>
              </w:rPr>
            </w:pPr>
            <w:r w:rsidRPr="00F87FBF">
              <w:t>&lt;...&gt;</w:t>
            </w:r>
          </w:p>
        </w:tc>
        <w:tc>
          <w:tcPr>
            <w:tcW w:w="3423" w:type="dxa"/>
          </w:tcPr>
          <w:p w14:paraId="6EBF92AF" w14:textId="5BE16067" w:rsidR="000D2A49" w:rsidRPr="001B796F" w:rsidRDefault="000D2A49" w:rsidP="000D2A49">
            <w:pPr>
              <w:jc w:val="both"/>
              <w:rPr>
                <w:rFonts w:eastAsia="MS Mincho"/>
                <w:sz w:val="25"/>
                <w:szCs w:val="25"/>
              </w:rPr>
            </w:pPr>
            <w:r w:rsidRPr="00F87FBF">
              <w:t>&lt;...&gt;</w:t>
            </w:r>
          </w:p>
        </w:tc>
        <w:tc>
          <w:tcPr>
            <w:tcW w:w="3347" w:type="dxa"/>
          </w:tcPr>
          <w:p w14:paraId="18E0BFFA" w14:textId="0971284A" w:rsidR="000D2A49" w:rsidRPr="001B796F" w:rsidRDefault="000D2A49" w:rsidP="000D2A49">
            <w:pPr>
              <w:ind w:right="76"/>
              <w:jc w:val="both"/>
              <w:rPr>
                <w:rFonts w:eastAsia="MS Mincho"/>
                <w:sz w:val="25"/>
                <w:szCs w:val="25"/>
              </w:rPr>
            </w:pPr>
            <w:r w:rsidRPr="00F87FBF">
              <w:t>&lt;...&gt;</w:t>
            </w:r>
          </w:p>
        </w:tc>
      </w:tr>
      <w:tr w:rsidR="000D2A49" w:rsidRPr="001B796F" w14:paraId="4AF26C3A" w14:textId="77777777" w:rsidTr="000D2A49">
        <w:tc>
          <w:tcPr>
            <w:tcW w:w="3369" w:type="dxa"/>
          </w:tcPr>
          <w:p w14:paraId="64D5907A" w14:textId="1B086425" w:rsidR="000D2A49" w:rsidRPr="001B796F" w:rsidRDefault="000D2A49" w:rsidP="000D2A49">
            <w:pPr>
              <w:jc w:val="both"/>
              <w:rPr>
                <w:rFonts w:eastAsia="MS Mincho"/>
                <w:sz w:val="25"/>
                <w:szCs w:val="25"/>
              </w:rPr>
            </w:pPr>
            <w:r w:rsidRPr="00F87FBF">
              <w:t>&lt;...&gt;</w:t>
            </w:r>
          </w:p>
        </w:tc>
        <w:tc>
          <w:tcPr>
            <w:tcW w:w="3423" w:type="dxa"/>
          </w:tcPr>
          <w:p w14:paraId="601B161A" w14:textId="703C2788" w:rsidR="000D2A49" w:rsidRPr="001B796F" w:rsidRDefault="000D2A49" w:rsidP="000D2A49">
            <w:pPr>
              <w:jc w:val="both"/>
              <w:rPr>
                <w:rFonts w:eastAsia="MS Mincho"/>
                <w:sz w:val="25"/>
                <w:szCs w:val="25"/>
              </w:rPr>
            </w:pPr>
            <w:r w:rsidRPr="00F87FBF">
              <w:t>&lt;...&gt;</w:t>
            </w:r>
          </w:p>
        </w:tc>
        <w:tc>
          <w:tcPr>
            <w:tcW w:w="3347" w:type="dxa"/>
          </w:tcPr>
          <w:p w14:paraId="0A2BBCB0" w14:textId="451E9BFC" w:rsidR="000D2A49" w:rsidRPr="001B796F" w:rsidRDefault="000D2A49" w:rsidP="000D2A49">
            <w:pPr>
              <w:ind w:right="76"/>
              <w:jc w:val="both"/>
              <w:rPr>
                <w:rFonts w:eastAsia="MS Mincho"/>
                <w:sz w:val="25"/>
                <w:szCs w:val="25"/>
              </w:rPr>
            </w:pPr>
            <w:r w:rsidRPr="00F87FBF">
              <w:t>&lt;...&gt;</w:t>
            </w:r>
          </w:p>
        </w:tc>
      </w:tr>
    </w:tbl>
    <w:p w14:paraId="512EC110" w14:textId="77777777" w:rsidR="001B796F" w:rsidRPr="001B796F" w:rsidRDefault="001B796F" w:rsidP="001B796F">
      <w:pPr>
        <w:jc w:val="both"/>
        <w:rPr>
          <w:rFonts w:eastAsia="Calibri"/>
        </w:rPr>
      </w:pPr>
    </w:p>
    <w:p w14:paraId="404CBC94" w14:textId="77777777" w:rsidR="001B796F" w:rsidRDefault="001B796F" w:rsidP="009A60A1">
      <w:pPr>
        <w:pStyle w:val="23"/>
        <w:spacing w:after="0" w:line="240" w:lineRule="auto"/>
        <w:ind w:left="0" w:right="76" w:firstLine="0"/>
        <w:rPr>
          <w:sz w:val="26"/>
          <w:szCs w:val="26"/>
        </w:rPr>
      </w:pPr>
    </w:p>
    <w:sectPr w:rsidR="001B796F" w:rsidSect="009A107E">
      <w:pgSz w:w="11906" w:h="16838"/>
      <w:pgMar w:top="1134" w:right="849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2015"/>
      <w:numFmt w:val="decimal"/>
      <w:lvlText w:val="28.05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4016303"/>
    <w:multiLevelType w:val="singleLevel"/>
    <w:tmpl w:val="666B1C09"/>
    <w:lvl w:ilvl="0">
      <w:numFmt w:val="bullet"/>
      <w:lvlText w:val="-"/>
      <w:lvlJc w:val="left"/>
      <w:pPr>
        <w:tabs>
          <w:tab w:val="num" w:pos="216"/>
        </w:tabs>
        <w:ind w:left="792" w:firstLine="504"/>
      </w:pPr>
      <w:rPr>
        <w:rFonts w:ascii="Symbol" w:hAnsi="Symbol"/>
        <w:snapToGrid/>
        <w:sz w:val="24"/>
      </w:rPr>
    </w:lvl>
  </w:abstractNum>
  <w:abstractNum w:abstractNumId="2" w15:restartNumberingAfterBreak="0">
    <w:nsid w:val="086A0B8B"/>
    <w:multiLevelType w:val="hybridMultilevel"/>
    <w:tmpl w:val="BC0EEEA4"/>
    <w:lvl w:ilvl="0" w:tplc="AFFCF1CC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28950F9"/>
    <w:multiLevelType w:val="hybridMultilevel"/>
    <w:tmpl w:val="10EEF5A0"/>
    <w:lvl w:ilvl="0" w:tplc="27BA4E8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18A067F2"/>
    <w:multiLevelType w:val="hybridMultilevel"/>
    <w:tmpl w:val="4F2A8A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1F18A4"/>
    <w:multiLevelType w:val="hybridMultilevel"/>
    <w:tmpl w:val="C04EFE20"/>
    <w:lvl w:ilvl="0" w:tplc="460A592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EFD00D3"/>
    <w:multiLevelType w:val="hybridMultilevel"/>
    <w:tmpl w:val="79645244"/>
    <w:lvl w:ilvl="0" w:tplc="5284FFD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 w15:restartNumberingAfterBreak="0">
    <w:nsid w:val="24BE4B71"/>
    <w:multiLevelType w:val="hybridMultilevel"/>
    <w:tmpl w:val="36EC57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505572B"/>
    <w:multiLevelType w:val="hybridMultilevel"/>
    <w:tmpl w:val="644874AE"/>
    <w:lvl w:ilvl="0" w:tplc="24AE7A6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 w15:restartNumberingAfterBreak="0">
    <w:nsid w:val="36727662"/>
    <w:multiLevelType w:val="hybridMultilevel"/>
    <w:tmpl w:val="C04EFE20"/>
    <w:lvl w:ilvl="0" w:tplc="460A592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3EB606F3"/>
    <w:multiLevelType w:val="hybridMultilevel"/>
    <w:tmpl w:val="E53CB450"/>
    <w:lvl w:ilvl="0" w:tplc="65AC02E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 w15:restartNumberingAfterBreak="0">
    <w:nsid w:val="41AD51AD"/>
    <w:multiLevelType w:val="hybridMultilevel"/>
    <w:tmpl w:val="C2FCB9C4"/>
    <w:lvl w:ilvl="0" w:tplc="7F60019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 w15:restartNumberingAfterBreak="0">
    <w:nsid w:val="4E4F763C"/>
    <w:multiLevelType w:val="hybridMultilevel"/>
    <w:tmpl w:val="ACF60D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3D307B8"/>
    <w:multiLevelType w:val="hybridMultilevel"/>
    <w:tmpl w:val="FA5E8702"/>
    <w:lvl w:ilvl="0" w:tplc="32648C32">
      <w:start w:val="1"/>
      <w:numFmt w:val="decimal"/>
      <w:lvlText w:val="%1)"/>
      <w:lvlJc w:val="left"/>
      <w:pPr>
        <w:ind w:left="39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11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3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5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7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9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1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3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53" w:hanging="180"/>
      </w:pPr>
      <w:rPr>
        <w:rFonts w:cs="Times New Roman"/>
      </w:rPr>
    </w:lvl>
  </w:abstractNum>
  <w:abstractNum w:abstractNumId="14" w15:restartNumberingAfterBreak="0">
    <w:nsid w:val="59641330"/>
    <w:multiLevelType w:val="hybridMultilevel"/>
    <w:tmpl w:val="64A0E0DE"/>
    <w:lvl w:ilvl="0" w:tplc="3222AD2E">
      <w:start w:val="1"/>
      <w:numFmt w:val="decimal"/>
      <w:lvlText w:val="%1."/>
      <w:lvlJc w:val="left"/>
      <w:pPr>
        <w:ind w:left="16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  <w:rPr>
        <w:rFonts w:cs="Times New Roman"/>
      </w:rPr>
    </w:lvl>
  </w:abstractNum>
  <w:abstractNum w:abstractNumId="15" w15:restartNumberingAfterBreak="0">
    <w:nsid w:val="5AC75290"/>
    <w:multiLevelType w:val="hybridMultilevel"/>
    <w:tmpl w:val="0F14B75E"/>
    <w:lvl w:ilvl="0" w:tplc="1A5EEC9E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16" w15:restartNumberingAfterBreak="0">
    <w:nsid w:val="633707BF"/>
    <w:multiLevelType w:val="hybridMultilevel"/>
    <w:tmpl w:val="3DFEAA50"/>
    <w:lvl w:ilvl="0" w:tplc="19F0922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6CF70BC1"/>
    <w:multiLevelType w:val="multilevel"/>
    <w:tmpl w:val="CA42DC70"/>
    <w:lvl w:ilvl="0">
      <w:start w:val="1"/>
      <w:numFmt w:val="decimal"/>
      <w:pStyle w:val="a"/>
      <w:lvlText w:val="%1."/>
      <w:lvlJc w:val="left"/>
      <w:pPr>
        <w:tabs>
          <w:tab w:val="num" w:pos="3312"/>
        </w:tabs>
        <w:ind w:left="3312" w:hanging="432"/>
      </w:pPr>
      <w:rPr>
        <w:rFonts w:cs="Times New Roman" w:hint="default"/>
        <w:b/>
      </w:rPr>
    </w:lvl>
    <w:lvl w:ilvl="1">
      <w:start w:val="1"/>
      <w:numFmt w:val="decimal"/>
      <w:pStyle w:val="11"/>
      <w:lvlText w:val="%1.%2"/>
      <w:lvlJc w:val="left"/>
      <w:pPr>
        <w:tabs>
          <w:tab w:val="num" w:pos="1476"/>
        </w:tabs>
        <w:ind w:left="1476" w:hanging="576"/>
      </w:pPr>
      <w:rPr>
        <w:rFonts w:cs="Times New Roman" w:hint="default"/>
      </w:rPr>
    </w:lvl>
    <w:lvl w:ilvl="2">
      <w:start w:val="1"/>
      <w:numFmt w:val="decimal"/>
      <w:pStyle w:val="1"/>
      <w:lvlText w:val="%1.%2.%3"/>
      <w:lvlJc w:val="left"/>
      <w:pPr>
        <w:tabs>
          <w:tab w:val="num" w:pos="587"/>
        </w:tabs>
        <w:ind w:left="36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cs="Times New Roman" w:hint="default"/>
      </w:rPr>
    </w:lvl>
  </w:abstractNum>
  <w:abstractNum w:abstractNumId="18" w15:restartNumberingAfterBreak="0">
    <w:nsid w:val="7084585F"/>
    <w:multiLevelType w:val="hybridMultilevel"/>
    <w:tmpl w:val="E9889A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2736DB5"/>
    <w:multiLevelType w:val="hybridMultilevel"/>
    <w:tmpl w:val="4DE0EC98"/>
    <w:lvl w:ilvl="0" w:tplc="F85C859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 w15:restartNumberingAfterBreak="0">
    <w:nsid w:val="7AC24062"/>
    <w:multiLevelType w:val="hybridMultilevel"/>
    <w:tmpl w:val="42307F8C"/>
    <w:lvl w:ilvl="0" w:tplc="1CAEB2E6">
      <w:start w:val="1"/>
      <w:numFmt w:val="bullet"/>
      <w:lvlText w:val="–"/>
      <w:lvlJc w:val="left"/>
      <w:pPr>
        <w:ind w:left="726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11"/>
  </w:num>
  <w:num w:numId="5">
    <w:abstractNumId w:val="14"/>
  </w:num>
  <w:num w:numId="6">
    <w:abstractNumId w:val="15"/>
  </w:num>
  <w:num w:numId="7">
    <w:abstractNumId w:val="6"/>
  </w:num>
  <w:num w:numId="8">
    <w:abstractNumId w:val="1"/>
  </w:num>
  <w:num w:numId="9">
    <w:abstractNumId w:val="1"/>
    <w:lvlOverride w:ilvl="0">
      <w:lvl w:ilvl="0">
        <w:numFmt w:val="bullet"/>
        <w:lvlText w:val="-"/>
        <w:lvlJc w:val="left"/>
        <w:pPr>
          <w:tabs>
            <w:tab w:val="num" w:pos="288"/>
          </w:tabs>
          <w:ind w:left="792" w:firstLine="504"/>
        </w:pPr>
        <w:rPr>
          <w:rFonts w:ascii="Symbol" w:hAnsi="Symbol"/>
          <w:snapToGrid/>
          <w:sz w:val="24"/>
        </w:rPr>
      </w:lvl>
    </w:lvlOverride>
  </w:num>
  <w:num w:numId="10">
    <w:abstractNumId w:val="16"/>
  </w:num>
  <w:num w:numId="11">
    <w:abstractNumId w:val="17"/>
  </w:num>
  <w:num w:numId="12">
    <w:abstractNumId w:val="20"/>
  </w:num>
  <w:num w:numId="13">
    <w:abstractNumId w:val="13"/>
  </w:num>
  <w:num w:numId="14">
    <w:abstractNumId w:val="12"/>
  </w:num>
  <w:num w:numId="15">
    <w:abstractNumId w:val="3"/>
  </w:num>
  <w:num w:numId="16">
    <w:abstractNumId w:val="19"/>
  </w:num>
  <w:num w:numId="17">
    <w:abstractNumId w:val="0"/>
  </w:num>
  <w:num w:numId="18">
    <w:abstractNumId w:val="5"/>
  </w:num>
  <w:num w:numId="19">
    <w:abstractNumId w:val="9"/>
  </w:num>
  <w:num w:numId="20">
    <w:abstractNumId w:val="18"/>
  </w:num>
  <w:num w:numId="21">
    <w:abstractNumId w:val="4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061"/>
    <w:rsid w:val="0000177E"/>
    <w:rsid w:val="00001BB1"/>
    <w:rsid w:val="00001DC6"/>
    <w:rsid w:val="00006540"/>
    <w:rsid w:val="000107CC"/>
    <w:rsid w:val="00012234"/>
    <w:rsid w:val="000212CE"/>
    <w:rsid w:val="0003637C"/>
    <w:rsid w:val="000412D9"/>
    <w:rsid w:val="00041A60"/>
    <w:rsid w:val="00043ACD"/>
    <w:rsid w:val="00046A48"/>
    <w:rsid w:val="00050A36"/>
    <w:rsid w:val="00052731"/>
    <w:rsid w:val="000549CA"/>
    <w:rsid w:val="000566B6"/>
    <w:rsid w:val="00057FD2"/>
    <w:rsid w:val="00060423"/>
    <w:rsid w:val="000618B4"/>
    <w:rsid w:val="00061CA7"/>
    <w:rsid w:val="00067F60"/>
    <w:rsid w:val="00070030"/>
    <w:rsid w:val="000709CA"/>
    <w:rsid w:val="00070DB1"/>
    <w:rsid w:val="00071B08"/>
    <w:rsid w:val="00072011"/>
    <w:rsid w:val="00073284"/>
    <w:rsid w:val="00073B86"/>
    <w:rsid w:val="00075253"/>
    <w:rsid w:val="00076731"/>
    <w:rsid w:val="00077F23"/>
    <w:rsid w:val="00077FAB"/>
    <w:rsid w:val="00084EF5"/>
    <w:rsid w:val="00086399"/>
    <w:rsid w:val="00095C51"/>
    <w:rsid w:val="00096F3A"/>
    <w:rsid w:val="000A3E5E"/>
    <w:rsid w:val="000A4F6F"/>
    <w:rsid w:val="000A5876"/>
    <w:rsid w:val="000A5A5B"/>
    <w:rsid w:val="000A624C"/>
    <w:rsid w:val="000A7B06"/>
    <w:rsid w:val="000B116C"/>
    <w:rsid w:val="000B2819"/>
    <w:rsid w:val="000B2D3F"/>
    <w:rsid w:val="000B2F9B"/>
    <w:rsid w:val="000B416E"/>
    <w:rsid w:val="000B51E3"/>
    <w:rsid w:val="000C3070"/>
    <w:rsid w:val="000C3868"/>
    <w:rsid w:val="000C47E2"/>
    <w:rsid w:val="000C48B4"/>
    <w:rsid w:val="000C6F21"/>
    <w:rsid w:val="000D23DF"/>
    <w:rsid w:val="000D2A49"/>
    <w:rsid w:val="000E0C55"/>
    <w:rsid w:val="000E18F4"/>
    <w:rsid w:val="000E30EE"/>
    <w:rsid w:val="000E335E"/>
    <w:rsid w:val="000E55B9"/>
    <w:rsid w:val="000E7BC8"/>
    <w:rsid w:val="000F05C9"/>
    <w:rsid w:val="000F1E4E"/>
    <w:rsid w:val="000F3260"/>
    <w:rsid w:val="000F3BF0"/>
    <w:rsid w:val="000F427D"/>
    <w:rsid w:val="000F629F"/>
    <w:rsid w:val="000F7D3E"/>
    <w:rsid w:val="001018B8"/>
    <w:rsid w:val="00102121"/>
    <w:rsid w:val="001021BB"/>
    <w:rsid w:val="00102594"/>
    <w:rsid w:val="00104389"/>
    <w:rsid w:val="001046C5"/>
    <w:rsid w:val="0011091D"/>
    <w:rsid w:val="00111061"/>
    <w:rsid w:val="00111CE7"/>
    <w:rsid w:val="00114CF5"/>
    <w:rsid w:val="00116E76"/>
    <w:rsid w:val="00117939"/>
    <w:rsid w:val="00120D04"/>
    <w:rsid w:val="00121E03"/>
    <w:rsid w:val="0012545D"/>
    <w:rsid w:val="00130072"/>
    <w:rsid w:val="0013079B"/>
    <w:rsid w:val="00130C6A"/>
    <w:rsid w:val="0013140B"/>
    <w:rsid w:val="00131497"/>
    <w:rsid w:val="0013288E"/>
    <w:rsid w:val="00132B35"/>
    <w:rsid w:val="00137499"/>
    <w:rsid w:val="001417E7"/>
    <w:rsid w:val="001431F7"/>
    <w:rsid w:val="001456AF"/>
    <w:rsid w:val="001457F7"/>
    <w:rsid w:val="00146714"/>
    <w:rsid w:val="00146B7B"/>
    <w:rsid w:val="00147FCF"/>
    <w:rsid w:val="001501C5"/>
    <w:rsid w:val="00154BBA"/>
    <w:rsid w:val="001556EE"/>
    <w:rsid w:val="00156B9F"/>
    <w:rsid w:val="0015705F"/>
    <w:rsid w:val="00160FD1"/>
    <w:rsid w:val="00162080"/>
    <w:rsid w:val="0016272A"/>
    <w:rsid w:val="001635CD"/>
    <w:rsid w:val="00165391"/>
    <w:rsid w:val="0016625B"/>
    <w:rsid w:val="00166C03"/>
    <w:rsid w:val="00171CD1"/>
    <w:rsid w:val="00173BCA"/>
    <w:rsid w:val="00180BC5"/>
    <w:rsid w:val="00182642"/>
    <w:rsid w:val="00183AE7"/>
    <w:rsid w:val="00190313"/>
    <w:rsid w:val="00190C6C"/>
    <w:rsid w:val="00191051"/>
    <w:rsid w:val="00194254"/>
    <w:rsid w:val="00194A61"/>
    <w:rsid w:val="001A01CC"/>
    <w:rsid w:val="001A0F9E"/>
    <w:rsid w:val="001A22A5"/>
    <w:rsid w:val="001A564D"/>
    <w:rsid w:val="001B0879"/>
    <w:rsid w:val="001B1898"/>
    <w:rsid w:val="001B48FE"/>
    <w:rsid w:val="001B5ED4"/>
    <w:rsid w:val="001B796F"/>
    <w:rsid w:val="001C0241"/>
    <w:rsid w:val="001C03AB"/>
    <w:rsid w:val="001C2156"/>
    <w:rsid w:val="001C703A"/>
    <w:rsid w:val="001D1BF5"/>
    <w:rsid w:val="001D2A0D"/>
    <w:rsid w:val="001D307E"/>
    <w:rsid w:val="001D33D6"/>
    <w:rsid w:val="001D4142"/>
    <w:rsid w:val="001D46B1"/>
    <w:rsid w:val="001D5DC1"/>
    <w:rsid w:val="001D67D6"/>
    <w:rsid w:val="001E16BA"/>
    <w:rsid w:val="001E176A"/>
    <w:rsid w:val="001E30DB"/>
    <w:rsid w:val="001E65C7"/>
    <w:rsid w:val="001F209D"/>
    <w:rsid w:val="001F31B4"/>
    <w:rsid w:val="00201868"/>
    <w:rsid w:val="00201BD2"/>
    <w:rsid w:val="00201F8A"/>
    <w:rsid w:val="0020214B"/>
    <w:rsid w:val="00202A03"/>
    <w:rsid w:val="00203BCA"/>
    <w:rsid w:val="00203E86"/>
    <w:rsid w:val="002046DA"/>
    <w:rsid w:val="002054AC"/>
    <w:rsid w:val="002073D3"/>
    <w:rsid w:val="002108EE"/>
    <w:rsid w:val="002119BF"/>
    <w:rsid w:val="002128A6"/>
    <w:rsid w:val="0021388F"/>
    <w:rsid w:val="00213C22"/>
    <w:rsid w:val="00213EB4"/>
    <w:rsid w:val="00214209"/>
    <w:rsid w:val="00214671"/>
    <w:rsid w:val="00214D40"/>
    <w:rsid w:val="002160DA"/>
    <w:rsid w:val="0021668C"/>
    <w:rsid w:val="00217322"/>
    <w:rsid w:val="002203B6"/>
    <w:rsid w:val="00221237"/>
    <w:rsid w:val="002229BE"/>
    <w:rsid w:val="002235E7"/>
    <w:rsid w:val="00224A75"/>
    <w:rsid w:val="00225785"/>
    <w:rsid w:val="00234B07"/>
    <w:rsid w:val="00236161"/>
    <w:rsid w:val="002364DE"/>
    <w:rsid w:val="00240FB0"/>
    <w:rsid w:val="00242B16"/>
    <w:rsid w:val="00247971"/>
    <w:rsid w:val="0025361F"/>
    <w:rsid w:val="00253654"/>
    <w:rsid w:val="00253E86"/>
    <w:rsid w:val="002542CC"/>
    <w:rsid w:val="00254790"/>
    <w:rsid w:val="00254CC7"/>
    <w:rsid w:val="00257D13"/>
    <w:rsid w:val="00260D27"/>
    <w:rsid w:val="00262C70"/>
    <w:rsid w:val="0027027C"/>
    <w:rsid w:val="00270846"/>
    <w:rsid w:val="0027280B"/>
    <w:rsid w:val="00273B33"/>
    <w:rsid w:val="0027405D"/>
    <w:rsid w:val="00280602"/>
    <w:rsid w:val="00283B1E"/>
    <w:rsid w:val="00283D6D"/>
    <w:rsid w:val="00284DDD"/>
    <w:rsid w:val="002851B6"/>
    <w:rsid w:val="0028581B"/>
    <w:rsid w:val="00287FB6"/>
    <w:rsid w:val="002900F0"/>
    <w:rsid w:val="00290278"/>
    <w:rsid w:val="002938B5"/>
    <w:rsid w:val="002947ED"/>
    <w:rsid w:val="00297BC2"/>
    <w:rsid w:val="002A1AF6"/>
    <w:rsid w:val="002A2146"/>
    <w:rsid w:val="002A4ECB"/>
    <w:rsid w:val="002A5AB4"/>
    <w:rsid w:val="002A6C20"/>
    <w:rsid w:val="002B00C1"/>
    <w:rsid w:val="002B23C3"/>
    <w:rsid w:val="002B2D76"/>
    <w:rsid w:val="002B2DF5"/>
    <w:rsid w:val="002B3133"/>
    <w:rsid w:val="002B4A8A"/>
    <w:rsid w:val="002C06EF"/>
    <w:rsid w:val="002C1100"/>
    <w:rsid w:val="002C245E"/>
    <w:rsid w:val="002C302B"/>
    <w:rsid w:val="002C5F93"/>
    <w:rsid w:val="002C677C"/>
    <w:rsid w:val="002D2CF0"/>
    <w:rsid w:val="002D3B50"/>
    <w:rsid w:val="002D6804"/>
    <w:rsid w:val="002D76FC"/>
    <w:rsid w:val="002E069A"/>
    <w:rsid w:val="002E1E34"/>
    <w:rsid w:val="002E21AE"/>
    <w:rsid w:val="002E4A92"/>
    <w:rsid w:val="002E4E85"/>
    <w:rsid w:val="002E5DB4"/>
    <w:rsid w:val="002E6DD0"/>
    <w:rsid w:val="002E7699"/>
    <w:rsid w:val="002F15D2"/>
    <w:rsid w:val="002F21B0"/>
    <w:rsid w:val="002F2E0B"/>
    <w:rsid w:val="002F36E0"/>
    <w:rsid w:val="002F4ADC"/>
    <w:rsid w:val="002F4E03"/>
    <w:rsid w:val="002F5214"/>
    <w:rsid w:val="002F6C8F"/>
    <w:rsid w:val="002F6E8B"/>
    <w:rsid w:val="0030126E"/>
    <w:rsid w:val="003018BB"/>
    <w:rsid w:val="0030273F"/>
    <w:rsid w:val="00304B26"/>
    <w:rsid w:val="0030528C"/>
    <w:rsid w:val="00306553"/>
    <w:rsid w:val="003076F8"/>
    <w:rsid w:val="00307CB0"/>
    <w:rsid w:val="00307EB4"/>
    <w:rsid w:val="00307FCC"/>
    <w:rsid w:val="00310326"/>
    <w:rsid w:val="00310389"/>
    <w:rsid w:val="00313012"/>
    <w:rsid w:val="0031309C"/>
    <w:rsid w:val="0031350E"/>
    <w:rsid w:val="00314EDF"/>
    <w:rsid w:val="00321117"/>
    <w:rsid w:val="003229D5"/>
    <w:rsid w:val="00325580"/>
    <w:rsid w:val="003269C2"/>
    <w:rsid w:val="00332986"/>
    <w:rsid w:val="003358CC"/>
    <w:rsid w:val="00337E47"/>
    <w:rsid w:val="0034013E"/>
    <w:rsid w:val="003413FE"/>
    <w:rsid w:val="0034347C"/>
    <w:rsid w:val="003437EB"/>
    <w:rsid w:val="00345AB5"/>
    <w:rsid w:val="0035449C"/>
    <w:rsid w:val="003558C8"/>
    <w:rsid w:val="00356618"/>
    <w:rsid w:val="00360082"/>
    <w:rsid w:val="003606E6"/>
    <w:rsid w:val="0036096E"/>
    <w:rsid w:val="0036097C"/>
    <w:rsid w:val="003632FD"/>
    <w:rsid w:val="0036351E"/>
    <w:rsid w:val="0036405E"/>
    <w:rsid w:val="003641EC"/>
    <w:rsid w:val="00364A6C"/>
    <w:rsid w:val="00366432"/>
    <w:rsid w:val="00370FF1"/>
    <w:rsid w:val="00372AE3"/>
    <w:rsid w:val="003748F6"/>
    <w:rsid w:val="00377AB2"/>
    <w:rsid w:val="003810BD"/>
    <w:rsid w:val="0038268C"/>
    <w:rsid w:val="003857CF"/>
    <w:rsid w:val="0039100A"/>
    <w:rsid w:val="003917DA"/>
    <w:rsid w:val="003935DA"/>
    <w:rsid w:val="003961CF"/>
    <w:rsid w:val="00397FF0"/>
    <w:rsid w:val="003A64C9"/>
    <w:rsid w:val="003A69A8"/>
    <w:rsid w:val="003A6E5F"/>
    <w:rsid w:val="003B0435"/>
    <w:rsid w:val="003B2255"/>
    <w:rsid w:val="003B5970"/>
    <w:rsid w:val="003C2403"/>
    <w:rsid w:val="003C6348"/>
    <w:rsid w:val="003C6BE7"/>
    <w:rsid w:val="003D12A0"/>
    <w:rsid w:val="003D1B4F"/>
    <w:rsid w:val="003D29C0"/>
    <w:rsid w:val="003D3D90"/>
    <w:rsid w:val="003D50E5"/>
    <w:rsid w:val="003E03EE"/>
    <w:rsid w:val="003E09D7"/>
    <w:rsid w:val="003E1CE1"/>
    <w:rsid w:val="003E3900"/>
    <w:rsid w:val="003E6157"/>
    <w:rsid w:val="003F43E1"/>
    <w:rsid w:val="003F668C"/>
    <w:rsid w:val="003F79EC"/>
    <w:rsid w:val="003F7BEB"/>
    <w:rsid w:val="004003A1"/>
    <w:rsid w:val="00401C50"/>
    <w:rsid w:val="00401DD0"/>
    <w:rsid w:val="00405C20"/>
    <w:rsid w:val="004079F8"/>
    <w:rsid w:val="00410482"/>
    <w:rsid w:val="00411702"/>
    <w:rsid w:val="00414786"/>
    <w:rsid w:val="00414F87"/>
    <w:rsid w:val="00415AF5"/>
    <w:rsid w:val="00415CE2"/>
    <w:rsid w:val="00416992"/>
    <w:rsid w:val="00417F9B"/>
    <w:rsid w:val="00422844"/>
    <w:rsid w:val="00422C24"/>
    <w:rsid w:val="00422C82"/>
    <w:rsid w:val="00422EFB"/>
    <w:rsid w:val="004303AB"/>
    <w:rsid w:val="00430AC9"/>
    <w:rsid w:val="00430F6A"/>
    <w:rsid w:val="004316E0"/>
    <w:rsid w:val="004366C8"/>
    <w:rsid w:val="00436E58"/>
    <w:rsid w:val="004374D9"/>
    <w:rsid w:val="0044014B"/>
    <w:rsid w:val="00441735"/>
    <w:rsid w:val="00441879"/>
    <w:rsid w:val="00442107"/>
    <w:rsid w:val="00442B83"/>
    <w:rsid w:val="00442E08"/>
    <w:rsid w:val="0044482C"/>
    <w:rsid w:val="0044563A"/>
    <w:rsid w:val="00452EB7"/>
    <w:rsid w:val="00454153"/>
    <w:rsid w:val="00455746"/>
    <w:rsid w:val="0045651B"/>
    <w:rsid w:val="004568BB"/>
    <w:rsid w:val="00457EB2"/>
    <w:rsid w:val="004606BB"/>
    <w:rsid w:val="00460840"/>
    <w:rsid w:val="00461900"/>
    <w:rsid w:val="00461D84"/>
    <w:rsid w:val="004639D1"/>
    <w:rsid w:val="004656E0"/>
    <w:rsid w:val="0046577E"/>
    <w:rsid w:val="004710F0"/>
    <w:rsid w:val="004729E3"/>
    <w:rsid w:val="00473EF9"/>
    <w:rsid w:val="004752D6"/>
    <w:rsid w:val="004760EA"/>
    <w:rsid w:val="00476452"/>
    <w:rsid w:val="00477CDD"/>
    <w:rsid w:val="00480D44"/>
    <w:rsid w:val="00480E86"/>
    <w:rsid w:val="00482CAF"/>
    <w:rsid w:val="00486535"/>
    <w:rsid w:val="00493620"/>
    <w:rsid w:val="0049391C"/>
    <w:rsid w:val="00496742"/>
    <w:rsid w:val="004A21DB"/>
    <w:rsid w:val="004B11C9"/>
    <w:rsid w:val="004B31F7"/>
    <w:rsid w:val="004B6022"/>
    <w:rsid w:val="004B7D6F"/>
    <w:rsid w:val="004C033F"/>
    <w:rsid w:val="004C22D4"/>
    <w:rsid w:val="004C3089"/>
    <w:rsid w:val="004C5549"/>
    <w:rsid w:val="004C75EF"/>
    <w:rsid w:val="004D12B3"/>
    <w:rsid w:val="004D15CF"/>
    <w:rsid w:val="004D1D4C"/>
    <w:rsid w:val="004D3BC9"/>
    <w:rsid w:val="004D3DBC"/>
    <w:rsid w:val="004E25E5"/>
    <w:rsid w:val="004E6E1E"/>
    <w:rsid w:val="004E7A28"/>
    <w:rsid w:val="004F2EBB"/>
    <w:rsid w:val="004F60A5"/>
    <w:rsid w:val="004F700D"/>
    <w:rsid w:val="004F7480"/>
    <w:rsid w:val="00501CD0"/>
    <w:rsid w:val="005037AE"/>
    <w:rsid w:val="00504619"/>
    <w:rsid w:val="00506DF3"/>
    <w:rsid w:val="005114D6"/>
    <w:rsid w:val="005118AE"/>
    <w:rsid w:val="00511D32"/>
    <w:rsid w:val="005126E1"/>
    <w:rsid w:val="0051322C"/>
    <w:rsid w:val="005165F4"/>
    <w:rsid w:val="00517A03"/>
    <w:rsid w:val="00520A28"/>
    <w:rsid w:val="0052416A"/>
    <w:rsid w:val="0052453C"/>
    <w:rsid w:val="00525C00"/>
    <w:rsid w:val="005277FE"/>
    <w:rsid w:val="005302CB"/>
    <w:rsid w:val="0053057B"/>
    <w:rsid w:val="0053279F"/>
    <w:rsid w:val="005347FE"/>
    <w:rsid w:val="0053555C"/>
    <w:rsid w:val="005359D8"/>
    <w:rsid w:val="00536218"/>
    <w:rsid w:val="00537400"/>
    <w:rsid w:val="00541FF1"/>
    <w:rsid w:val="005430AA"/>
    <w:rsid w:val="00543707"/>
    <w:rsid w:val="00543A95"/>
    <w:rsid w:val="00547397"/>
    <w:rsid w:val="005550C2"/>
    <w:rsid w:val="005575A5"/>
    <w:rsid w:val="0056485C"/>
    <w:rsid w:val="00564C2E"/>
    <w:rsid w:val="005679CC"/>
    <w:rsid w:val="00570A17"/>
    <w:rsid w:val="00572387"/>
    <w:rsid w:val="0057468C"/>
    <w:rsid w:val="00574FE8"/>
    <w:rsid w:val="005774EF"/>
    <w:rsid w:val="005779CE"/>
    <w:rsid w:val="00580854"/>
    <w:rsid w:val="00581DD2"/>
    <w:rsid w:val="0058322E"/>
    <w:rsid w:val="005864F0"/>
    <w:rsid w:val="00586D20"/>
    <w:rsid w:val="0058736E"/>
    <w:rsid w:val="0058784F"/>
    <w:rsid w:val="005936B0"/>
    <w:rsid w:val="0059543B"/>
    <w:rsid w:val="005968F7"/>
    <w:rsid w:val="005971C9"/>
    <w:rsid w:val="005A0107"/>
    <w:rsid w:val="005A079A"/>
    <w:rsid w:val="005A2127"/>
    <w:rsid w:val="005B0E4A"/>
    <w:rsid w:val="005B4A6D"/>
    <w:rsid w:val="005B6223"/>
    <w:rsid w:val="005B74D6"/>
    <w:rsid w:val="005C238E"/>
    <w:rsid w:val="005C61F5"/>
    <w:rsid w:val="005D0C04"/>
    <w:rsid w:val="005D6F03"/>
    <w:rsid w:val="005D70FE"/>
    <w:rsid w:val="005E0D4D"/>
    <w:rsid w:val="005E1D8B"/>
    <w:rsid w:val="005E58A2"/>
    <w:rsid w:val="005E649A"/>
    <w:rsid w:val="005E669E"/>
    <w:rsid w:val="005F05F4"/>
    <w:rsid w:val="005F2279"/>
    <w:rsid w:val="005F653C"/>
    <w:rsid w:val="0060036F"/>
    <w:rsid w:val="00605507"/>
    <w:rsid w:val="00605B9B"/>
    <w:rsid w:val="00606632"/>
    <w:rsid w:val="006113CE"/>
    <w:rsid w:val="00612323"/>
    <w:rsid w:val="00614411"/>
    <w:rsid w:val="00620264"/>
    <w:rsid w:val="006205B4"/>
    <w:rsid w:val="006224BB"/>
    <w:rsid w:val="0062305B"/>
    <w:rsid w:val="006279F3"/>
    <w:rsid w:val="006303F0"/>
    <w:rsid w:val="00630706"/>
    <w:rsid w:val="00631D10"/>
    <w:rsid w:val="00635102"/>
    <w:rsid w:val="00635B37"/>
    <w:rsid w:val="006367CE"/>
    <w:rsid w:val="0063780B"/>
    <w:rsid w:val="006400F2"/>
    <w:rsid w:val="00641158"/>
    <w:rsid w:val="00644936"/>
    <w:rsid w:val="00644A5F"/>
    <w:rsid w:val="0064704D"/>
    <w:rsid w:val="00650D0E"/>
    <w:rsid w:val="006529BC"/>
    <w:rsid w:val="0065672F"/>
    <w:rsid w:val="006604F3"/>
    <w:rsid w:val="00663846"/>
    <w:rsid w:val="00663DFE"/>
    <w:rsid w:val="00664EE9"/>
    <w:rsid w:val="006679AB"/>
    <w:rsid w:val="00672312"/>
    <w:rsid w:val="00673C0F"/>
    <w:rsid w:val="00674688"/>
    <w:rsid w:val="00682B7B"/>
    <w:rsid w:val="006851CE"/>
    <w:rsid w:val="0068564D"/>
    <w:rsid w:val="00686154"/>
    <w:rsid w:val="00686330"/>
    <w:rsid w:val="006869B3"/>
    <w:rsid w:val="00691CB8"/>
    <w:rsid w:val="00692A99"/>
    <w:rsid w:val="0069323F"/>
    <w:rsid w:val="00693A6A"/>
    <w:rsid w:val="00694231"/>
    <w:rsid w:val="006953FA"/>
    <w:rsid w:val="00695E11"/>
    <w:rsid w:val="00697AEA"/>
    <w:rsid w:val="006B0AAA"/>
    <w:rsid w:val="006B2F11"/>
    <w:rsid w:val="006B3A46"/>
    <w:rsid w:val="006B4148"/>
    <w:rsid w:val="006B5471"/>
    <w:rsid w:val="006B6314"/>
    <w:rsid w:val="006B7F63"/>
    <w:rsid w:val="006C3AFD"/>
    <w:rsid w:val="006C43F6"/>
    <w:rsid w:val="006C6513"/>
    <w:rsid w:val="006C7279"/>
    <w:rsid w:val="006D107C"/>
    <w:rsid w:val="006D55C3"/>
    <w:rsid w:val="006E195B"/>
    <w:rsid w:val="006E3B36"/>
    <w:rsid w:val="006F2213"/>
    <w:rsid w:val="006F225D"/>
    <w:rsid w:val="007001E4"/>
    <w:rsid w:val="0070389B"/>
    <w:rsid w:val="00703FF3"/>
    <w:rsid w:val="00707D39"/>
    <w:rsid w:val="00711946"/>
    <w:rsid w:val="007128CA"/>
    <w:rsid w:val="00713F3B"/>
    <w:rsid w:val="00715B81"/>
    <w:rsid w:val="007162D9"/>
    <w:rsid w:val="00716B2B"/>
    <w:rsid w:val="007226A9"/>
    <w:rsid w:val="00725083"/>
    <w:rsid w:val="00725E78"/>
    <w:rsid w:val="00730723"/>
    <w:rsid w:val="00730E2E"/>
    <w:rsid w:val="0073535A"/>
    <w:rsid w:val="00735616"/>
    <w:rsid w:val="00736669"/>
    <w:rsid w:val="00737AA5"/>
    <w:rsid w:val="00740BA4"/>
    <w:rsid w:val="00740E4D"/>
    <w:rsid w:val="00741685"/>
    <w:rsid w:val="007427C0"/>
    <w:rsid w:val="00744047"/>
    <w:rsid w:val="00745296"/>
    <w:rsid w:val="0074730E"/>
    <w:rsid w:val="007475F7"/>
    <w:rsid w:val="00747BC0"/>
    <w:rsid w:val="007540B7"/>
    <w:rsid w:val="007604E4"/>
    <w:rsid w:val="007617E0"/>
    <w:rsid w:val="00762E44"/>
    <w:rsid w:val="007630EC"/>
    <w:rsid w:val="00763514"/>
    <w:rsid w:val="00766414"/>
    <w:rsid w:val="0077068F"/>
    <w:rsid w:val="00771610"/>
    <w:rsid w:val="00774397"/>
    <w:rsid w:val="00774941"/>
    <w:rsid w:val="007759ED"/>
    <w:rsid w:val="0078096B"/>
    <w:rsid w:val="007867F0"/>
    <w:rsid w:val="007875E3"/>
    <w:rsid w:val="007924B6"/>
    <w:rsid w:val="00793D99"/>
    <w:rsid w:val="00795F66"/>
    <w:rsid w:val="007974C3"/>
    <w:rsid w:val="007A0639"/>
    <w:rsid w:val="007B5858"/>
    <w:rsid w:val="007B5B9C"/>
    <w:rsid w:val="007C1296"/>
    <w:rsid w:val="007C1676"/>
    <w:rsid w:val="007C1B5C"/>
    <w:rsid w:val="007C45FE"/>
    <w:rsid w:val="007C4FE5"/>
    <w:rsid w:val="007C52CB"/>
    <w:rsid w:val="007C5C5B"/>
    <w:rsid w:val="007C611D"/>
    <w:rsid w:val="007D19E1"/>
    <w:rsid w:val="007D2306"/>
    <w:rsid w:val="007D35F7"/>
    <w:rsid w:val="007D3606"/>
    <w:rsid w:val="007D3D53"/>
    <w:rsid w:val="007E26A2"/>
    <w:rsid w:val="007E2CC0"/>
    <w:rsid w:val="007E7C14"/>
    <w:rsid w:val="007F1F5D"/>
    <w:rsid w:val="007F264D"/>
    <w:rsid w:val="007F2991"/>
    <w:rsid w:val="007F33C2"/>
    <w:rsid w:val="007F3B2C"/>
    <w:rsid w:val="00801629"/>
    <w:rsid w:val="008058F8"/>
    <w:rsid w:val="0080683E"/>
    <w:rsid w:val="00807C29"/>
    <w:rsid w:val="00811FD4"/>
    <w:rsid w:val="0081477F"/>
    <w:rsid w:val="00815E04"/>
    <w:rsid w:val="0082032C"/>
    <w:rsid w:val="00821171"/>
    <w:rsid w:val="00824375"/>
    <w:rsid w:val="0082477D"/>
    <w:rsid w:val="0082603C"/>
    <w:rsid w:val="00827558"/>
    <w:rsid w:val="008307AD"/>
    <w:rsid w:val="00832CC2"/>
    <w:rsid w:val="00834242"/>
    <w:rsid w:val="008343A2"/>
    <w:rsid w:val="00836E0C"/>
    <w:rsid w:val="008372C9"/>
    <w:rsid w:val="008409AE"/>
    <w:rsid w:val="0084439F"/>
    <w:rsid w:val="008443C1"/>
    <w:rsid w:val="008472E1"/>
    <w:rsid w:val="00855702"/>
    <w:rsid w:val="00856949"/>
    <w:rsid w:val="008603B2"/>
    <w:rsid w:val="0086152C"/>
    <w:rsid w:val="00862D04"/>
    <w:rsid w:val="008751DF"/>
    <w:rsid w:val="00875DBD"/>
    <w:rsid w:val="00877CCE"/>
    <w:rsid w:val="0088059E"/>
    <w:rsid w:val="00884237"/>
    <w:rsid w:val="00884808"/>
    <w:rsid w:val="00885D71"/>
    <w:rsid w:val="00886EC2"/>
    <w:rsid w:val="0088711A"/>
    <w:rsid w:val="00890C6A"/>
    <w:rsid w:val="00893B4E"/>
    <w:rsid w:val="00893D53"/>
    <w:rsid w:val="00897CF4"/>
    <w:rsid w:val="008A36D0"/>
    <w:rsid w:val="008A4C46"/>
    <w:rsid w:val="008A4E56"/>
    <w:rsid w:val="008A50A2"/>
    <w:rsid w:val="008B000A"/>
    <w:rsid w:val="008B51AD"/>
    <w:rsid w:val="008C62E7"/>
    <w:rsid w:val="008D1105"/>
    <w:rsid w:val="008D3881"/>
    <w:rsid w:val="008D4709"/>
    <w:rsid w:val="008D49B6"/>
    <w:rsid w:val="008D6FB0"/>
    <w:rsid w:val="008E05A0"/>
    <w:rsid w:val="008E2DA3"/>
    <w:rsid w:val="008E4A02"/>
    <w:rsid w:val="008E6035"/>
    <w:rsid w:val="008E6346"/>
    <w:rsid w:val="008E635A"/>
    <w:rsid w:val="008F16F6"/>
    <w:rsid w:val="008F1FA9"/>
    <w:rsid w:val="008F33BB"/>
    <w:rsid w:val="008F53E7"/>
    <w:rsid w:val="008F5944"/>
    <w:rsid w:val="008F7EAC"/>
    <w:rsid w:val="00901563"/>
    <w:rsid w:val="00901CD9"/>
    <w:rsid w:val="009029AE"/>
    <w:rsid w:val="009060ED"/>
    <w:rsid w:val="009063FE"/>
    <w:rsid w:val="0090750F"/>
    <w:rsid w:val="0091141D"/>
    <w:rsid w:val="0091239D"/>
    <w:rsid w:val="0091388A"/>
    <w:rsid w:val="00916630"/>
    <w:rsid w:val="009251A6"/>
    <w:rsid w:val="00927E31"/>
    <w:rsid w:val="0093024C"/>
    <w:rsid w:val="00931463"/>
    <w:rsid w:val="0093256D"/>
    <w:rsid w:val="00935980"/>
    <w:rsid w:val="00936559"/>
    <w:rsid w:val="009374C1"/>
    <w:rsid w:val="0093786E"/>
    <w:rsid w:val="009378E8"/>
    <w:rsid w:val="00941A5A"/>
    <w:rsid w:val="00943216"/>
    <w:rsid w:val="009457AC"/>
    <w:rsid w:val="00946E1B"/>
    <w:rsid w:val="00947CF1"/>
    <w:rsid w:val="0095091C"/>
    <w:rsid w:val="00953591"/>
    <w:rsid w:val="0095633E"/>
    <w:rsid w:val="009571D8"/>
    <w:rsid w:val="00962305"/>
    <w:rsid w:val="0096530E"/>
    <w:rsid w:val="00965523"/>
    <w:rsid w:val="00976740"/>
    <w:rsid w:val="00976941"/>
    <w:rsid w:val="00982E03"/>
    <w:rsid w:val="00983FF2"/>
    <w:rsid w:val="00984CAC"/>
    <w:rsid w:val="00990DCC"/>
    <w:rsid w:val="009928C3"/>
    <w:rsid w:val="00992919"/>
    <w:rsid w:val="00992B93"/>
    <w:rsid w:val="00994436"/>
    <w:rsid w:val="00994DEE"/>
    <w:rsid w:val="00996D56"/>
    <w:rsid w:val="009A107E"/>
    <w:rsid w:val="009A3F2F"/>
    <w:rsid w:val="009A60A1"/>
    <w:rsid w:val="009B1223"/>
    <w:rsid w:val="009B2FEF"/>
    <w:rsid w:val="009B5E07"/>
    <w:rsid w:val="009B683D"/>
    <w:rsid w:val="009C01B8"/>
    <w:rsid w:val="009C3957"/>
    <w:rsid w:val="009C4F4E"/>
    <w:rsid w:val="009C5799"/>
    <w:rsid w:val="009D36EB"/>
    <w:rsid w:val="009D589F"/>
    <w:rsid w:val="009E21B9"/>
    <w:rsid w:val="009E545B"/>
    <w:rsid w:val="009E76DC"/>
    <w:rsid w:val="009F14B9"/>
    <w:rsid w:val="009F3040"/>
    <w:rsid w:val="009F5700"/>
    <w:rsid w:val="009F7114"/>
    <w:rsid w:val="009F7CFE"/>
    <w:rsid w:val="00A008B6"/>
    <w:rsid w:val="00A03175"/>
    <w:rsid w:val="00A055EC"/>
    <w:rsid w:val="00A078FF"/>
    <w:rsid w:val="00A10075"/>
    <w:rsid w:val="00A10B4B"/>
    <w:rsid w:val="00A115BF"/>
    <w:rsid w:val="00A13303"/>
    <w:rsid w:val="00A1358D"/>
    <w:rsid w:val="00A153DB"/>
    <w:rsid w:val="00A15DD7"/>
    <w:rsid w:val="00A20C60"/>
    <w:rsid w:val="00A220EB"/>
    <w:rsid w:val="00A246A8"/>
    <w:rsid w:val="00A24B9C"/>
    <w:rsid w:val="00A321B5"/>
    <w:rsid w:val="00A33C84"/>
    <w:rsid w:val="00A33D6F"/>
    <w:rsid w:val="00A359ED"/>
    <w:rsid w:val="00A366A9"/>
    <w:rsid w:val="00A40A32"/>
    <w:rsid w:val="00A41571"/>
    <w:rsid w:val="00A4268D"/>
    <w:rsid w:val="00A42D39"/>
    <w:rsid w:val="00A43A0B"/>
    <w:rsid w:val="00A4582A"/>
    <w:rsid w:val="00A47D88"/>
    <w:rsid w:val="00A50180"/>
    <w:rsid w:val="00A53824"/>
    <w:rsid w:val="00A54990"/>
    <w:rsid w:val="00A57396"/>
    <w:rsid w:val="00A6130A"/>
    <w:rsid w:val="00A63CB0"/>
    <w:rsid w:val="00A676D6"/>
    <w:rsid w:val="00A71F71"/>
    <w:rsid w:val="00A724BF"/>
    <w:rsid w:val="00A7433B"/>
    <w:rsid w:val="00A754DD"/>
    <w:rsid w:val="00A762CD"/>
    <w:rsid w:val="00A766B0"/>
    <w:rsid w:val="00A818ED"/>
    <w:rsid w:val="00A83D59"/>
    <w:rsid w:val="00A85F6C"/>
    <w:rsid w:val="00A8645E"/>
    <w:rsid w:val="00A86FA1"/>
    <w:rsid w:val="00A91538"/>
    <w:rsid w:val="00A92138"/>
    <w:rsid w:val="00A96E0F"/>
    <w:rsid w:val="00A97053"/>
    <w:rsid w:val="00AA0F15"/>
    <w:rsid w:val="00AA4B44"/>
    <w:rsid w:val="00AB104D"/>
    <w:rsid w:val="00AB3FC2"/>
    <w:rsid w:val="00AB4D53"/>
    <w:rsid w:val="00AB5815"/>
    <w:rsid w:val="00AB5CF6"/>
    <w:rsid w:val="00AC1F82"/>
    <w:rsid w:val="00AC33AF"/>
    <w:rsid w:val="00AC3EDF"/>
    <w:rsid w:val="00AC4DC1"/>
    <w:rsid w:val="00AC5044"/>
    <w:rsid w:val="00AC5C52"/>
    <w:rsid w:val="00AD01EA"/>
    <w:rsid w:val="00AD2BF6"/>
    <w:rsid w:val="00AD48A7"/>
    <w:rsid w:val="00AD64AD"/>
    <w:rsid w:val="00AD7060"/>
    <w:rsid w:val="00AE05C9"/>
    <w:rsid w:val="00AE07F2"/>
    <w:rsid w:val="00AE1E7C"/>
    <w:rsid w:val="00AE3D0E"/>
    <w:rsid w:val="00AE685F"/>
    <w:rsid w:val="00AF342B"/>
    <w:rsid w:val="00AF3C36"/>
    <w:rsid w:val="00B00923"/>
    <w:rsid w:val="00B026DF"/>
    <w:rsid w:val="00B03915"/>
    <w:rsid w:val="00B05927"/>
    <w:rsid w:val="00B05B27"/>
    <w:rsid w:val="00B07011"/>
    <w:rsid w:val="00B102F5"/>
    <w:rsid w:val="00B109A2"/>
    <w:rsid w:val="00B10C7D"/>
    <w:rsid w:val="00B1478C"/>
    <w:rsid w:val="00B14DD8"/>
    <w:rsid w:val="00B1716D"/>
    <w:rsid w:val="00B24E75"/>
    <w:rsid w:val="00B323B9"/>
    <w:rsid w:val="00B4018E"/>
    <w:rsid w:val="00B417C2"/>
    <w:rsid w:val="00B44157"/>
    <w:rsid w:val="00B45750"/>
    <w:rsid w:val="00B53475"/>
    <w:rsid w:val="00B53539"/>
    <w:rsid w:val="00B5456A"/>
    <w:rsid w:val="00B54B4E"/>
    <w:rsid w:val="00B63EFB"/>
    <w:rsid w:val="00B65113"/>
    <w:rsid w:val="00B74E7B"/>
    <w:rsid w:val="00B7613D"/>
    <w:rsid w:val="00B8101F"/>
    <w:rsid w:val="00B8211B"/>
    <w:rsid w:val="00B82575"/>
    <w:rsid w:val="00B83C97"/>
    <w:rsid w:val="00B87468"/>
    <w:rsid w:val="00B91FF1"/>
    <w:rsid w:val="00B92E10"/>
    <w:rsid w:val="00B92E62"/>
    <w:rsid w:val="00B93ADC"/>
    <w:rsid w:val="00B9452D"/>
    <w:rsid w:val="00B95440"/>
    <w:rsid w:val="00B96AA8"/>
    <w:rsid w:val="00BA2094"/>
    <w:rsid w:val="00BA494C"/>
    <w:rsid w:val="00BB33D2"/>
    <w:rsid w:val="00BB43F7"/>
    <w:rsid w:val="00BB4AFD"/>
    <w:rsid w:val="00BB66E5"/>
    <w:rsid w:val="00BC1088"/>
    <w:rsid w:val="00BC1DA5"/>
    <w:rsid w:val="00BC4745"/>
    <w:rsid w:val="00BC540C"/>
    <w:rsid w:val="00BC79B4"/>
    <w:rsid w:val="00BD43E3"/>
    <w:rsid w:val="00BD5599"/>
    <w:rsid w:val="00BD5A64"/>
    <w:rsid w:val="00BD6E8B"/>
    <w:rsid w:val="00BE0C13"/>
    <w:rsid w:val="00BE299A"/>
    <w:rsid w:val="00BE2CF7"/>
    <w:rsid w:val="00BE3173"/>
    <w:rsid w:val="00BE3775"/>
    <w:rsid w:val="00BE58B6"/>
    <w:rsid w:val="00BF0353"/>
    <w:rsid w:val="00BF546F"/>
    <w:rsid w:val="00BF67B9"/>
    <w:rsid w:val="00BF70E4"/>
    <w:rsid w:val="00BF711E"/>
    <w:rsid w:val="00BF74D7"/>
    <w:rsid w:val="00C013C3"/>
    <w:rsid w:val="00C02D93"/>
    <w:rsid w:val="00C10209"/>
    <w:rsid w:val="00C115B8"/>
    <w:rsid w:val="00C12BFC"/>
    <w:rsid w:val="00C13CFC"/>
    <w:rsid w:val="00C143E2"/>
    <w:rsid w:val="00C14654"/>
    <w:rsid w:val="00C14DB1"/>
    <w:rsid w:val="00C16E87"/>
    <w:rsid w:val="00C2071E"/>
    <w:rsid w:val="00C233C4"/>
    <w:rsid w:val="00C245A5"/>
    <w:rsid w:val="00C255B9"/>
    <w:rsid w:val="00C25B95"/>
    <w:rsid w:val="00C32571"/>
    <w:rsid w:val="00C32958"/>
    <w:rsid w:val="00C336F1"/>
    <w:rsid w:val="00C346D4"/>
    <w:rsid w:val="00C3649D"/>
    <w:rsid w:val="00C40E58"/>
    <w:rsid w:val="00C41DAE"/>
    <w:rsid w:val="00C4347E"/>
    <w:rsid w:val="00C43A16"/>
    <w:rsid w:val="00C4795A"/>
    <w:rsid w:val="00C47EBF"/>
    <w:rsid w:val="00C50C6E"/>
    <w:rsid w:val="00C51356"/>
    <w:rsid w:val="00C53E94"/>
    <w:rsid w:val="00C55018"/>
    <w:rsid w:val="00C574D4"/>
    <w:rsid w:val="00C57C97"/>
    <w:rsid w:val="00C608F2"/>
    <w:rsid w:val="00C61F3B"/>
    <w:rsid w:val="00C63832"/>
    <w:rsid w:val="00C63E51"/>
    <w:rsid w:val="00C65571"/>
    <w:rsid w:val="00C672E4"/>
    <w:rsid w:val="00C67B9B"/>
    <w:rsid w:val="00C72B21"/>
    <w:rsid w:val="00C72FA3"/>
    <w:rsid w:val="00C74537"/>
    <w:rsid w:val="00C746BB"/>
    <w:rsid w:val="00C77134"/>
    <w:rsid w:val="00C812FE"/>
    <w:rsid w:val="00C87CA7"/>
    <w:rsid w:val="00C93606"/>
    <w:rsid w:val="00C95DA8"/>
    <w:rsid w:val="00CA0D6E"/>
    <w:rsid w:val="00CA256C"/>
    <w:rsid w:val="00CA288A"/>
    <w:rsid w:val="00CA4E3C"/>
    <w:rsid w:val="00CB0B03"/>
    <w:rsid w:val="00CB5C6C"/>
    <w:rsid w:val="00CC1976"/>
    <w:rsid w:val="00CC22C3"/>
    <w:rsid w:val="00CC3848"/>
    <w:rsid w:val="00CC4700"/>
    <w:rsid w:val="00CC48A2"/>
    <w:rsid w:val="00CC530C"/>
    <w:rsid w:val="00CC7763"/>
    <w:rsid w:val="00CD289E"/>
    <w:rsid w:val="00CD5747"/>
    <w:rsid w:val="00CE1799"/>
    <w:rsid w:val="00CE5460"/>
    <w:rsid w:val="00CE69CC"/>
    <w:rsid w:val="00CE6B56"/>
    <w:rsid w:val="00CF1021"/>
    <w:rsid w:val="00CF1470"/>
    <w:rsid w:val="00CF2914"/>
    <w:rsid w:val="00CF50D6"/>
    <w:rsid w:val="00CF55D9"/>
    <w:rsid w:val="00CF5B43"/>
    <w:rsid w:val="00CF7104"/>
    <w:rsid w:val="00CF722A"/>
    <w:rsid w:val="00D001F2"/>
    <w:rsid w:val="00D01F42"/>
    <w:rsid w:val="00D0457C"/>
    <w:rsid w:val="00D052BB"/>
    <w:rsid w:val="00D05D3E"/>
    <w:rsid w:val="00D07709"/>
    <w:rsid w:val="00D12588"/>
    <w:rsid w:val="00D153D4"/>
    <w:rsid w:val="00D158B4"/>
    <w:rsid w:val="00D204BD"/>
    <w:rsid w:val="00D20662"/>
    <w:rsid w:val="00D22130"/>
    <w:rsid w:val="00D24CBE"/>
    <w:rsid w:val="00D27B76"/>
    <w:rsid w:val="00D328C6"/>
    <w:rsid w:val="00D32C28"/>
    <w:rsid w:val="00D338A3"/>
    <w:rsid w:val="00D42E63"/>
    <w:rsid w:val="00D435C2"/>
    <w:rsid w:val="00D440A5"/>
    <w:rsid w:val="00D44AAC"/>
    <w:rsid w:val="00D47000"/>
    <w:rsid w:val="00D5049E"/>
    <w:rsid w:val="00D50665"/>
    <w:rsid w:val="00D51ED3"/>
    <w:rsid w:val="00D55773"/>
    <w:rsid w:val="00D55CE1"/>
    <w:rsid w:val="00D5665E"/>
    <w:rsid w:val="00D577A2"/>
    <w:rsid w:val="00D608DA"/>
    <w:rsid w:val="00D61716"/>
    <w:rsid w:val="00D61FFC"/>
    <w:rsid w:val="00D62438"/>
    <w:rsid w:val="00D64AC8"/>
    <w:rsid w:val="00D65095"/>
    <w:rsid w:val="00D6530E"/>
    <w:rsid w:val="00D66DC5"/>
    <w:rsid w:val="00D73025"/>
    <w:rsid w:val="00D80560"/>
    <w:rsid w:val="00D83E89"/>
    <w:rsid w:val="00D844EB"/>
    <w:rsid w:val="00D87B7A"/>
    <w:rsid w:val="00D917DA"/>
    <w:rsid w:val="00D94025"/>
    <w:rsid w:val="00D9579D"/>
    <w:rsid w:val="00D972ED"/>
    <w:rsid w:val="00DA048B"/>
    <w:rsid w:val="00DA05FA"/>
    <w:rsid w:val="00DA29D5"/>
    <w:rsid w:val="00DA5150"/>
    <w:rsid w:val="00DA7559"/>
    <w:rsid w:val="00DA7BD0"/>
    <w:rsid w:val="00DB0513"/>
    <w:rsid w:val="00DB1D49"/>
    <w:rsid w:val="00DB3E50"/>
    <w:rsid w:val="00DB63E6"/>
    <w:rsid w:val="00DC16DE"/>
    <w:rsid w:val="00DC3918"/>
    <w:rsid w:val="00DC45D3"/>
    <w:rsid w:val="00DD0D6B"/>
    <w:rsid w:val="00DD2E5E"/>
    <w:rsid w:val="00DD391C"/>
    <w:rsid w:val="00DD4A73"/>
    <w:rsid w:val="00DD64D5"/>
    <w:rsid w:val="00DD74C8"/>
    <w:rsid w:val="00DD7659"/>
    <w:rsid w:val="00DE26B2"/>
    <w:rsid w:val="00DE285B"/>
    <w:rsid w:val="00DE3827"/>
    <w:rsid w:val="00DE3F68"/>
    <w:rsid w:val="00DE4672"/>
    <w:rsid w:val="00DE4BF6"/>
    <w:rsid w:val="00DE613B"/>
    <w:rsid w:val="00DE6A13"/>
    <w:rsid w:val="00DF2B75"/>
    <w:rsid w:val="00DF4040"/>
    <w:rsid w:val="00DF4EC4"/>
    <w:rsid w:val="00DF5621"/>
    <w:rsid w:val="00DF5999"/>
    <w:rsid w:val="00DF6010"/>
    <w:rsid w:val="00E00299"/>
    <w:rsid w:val="00E0130F"/>
    <w:rsid w:val="00E02055"/>
    <w:rsid w:val="00E0235E"/>
    <w:rsid w:val="00E026E7"/>
    <w:rsid w:val="00E0375B"/>
    <w:rsid w:val="00E0388C"/>
    <w:rsid w:val="00E03AE5"/>
    <w:rsid w:val="00E045CE"/>
    <w:rsid w:val="00E04D03"/>
    <w:rsid w:val="00E06CE1"/>
    <w:rsid w:val="00E07DD6"/>
    <w:rsid w:val="00E11C65"/>
    <w:rsid w:val="00E122CE"/>
    <w:rsid w:val="00E14BDF"/>
    <w:rsid w:val="00E157DB"/>
    <w:rsid w:val="00E16D8F"/>
    <w:rsid w:val="00E16EB0"/>
    <w:rsid w:val="00E24A52"/>
    <w:rsid w:val="00E25452"/>
    <w:rsid w:val="00E26AC6"/>
    <w:rsid w:val="00E30EC3"/>
    <w:rsid w:val="00E33FCC"/>
    <w:rsid w:val="00E449C7"/>
    <w:rsid w:val="00E46FF2"/>
    <w:rsid w:val="00E4752C"/>
    <w:rsid w:val="00E5110F"/>
    <w:rsid w:val="00E51917"/>
    <w:rsid w:val="00E51B03"/>
    <w:rsid w:val="00E51E54"/>
    <w:rsid w:val="00E530B7"/>
    <w:rsid w:val="00E54467"/>
    <w:rsid w:val="00E565E0"/>
    <w:rsid w:val="00E601EB"/>
    <w:rsid w:val="00E606B9"/>
    <w:rsid w:val="00E609FD"/>
    <w:rsid w:val="00E62D50"/>
    <w:rsid w:val="00E630F3"/>
    <w:rsid w:val="00E64FE7"/>
    <w:rsid w:val="00E672FB"/>
    <w:rsid w:val="00E67883"/>
    <w:rsid w:val="00E702AC"/>
    <w:rsid w:val="00E72900"/>
    <w:rsid w:val="00E7421F"/>
    <w:rsid w:val="00E75880"/>
    <w:rsid w:val="00E80076"/>
    <w:rsid w:val="00E824C7"/>
    <w:rsid w:val="00E843BC"/>
    <w:rsid w:val="00E84A95"/>
    <w:rsid w:val="00E85BA7"/>
    <w:rsid w:val="00E86481"/>
    <w:rsid w:val="00E875B5"/>
    <w:rsid w:val="00E90D5C"/>
    <w:rsid w:val="00E90F8C"/>
    <w:rsid w:val="00E9173A"/>
    <w:rsid w:val="00E92DA8"/>
    <w:rsid w:val="00E94738"/>
    <w:rsid w:val="00E9483C"/>
    <w:rsid w:val="00E94DFB"/>
    <w:rsid w:val="00EA27EF"/>
    <w:rsid w:val="00EA42C2"/>
    <w:rsid w:val="00EB049A"/>
    <w:rsid w:val="00EB12ED"/>
    <w:rsid w:val="00EB1C41"/>
    <w:rsid w:val="00EB458A"/>
    <w:rsid w:val="00EC08E3"/>
    <w:rsid w:val="00EC5460"/>
    <w:rsid w:val="00ED0127"/>
    <w:rsid w:val="00ED11BA"/>
    <w:rsid w:val="00ED1267"/>
    <w:rsid w:val="00ED1467"/>
    <w:rsid w:val="00ED2484"/>
    <w:rsid w:val="00ED7A71"/>
    <w:rsid w:val="00EE217E"/>
    <w:rsid w:val="00EE28B2"/>
    <w:rsid w:val="00EE57BF"/>
    <w:rsid w:val="00EE6ACA"/>
    <w:rsid w:val="00EE74EC"/>
    <w:rsid w:val="00EF2733"/>
    <w:rsid w:val="00EF28EF"/>
    <w:rsid w:val="00EF2944"/>
    <w:rsid w:val="00EF3134"/>
    <w:rsid w:val="00EF34DC"/>
    <w:rsid w:val="00EF4354"/>
    <w:rsid w:val="00EF51B7"/>
    <w:rsid w:val="00EF59D9"/>
    <w:rsid w:val="00EF6241"/>
    <w:rsid w:val="00EF79F7"/>
    <w:rsid w:val="00EF7DBA"/>
    <w:rsid w:val="00EF7F28"/>
    <w:rsid w:val="00F01D10"/>
    <w:rsid w:val="00F03F09"/>
    <w:rsid w:val="00F07705"/>
    <w:rsid w:val="00F07C98"/>
    <w:rsid w:val="00F13C2A"/>
    <w:rsid w:val="00F14295"/>
    <w:rsid w:val="00F1598A"/>
    <w:rsid w:val="00F17422"/>
    <w:rsid w:val="00F17FE1"/>
    <w:rsid w:val="00F2006A"/>
    <w:rsid w:val="00F214D7"/>
    <w:rsid w:val="00F229D7"/>
    <w:rsid w:val="00F22D82"/>
    <w:rsid w:val="00F2361A"/>
    <w:rsid w:val="00F266AE"/>
    <w:rsid w:val="00F32B87"/>
    <w:rsid w:val="00F32EAA"/>
    <w:rsid w:val="00F353A6"/>
    <w:rsid w:val="00F35AFB"/>
    <w:rsid w:val="00F51D78"/>
    <w:rsid w:val="00F539FB"/>
    <w:rsid w:val="00F6048B"/>
    <w:rsid w:val="00F62458"/>
    <w:rsid w:val="00F631DD"/>
    <w:rsid w:val="00F643C9"/>
    <w:rsid w:val="00F74D3B"/>
    <w:rsid w:val="00F755D6"/>
    <w:rsid w:val="00F770E6"/>
    <w:rsid w:val="00F824AF"/>
    <w:rsid w:val="00F85D19"/>
    <w:rsid w:val="00F86FF0"/>
    <w:rsid w:val="00F87203"/>
    <w:rsid w:val="00F915A5"/>
    <w:rsid w:val="00F929B4"/>
    <w:rsid w:val="00F93447"/>
    <w:rsid w:val="00F944AD"/>
    <w:rsid w:val="00F95CCC"/>
    <w:rsid w:val="00F9680B"/>
    <w:rsid w:val="00F97248"/>
    <w:rsid w:val="00FA1277"/>
    <w:rsid w:val="00FA1EF1"/>
    <w:rsid w:val="00FA4C03"/>
    <w:rsid w:val="00FA55FE"/>
    <w:rsid w:val="00FA709A"/>
    <w:rsid w:val="00FB4553"/>
    <w:rsid w:val="00FB533D"/>
    <w:rsid w:val="00FB6C28"/>
    <w:rsid w:val="00FB7CDD"/>
    <w:rsid w:val="00FC01E3"/>
    <w:rsid w:val="00FC1454"/>
    <w:rsid w:val="00FC2A0E"/>
    <w:rsid w:val="00FC38AE"/>
    <w:rsid w:val="00FC7325"/>
    <w:rsid w:val="00FD0123"/>
    <w:rsid w:val="00FD02A0"/>
    <w:rsid w:val="00FD14E5"/>
    <w:rsid w:val="00FD18D7"/>
    <w:rsid w:val="00FD2CDF"/>
    <w:rsid w:val="00FD3563"/>
    <w:rsid w:val="00FD4980"/>
    <w:rsid w:val="00FD5E73"/>
    <w:rsid w:val="00FD6D1A"/>
    <w:rsid w:val="00FE0441"/>
    <w:rsid w:val="00FF0484"/>
    <w:rsid w:val="00FF0643"/>
    <w:rsid w:val="00FF15E5"/>
    <w:rsid w:val="00FF346F"/>
    <w:rsid w:val="00FF53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372CCB"/>
  <w15:docId w15:val="{67791A34-E485-4A32-BC11-BC59E0A13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uiPriority="0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0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11061"/>
    <w:rPr>
      <w:sz w:val="24"/>
      <w:szCs w:val="24"/>
    </w:rPr>
  </w:style>
  <w:style w:type="paragraph" w:styleId="10">
    <w:name w:val="heading 1"/>
    <w:basedOn w:val="a0"/>
    <w:next w:val="a0"/>
    <w:link w:val="12"/>
    <w:uiPriority w:val="99"/>
    <w:qFormat/>
    <w:rsid w:val="009B683D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0"/>
    <w:next w:val="a0"/>
    <w:link w:val="20"/>
    <w:uiPriority w:val="99"/>
    <w:qFormat/>
    <w:rsid w:val="002A6C20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paragraph" w:styleId="3">
    <w:name w:val="heading 3"/>
    <w:basedOn w:val="a0"/>
    <w:next w:val="a0"/>
    <w:link w:val="30"/>
    <w:semiHidden/>
    <w:unhideWhenUsed/>
    <w:qFormat/>
    <w:rsid w:val="00C1020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0"/>
    <w:next w:val="a0"/>
    <w:link w:val="40"/>
    <w:uiPriority w:val="99"/>
    <w:qFormat/>
    <w:rsid w:val="00111061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862D0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link w:val="10"/>
    <w:uiPriority w:val="99"/>
    <w:locked/>
    <w:rsid w:val="009B683D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2A6C20"/>
    <w:rPr>
      <w:rFonts w:ascii="Cambria" w:hAnsi="Cambria"/>
      <w:b/>
      <w:i/>
      <w:sz w:val="28"/>
    </w:rPr>
  </w:style>
  <w:style w:type="character" w:customStyle="1" w:styleId="40">
    <w:name w:val="Заголовок 4 Знак"/>
    <w:link w:val="4"/>
    <w:uiPriority w:val="99"/>
    <w:locked/>
    <w:rsid w:val="002F4ADC"/>
    <w:rPr>
      <w:rFonts w:eastAsia="MS Mincho"/>
      <w:b/>
      <w:sz w:val="26"/>
    </w:rPr>
  </w:style>
  <w:style w:type="character" w:customStyle="1" w:styleId="50">
    <w:name w:val="Заголовок 5 Знак"/>
    <w:link w:val="5"/>
    <w:uiPriority w:val="99"/>
    <w:semiHidden/>
    <w:locked/>
    <w:rsid w:val="00862D04"/>
    <w:rPr>
      <w:rFonts w:ascii="Calibri" w:hAnsi="Calibri"/>
      <w:b/>
      <w:i/>
      <w:sz w:val="26"/>
    </w:rPr>
  </w:style>
  <w:style w:type="paragraph" w:styleId="a4">
    <w:name w:val="header"/>
    <w:basedOn w:val="a0"/>
    <w:link w:val="a5"/>
    <w:uiPriority w:val="99"/>
    <w:rsid w:val="00111061"/>
    <w:pPr>
      <w:tabs>
        <w:tab w:val="center" w:pos="4677"/>
        <w:tab w:val="right" w:pos="9355"/>
      </w:tabs>
    </w:pPr>
    <w:rPr>
      <w:rFonts w:eastAsia="MS Mincho"/>
    </w:rPr>
  </w:style>
  <w:style w:type="character" w:customStyle="1" w:styleId="a5">
    <w:name w:val="Верхний колонтитул Знак"/>
    <w:link w:val="a4"/>
    <w:uiPriority w:val="99"/>
    <w:locked/>
    <w:rsid w:val="00D27B76"/>
    <w:rPr>
      <w:rFonts w:eastAsia="MS Mincho"/>
      <w:sz w:val="24"/>
    </w:rPr>
  </w:style>
  <w:style w:type="paragraph" w:styleId="a6">
    <w:name w:val="Body Text"/>
    <w:basedOn w:val="a0"/>
    <w:link w:val="a7"/>
    <w:uiPriority w:val="99"/>
    <w:rsid w:val="00111061"/>
    <w:pPr>
      <w:spacing w:after="120"/>
      <w:ind w:firstLine="567"/>
      <w:jc w:val="both"/>
    </w:pPr>
    <w:rPr>
      <w:rFonts w:eastAsia="MS Mincho"/>
      <w:szCs w:val="20"/>
    </w:rPr>
  </w:style>
  <w:style w:type="character" w:customStyle="1" w:styleId="a7">
    <w:name w:val="Основной текст Знак"/>
    <w:link w:val="a6"/>
    <w:uiPriority w:val="99"/>
    <w:locked/>
    <w:rsid w:val="00CA4E3C"/>
    <w:rPr>
      <w:rFonts w:eastAsia="MS Mincho"/>
      <w:sz w:val="24"/>
    </w:rPr>
  </w:style>
  <w:style w:type="paragraph" w:styleId="21">
    <w:name w:val="Body Text 2"/>
    <w:basedOn w:val="a0"/>
    <w:link w:val="22"/>
    <w:uiPriority w:val="99"/>
    <w:rsid w:val="00111061"/>
    <w:pPr>
      <w:spacing w:after="120" w:line="480" w:lineRule="auto"/>
      <w:ind w:firstLine="567"/>
      <w:jc w:val="both"/>
    </w:pPr>
    <w:rPr>
      <w:rFonts w:eastAsia="MS Mincho"/>
      <w:szCs w:val="20"/>
    </w:rPr>
  </w:style>
  <w:style w:type="character" w:customStyle="1" w:styleId="22">
    <w:name w:val="Основной текст 2 Знак"/>
    <w:link w:val="21"/>
    <w:uiPriority w:val="99"/>
    <w:locked/>
    <w:rsid w:val="008E6346"/>
    <w:rPr>
      <w:rFonts w:eastAsia="MS Mincho"/>
      <w:sz w:val="24"/>
    </w:rPr>
  </w:style>
  <w:style w:type="paragraph" w:styleId="23">
    <w:name w:val="Body Text Indent 2"/>
    <w:basedOn w:val="a0"/>
    <w:link w:val="24"/>
    <w:uiPriority w:val="99"/>
    <w:rsid w:val="00111061"/>
    <w:pPr>
      <w:spacing w:after="120" w:line="480" w:lineRule="auto"/>
      <w:ind w:left="283" w:firstLine="567"/>
      <w:jc w:val="both"/>
    </w:pPr>
    <w:rPr>
      <w:rFonts w:eastAsia="MS Mincho"/>
      <w:szCs w:val="20"/>
    </w:rPr>
  </w:style>
  <w:style w:type="character" w:customStyle="1" w:styleId="24">
    <w:name w:val="Основной текст с отступом 2 Знак"/>
    <w:link w:val="23"/>
    <w:uiPriority w:val="99"/>
    <w:locked/>
    <w:rsid w:val="0068564D"/>
    <w:rPr>
      <w:rFonts w:eastAsia="MS Mincho"/>
      <w:sz w:val="24"/>
    </w:rPr>
  </w:style>
  <w:style w:type="paragraph" w:styleId="a8">
    <w:name w:val="Plain Text"/>
    <w:basedOn w:val="a0"/>
    <w:link w:val="a9"/>
    <w:uiPriority w:val="99"/>
    <w:rsid w:val="00111061"/>
    <w:pPr>
      <w:widowControl w:val="0"/>
      <w:autoSpaceDE w:val="0"/>
      <w:autoSpaceDN w:val="0"/>
      <w:adjustRightInd w:val="0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link w:val="a8"/>
    <w:uiPriority w:val="99"/>
    <w:semiHidden/>
    <w:locked/>
    <w:rsid w:val="00C32571"/>
    <w:rPr>
      <w:rFonts w:ascii="Courier New" w:hAnsi="Courier New"/>
      <w:sz w:val="20"/>
    </w:rPr>
  </w:style>
  <w:style w:type="paragraph" w:customStyle="1" w:styleId="CharChar">
    <w:name w:val="Знак Знак Char Char"/>
    <w:basedOn w:val="a0"/>
    <w:uiPriority w:val="99"/>
    <w:semiHidden/>
    <w:rsid w:val="00856949"/>
    <w:pPr>
      <w:spacing w:after="160" w:line="240" w:lineRule="exact"/>
    </w:pPr>
    <w:rPr>
      <w:rFonts w:ascii="Verdana" w:hAnsi="Verdana" w:cs="Verdana"/>
      <w:sz w:val="20"/>
      <w:szCs w:val="20"/>
      <w:lang w:val="en-GB" w:eastAsia="en-US"/>
    </w:rPr>
  </w:style>
  <w:style w:type="paragraph" w:styleId="aa">
    <w:name w:val="Balloon Text"/>
    <w:basedOn w:val="a0"/>
    <w:link w:val="ab"/>
    <w:uiPriority w:val="99"/>
    <w:semiHidden/>
    <w:rsid w:val="007F1F5D"/>
    <w:rPr>
      <w:sz w:val="2"/>
      <w:szCs w:val="20"/>
    </w:rPr>
  </w:style>
  <w:style w:type="character" w:customStyle="1" w:styleId="ab">
    <w:name w:val="Текст выноски Знак"/>
    <w:link w:val="aa"/>
    <w:uiPriority w:val="99"/>
    <w:semiHidden/>
    <w:locked/>
    <w:rsid w:val="00C32571"/>
    <w:rPr>
      <w:sz w:val="2"/>
    </w:rPr>
  </w:style>
  <w:style w:type="paragraph" w:customStyle="1" w:styleId="13">
    <w:name w:val="Знак1"/>
    <w:basedOn w:val="a0"/>
    <w:uiPriority w:val="99"/>
    <w:rsid w:val="00581D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c">
    <w:name w:val="Normal (Web)"/>
    <w:basedOn w:val="a0"/>
    <w:uiPriority w:val="99"/>
    <w:rsid w:val="00581DD2"/>
    <w:pPr>
      <w:spacing w:before="100" w:beforeAutospacing="1" w:after="100" w:afterAutospacing="1"/>
    </w:pPr>
    <w:rPr>
      <w:rFonts w:ascii="Arial" w:hAnsi="Arial" w:cs="Arial"/>
      <w:color w:val="667380"/>
      <w:sz w:val="18"/>
      <w:szCs w:val="18"/>
    </w:rPr>
  </w:style>
  <w:style w:type="character" w:customStyle="1" w:styleId="iceouttxt">
    <w:name w:val="iceouttxt"/>
    <w:uiPriority w:val="99"/>
    <w:rsid w:val="009F5700"/>
  </w:style>
  <w:style w:type="character" w:customStyle="1" w:styleId="rserrmark">
    <w:name w:val="rs_err_mark"/>
    <w:uiPriority w:val="99"/>
    <w:rsid w:val="00D844EB"/>
  </w:style>
  <w:style w:type="character" w:styleId="ad">
    <w:name w:val="Hyperlink"/>
    <w:uiPriority w:val="99"/>
    <w:rsid w:val="00CC530C"/>
    <w:rPr>
      <w:rFonts w:cs="Times New Roman"/>
      <w:color w:val="0000FF"/>
      <w:u w:val="single"/>
    </w:rPr>
  </w:style>
  <w:style w:type="character" w:customStyle="1" w:styleId="nowrap">
    <w:name w:val="nowrap"/>
    <w:uiPriority w:val="99"/>
    <w:rsid w:val="00CC530C"/>
  </w:style>
  <w:style w:type="character" w:customStyle="1" w:styleId="ae">
    <w:name w:val="Цветовое выделение"/>
    <w:uiPriority w:val="99"/>
    <w:rsid w:val="00AE07F2"/>
    <w:rPr>
      <w:b/>
      <w:color w:val="000080"/>
    </w:rPr>
  </w:style>
  <w:style w:type="character" w:customStyle="1" w:styleId="af">
    <w:name w:val="Гипертекстовая ссылка"/>
    <w:uiPriority w:val="99"/>
    <w:rsid w:val="00AE07F2"/>
    <w:rPr>
      <w:b/>
      <w:color w:val="008000"/>
    </w:rPr>
  </w:style>
  <w:style w:type="paragraph" w:customStyle="1" w:styleId="af0">
    <w:name w:val="Заголовок статьи"/>
    <w:basedOn w:val="a0"/>
    <w:next w:val="a0"/>
    <w:uiPriority w:val="99"/>
    <w:rsid w:val="00AE07F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f1">
    <w:name w:val="Body Text Indent"/>
    <w:basedOn w:val="a0"/>
    <w:link w:val="af2"/>
    <w:uiPriority w:val="99"/>
    <w:rsid w:val="00CC7763"/>
    <w:pPr>
      <w:spacing w:after="120"/>
      <w:ind w:left="283"/>
    </w:pPr>
    <w:rPr>
      <w:szCs w:val="20"/>
    </w:rPr>
  </w:style>
  <w:style w:type="character" w:customStyle="1" w:styleId="af2">
    <w:name w:val="Основной текст с отступом Знак"/>
    <w:link w:val="af1"/>
    <w:uiPriority w:val="99"/>
    <w:locked/>
    <w:rsid w:val="00CC7763"/>
    <w:rPr>
      <w:sz w:val="24"/>
    </w:rPr>
  </w:style>
  <w:style w:type="character" w:customStyle="1" w:styleId="6">
    <w:name w:val="Основной текст (6)"/>
    <w:link w:val="61"/>
    <w:uiPriority w:val="99"/>
    <w:locked/>
    <w:rsid w:val="006869B3"/>
    <w:rPr>
      <w:b/>
      <w:shd w:val="clear" w:color="auto" w:fill="FFFFFF"/>
    </w:rPr>
  </w:style>
  <w:style w:type="paragraph" w:customStyle="1" w:styleId="61">
    <w:name w:val="Основной текст (6)1"/>
    <w:basedOn w:val="a0"/>
    <w:link w:val="6"/>
    <w:uiPriority w:val="99"/>
    <w:rsid w:val="006869B3"/>
    <w:pPr>
      <w:shd w:val="clear" w:color="auto" w:fill="FFFFFF"/>
      <w:spacing w:after="180" w:line="228" w:lineRule="exact"/>
      <w:jc w:val="center"/>
    </w:pPr>
    <w:rPr>
      <w:b/>
      <w:sz w:val="20"/>
      <w:szCs w:val="20"/>
    </w:rPr>
  </w:style>
  <w:style w:type="paragraph" w:customStyle="1" w:styleId="ConsPlusNormal">
    <w:name w:val="ConsPlusNormal"/>
    <w:link w:val="ConsPlusNormal0"/>
    <w:uiPriority w:val="99"/>
    <w:rsid w:val="00117939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/>
      <w:sz w:val="22"/>
    </w:rPr>
  </w:style>
  <w:style w:type="character" w:styleId="af3">
    <w:name w:val="Strong"/>
    <w:qFormat/>
    <w:rsid w:val="00095C51"/>
    <w:rPr>
      <w:rFonts w:cs="Times New Roman"/>
      <w:b/>
    </w:rPr>
  </w:style>
  <w:style w:type="character" w:customStyle="1" w:styleId="14">
    <w:name w:val="Подпись1"/>
    <w:uiPriority w:val="99"/>
    <w:rsid w:val="00095C51"/>
  </w:style>
  <w:style w:type="table" w:styleId="af4">
    <w:name w:val="Table Grid"/>
    <w:basedOn w:val="a2"/>
    <w:uiPriority w:val="99"/>
    <w:rsid w:val="00095C5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ceouttxt4">
    <w:name w:val="iceouttxt4"/>
    <w:uiPriority w:val="99"/>
    <w:rsid w:val="00337E47"/>
    <w:rPr>
      <w:rFonts w:ascii="Arial" w:hAnsi="Arial"/>
      <w:color w:val="666666"/>
      <w:sz w:val="18"/>
    </w:rPr>
  </w:style>
  <w:style w:type="character" w:customStyle="1" w:styleId="s10">
    <w:name w:val="s_10"/>
    <w:uiPriority w:val="99"/>
    <w:rsid w:val="008C62E7"/>
  </w:style>
  <w:style w:type="character" w:customStyle="1" w:styleId="versioncommenttitle">
    <w:name w:val="versioncommenttitle"/>
    <w:uiPriority w:val="99"/>
    <w:rsid w:val="008C62E7"/>
  </w:style>
  <w:style w:type="character" w:customStyle="1" w:styleId="textspanview">
    <w:name w:val="textspanview"/>
    <w:uiPriority w:val="99"/>
    <w:rsid w:val="00834242"/>
  </w:style>
  <w:style w:type="character" w:customStyle="1" w:styleId="ConsPlusNormal0">
    <w:name w:val="ConsPlusNormal Знак"/>
    <w:link w:val="ConsPlusNormal"/>
    <w:uiPriority w:val="99"/>
    <w:locked/>
    <w:rsid w:val="00EE74EC"/>
    <w:rPr>
      <w:rFonts w:ascii="Arial" w:eastAsia="MS Mincho" w:hAnsi="Arial"/>
      <w:sz w:val="22"/>
      <w:lang w:val="ru-RU" w:eastAsia="ru-RU"/>
    </w:rPr>
  </w:style>
  <w:style w:type="paragraph" w:customStyle="1" w:styleId="15">
    <w:name w:val="Обычный1"/>
    <w:link w:val="Normal"/>
    <w:uiPriority w:val="99"/>
    <w:rsid w:val="002F6C8F"/>
    <w:rPr>
      <w:sz w:val="22"/>
    </w:rPr>
  </w:style>
  <w:style w:type="character" w:customStyle="1" w:styleId="Normal">
    <w:name w:val="Normal Знак"/>
    <w:link w:val="15"/>
    <w:uiPriority w:val="99"/>
    <w:locked/>
    <w:rsid w:val="002F6C8F"/>
    <w:rPr>
      <w:sz w:val="22"/>
    </w:rPr>
  </w:style>
  <w:style w:type="paragraph" w:customStyle="1" w:styleId="af5">
    <w:name w:val="Знак Знак Знак Знак"/>
    <w:basedOn w:val="a0"/>
    <w:uiPriority w:val="99"/>
    <w:rsid w:val="005864F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442E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42E0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Cell">
    <w:name w:val="ConsPlusCell"/>
    <w:uiPriority w:val="99"/>
    <w:rsid w:val="00442E08"/>
    <w:pPr>
      <w:widowControl w:val="0"/>
      <w:autoSpaceDE w:val="0"/>
      <w:autoSpaceDN w:val="0"/>
      <w:adjustRightInd w:val="0"/>
    </w:pPr>
    <w:rPr>
      <w:sz w:val="26"/>
      <w:szCs w:val="26"/>
    </w:rPr>
  </w:style>
  <w:style w:type="paragraph" w:customStyle="1" w:styleId="31">
    <w:name w:val="Стиль3"/>
    <w:basedOn w:val="23"/>
    <w:uiPriority w:val="99"/>
    <w:rsid w:val="00FD14E5"/>
    <w:pPr>
      <w:widowControl w:val="0"/>
      <w:adjustRightInd w:val="0"/>
      <w:spacing w:after="0" w:line="240" w:lineRule="auto"/>
      <w:ind w:left="1833" w:hanging="180"/>
      <w:textAlignment w:val="baseline"/>
    </w:pPr>
    <w:rPr>
      <w:rFonts w:eastAsia="Times New Roman"/>
      <w:szCs w:val="24"/>
    </w:rPr>
  </w:style>
  <w:style w:type="paragraph" w:customStyle="1" w:styleId="a">
    <w:name w:val="Комментарий пользователя"/>
    <w:basedOn w:val="a0"/>
    <w:next w:val="a0"/>
    <w:uiPriority w:val="99"/>
    <w:rsid w:val="00FD14E5"/>
    <w:pPr>
      <w:numPr>
        <w:numId w:val="11"/>
      </w:num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11">
    <w:name w:val="заголовок 11"/>
    <w:basedOn w:val="a0"/>
    <w:next w:val="a0"/>
    <w:uiPriority w:val="99"/>
    <w:rsid w:val="00FD14E5"/>
    <w:pPr>
      <w:keepNext/>
      <w:numPr>
        <w:ilvl w:val="1"/>
        <w:numId w:val="11"/>
      </w:numPr>
      <w:jc w:val="center"/>
    </w:pPr>
    <w:rPr>
      <w:szCs w:val="20"/>
    </w:rPr>
  </w:style>
  <w:style w:type="paragraph" w:customStyle="1" w:styleId="1">
    <w:name w:val="1"/>
    <w:basedOn w:val="a0"/>
    <w:next w:val="ac"/>
    <w:uiPriority w:val="99"/>
    <w:rsid w:val="00FD14E5"/>
    <w:pPr>
      <w:numPr>
        <w:ilvl w:val="2"/>
        <w:numId w:val="11"/>
      </w:num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blk">
    <w:name w:val="blk"/>
    <w:rsid w:val="00283B1E"/>
  </w:style>
  <w:style w:type="paragraph" w:customStyle="1" w:styleId="110">
    <w:name w:val="Обычный11"/>
    <w:uiPriority w:val="99"/>
    <w:rsid w:val="00CC22C3"/>
    <w:rPr>
      <w:sz w:val="24"/>
      <w:szCs w:val="22"/>
    </w:rPr>
  </w:style>
  <w:style w:type="paragraph" w:customStyle="1" w:styleId="af6">
    <w:name w:val="Обычный таблица"/>
    <w:basedOn w:val="a0"/>
    <w:uiPriority w:val="99"/>
    <w:rsid w:val="009251A6"/>
    <w:pPr>
      <w:suppressAutoHyphens/>
    </w:pPr>
    <w:rPr>
      <w:sz w:val="18"/>
      <w:szCs w:val="18"/>
      <w:lang w:eastAsia="zh-CN"/>
    </w:rPr>
  </w:style>
  <w:style w:type="character" w:customStyle="1" w:styleId="apple-converted-space">
    <w:name w:val="apple-converted-space"/>
    <w:uiPriority w:val="99"/>
    <w:rsid w:val="0095633E"/>
  </w:style>
  <w:style w:type="paragraph" w:customStyle="1" w:styleId="210">
    <w:name w:val="Основной текст с отступом 21"/>
    <w:basedOn w:val="a0"/>
    <w:uiPriority w:val="99"/>
    <w:rsid w:val="00CA4E3C"/>
    <w:pPr>
      <w:suppressAutoHyphens/>
      <w:spacing w:after="120" w:line="480" w:lineRule="auto"/>
      <w:ind w:left="283" w:firstLine="567"/>
      <w:jc w:val="both"/>
    </w:pPr>
    <w:rPr>
      <w:rFonts w:eastAsia="MS Mincho"/>
      <w:szCs w:val="20"/>
      <w:lang w:eastAsia="ar-SA"/>
    </w:rPr>
  </w:style>
  <w:style w:type="paragraph" w:customStyle="1" w:styleId="ConsNormal">
    <w:name w:val="ConsNormal"/>
    <w:link w:val="ConsNormal0"/>
    <w:uiPriority w:val="99"/>
    <w:rsid w:val="00DE382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uiPriority w:val="99"/>
    <w:locked/>
    <w:rsid w:val="00DE3827"/>
    <w:rPr>
      <w:rFonts w:ascii="Arial" w:hAnsi="Arial"/>
      <w:lang w:val="ru-RU" w:eastAsia="ru-RU"/>
    </w:rPr>
  </w:style>
  <w:style w:type="paragraph" w:customStyle="1" w:styleId="Default">
    <w:name w:val="Default"/>
    <w:uiPriority w:val="99"/>
    <w:rsid w:val="00DE382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7">
    <w:name w:val="Title"/>
    <w:basedOn w:val="a0"/>
    <w:link w:val="af8"/>
    <w:uiPriority w:val="99"/>
    <w:qFormat/>
    <w:rsid w:val="00DE3827"/>
    <w:pPr>
      <w:widowControl w:val="0"/>
      <w:autoSpaceDE w:val="0"/>
      <w:autoSpaceDN w:val="0"/>
      <w:adjustRightInd w:val="0"/>
      <w:spacing w:before="360"/>
      <w:jc w:val="center"/>
    </w:pPr>
    <w:rPr>
      <w:b/>
      <w:bCs/>
      <w:sz w:val="28"/>
      <w:szCs w:val="28"/>
    </w:rPr>
  </w:style>
  <w:style w:type="character" w:customStyle="1" w:styleId="af8">
    <w:name w:val="Заголовок Знак"/>
    <w:link w:val="af7"/>
    <w:uiPriority w:val="99"/>
    <w:locked/>
    <w:rsid w:val="00DE3827"/>
    <w:rPr>
      <w:b/>
      <w:sz w:val="28"/>
      <w:lang w:val="ru-RU" w:eastAsia="ru-RU"/>
    </w:rPr>
  </w:style>
  <w:style w:type="paragraph" w:customStyle="1" w:styleId="16">
    <w:name w:val="Абзац списка1"/>
    <w:basedOn w:val="a0"/>
    <w:uiPriority w:val="99"/>
    <w:rsid w:val="00DE3827"/>
    <w:pPr>
      <w:ind w:left="720"/>
    </w:pPr>
  </w:style>
  <w:style w:type="character" w:customStyle="1" w:styleId="docaccesstitle">
    <w:name w:val="docaccess_title"/>
    <w:uiPriority w:val="99"/>
    <w:rsid w:val="00CA288A"/>
  </w:style>
  <w:style w:type="paragraph" w:styleId="af9">
    <w:name w:val="No Spacing"/>
    <w:uiPriority w:val="99"/>
    <w:qFormat/>
    <w:rsid w:val="0080683E"/>
    <w:rPr>
      <w:rFonts w:ascii="Calibri" w:hAnsi="Calibri"/>
      <w:sz w:val="22"/>
      <w:szCs w:val="22"/>
      <w:lang w:eastAsia="en-US"/>
    </w:rPr>
  </w:style>
  <w:style w:type="character" w:customStyle="1" w:styleId="HeaderChar1">
    <w:name w:val="Header Char1"/>
    <w:uiPriority w:val="99"/>
    <w:semiHidden/>
    <w:locked/>
    <w:rsid w:val="005D0C04"/>
    <w:rPr>
      <w:sz w:val="24"/>
    </w:rPr>
  </w:style>
  <w:style w:type="character" w:customStyle="1" w:styleId="25">
    <w:name w:val="Основной текст (2)_"/>
    <w:link w:val="26"/>
    <w:uiPriority w:val="99"/>
    <w:locked/>
    <w:rsid w:val="00AD2BF6"/>
    <w:rPr>
      <w:sz w:val="26"/>
    </w:rPr>
  </w:style>
  <w:style w:type="paragraph" w:customStyle="1" w:styleId="26">
    <w:name w:val="Основной текст (2)"/>
    <w:basedOn w:val="a0"/>
    <w:link w:val="25"/>
    <w:uiPriority w:val="99"/>
    <w:rsid w:val="00AD2BF6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character" w:customStyle="1" w:styleId="30">
    <w:name w:val="Заголовок 3 Знак"/>
    <w:basedOn w:val="a1"/>
    <w:link w:val="3"/>
    <w:semiHidden/>
    <w:rsid w:val="00C1020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locked/>
    <w:rsid w:val="00A42D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A42D39"/>
    <w:rPr>
      <w:rFonts w:ascii="Courier New" w:hAnsi="Courier New" w:cs="Courier New"/>
    </w:rPr>
  </w:style>
  <w:style w:type="character" w:customStyle="1" w:styleId="FontStyle19">
    <w:name w:val="Font Style19"/>
    <w:rsid w:val="00A42D39"/>
    <w:rPr>
      <w:rFonts w:ascii="Times New Roman" w:hAnsi="Times New Roman" w:cs="Times New Roman" w:hint="default"/>
      <w:sz w:val="22"/>
      <w:szCs w:val="22"/>
    </w:rPr>
  </w:style>
  <w:style w:type="paragraph" w:customStyle="1" w:styleId="27">
    <w:name w:val="Обычный2"/>
    <w:rsid w:val="00A42D39"/>
    <w:pPr>
      <w:widowControl w:val="0"/>
      <w:spacing w:line="300" w:lineRule="auto"/>
      <w:ind w:firstLine="480"/>
      <w:jc w:val="both"/>
    </w:pPr>
    <w:rPr>
      <w:snapToGrid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6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1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50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4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319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042201B966CCABA63A8BB68D4DD2AA555E9FF43CF7B0B7F92BF7FC1B586F2D7F41DA3305904d0hE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6B428-3710-4A6A-9D94-3411B845D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2142</Words>
  <Characters>15422</Characters>
  <Application>Microsoft Office Word</Application>
  <DocSecurity>0</DocSecurity>
  <Lines>128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Калужское УФАС</Company>
  <LinksUpToDate>false</LinksUpToDate>
  <CharactersWithSpaces>17529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Чуриков</dc:creator>
  <cp:keywords/>
  <dc:description/>
  <cp:lastModifiedBy>User</cp:lastModifiedBy>
  <cp:revision>3</cp:revision>
  <cp:lastPrinted>2021-11-16T11:17:00Z</cp:lastPrinted>
  <dcterms:created xsi:type="dcterms:W3CDTF">2021-11-16T11:27:00Z</dcterms:created>
  <dcterms:modified xsi:type="dcterms:W3CDTF">2021-11-16T11:27:00Z</dcterms:modified>
</cp:coreProperties>
</file>