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B6F" w:rsidRDefault="00C82B6F" w:rsidP="00103763">
      <w:pPr>
        <w:autoSpaceDE/>
        <w:autoSpaceDN/>
        <w:adjustRightInd/>
        <w:spacing w:before="0" w:line="280" w:lineRule="exact"/>
        <w:ind w:firstLine="0"/>
        <w:outlineLvl w:val="0"/>
        <w:rPr>
          <w:bCs/>
          <w:color w:val="auto"/>
          <w:sz w:val="26"/>
          <w:szCs w:val="26"/>
        </w:rPr>
      </w:pPr>
    </w:p>
    <w:p w:rsidR="00255031" w:rsidRPr="00FD29DA" w:rsidRDefault="00255031" w:rsidP="00255031">
      <w:pPr>
        <w:autoSpaceDE/>
        <w:autoSpaceDN/>
        <w:adjustRightInd/>
        <w:spacing w:before="0" w:line="280" w:lineRule="exact"/>
        <w:ind w:left="4536" w:firstLine="0"/>
        <w:outlineLvl w:val="0"/>
        <w:rPr>
          <w:bCs/>
          <w:color w:val="auto"/>
          <w:sz w:val="26"/>
          <w:szCs w:val="26"/>
        </w:rPr>
      </w:pPr>
      <w:r w:rsidRPr="00FD29DA">
        <w:rPr>
          <w:bCs/>
          <w:color w:val="auto"/>
          <w:sz w:val="26"/>
          <w:szCs w:val="26"/>
        </w:rPr>
        <w:t>Заказчик:</w:t>
      </w:r>
    </w:p>
    <w:p w:rsidR="00103763" w:rsidRPr="00103763" w:rsidRDefault="00103763" w:rsidP="00103763">
      <w:pPr>
        <w:autoSpaceDE/>
        <w:autoSpaceDN/>
        <w:adjustRightInd/>
        <w:spacing w:before="0" w:line="280" w:lineRule="exact"/>
        <w:ind w:left="4536" w:firstLine="0"/>
        <w:outlineLvl w:val="0"/>
        <w:rPr>
          <w:color w:val="auto"/>
          <w:sz w:val="26"/>
          <w:szCs w:val="26"/>
        </w:rPr>
      </w:pPr>
      <w:r w:rsidRPr="00103763">
        <w:rPr>
          <w:color w:val="auto"/>
          <w:sz w:val="26"/>
          <w:szCs w:val="26"/>
        </w:rPr>
        <w:t>Государственное бюджетное общеобразовательное учреждение Московской области «Одинцовский «Десятый лицей»</w:t>
      </w:r>
    </w:p>
    <w:p w:rsidR="00103763" w:rsidRPr="00103763" w:rsidRDefault="00103763" w:rsidP="00103763">
      <w:pPr>
        <w:autoSpaceDE/>
        <w:autoSpaceDN/>
        <w:adjustRightInd/>
        <w:spacing w:before="0" w:line="280" w:lineRule="exact"/>
        <w:ind w:left="4536" w:firstLine="0"/>
        <w:outlineLvl w:val="0"/>
        <w:rPr>
          <w:color w:val="auto"/>
          <w:sz w:val="26"/>
          <w:szCs w:val="26"/>
        </w:rPr>
      </w:pPr>
      <w:r w:rsidRPr="00103763">
        <w:rPr>
          <w:color w:val="auto"/>
          <w:sz w:val="26"/>
          <w:szCs w:val="26"/>
        </w:rPr>
        <w:t xml:space="preserve">143009, Московская </w:t>
      </w:r>
      <w:proofErr w:type="spellStart"/>
      <w:r w:rsidRPr="00103763">
        <w:rPr>
          <w:color w:val="auto"/>
          <w:sz w:val="26"/>
          <w:szCs w:val="26"/>
        </w:rPr>
        <w:t>обл</w:t>
      </w:r>
      <w:proofErr w:type="spellEnd"/>
      <w:r w:rsidRPr="00103763">
        <w:rPr>
          <w:color w:val="auto"/>
          <w:sz w:val="26"/>
          <w:szCs w:val="26"/>
        </w:rPr>
        <w:t xml:space="preserve">, Одинцовский р-н, Одинцово г, Любы </w:t>
      </w:r>
      <w:proofErr w:type="spellStart"/>
      <w:r w:rsidRPr="00103763">
        <w:rPr>
          <w:color w:val="auto"/>
          <w:sz w:val="26"/>
          <w:szCs w:val="26"/>
        </w:rPr>
        <w:t>Новоселовой</w:t>
      </w:r>
      <w:proofErr w:type="spellEnd"/>
      <w:r w:rsidRPr="00103763">
        <w:rPr>
          <w:color w:val="auto"/>
          <w:sz w:val="26"/>
          <w:szCs w:val="26"/>
        </w:rPr>
        <w:t>, 8</w:t>
      </w:r>
    </w:p>
    <w:p w:rsidR="00103763" w:rsidRPr="00103763" w:rsidRDefault="00103763" w:rsidP="00103763">
      <w:pPr>
        <w:autoSpaceDE/>
        <w:autoSpaceDN/>
        <w:adjustRightInd/>
        <w:spacing w:before="0" w:line="280" w:lineRule="exact"/>
        <w:ind w:left="4536" w:firstLine="0"/>
        <w:outlineLvl w:val="0"/>
        <w:rPr>
          <w:color w:val="auto"/>
          <w:sz w:val="26"/>
          <w:szCs w:val="26"/>
        </w:rPr>
      </w:pPr>
      <w:r w:rsidRPr="00103763">
        <w:rPr>
          <w:color w:val="auto"/>
          <w:sz w:val="26"/>
          <w:szCs w:val="26"/>
        </w:rPr>
        <w:t>mo_odindeslic@mosreg.ru</w:t>
      </w:r>
    </w:p>
    <w:p w:rsidR="003260A4" w:rsidRPr="00FD29DA" w:rsidRDefault="003260A4" w:rsidP="003260A4">
      <w:pPr>
        <w:autoSpaceDE/>
        <w:autoSpaceDN/>
        <w:adjustRightInd/>
        <w:spacing w:before="0" w:line="280" w:lineRule="exact"/>
        <w:ind w:left="4536" w:firstLine="0"/>
        <w:outlineLvl w:val="0"/>
        <w:rPr>
          <w:bCs/>
          <w:color w:val="auto"/>
          <w:sz w:val="26"/>
          <w:szCs w:val="26"/>
        </w:rPr>
      </w:pPr>
    </w:p>
    <w:p w:rsidR="003260A4" w:rsidRPr="00FD29DA" w:rsidRDefault="003260A4" w:rsidP="003260A4">
      <w:pPr>
        <w:autoSpaceDE/>
        <w:autoSpaceDN/>
        <w:adjustRightInd/>
        <w:spacing w:before="0" w:line="280" w:lineRule="exact"/>
        <w:ind w:left="4536" w:firstLine="0"/>
        <w:outlineLvl w:val="0"/>
        <w:rPr>
          <w:bCs/>
          <w:color w:val="auto"/>
          <w:sz w:val="26"/>
          <w:szCs w:val="26"/>
        </w:rPr>
      </w:pPr>
      <w:r w:rsidRPr="00FD29DA">
        <w:rPr>
          <w:bCs/>
          <w:color w:val="auto"/>
          <w:sz w:val="26"/>
          <w:szCs w:val="26"/>
        </w:rPr>
        <w:t>Оператор электронной площадки:</w:t>
      </w:r>
    </w:p>
    <w:p w:rsidR="003260A4" w:rsidRPr="003260A4" w:rsidRDefault="003260A4" w:rsidP="003260A4">
      <w:pPr>
        <w:autoSpaceDE/>
        <w:autoSpaceDN/>
        <w:adjustRightInd/>
        <w:spacing w:before="0" w:line="280" w:lineRule="exact"/>
        <w:ind w:left="4536" w:firstLine="0"/>
        <w:outlineLvl w:val="0"/>
        <w:rPr>
          <w:color w:val="auto"/>
          <w:sz w:val="26"/>
          <w:szCs w:val="26"/>
        </w:rPr>
      </w:pPr>
      <w:r w:rsidRPr="003260A4">
        <w:rPr>
          <w:bCs/>
          <w:color w:val="auto"/>
          <w:sz w:val="26"/>
          <w:szCs w:val="26"/>
        </w:rPr>
        <w:t>ООО «РТС-тендер»</w:t>
      </w:r>
    </w:p>
    <w:p w:rsidR="003260A4" w:rsidRPr="003260A4" w:rsidRDefault="003260A4" w:rsidP="003260A4">
      <w:pPr>
        <w:autoSpaceDE/>
        <w:autoSpaceDN/>
        <w:adjustRightInd/>
        <w:spacing w:before="0" w:line="280" w:lineRule="exact"/>
        <w:ind w:left="4536" w:firstLine="0"/>
        <w:outlineLvl w:val="0"/>
        <w:rPr>
          <w:bCs/>
          <w:color w:val="auto"/>
          <w:sz w:val="26"/>
          <w:szCs w:val="26"/>
        </w:rPr>
      </w:pPr>
      <w:proofErr w:type="spellStart"/>
      <w:r w:rsidRPr="003260A4">
        <w:rPr>
          <w:bCs/>
          <w:color w:val="auto"/>
          <w:sz w:val="26"/>
          <w:szCs w:val="26"/>
        </w:rPr>
        <w:t>Долгоруковская</w:t>
      </w:r>
      <w:proofErr w:type="spellEnd"/>
      <w:r w:rsidRPr="003260A4">
        <w:rPr>
          <w:bCs/>
          <w:color w:val="auto"/>
          <w:sz w:val="26"/>
          <w:szCs w:val="26"/>
        </w:rPr>
        <w:t xml:space="preserve"> ул., д. 38, стр. 1, </w:t>
      </w:r>
    </w:p>
    <w:p w:rsidR="003260A4" w:rsidRPr="003260A4" w:rsidRDefault="003260A4" w:rsidP="003260A4">
      <w:pPr>
        <w:autoSpaceDE/>
        <w:autoSpaceDN/>
        <w:adjustRightInd/>
        <w:spacing w:before="0" w:line="280" w:lineRule="exact"/>
        <w:ind w:left="4536" w:firstLine="0"/>
        <w:outlineLvl w:val="0"/>
        <w:rPr>
          <w:bCs/>
          <w:color w:val="auto"/>
          <w:sz w:val="26"/>
          <w:szCs w:val="26"/>
        </w:rPr>
      </w:pPr>
      <w:r w:rsidRPr="003260A4">
        <w:rPr>
          <w:bCs/>
          <w:color w:val="auto"/>
          <w:sz w:val="26"/>
          <w:szCs w:val="26"/>
        </w:rPr>
        <w:t>Москва, 127006</w:t>
      </w:r>
    </w:p>
    <w:p w:rsidR="003260A4" w:rsidRPr="003260A4" w:rsidRDefault="003260A4" w:rsidP="003260A4">
      <w:pPr>
        <w:autoSpaceDE/>
        <w:autoSpaceDN/>
        <w:adjustRightInd/>
        <w:spacing w:before="0" w:line="280" w:lineRule="exact"/>
        <w:ind w:left="4536" w:firstLine="0"/>
        <w:outlineLvl w:val="0"/>
        <w:rPr>
          <w:bCs/>
          <w:color w:val="auto"/>
          <w:sz w:val="26"/>
          <w:szCs w:val="26"/>
        </w:rPr>
      </w:pPr>
      <w:r w:rsidRPr="003260A4">
        <w:rPr>
          <w:bCs/>
          <w:color w:val="auto"/>
          <w:sz w:val="26"/>
          <w:szCs w:val="26"/>
        </w:rPr>
        <w:t>ko@rts-tender.ru</w:t>
      </w:r>
    </w:p>
    <w:p w:rsidR="003260A4" w:rsidRPr="003260A4" w:rsidRDefault="003260A4" w:rsidP="003260A4">
      <w:pPr>
        <w:autoSpaceDE/>
        <w:autoSpaceDN/>
        <w:adjustRightInd/>
        <w:spacing w:before="0" w:line="280" w:lineRule="exact"/>
        <w:ind w:left="4536" w:firstLine="0"/>
        <w:outlineLvl w:val="0"/>
        <w:rPr>
          <w:color w:val="auto"/>
          <w:sz w:val="26"/>
          <w:szCs w:val="26"/>
        </w:rPr>
      </w:pPr>
    </w:p>
    <w:p w:rsidR="003260A4" w:rsidRPr="003260A4" w:rsidRDefault="003260A4" w:rsidP="003260A4">
      <w:pPr>
        <w:autoSpaceDE/>
        <w:autoSpaceDN/>
        <w:adjustRightInd/>
        <w:spacing w:before="0" w:line="280" w:lineRule="exact"/>
        <w:ind w:left="4536" w:firstLine="0"/>
        <w:outlineLvl w:val="0"/>
        <w:rPr>
          <w:color w:val="auto"/>
          <w:sz w:val="26"/>
          <w:szCs w:val="26"/>
        </w:rPr>
      </w:pPr>
      <w:r w:rsidRPr="003260A4">
        <w:rPr>
          <w:color w:val="auto"/>
          <w:sz w:val="26"/>
          <w:szCs w:val="26"/>
        </w:rPr>
        <w:t>Заявитель:</w:t>
      </w:r>
    </w:p>
    <w:p w:rsidR="00103763" w:rsidRPr="00103763" w:rsidRDefault="00103763" w:rsidP="00103763">
      <w:pPr>
        <w:spacing w:before="0"/>
        <w:ind w:firstLine="4536"/>
        <w:rPr>
          <w:color w:val="auto"/>
          <w:sz w:val="26"/>
          <w:szCs w:val="26"/>
        </w:rPr>
      </w:pPr>
      <w:r w:rsidRPr="00103763">
        <w:rPr>
          <w:color w:val="auto"/>
          <w:sz w:val="26"/>
          <w:szCs w:val="26"/>
        </w:rPr>
        <w:t>ООО «ДЮРЭЙ ИНЖИНИРИНГ»</w:t>
      </w:r>
    </w:p>
    <w:p w:rsidR="00FD29DA" w:rsidRDefault="00103763" w:rsidP="00103763">
      <w:pPr>
        <w:spacing w:before="0"/>
        <w:ind w:firstLine="4536"/>
        <w:rPr>
          <w:b/>
          <w:sz w:val="26"/>
          <w:szCs w:val="26"/>
        </w:rPr>
      </w:pPr>
      <w:r w:rsidRPr="00103763">
        <w:rPr>
          <w:color w:val="auto"/>
          <w:sz w:val="26"/>
          <w:szCs w:val="26"/>
        </w:rPr>
        <w:t>duray.engineer@mail.ru</w:t>
      </w:r>
    </w:p>
    <w:p w:rsidR="00C82B6F" w:rsidRDefault="00C82B6F" w:rsidP="00C82B6F">
      <w:pPr>
        <w:spacing w:before="0"/>
        <w:ind w:firstLine="0"/>
        <w:rPr>
          <w:b/>
          <w:sz w:val="26"/>
          <w:szCs w:val="26"/>
        </w:rPr>
      </w:pPr>
    </w:p>
    <w:p w:rsidR="00C82B6F" w:rsidRPr="00FD29DA" w:rsidRDefault="00C82B6F" w:rsidP="00C82B6F">
      <w:pPr>
        <w:spacing w:before="0"/>
        <w:ind w:firstLine="0"/>
        <w:rPr>
          <w:b/>
          <w:sz w:val="26"/>
          <w:szCs w:val="26"/>
        </w:rPr>
      </w:pPr>
    </w:p>
    <w:p w:rsidR="0096131A" w:rsidRPr="00FD29DA" w:rsidRDefault="0096131A" w:rsidP="008A338C">
      <w:pPr>
        <w:spacing w:before="0"/>
        <w:ind w:firstLine="709"/>
        <w:jc w:val="center"/>
        <w:rPr>
          <w:b/>
          <w:color w:val="auto"/>
          <w:sz w:val="26"/>
          <w:szCs w:val="26"/>
        </w:rPr>
      </w:pPr>
      <w:r w:rsidRPr="00FD29DA">
        <w:rPr>
          <w:b/>
          <w:sz w:val="26"/>
          <w:szCs w:val="26"/>
        </w:rPr>
        <w:t>РЕШЕНИЕ</w:t>
      </w:r>
    </w:p>
    <w:p w:rsidR="00A530EB" w:rsidRPr="00FD29DA" w:rsidRDefault="004E4CE9" w:rsidP="006B6B0B">
      <w:pPr>
        <w:spacing w:before="0"/>
        <w:ind w:firstLine="709"/>
        <w:jc w:val="center"/>
        <w:rPr>
          <w:sz w:val="26"/>
          <w:szCs w:val="26"/>
        </w:rPr>
      </w:pPr>
      <w:r w:rsidRPr="00FD29DA">
        <w:rPr>
          <w:sz w:val="26"/>
          <w:szCs w:val="26"/>
        </w:rPr>
        <w:t>по делу</w:t>
      </w:r>
      <w:r w:rsidR="003263E7" w:rsidRPr="00FD29DA">
        <w:rPr>
          <w:sz w:val="26"/>
          <w:szCs w:val="26"/>
        </w:rPr>
        <w:t xml:space="preserve"> </w:t>
      </w:r>
      <w:r w:rsidR="00103763" w:rsidRPr="00103763">
        <w:rPr>
          <w:sz w:val="26"/>
          <w:szCs w:val="26"/>
        </w:rPr>
        <w:t>№ 050/06/42994эп/202</w:t>
      </w:r>
      <w:r w:rsidR="00103763">
        <w:rPr>
          <w:sz w:val="26"/>
          <w:szCs w:val="26"/>
        </w:rPr>
        <w:t xml:space="preserve">1 </w:t>
      </w:r>
      <w:r w:rsidR="0096131A" w:rsidRPr="00FD29DA">
        <w:rPr>
          <w:sz w:val="26"/>
          <w:szCs w:val="26"/>
        </w:rPr>
        <w:t xml:space="preserve">о нарушении </w:t>
      </w:r>
    </w:p>
    <w:p w:rsidR="00A530EB" w:rsidRPr="00FD29DA" w:rsidRDefault="0096131A" w:rsidP="00A530EB">
      <w:pPr>
        <w:spacing w:before="0"/>
        <w:ind w:firstLine="709"/>
        <w:jc w:val="center"/>
        <w:rPr>
          <w:sz w:val="26"/>
          <w:szCs w:val="26"/>
        </w:rPr>
      </w:pPr>
      <w:r w:rsidRPr="00FD29DA">
        <w:rPr>
          <w:sz w:val="26"/>
          <w:szCs w:val="26"/>
        </w:rPr>
        <w:t xml:space="preserve">законодательства Российской Федерации </w:t>
      </w:r>
    </w:p>
    <w:p w:rsidR="00ED116F" w:rsidRPr="00FD29DA" w:rsidRDefault="0096131A" w:rsidP="00A530EB">
      <w:pPr>
        <w:spacing w:before="0"/>
        <w:ind w:firstLine="709"/>
        <w:jc w:val="center"/>
        <w:rPr>
          <w:sz w:val="26"/>
          <w:szCs w:val="26"/>
        </w:rPr>
      </w:pPr>
      <w:r w:rsidRPr="00FD29DA">
        <w:rPr>
          <w:sz w:val="26"/>
          <w:szCs w:val="26"/>
        </w:rPr>
        <w:t>о контрактной системе в сфере закупок</w:t>
      </w:r>
    </w:p>
    <w:tbl>
      <w:tblPr>
        <w:tblW w:w="9781" w:type="dxa"/>
        <w:tblInd w:w="-142" w:type="dxa"/>
        <w:tblLayout w:type="fixed"/>
        <w:tblLook w:val="04A0" w:firstRow="1" w:lastRow="0" w:firstColumn="1" w:lastColumn="0" w:noHBand="0" w:noVBand="1"/>
      </w:tblPr>
      <w:tblGrid>
        <w:gridCol w:w="4842"/>
        <w:gridCol w:w="4939"/>
      </w:tblGrid>
      <w:tr w:rsidR="0096131A" w:rsidRPr="00FD29DA" w:rsidTr="00AC48CF">
        <w:tc>
          <w:tcPr>
            <w:tcW w:w="4842" w:type="dxa"/>
            <w:hideMark/>
          </w:tcPr>
          <w:p w:rsidR="0096131A" w:rsidRPr="00FD29DA" w:rsidRDefault="00103763" w:rsidP="00103763">
            <w:pPr>
              <w:spacing w:before="0"/>
              <w:ind w:firstLine="0"/>
              <w:rPr>
                <w:color w:val="auto"/>
                <w:sz w:val="26"/>
                <w:szCs w:val="26"/>
              </w:rPr>
            </w:pPr>
            <w:r>
              <w:rPr>
                <w:sz w:val="26"/>
                <w:szCs w:val="26"/>
              </w:rPr>
              <w:t>10</w:t>
            </w:r>
            <w:r w:rsidR="00BD2305" w:rsidRPr="00FD29DA">
              <w:rPr>
                <w:sz w:val="26"/>
                <w:szCs w:val="26"/>
              </w:rPr>
              <w:t>.</w:t>
            </w:r>
            <w:r>
              <w:rPr>
                <w:sz w:val="26"/>
                <w:szCs w:val="26"/>
              </w:rPr>
              <w:t>11</w:t>
            </w:r>
            <w:r w:rsidR="000D2FFD" w:rsidRPr="00FD29DA">
              <w:rPr>
                <w:sz w:val="26"/>
                <w:szCs w:val="26"/>
              </w:rPr>
              <w:t>.20</w:t>
            </w:r>
            <w:r w:rsidR="00E05DFA" w:rsidRPr="00FD29DA">
              <w:rPr>
                <w:sz w:val="26"/>
                <w:szCs w:val="26"/>
              </w:rPr>
              <w:t>21</w:t>
            </w:r>
          </w:p>
        </w:tc>
        <w:tc>
          <w:tcPr>
            <w:tcW w:w="4939" w:type="dxa"/>
            <w:hideMark/>
          </w:tcPr>
          <w:p w:rsidR="0096131A" w:rsidRPr="00FD29DA" w:rsidRDefault="00AC48CF" w:rsidP="008A338C">
            <w:pPr>
              <w:spacing w:before="0"/>
              <w:ind w:firstLine="709"/>
              <w:jc w:val="right"/>
              <w:rPr>
                <w:color w:val="auto"/>
                <w:sz w:val="26"/>
                <w:szCs w:val="26"/>
              </w:rPr>
            </w:pPr>
            <w:r w:rsidRPr="00FD29DA">
              <w:rPr>
                <w:sz w:val="26"/>
                <w:szCs w:val="26"/>
              </w:rPr>
              <w:t xml:space="preserve">  </w:t>
            </w:r>
            <w:r w:rsidR="0096131A" w:rsidRPr="00FD29DA">
              <w:rPr>
                <w:sz w:val="26"/>
                <w:szCs w:val="26"/>
              </w:rPr>
              <w:t>Москва</w:t>
            </w:r>
          </w:p>
        </w:tc>
      </w:tr>
    </w:tbl>
    <w:p w:rsidR="00E23BB5" w:rsidRPr="00FD29DA" w:rsidRDefault="00E23BB5" w:rsidP="00ED116F">
      <w:pPr>
        <w:spacing w:before="0"/>
        <w:ind w:firstLine="0"/>
        <w:jc w:val="both"/>
        <w:rPr>
          <w:rFonts w:eastAsia="Calibri"/>
          <w:sz w:val="26"/>
          <w:szCs w:val="26"/>
        </w:rPr>
      </w:pPr>
    </w:p>
    <w:p w:rsidR="00092637" w:rsidRPr="00FD29DA" w:rsidRDefault="0096131A" w:rsidP="004E1797">
      <w:pPr>
        <w:spacing w:before="0" w:line="276" w:lineRule="auto"/>
        <w:ind w:firstLine="709"/>
        <w:jc w:val="both"/>
        <w:rPr>
          <w:sz w:val="26"/>
          <w:szCs w:val="26"/>
        </w:rPr>
      </w:pPr>
      <w:r w:rsidRPr="00FD29DA">
        <w:rPr>
          <w:rFonts w:eastAsia="Calibri"/>
          <w:sz w:val="26"/>
          <w:szCs w:val="26"/>
        </w:rPr>
        <w:t xml:space="preserve">Комиссия </w:t>
      </w:r>
      <w:r w:rsidR="00D474D2" w:rsidRPr="00FD29DA">
        <w:rPr>
          <w:rFonts w:eastAsia="Calibri"/>
          <w:sz w:val="26"/>
          <w:szCs w:val="26"/>
        </w:rPr>
        <w:t xml:space="preserve">Московского областного УФАС России </w:t>
      </w:r>
      <w:r w:rsidR="00834242" w:rsidRPr="00FD29DA">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FD29DA">
        <w:rPr>
          <w:rFonts w:eastAsia="Calibri"/>
          <w:sz w:val="26"/>
          <w:szCs w:val="26"/>
        </w:rPr>
        <w:t xml:space="preserve">(далее – </w:t>
      </w:r>
      <w:r w:rsidR="00CD4096" w:rsidRPr="00FD29DA">
        <w:rPr>
          <w:rFonts w:eastAsia="Calibri"/>
          <w:sz w:val="26"/>
          <w:szCs w:val="26"/>
        </w:rPr>
        <w:t xml:space="preserve">Управление, </w:t>
      </w:r>
      <w:r w:rsidR="00BE2F78" w:rsidRPr="00FD29DA">
        <w:rPr>
          <w:rFonts w:eastAsia="Calibri"/>
          <w:sz w:val="26"/>
          <w:szCs w:val="26"/>
        </w:rPr>
        <w:t>Комиссия),</w:t>
      </w:r>
    </w:p>
    <w:p w:rsidR="00C82B6F" w:rsidRPr="00FD29DA" w:rsidRDefault="00CD3F7F" w:rsidP="00103763">
      <w:pPr>
        <w:spacing w:before="0" w:line="276" w:lineRule="auto"/>
        <w:ind w:firstLine="709"/>
        <w:jc w:val="both"/>
        <w:rPr>
          <w:sz w:val="26"/>
          <w:szCs w:val="26"/>
        </w:rPr>
      </w:pPr>
      <w:r w:rsidRPr="00FD29DA">
        <w:rPr>
          <w:sz w:val="26"/>
          <w:szCs w:val="26"/>
        </w:rPr>
        <w:t xml:space="preserve">рассмотрев </w:t>
      </w:r>
      <w:r w:rsidR="004E4CE9" w:rsidRPr="00FD29DA">
        <w:rPr>
          <w:sz w:val="26"/>
          <w:szCs w:val="26"/>
        </w:rPr>
        <w:t>жалобу</w:t>
      </w:r>
      <w:r w:rsidR="00F23E27" w:rsidRPr="00FD29DA">
        <w:rPr>
          <w:sz w:val="26"/>
          <w:szCs w:val="26"/>
        </w:rPr>
        <w:t xml:space="preserve"> </w:t>
      </w:r>
      <w:r w:rsidR="00103763">
        <w:rPr>
          <w:sz w:val="26"/>
          <w:szCs w:val="26"/>
        </w:rPr>
        <w:t>ООО «ДЮРЭЙ ИНЖИНИРИНГ» (далее – Заявитель) на действия (бездействие) Государственного бюджетного общеобразовательного учреждения Московской области «Одинцовский</w:t>
      </w:r>
      <w:bookmarkStart w:id="0" w:name="_GoBack"/>
      <w:bookmarkEnd w:id="0"/>
      <w:r w:rsidR="00103763">
        <w:rPr>
          <w:sz w:val="26"/>
          <w:szCs w:val="26"/>
        </w:rPr>
        <w:t xml:space="preserve"> «Десятый лицей» (далее - Заказчик) при определении поставщика (подрядчика, исполнителя) путем проведения </w:t>
      </w:r>
      <w:r w:rsidR="00103763">
        <w:rPr>
          <w:sz w:val="26"/>
          <w:szCs w:val="26"/>
        </w:rPr>
        <w:br/>
        <w:t>ООО «РТС-тендер» (далее – Оператор электронной площадки) электронного аукциона на закупку светодиодных светильников для нужд ГБОУ МО "Одинцовский "Десятый лицей" в 2021 г. (извещение № 0348300225921000009</w:t>
      </w:r>
      <w:r w:rsidR="00103763" w:rsidRPr="00FD29DA">
        <w:rPr>
          <w:bCs/>
          <w:sz w:val="26"/>
          <w:szCs w:val="26"/>
          <w:lang w:bidi="ru-RU"/>
        </w:rPr>
        <w:t xml:space="preserve"> </w:t>
      </w:r>
      <w:r w:rsidR="00DC45E5" w:rsidRPr="00FD29DA">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FD29DA">
        <w:rPr>
          <w:sz w:val="26"/>
          <w:szCs w:val="26"/>
        </w:rPr>
        <w:t xml:space="preserve">и в результате осуществления внеплановой проверки в </w:t>
      </w:r>
      <w:r w:rsidR="00FE1777" w:rsidRPr="00FD29DA">
        <w:rPr>
          <w:sz w:val="26"/>
          <w:szCs w:val="26"/>
        </w:rPr>
        <w:t xml:space="preserve">части доводов жалобы Заявителя в </w:t>
      </w:r>
      <w:r w:rsidRPr="00FD29DA">
        <w:rPr>
          <w:sz w:val="26"/>
          <w:szCs w:val="26"/>
        </w:rPr>
        <w:t xml:space="preserve">соответствии с пунктом 1 части 15 статьи 99 Федерального закона от 05.04.2013 № 44-ФЗ «О контрактной системе в </w:t>
      </w:r>
      <w:r w:rsidRPr="00FD29DA">
        <w:rPr>
          <w:sz w:val="26"/>
          <w:szCs w:val="26"/>
        </w:rPr>
        <w:lastRenderedPageBreak/>
        <w:t>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FD29DA" w:rsidRDefault="008E7961" w:rsidP="00103763">
      <w:pPr>
        <w:spacing w:before="0" w:line="276" w:lineRule="auto"/>
        <w:ind w:firstLine="709"/>
        <w:jc w:val="center"/>
        <w:outlineLvl w:val="0"/>
        <w:rPr>
          <w:sz w:val="26"/>
          <w:szCs w:val="26"/>
        </w:rPr>
      </w:pPr>
      <w:r w:rsidRPr="00FD29DA">
        <w:rPr>
          <w:b/>
          <w:sz w:val="26"/>
          <w:szCs w:val="26"/>
        </w:rPr>
        <w:t>УСТАНОВИЛА</w:t>
      </w:r>
      <w:r w:rsidRPr="00FD29DA">
        <w:rPr>
          <w:sz w:val="26"/>
          <w:szCs w:val="26"/>
        </w:rPr>
        <w:t>:</w:t>
      </w:r>
    </w:p>
    <w:p w:rsidR="00C82B6F" w:rsidRPr="00FD29DA" w:rsidRDefault="00C82B6F" w:rsidP="00103763">
      <w:pPr>
        <w:spacing w:before="0" w:line="276" w:lineRule="auto"/>
        <w:ind w:firstLine="709"/>
        <w:jc w:val="center"/>
        <w:outlineLvl w:val="0"/>
        <w:rPr>
          <w:sz w:val="26"/>
          <w:szCs w:val="26"/>
        </w:rPr>
      </w:pPr>
    </w:p>
    <w:p w:rsidR="008E7961" w:rsidRPr="00FD29DA" w:rsidRDefault="00514FF2" w:rsidP="00103763">
      <w:pPr>
        <w:widowControl/>
        <w:tabs>
          <w:tab w:val="left" w:pos="993"/>
        </w:tabs>
        <w:spacing w:before="0" w:line="276" w:lineRule="auto"/>
        <w:ind w:firstLine="709"/>
        <w:jc w:val="both"/>
        <w:rPr>
          <w:sz w:val="26"/>
          <w:szCs w:val="26"/>
        </w:rPr>
      </w:pPr>
      <w:r w:rsidRPr="00FD29DA">
        <w:rPr>
          <w:sz w:val="26"/>
          <w:szCs w:val="26"/>
        </w:rPr>
        <w:t>В Управление поступила жалоба</w:t>
      </w:r>
      <w:r w:rsidR="008E7961" w:rsidRPr="00FD29DA">
        <w:rPr>
          <w:sz w:val="26"/>
          <w:szCs w:val="26"/>
        </w:rPr>
        <w:t xml:space="preserve"> Заявителя на действия </w:t>
      </w:r>
      <w:r w:rsidR="006318E9" w:rsidRPr="00FD29DA">
        <w:rPr>
          <w:sz w:val="26"/>
          <w:szCs w:val="26"/>
        </w:rPr>
        <w:t>Заказчика</w:t>
      </w:r>
      <w:r w:rsidR="002E1F44" w:rsidRPr="00FD29DA">
        <w:rPr>
          <w:sz w:val="26"/>
          <w:szCs w:val="26"/>
        </w:rPr>
        <w:t xml:space="preserve"> </w:t>
      </w:r>
      <w:r w:rsidR="00092637" w:rsidRPr="00FD29DA">
        <w:rPr>
          <w:sz w:val="26"/>
          <w:szCs w:val="26"/>
        </w:rPr>
        <w:br/>
      </w:r>
      <w:r w:rsidR="008E7961" w:rsidRPr="00FD29DA">
        <w:rPr>
          <w:sz w:val="26"/>
          <w:szCs w:val="26"/>
        </w:rPr>
        <w:t xml:space="preserve">при проведении </w:t>
      </w:r>
      <w:r w:rsidR="00103763">
        <w:rPr>
          <w:sz w:val="26"/>
          <w:szCs w:val="26"/>
        </w:rPr>
        <w:t>Заказчиком</w:t>
      </w:r>
      <w:r w:rsidR="004A0D47" w:rsidRPr="00FD29DA">
        <w:rPr>
          <w:sz w:val="26"/>
          <w:szCs w:val="26"/>
        </w:rPr>
        <w:t xml:space="preserve">, </w:t>
      </w:r>
      <w:r w:rsidR="008E7961" w:rsidRPr="00FD29DA">
        <w:rPr>
          <w:sz w:val="26"/>
          <w:szCs w:val="26"/>
        </w:rPr>
        <w:t>Оператор</w:t>
      </w:r>
      <w:r w:rsidR="002E1F44" w:rsidRPr="00FD29DA">
        <w:rPr>
          <w:sz w:val="26"/>
          <w:szCs w:val="26"/>
        </w:rPr>
        <w:t>о</w:t>
      </w:r>
      <w:r w:rsidR="000635A1" w:rsidRPr="00FD29DA">
        <w:rPr>
          <w:sz w:val="26"/>
          <w:szCs w:val="26"/>
        </w:rPr>
        <w:t>м электронной площадки Аукциона</w:t>
      </w:r>
      <w:r w:rsidR="008E7961" w:rsidRPr="00FD29DA">
        <w:rPr>
          <w:sz w:val="26"/>
          <w:szCs w:val="26"/>
        </w:rPr>
        <w:t>.</w:t>
      </w:r>
    </w:p>
    <w:p w:rsidR="002E1F44" w:rsidRPr="00FD29DA" w:rsidRDefault="002E1F44" w:rsidP="00103763">
      <w:pPr>
        <w:widowControl/>
        <w:tabs>
          <w:tab w:val="left" w:pos="993"/>
        </w:tabs>
        <w:spacing w:before="0" w:line="276" w:lineRule="auto"/>
        <w:ind w:firstLine="709"/>
        <w:jc w:val="both"/>
        <w:rPr>
          <w:sz w:val="26"/>
          <w:szCs w:val="26"/>
        </w:rPr>
      </w:pPr>
      <w:r w:rsidRPr="00FD29DA">
        <w:rPr>
          <w:sz w:val="26"/>
          <w:szCs w:val="26"/>
        </w:rPr>
        <w:t xml:space="preserve">По мнению Заявителя, его права и законные интересы нарушены действиями </w:t>
      </w:r>
      <w:r w:rsidR="006318E9" w:rsidRPr="00FD29DA">
        <w:rPr>
          <w:sz w:val="26"/>
          <w:szCs w:val="26"/>
        </w:rPr>
        <w:t>Заказчика</w:t>
      </w:r>
      <w:r w:rsidR="00E17111" w:rsidRPr="00FD29DA">
        <w:rPr>
          <w:sz w:val="26"/>
          <w:szCs w:val="26"/>
        </w:rPr>
        <w:t>, утвердившего документацию об А</w:t>
      </w:r>
      <w:r w:rsidR="006318E9" w:rsidRPr="00FD29DA">
        <w:rPr>
          <w:sz w:val="26"/>
          <w:szCs w:val="26"/>
        </w:rPr>
        <w:t>укционе в противоречие положениям Закона о контрактной системе.</w:t>
      </w:r>
    </w:p>
    <w:p w:rsidR="003C5668" w:rsidRPr="00FD29DA" w:rsidRDefault="003C5668" w:rsidP="00103763">
      <w:pPr>
        <w:widowControl/>
        <w:tabs>
          <w:tab w:val="left" w:pos="993"/>
        </w:tabs>
        <w:spacing w:before="0" w:line="276" w:lineRule="auto"/>
        <w:ind w:firstLine="709"/>
        <w:jc w:val="both"/>
        <w:rPr>
          <w:sz w:val="26"/>
          <w:szCs w:val="26"/>
        </w:rPr>
      </w:pPr>
      <w:r w:rsidRPr="00FD29DA">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227C70" w:rsidRPr="00FD29DA" w:rsidRDefault="00227C70" w:rsidP="00103763">
      <w:pPr>
        <w:tabs>
          <w:tab w:val="left" w:pos="993"/>
        </w:tabs>
        <w:spacing w:before="0" w:line="276" w:lineRule="auto"/>
        <w:ind w:firstLine="709"/>
        <w:jc w:val="both"/>
        <w:rPr>
          <w:sz w:val="26"/>
          <w:szCs w:val="26"/>
        </w:rPr>
      </w:pPr>
      <w:r w:rsidRPr="00FD29DA">
        <w:rPr>
          <w:sz w:val="26"/>
          <w:szCs w:val="26"/>
        </w:rPr>
        <w:t>1)</w:t>
      </w:r>
      <w:r w:rsidRPr="00FD29DA">
        <w:rPr>
          <w:sz w:val="26"/>
          <w:szCs w:val="26"/>
        </w:rPr>
        <w:tab/>
        <w:t xml:space="preserve">извещение о проведении Аукциона размещено на Официальном </w:t>
      </w:r>
      <w:r w:rsidRPr="00FD29DA">
        <w:rPr>
          <w:sz w:val="26"/>
          <w:szCs w:val="26"/>
        </w:rPr>
        <w:br/>
        <w:t xml:space="preserve">сайте – </w:t>
      </w:r>
      <w:r w:rsidR="00103763">
        <w:rPr>
          <w:sz w:val="26"/>
          <w:szCs w:val="26"/>
        </w:rPr>
        <w:t>15</w:t>
      </w:r>
      <w:r w:rsidR="00E060C5" w:rsidRPr="00FD29DA">
        <w:rPr>
          <w:sz w:val="26"/>
          <w:szCs w:val="26"/>
        </w:rPr>
        <w:t>.</w:t>
      </w:r>
      <w:r w:rsidR="00103763">
        <w:rPr>
          <w:sz w:val="26"/>
          <w:szCs w:val="26"/>
        </w:rPr>
        <w:t>10</w:t>
      </w:r>
      <w:r w:rsidRPr="00FD29DA">
        <w:rPr>
          <w:sz w:val="26"/>
          <w:szCs w:val="26"/>
        </w:rPr>
        <w:t>.202</w:t>
      </w:r>
      <w:r w:rsidR="00660DC6" w:rsidRPr="00FD29DA">
        <w:rPr>
          <w:sz w:val="26"/>
          <w:szCs w:val="26"/>
        </w:rPr>
        <w:t>1</w:t>
      </w:r>
      <w:r w:rsidRPr="00FD29DA">
        <w:rPr>
          <w:sz w:val="26"/>
          <w:szCs w:val="26"/>
        </w:rPr>
        <w:t>;</w:t>
      </w:r>
    </w:p>
    <w:p w:rsidR="00227C70" w:rsidRPr="00FD29DA" w:rsidRDefault="00227C70" w:rsidP="00103763">
      <w:pPr>
        <w:tabs>
          <w:tab w:val="left" w:pos="993"/>
        </w:tabs>
        <w:spacing w:before="0" w:line="276" w:lineRule="auto"/>
        <w:ind w:firstLine="709"/>
        <w:jc w:val="both"/>
        <w:rPr>
          <w:sz w:val="26"/>
          <w:szCs w:val="26"/>
        </w:rPr>
      </w:pPr>
      <w:r w:rsidRPr="00FD29DA">
        <w:rPr>
          <w:sz w:val="26"/>
          <w:szCs w:val="26"/>
        </w:rPr>
        <w:t>2)</w:t>
      </w:r>
      <w:r w:rsidRPr="00FD29DA">
        <w:rPr>
          <w:sz w:val="26"/>
          <w:szCs w:val="26"/>
        </w:rPr>
        <w:tab/>
        <w:t xml:space="preserve">начальная (максимальная) цена контракта – </w:t>
      </w:r>
      <w:r w:rsidR="00103763" w:rsidRPr="00103763">
        <w:rPr>
          <w:sz w:val="26"/>
          <w:szCs w:val="26"/>
        </w:rPr>
        <w:t xml:space="preserve">995 390,00 </w:t>
      </w:r>
      <w:r w:rsidRPr="00FD29DA">
        <w:rPr>
          <w:sz w:val="26"/>
          <w:szCs w:val="26"/>
        </w:rPr>
        <w:t>руб.;</w:t>
      </w:r>
    </w:p>
    <w:p w:rsidR="00FD29DA" w:rsidRPr="00FD29DA" w:rsidRDefault="00227C70" w:rsidP="00103763">
      <w:pPr>
        <w:tabs>
          <w:tab w:val="left" w:pos="993"/>
        </w:tabs>
        <w:spacing w:before="0" w:line="276" w:lineRule="auto"/>
        <w:ind w:firstLine="709"/>
        <w:jc w:val="both"/>
        <w:rPr>
          <w:sz w:val="26"/>
          <w:szCs w:val="26"/>
        </w:rPr>
      </w:pPr>
      <w:r w:rsidRPr="00FD29DA">
        <w:rPr>
          <w:sz w:val="26"/>
          <w:szCs w:val="26"/>
        </w:rPr>
        <w:t>3)</w:t>
      </w:r>
      <w:r w:rsidRPr="00FD29DA">
        <w:rPr>
          <w:sz w:val="26"/>
          <w:szCs w:val="26"/>
        </w:rPr>
        <w:tab/>
        <w:t xml:space="preserve">дата окончания подачи заявок – </w:t>
      </w:r>
      <w:r w:rsidR="00FD29DA" w:rsidRPr="00FD29DA">
        <w:rPr>
          <w:sz w:val="26"/>
          <w:szCs w:val="26"/>
        </w:rPr>
        <w:t>2</w:t>
      </w:r>
      <w:r w:rsidR="00103763">
        <w:rPr>
          <w:sz w:val="26"/>
          <w:szCs w:val="26"/>
        </w:rPr>
        <w:t>7</w:t>
      </w:r>
      <w:r w:rsidR="00E060C5" w:rsidRPr="00FD29DA">
        <w:rPr>
          <w:sz w:val="26"/>
          <w:szCs w:val="26"/>
        </w:rPr>
        <w:t>.</w:t>
      </w:r>
      <w:r w:rsidR="00103763">
        <w:rPr>
          <w:sz w:val="26"/>
          <w:szCs w:val="26"/>
        </w:rPr>
        <w:t>10</w:t>
      </w:r>
      <w:r w:rsidR="00FE3740" w:rsidRPr="00FD29DA">
        <w:rPr>
          <w:sz w:val="26"/>
          <w:szCs w:val="26"/>
        </w:rPr>
        <w:t>.2021</w:t>
      </w:r>
      <w:r w:rsidR="00FD29DA" w:rsidRPr="00FD29DA">
        <w:rPr>
          <w:sz w:val="26"/>
          <w:szCs w:val="26"/>
        </w:rPr>
        <w:t>.</w:t>
      </w:r>
    </w:p>
    <w:p w:rsidR="001F2DFA" w:rsidRPr="00FD29DA" w:rsidRDefault="00103763" w:rsidP="00103763">
      <w:pPr>
        <w:tabs>
          <w:tab w:val="left" w:pos="993"/>
        </w:tabs>
        <w:spacing w:before="0" w:line="276" w:lineRule="auto"/>
        <w:ind w:firstLine="709"/>
        <w:jc w:val="both"/>
        <w:rPr>
          <w:sz w:val="26"/>
          <w:szCs w:val="26"/>
        </w:rPr>
      </w:pPr>
      <w:r>
        <w:rPr>
          <w:sz w:val="26"/>
          <w:szCs w:val="26"/>
        </w:rPr>
        <w:t xml:space="preserve">1. </w:t>
      </w:r>
      <w:r w:rsidR="001F2DFA" w:rsidRPr="00FD29DA">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rsidR="00B724C9" w:rsidRPr="00FD29DA" w:rsidRDefault="00B724C9" w:rsidP="00103763">
      <w:pPr>
        <w:tabs>
          <w:tab w:val="left" w:pos="993"/>
        </w:tabs>
        <w:spacing w:before="0" w:line="276" w:lineRule="auto"/>
        <w:ind w:firstLine="709"/>
        <w:jc w:val="both"/>
        <w:rPr>
          <w:sz w:val="26"/>
          <w:szCs w:val="26"/>
        </w:rPr>
      </w:pPr>
      <w:r w:rsidRPr="00FD29DA">
        <w:rPr>
          <w:sz w:val="26"/>
          <w:szCs w:val="26"/>
        </w:rPr>
        <w:t>Согласно доводу жалоб</w:t>
      </w:r>
      <w:r w:rsidR="008D4ACD">
        <w:rPr>
          <w:sz w:val="26"/>
          <w:szCs w:val="26"/>
        </w:rPr>
        <w:t>ы</w:t>
      </w:r>
      <w:r w:rsidRPr="00FD29DA">
        <w:rPr>
          <w:sz w:val="26"/>
          <w:szCs w:val="26"/>
        </w:rPr>
        <w:t xml:space="preserve"> Заявителя, Заказчиком в документации </w:t>
      </w:r>
      <w:r w:rsidRPr="00FD29DA">
        <w:rPr>
          <w:sz w:val="26"/>
          <w:szCs w:val="26"/>
        </w:rPr>
        <w:br/>
        <w:t xml:space="preserve">об Аукционе </w:t>
      </w:r>
      <w:r w:rsidR="003260A4" w:rsidRPr="00FD29DA">
        <w:rPr>
          <w:sz w:val="26"/>
          <w:szCs w:val="26"/>
        </w:rPr>
        <w:t>неправомерно</w:t>
      </w:r>
      <w:r w:rsidR="00F12477">
        <w:rPr>
          <w:sz w:val="26"/>
          <w:szCs w:val="26"/>
        </w:rPr>
        <w:t xml:space="preserve"> установлен</w:t>
      </w:r>
      <w:r w:rsidRPr="00FD29DA">
        <w:rPr>
          <w:sz w:val="26"/>
          <w:szCs w:val="26"/>
        </w:rPr>
        <w:t xml:space="preserve"> </w:t>
      </w:r>
      <w:r w:rsidR="00F12477">
        <w:rPr>
          <w:sz w:val="26"/>
          <w:szCs w:val="26"/>
        </w:rPr>
        <w:t>запрет</w:t>
      </w:r>
      <w:r w:rsidR="003260A4" w:rsidRPr="00FD29DA">
        <w:rPr>
          <w:sz w:val="26"/>
          <w:szCs w:val="26"/>
        </w:rPr>
        <w:t xml:space="preserve"> на допуск товаров, происходящих из иностранных государства, в соответствии с </w:t>
      </w:r>
      <w:r w:rsidRPr="00FD29DA">
        <w:rPr>
          <w:sz w:val="26"/>
          <w:szCs w:val="26"/>
        </w:rPr>
        <w:t>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rsidR="008D4ACD" w:rsidRDefault="008D4ACD" w:rsidP="00103763">
      <w:pPr>
        <w:widowControl/>
        <w:tabs>
          <w:tab w:val="left" w:pos="993"/>
        </w:tabs>
        <w:spacing w:before="0" w:line="276" w:lineRule="auto"/>
        <w:ind w:firstLine="709"/>
        <w:jc w:val="both"/>
        <w:rPr>
          <w:sz w:val="26"/>
          <w:szCs w:val="26"/>
        </w:rPr>
      </w:pPr>
      <w:r w:rsidRPr="00FD29DA">
        <w:rPr>
          <w:sz w:val="26"/>
          <w:szCs w:val="26"/>
        </w:rPr>
        <w:t xml:space="preserve">Пунктом 1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w:t>
      </w:r>
      <w:r w:rsidRPr="00FD29DA">
        <w:rPr>
          <w:sz w:val="26"/>
          <w:szCs w:val="26"/>
        </w:rPr>
        <w:br/>
      </w:r>
      <w:r w:rsidRPr="00FD29DA">
        <w:rPr>
          <w:sz w:val="26"/>
          <w:szCs w:val="26"/>
        </w:rPr>
        <w:lastRenderedPageBreak/>
        <w:t>для государственных и муниципальных нужд по Перечню согласно приложению (далее - Перечень).</w:t>
      </w:r>
    </w:p>
    <w:p w:rsidR="00FE7008" w:rsidRPr="00FD29DA" w:rsidRDefault="00FE7008" w:rsidP="00103763">
      <w:pPr>
        <w:widowControl/>
        <w:tabs>
          <w:tab w:val="left" w:pos="993"/>
        </w:tabs>
        <w:spacing w:before="0" w:line="276" w:lineRule="auto"/>
        <w:ind w:firstLine="709"/>
        <w:jc w:val="both"/>
        <w:rPr>
          <w:sz w:val="26"/>
          <w:szCs w:val="26"/>
        </w:rPr>
      </w:pPr>
      <w:r>
        <w:rPr>
          <w:sz w:val="26"/>
          <w:szCs w:val="26"/>
        </w:rPr>
        <w:t>Пунктом 12 Постановления № 616 у</w:t>
      </w:r>
      <w:r w:rsidRPr="00FE7008">
        <w:rPr>
          <w:sz w:val="26"/>
          <w:szCs w:val="26"/>
        </w:rPr>
        <w:t>станов</w:t>
      </w:r>
      <w:r>
        <w:rPr>
          <w:sz w:val="26"/>
          <w:szCs w:val="26"/>
        </w:rPr>
        <w:t>лено</w:t>
      </w:r>
      <w:r w:rsidRPr="00FE7008">
        <w:rPr>
          <w:sz w:val="26"/>
          <w:szCs w:val="26"/>
        </w:rPr>
        <w:t>, что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w:t>
      </w:r>
    </w:p>
    <w:p w:rsidR="008D4ACD" w:rsidRPr="00FD29DA" w:rsidRDefault="008D4ACD" w:rsidP="00103763">
      <w:pPr>
        <w:widowControl/>
        <w:tabs>
          <w:tab w:val="left" w:pos="993"/>
        </w:tabs>
        <w:spacing w:before="0" w:line="276" w:lineRule="auto"/>
        <w:ind w:firstLine="709"/>
        <w:jc w:val="both"/>
        <w:rPr>
          <w:sz w:val="26"/>
          <w:szCs w:val="26"/>
        </w:rPr>
      </w:pPr>
      <w:r w:rsidRPr="00FD29DA">
        <w:rPr>
          <w:sz w:val="26"/>
          <w:szCs w:val="26"/>
        </w:rPr>
        <w:t>В соответствии с извещением проведении Аукциона, объектом закупки является «</w:t>
      </w:r>
      <w:r w:rsidR="00103763" w:rsidRPr="00103763">
        <w:rPr>
          <w:sz w:val="26"/>
          <w:szCs w:val="26"/>
        </w:rPr>
        <w:t>Закупка светодиодных светильников для нужд ГБОУ МО "Одинцовский "Десятый лицей" в 2021 г.</w:t>
      </w:r>
      <w:r w:rsidRPr="00FD29DA">
        <w:rPr>
          <w:sz w:val="26"/>
          <w:szCs w:val="26"/>
        </w:rPr>
        <w:t>».</w:t>
      </w:r>
    </w:p>
    <w:p w:rsidR="003260A4" w:rsidRDefault="003260A4" w:rsidP="00103763">
      <w:pPr>
        <w:widowControl/>
        <w:tabs>
          <w:tab w:val="left" w:pos="993"/>
        </w:tabs>
        <w:spacing w:before="0" w:line="276" w:lineRule="auto"/>
        <w:ind w:firstLine="709"/>
        <w:jc w:val="both"/>
        <w:rPr>
          <w:sz w:val="26"/>
          <w:szCs w:val="26"/>
        </w:rPr>
      </w:pPr>
      <w:r w:rsidRPr="00FD29DA">
        <w:rPr>
          <w:sz w:val="26"/>
          <w:szCs w:val="26"/>
        </w:rPr>
        <w:t xml:space="preserve">Согласно </w:t>
      </w:r>
      <w:r w:rsidR="008D4ACD">
        <w:rPr>
          <w:sz w:val="26"/>
          <w:szCs w:val="26"/>
        </w:rPr>
        <w:t xml:space="preserve">извещению о проведении Аукциона, </w:t>
      </w:r>
      <w:r w:rsidRPr="00FD29DA">
        <w:rPr>
          <w:sz w:val="26"/>
          <w:szCs w:val="26"/>
        </w:rPr>
        <w:t>Техническому заданию документации об Аукционе в рамках исполнения контракта предусмотрена поставка</w:t>
      </w:r>
      <w:r w:rsidR="00103763">
        <w:rPr>
          <w:sz w:val="26"/>
          <w:szCs w:val="26"/>
        </w:rPr>
        <w:t xml:space="preserve"> </w:t>
      </w:r>
      <w:r w:rsidR="008D4ACD">
        <w:rPr>
          <w:sz w:val="26"/>
          <w:szCs w:val="26"/>
        </w:rPr>
        <w:t>следующих</w:t>
      </w:r>
      <w:r w:rsidRPr="00FD29DA">
        <w:rPr>
          <w:sz w:val="26"/>
          <w:szCs w:val="26"/>
        </w:rPr>
        <w:t xml:space="preserve"> </w:t>
      </w:r>
      <w:r w:rsidR="008D4ACD">
        <w:rPr>
          <w:sz w:val="26"/>
          <w:szCs w:val="26"/>
        </w:rPr>
        <w:t>товаров</w:t>
      </w:r>
      <w:r w:rsidRPr="00FD29DA">
        <w:rPr>
          <w:sz w:val="26"/>
          <w:szCs w:val="26"/>
        </w:rPr>
        <w:t xml:space="preserve"> «</w:t>
      </w:r>
      <w:r w:rsidR="008D4ACD" w:rsidRPr="008D4ACD">
        <w:rPr>
          <w:sz w:val="26"/>
          <w:szCs w:val="26"/>
        </w:rPr>
        <w:t>Панель светодиодная потолочная</w:t>
      </w:r>
      <w:r w:rsidRPr="00FD29DA">
        <w:rPr>
          <w:sz w:val="26"/>
          <w:szCs w:val="26"/>
        </w:rPr>
        <w:t>»</w:t>
      </w:r>
      <w:r w:rsidR="008D4ACD">
        <w:rPr>
          <w:sz w:val="26"/>
          <w:szCs w:val="26"/>
        </w:rPr>
        <w:t>, «</w:t>
      </w:r>
      <w:r w:rsidR="008D4ACD" w:rsidRPr="008D4ACD">
        <w:rPr>
          <w:sz w:val="26"/>
          <w:szCs w:val="26"/>
        </w:rPr>
        <w:t>Светильник светодиодный наружного освещения</w:t>
      </w:r>
      <w:r w:rsidR="008D4ACD">
        <w:rPr>
          <w:sz w:val="26"/>
          <w:szCs w:val="26"/>
        </w:rPr>
        <w:t xml:space="preserve">», код ОКПД2 </w:t>
      </w:r>
      <w:r w:rsidR="008D4ACD" w:rsidRPr="008D4ACD">
        <w:rPr>
          <w:sz w:val="26"/>
          <w:szCs w:val="26"/>
        </w:rPr>
        <w:t xml:space="preserve">27.40.25.123 </w:t>
      </w:r>
      <w:r w:rsidR="008D4ACD">
        <w:rPr>
          <w:sz w:val="26"/>
          <w:szCs w:val="26"/>
        </w:rPr>
        <w:t>«</w:t>
      </w:r>
      <w:r w:rsidR="008D4ACD" w:rsidRPr="008D4ACD">
        <w:rPr>
          <w:sz w:val="26"/>
          <w:szCs w:val="26"/>
        </w:rPr>
        <w:t>Люстры и прочие устройства осветительные электрические подвесные, потолочные, встраиваемые и настенные</w:t>
      </w:r>
      <w:r w:rsidR="008D4ACD">
        <w:rPr>
          <w:sz w:val="26"/>
          <w:szCs w:val="26"/>
        </w:rPr>
        <w:t>»</w:t>
      </w:r>
      <w:r w:rsidRPr="00FD29DA">
        <w:rPr>
          <w:sz w:val="26"/>
          <w:szCs w:val="26"/>
        </w:rPr>
        <w:t>.</w:t>
      </w:r>
    </w:p>
    <w:p w:rsidR="0086020E" w:rsidRDefault="0086020E" w:rsidP="00103763">
      <w:pPr>
        <w:widowControl/>
        <w:tabs>
          <w:tab w:val="left" w:pos="993"/>
        </w:tabs>
        <w:spacing w:before="0" w:line="276" w:lineRule="auto"/>
        <w:ind w:firstLine="709"/>
        <w:jc w:val="both"/>
        <w:rPr>
          <w:sz w:val="26"/>
          <w:szCs w:val="26"/>
        </w:rPr>
      </w:pPr>
      <w:r w:rsidRPr="00FD29DA">
        <w:rPr>
          <w:sz w:val="26"/>
          <w:szCs w:val="26"/>
        </w:rPr>
        <w:t>Пунктом 22 Информационной карты документации об Аукционе установлен</w:t>
      </w:r>
      <w:r>
        <w:rPr>
          <w:sz w:val="26"/>
          <w:szCs w:val="26"/>
        </w:rPr>
        <w:t>о</w:t>
      </w:r>
      <w:r w:rsidRPr="00FD29DA">
        <w:rPr>
          <w:sz w:val="26"/>
          <w:szCs w:val="26"/>
        </w:rPr>
        <w:t xml:space="preserve">, в том числе </w:t>
      </w:r>
      <w:r>
        <w:rPr>
          <w:sz w:val="26"/>
          <w:szCs w:val="26"/>
        </w:rPr>
        <w:t>следующее:</w:t>
      </w:r>
    </w:p>
    <w:p w:rsidR="0086020E" w:rsidRPr="008D4ACD" w:rsidRDefault="0086020E" w:rsidP="00103763">
      <w:pPr>
        <w:widowControl/>
        <w:tabs>
          <w:tab w:val="left" w:pos="993"/>
        </w:tabs>
        <w:spacing w:before="0" w:line="276" w:lineRule="auto"/>
        <w:ind w:firstLine="709"/>
        <w:jc w:val="both"/>
        <w:rPr>
          <w:sz w:val="26"/>
          <w:szCs w:val="26"/>
        </w:rPr>
      </w:pPr>
      <w:r>
        <w:rPr>
          <w:sz w:val="26"/>
          <w:szCs w:val="26"/>
        </w:rPr>
        <w:t>«</w:t>
      </w:r>
      <w:r w:rsidRPr="008D4ACD">
        <w:rPr>
          <w:sz w:val="26"/>
          <w:szCs w:val="26"/>
        </w:rPr>
        <w:t xml:space="preserve">Постановление Правительства РФ </w:t>
      </w:r>
      <w:r w:rsidR="00103763">
        <w:rPr>
          <w:sz w:val="26"/>
          <w:szCs w:val="26"/>
        </w:rPr>
        <w:t>№</w:t>
      </w:r>
      <w:r w:rsidRPr="008D4ACD">
        <w:rPr>
          <w:sz w:val="26"/>
          <w:szCs w:val="26"/>
        </w:rPr>
        <w:t xml:space="preserve"> 878 от 10.07.2019 </w:t>
      </w:r>
      <w:r w:rsidR="00103763">
        <w:rPr>
          <w:sz w:val="26"/>
          <w:szCs w:val="26"/>
        </w:rPr>
        <w:t>«</w:t>
      </w:r>
      <w:r w:rsidRPr="008D4ACD">
        <w:rPr>
          <w:sz w:val="26"/>
          <w:szCs w:val="2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proofErr w:type="gramStart"/>
      <w:r w:rsidR="00103763">
        <w:rPr>
          <w:sz w:val="26"/>
          <w:szCs w:val="26"/>
        </w:rPr>
        <w:t>«</w:t>
      </w:r>
      <w:r w:rsidRPr="008D4ACD">
        <w:rPr>
          <w:sz w:val="26"/>
          <w:szCs w:val="26"/>
        </w:rPr>
        <w:t xml:space="preserve"> 925</w:t>
      </w:r>
      <w:proofErr w:type="gramEnd"/>
      <w:r w:rsidRPr="008D4ACD">
        <w:rPr>
          <w:sz w:val="26"/>
          <w:szCs w:val="26"/>
        </w:rPr>
        <w:t xml:space="preserve"> и признании утратившими силу некоторых актов Правительства Российской Федерации"</w:t>
      </w:r>
    </w:p>
    <w:p w:rsidR="0086020E" w:rsidRPr="00FD29DA" w:rsidRDefault="0086020E" w:rsidP="00103763">
      <w:pPr>
        <w:widowControl/>
        <w:tabs>
          <w:tab w:val="left" w:pos="993"/>
        </w:tabs>
        <w:spacing w:before="0" w:line="276" w:lineRule="auto"/>
        <w:ind w:firstLine="709"/>
        <w:jc w:val="both"/>
        <w:rPr>
          <w:sz w:val="26"/>
          <w:szCs w:val="26"/>
        </w:rPr>
      </w:pPr>
      <w:r w:rsidRPr="008D4ACD">
        <w:rPr>
          <w:sz w:val="26"/>
          <w:szCs w:val="26"/>
        </w:rPr>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r>
        <w:rPr>
          <w:sz w:val="26"/>
          <w:szCs w:val="26"/>
        </w:rPr>
        <w:t>»</w:t>
      </w:r>
      <w:r w:rsidRPr="00FD29DA">
        <w:rPr>
          <w:sz w:val="26"/>
          <w:szCs w:val="26"/>
        </w:rPr>
        <w:t>.</w:t>
      </w:r>
    </w:p>
    <w:p w:rsidR="008D4ACD" w:rsidRDefault="0086020E" w:rsidP="00103763">
      <w:pPr>
        <w:widowControl/>
        <w:tabs>
          <w:tab w:val="left" w:pos="993"/>
        </w:tabs>
        <w:spacing w:before="0" w:line="276" w:lineRule="auto"/>
        <w:ind w:firstLine="709"/>
        <w:jc w:val="both"/>
        <w:rPr>
          <w:sz w:val="26"/>
          <w:szCs w:val="26"/>
        </w:rPr>
      </w:pPr>
      <w:r>
        <w:rPr>
          <w:sz w:val="26"/>
          <w:szCs w:val="26"/>
        </w:rPr>
        <w:t>При этом, п</w:t>
      </w:r>
      <w:r w:rsidR="008D4ACD">
        <w:rPr>
          <w:sz w:val="26"/>
          <w:szCs w:val="26"/>
        </w:rPr>
        <w:t>о мнению Заявителя, закупаемый товар «</w:t>
      </w:r>
      <w:r w:rsidR="008D4ACD" w:rsidRPr="008D4ACD">
        <w:rPr>
          <w:sz w:val="26"/>
          <w:szCs w:val="26"/>
        </w:rPr>
        <w:t>Светильник светодиодный наружного освещения</w:t>
      </w:r>
      <w:r w:rsidR="008D4ACD">
        <w:rPr>
          <w:sz w:val="26"/>
          <w:szCs w:val="26"/>
        </w:rPr>
        <w:t>» относится к коду ОКПД2 2</w:t>
      </w:r>
      <w:r w:rsidR="008D4ACD" w:rsidRPr="008D4ACD">
        <w:rPr>
          <w:sz w:val="26"/>
          <w:szCs w:val="26"/>
        </w:rPr>
        <w:t>7.40.39.113</w:t>
      </w:r>
      <w:r w:rsidR="008D4ACD">
        <w:rPr>
          <w:sz w:val="26"/>
          <w:szCs w:val="26"/>
        </w:rPr>
        <w:t xml:space="preserve"> «</w:t>
      </w:r>
      <w:r w:rsidR="008D4ACD" w:rsidRPr="008D4ACD">
        <w:rPr>
          <w:sz w:val="26"/>
          <w:szCs w:val="26"/>
        </w:rPr>
        <w:t>Светильники и осветительные устройства прочие, не включенные в другие группировки</w:t>
      </w:r>
      <w:r w:rsidR="008D4ACD">
        <w:rPr>
          <w:sz w:val="26"/>
          <w:szCs w:val="26"/>
        </w:rPr>
        <w:t>», включенно</w:t>
      </w:r>
      <w:r w:rsidR="00F12477">
        <w:rPr>
          <w:sz w:val="26"/>
          <w:szCs w:val="26"/>
        </w:rPr>
        <w:t>му</w:t>
      </w:r>
      <w:r w:rsidR="008D4ACD">
        <w:rPr>
          <w:sz w:val="26"/>
          <w:szCs w:val="26"/>
        </w:rPr>
        <w:t xml:space="preserve"> в Перечень, установленный Постановлением № 616.</w:t>
      </w:r>
    </w:p>
    <w:p w:rsidR="0086020E" w:rsidRDefault="0086020E" w:rsidP="00103763">
      <w:pPr>
        <w:widowControl/>
        <w:tabs>
          <w:tab w:val="left" w:pos="993"/>
        </w:tabs>
        <w:spacing w:before="0" w:line="276" w:lineRule="auto"/>
        <w:ind w:firstLine="709"/>
        <w:jc w:val="both"/>
        <w:rPr>
          <w:sz w:val="26"/>
          <w:szCs w:val="26"/>
        </w:rPr>
      </w:pPr>
      <w:r>
        <w:rPr>
          <w:sz w:val="26"/>
          <w:szCs w:val="26"/>
        </w:rPr>
        <w:t>Вместе с тем, представитель Заказчика на заседании Комиссии не представил доказательств обратного.</w:t>
      </w:r>
    </w:p>
    <w:p w:rsidR="0086020E" w:rsidRDefault="0086020E" w:rsidP="00103763">
      <w:pPr>
        <w:widowControl/>
        <w:tabs>
          <w:tab w:val="left" w:pos="993"/>
        </w:tabs>
        <w:spacing w:before="0" w:line="276" w:lineRule="auto"/>
        <w:ind w:firstLine="709"/>
        <w:jc w:val="both"/>
        <w:rPr>
          <w:sz w:val="26"/>
          <w:szCs w:val="26"/>
        </w:rPr>
      </w:pPr>
      <w:r w:rsidRPr="0086020E">
        <w:rPr>
          <w:sz w:val="26"/>
          <w:szCs w:val="26"/>
        </w:rPr>
        <w:t xml:space="preserve">Комиссия приходит к выводу, что </w:t>
      </w:r>
      <w:r>
        <w:rPr>
          <w:sz w:val="26"/>
          <w:szCs w:val="26"/>
        </w:rPr>
        <w:t xml:space="preserve">действия Заказчика в части установления кода ОКПД2 </w:t>
      </w:r>
      <w:r w:rsidR="00F12477">
        <w:rPr>
          <w:sz w:val="26"/>
          <w:szCs w:val="26"/>
        </w:rPr>
        <w:t>ненадлежащим образом</w:t>
      </w:r>
      <w:r w:rsidR="00F12477" w:rsidRPr="0086020E">
        <w:rPr>
          <w:sz w:val="26"/>
          <w:szCs w:val="26"/>
        </w:rPr>
        <w:t xml:space="preserve"> </w:t>
      </w:r>
      <w:r w:rsidRPr="0086020E">
        <w:rPr>
          <w:sz w:val="26"/>
          <w:szCs w:val="26"/>
        </w:rPr>
        <w:t>нарушают пункт 1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E90D95" w:rsidRPr="00042840" w:rsidRDefault="00E90D95" w:rsidP="00103763">
      <w:pPr>
        <w:widowControl/>
        <w:tabs>
          <w:tab w:val="left" w:pos="993"/>
        </w:tabs>
        <w:spacing w:before="0" w:line="276" w:lineRule="auto"/>
        <w:ind w:firstLine="709"/>
        <w:jc w:val="both"/>
        <w:rPr>
          <w:sz w:val="26"/>
          <w:szCs w:val="26"/>
        </w:rPr>
      </w:pPr>
      <w:r w:rsidRPr="00042840">
        <w:rPr>
          <w:sz w:val="26"/>
          <w:szCs w:val="26"/>
        </w:rPr>
        <w:t>Таким образом, с учетом изложенного, Комиссия приходит к выводу</w:t>
      </w:r>
      <w:r w:rsidR="00FE7008">
        <w:rPr>
          <w:sz w:val="26"/>
          <w:szCs w:val="26"/>
        </w:rPr>
        <w:t xml:space="preserve"> о том</w:t>
      </w:r>
      <w:r w:rsidRPr="00042840">
        <w:rPr>
          <w:sz w:val="26"/>
          <w:szCs w:val="26"/>
        </w:rPr>
        <w:t xml:space="preserve">, </w:t>
      </w:r>
      <w:r w:rsidR="00F12477">
        <w:rPr>
          <w:sz w:val="26"/>
          <w:szCs w:val="26"/>
        </w:rPr>
        <w:br/>
      </w:r>
      <w:r w:rsidRPr="00042840">
        <w:rPr>
          <w:sz w:val="26"/>
          <w:szCs w:val="26"/>
        </w:rPr>
        <w:t xml:space="preserve">что Заказчиком в документации об Аукционе неправомерно </w:t>
      </w:r>
      <w:r w:rsidR="0086020E">
        <w:rPr>
          <w:sz w:val="26"/>
          <w:szCs w:val="26"/>
        </w:rPr>
        <w:t xml:space="preserve">не </w:t>
      </w:r>
      <w:r w:rsidR="00F12477">
        <w:rPr>
          <w:sz w:val="26"/>
          <w:szCs w:val="26"/>
        </w:rPr>
        <w:t>установлен</w:t>
      </w:r>
      <w:r w:rsidRPr="00042840">
        <w:rPr>
          <w:sz w:val="26"/>
          <w:szCs w:val="26"/>
        </w:rPr>
        <w:t xml:space="preserve"> </w:t>
      </w:r>
      <w:r w:rsidR="00F12477">
        <w:rPr>
          <w:sz w:val="26"/>
          <w:szCs w:val="26"/>
        </w:rPr>
        <w:br/>
        <w:t>запрет</w:t>
      </w:r>
      <w:r w:rsidRPr="00042840">
        <w:rPr>
          <w:sz w:val="26"/>
          <w:szCs w:val="26"/>
        </w:rPr>
        <w:t xml:space="preserve"> на допуск товаров, происходящих из иностранных государства, </w:t>
      </w:r>
      <w:r w:rsidR="0086020E">
        <w:rPr>
          <w:sz w:val="26"/>
          <w:szCs w:val="26"/>
        </w:rPr>
        <w:br/>
      </w:r>
      <w:r w:rsidRPr="00042840">
        <w:rPr>
          <w:sz w:val="26"/>
          <w:szCs w:val="26"/>
        </w:rPr>
        <w:t>в соответствии с Постановлением № 616</w:t>
      </w:r>
      <w:r w:rsidR="0086020E">
        <w:rPr>
          <w:sz w:val="26"/>
          <w:szCs w:val="26"/>
        </w:rPr>
        <w:t xml:space="preserve">, а также объединены в один предмет </w:t>
      </w:r>
      <w:r w:rsidR="0086020E">
        <w:rPr>
          <w:sz w:val="26"/>
          <w:szCs w:val="26"/>
        </w:rPr>
        <w:br/>
        <w:t>закупки товары, включенные в</w:t>
      </w:r>
      <w:r w:rsidR="0086020E" w:rsidRPr="00042840">
        <w:rPr>
          <w:sz w:val="26"/>
          <w:szCs w:val="26"/>
        </w:rPr>
        <w:t xml:space="preserve"> Постановлением № 616</w:t>
      </w:r>
      <w:r w:rsidR="0086020E">
        <w:rPr>
          <w:sz w:val="26"/>
          <w:szCs w:val="26"/>
        </w:rPr>
        <w:t xml:space="preserve"> и в Постановление №878, </w:t>
      </w:r>
      <w:r w:rsidR="0086020E">
        <w:rPr>
          <w:sz w:val="26"/>
          <w:szCs w:val="26"/>
        </w:rPr>
        <w:br/>
        <w:t>что противоречит требованиям законодательства</w:t>
      </w:r>
      <w:r w:rsidRPr="00042840">
        <w:rPr>
          <w:sz w:val="26"/>
          <w:szCs w:val="26"/>
        </w:rPr>
        <w:t>.</w:t>
      </w:r>
    </w:p>
    <w:p w:rsidR="00721CFF" w:rsidRPr="00042840" w:rsidRDefault="00E90D95" w:rsidP="00103763">
      <w:pPr>
        <w:widowControl/>
        <w:tabs>
          <w:tab w:val="left" w:pos="993"/>
        </w:tabs>
        <w:spacing w:before="0" w:line="276" w:lineRule="auto"/>
        <w:ind w:firstLine="709"/>
        <w:jc w:val="both"/>
        <w:rPr>
          <w:sz w:val="26"/>
          <w:szCs w:val="26"/>
        </w:rPr>
      </w:pPr>
      <w:r w:rsidRPr="00042840">
        <w:rPr>
          <w:sz w:val="26"/>
          <w:szCs w:val="26"/>
        </w:rPr>
        <w:t>Следовательно, довод жалобы Заявителя является обоснованным.</w:t>
      </w:r>
    </w:p>
    <w:p w:rsidR="001F2DFA" w:rsidRPr="00042840" w:rsidRDefault="001A0F45" w:rsidP="00103763">
      <w:pPr>
        <w:widowControl/>
        <w:tabs>
          <w:tab w:val="left" w:pos="993"/>
        </w:tabs>
        <w:spacing w:before="0" w:line="276" w:lineRule="auto"/>
        <w:ind w:firstLine="709"/>
        <w:jc w:val="both"/>
        <w:rPr>
          <w:sz w:val="26"/>
          <w:szCs w:val="26"/>
        </w:rPr>
      </w:pPr>
      <w:r w:rsidRPr="00042840">
        <w:rPr>
          <w:sz w:val="26"/>
          <w:szCs w:val="26"/>
        </w:rPr>
        <w:t xml:space="preserve">Таким образом, </w:t>
      </w:r>
      <w:r w:rsidR="00340FB1" w:rsidRPr="00042840">
        <w:rPr>
          <w:sz w:val="26"/>
          <w:szCs w:val="26"/>
        </w:rPr>
        <w:t xml:space="preserve">Комиссия приходит к выводу о том, что вышеуказанные </w:t>
      </w:r>
      <w:r w:rsidRPr="00042840">
        <w:rPr>
          <w:sz w:val="26"/>
          <w:szCs w:val="26"/>
        </w:rPr>
        <w:t>действия Заказчика нарушают</w:t>
      </w:r>
      <w:r w:rsidR="00B12ED8" w:rsidRPr="00042840">
        <w:rPr>
          <w:sz w:val="26"/>
          <w:szCs w:val="26"/>
        </w:rPr>
        <w:t xml:space="preserve"> </w:t>
      </w:r>
      <w:r w:rsidRPr="00042840">
        <w:rPr>
          <w:sz w:val="26"/>
          <w:szCs w:val="26"/>
        </w:rPr>
        <w:t>част</w:t>
      </w:r>
      <w:r w:rsidR="00B12ED8" w:rsidRPr="00042840">
        <w:rPr>
          <w:sz w:val="26"/>
          <w:szCs w:val="26"/>
        </w:rPr>
        <w:t>и</w:t>
      </w:r>
      <w:r w:rsidRPr="00042840">
        <w:rPr>
          <w:sz w:val="26"/>
          <w:szCs w:val="26"/>
        </w:rPr>
        <w:t xml:space="preserve"> </w:t>
      </w:r>
      <w:r w:rsidR="00E90D95" w:rsidRPr="00042840">
        <w:rPr>
          <w:sz w:val="26"/>
          <w:szCs w:val="26"/>
        </w:rPr>
        <w:t>3</w:t>
      </w:r>
      <w:r w:rsidRPr="00042840">
        <w:rPr>
          <w:sz w:val="26"/>
          <w:szCs w:val="26"/>
        </w:rPr>
        <w:t xml:space="preserve"> статьи </w:t>
      </w:r>
      <w:r w:rsidR="00E90D95" w:rsidRPr="00042840">
        <w:rPr>
          <w:sz w:val="26"/>
          <w:szCs w:val="26"/>
        </w:rPr>
        <w:t>14</w:t>
      </w:r>
      <w:r w:rsidRPr="00042840">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4467C" w:rsidRDefault="00E90D95" w:rsidP="00103763">
      <w:pPr>
        <w:widowControl/>
        <w:tabs>
          <w:tab w:val="left" w:pos="993"/>
        </w:tabs>
        <w:spacing w:before="0" w:line="276" w:lineRule="auto"/>
        <w:ind w:firstLine="709"/>
        <w:jc w:val="both"/>
        <w:rPr>
          <w:sz w:val="26"/>
          <w:szCs w:val="26"/>
        </w:rPr>
      </w:pPr>
      <w:r w:rsidRPr="00042840">
        <w:rPr>
          <w:sz w:val="26"/>
          <w:szCs w:val="26"/>
        </w:rPr>
        <w:t xml:space="preserve">2. </w:t>
      </w:r>
      <w:r w:rsidR="00FE7008">
        <w:rPr>
          <w:sz w:val="26"/>
          <w:szCs w:val="26"/>
        </w:rPr>
        <w:t>Согласно доводу жалобы Заявителя, Заказчиком ненадлежащим образом установлены требования к характеристикам товаров.</w:t>
      </w:r>
    </w:p>
    <w:p w:rsidR="00FE7008" w:rsidRDefault="00FE7008" w:rsidP="00103763">
      <w:pPr>
        <w:widowControl/>
        <w:tabs>
          <w:tab w:val="left" w:pos="993"/>
        </w:tabs>
        <w:spacing w:before="0" w:line="276" w:lineRule="auto"/>
        <w:ind w:firstLine="709"/>
        <w:jc w:val="both"/>
        <w:rPr>
          <w:sz w:val="26"/>
          <w:szCs w:val="26"/>
        </w:rPr>
      </w:pPr>
      <w:r>
        <w:rPr>
          <w:sz w:val="26"/>
          <w:szCs w:val="26"/>
        </w:rPr>
        <w:t xml:space="preserve">В Приложении № 1 к </w:t>
      </w:r>
      <w:r w:rsidR="00103763">
        <w:rPr>
          <w:sz w:val="26"/>
          <w:szCs w:val="26"/>
        </w:rPr>
        <w:t>т</w:t>
      </w:r>
      <w:r>
        <w:rPr>
          <w:sz w:val="26"/>
          <w:szCs w:val="26"/>
        </w:rPr>
        <w:t>ехническом заданию документации об Аукционе для товара «</w:t>
      </w:r>
      <w:r w:rsidRPr="00FE7008">
        <w:rPr>
          <w:sz w:val="26"/>
          <w:szCs w:val="26"/>
        </w:rPr>
        <w:t>Панель светодиодная потолочная</w:t>
      </w:r>
      <w:r>
        <w:rPr>
          <w:sz w:val="26"/>
          <w:szCs w:val="26"/>
        </w:rPr>
        <w:t>» установлено, в том числе следующее:</w:t>
      </w:r>
    </w:p>
    <w:p w:rsidR="00FE7008" w:rsidRDefault="00FE7008" w:rsidP="00FE7008">
      <w:pPr>
        <w:widowControl/>
        <w:tabs>
          <w:tab w:val="left" w:pos="993"/>
        </w:tabs>
        <w:spacing w:before="0" w:line="276" w:lineRule="auto"/>
        <w:ind w:firstLine="709"/>
        <w:jc w:val="both"/>
        <w:rPr>
          <w:sz w:val="26"/>
          <w:szCs w:val="26"/>
        </w:rPr>
      </w:pPr>
    </w:p>
    <w:tbl>
      <w:tblPr>
        <w:tblW w:w="9403"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33"/>
        <w:gridCol w:w="992"/>
        <w:gridCol w:w="709"/>
        <w:gridCol w:w="850"/>
        <w:gridCol w:w="3119"/>
      </w:tblGrid>
      <w:tr w:rsidR="00103763" w:rsidRPr="00103763" w:rsidTr="00103763">
        <w:trPr>
          <w:trHeight w:val="300"/>
        </w:trPr>
        <w:tc>
          <w:tcPr>
            <w:tcW w:w="3733" w:type="dxa"/>
            <w:hideMark/>
          </w:tcPr>
          <w:p w:rsidR="00FE7008" w:rsidRPr="00FE7008" w:rsidRDefault="00FE7008" w:rsidP="00FE7008">
            <w:pPr>
              <w:widowControl/>
              <w:autoSpaceDE/>
              <w:autoSpaceDN/>
              <w:adjustRightInd/>
              <w:spacing w:before="0"/>
              <w:ind w:firstLine="0"/>
            </w:pPr>
            <w:r w:rsidRPr="00FE7008">
              <w:t>Форма</w:t>
            </w:r>
          </w:p>
        </w:tc>
        <w:tc>
          <w:tcPr>
            <w:tcW w:w="992" w:type="dxa"/>
            <w:vAlign w:val="center"/>
            <w:hideMark/>
          </w:tcPr>
          <w:p w:rsidR="00FE7008" w:rsidRPr="00FE7008" w:rsidRDefault="00FE7008" w:rsidP="00FE7008">
            <w:pPr>
              <w:widowControl/>
              <w:autoSpaceDE/>
              <w:autoSpaceDN/>
              <w:adjustRightInd/>
              <w:spacing w:before="0"/>
              <w:ind w:firstLine="0"/>
              <w:jc w:val="center"/>
            </w:pPr>
            <w:r w:rsidRPr="00FE7008">
              <w:t>-</w:t>
            </w:r>
          </w:p>
        </w:tc>
        <w:tc>
          <w:tcPr>
            <w:tcW w:w="709" w:type="dxa"/>
            <w:vAlign w:val="center"/>
            <w:hideMark/>
          </w:tcPr>
          <w:p w:rsidR="00FE7008" w:rsidRPr="00FE7008" w:rsidRDefault="00FE7008" w:rsidP="00FE7008">
            <w:pPr>
              <w:widowControl/>
              <w:autoSpaceDE/>
              <w:autoSpaceDN/>
              <w:adjustRightInd/>
              <w:spacing w:before="0"/>
              <w:ind w:firstLine="0"/>
              <w:jc w:val="center"/>
            </w:pPr>
            <w:r w:rsidRPr="00FE7008">
              <w:t>-</w:t>
            </w:r>
          </w:p>
        </w:tc>
        <w:tc>
          <w:tcPr>
            <w:tcW w:w="850" w:type="dxa"/>
            <w:vAlign w:val="center"/>
            <w:hideMark/>
          </w:tcPr>
          <w:p w:rsidR="00FE7008" w:rsidRPr="00FE7008" w:rsidRDefault="00FE7008" w:rsidP="00FE7008">
            <w:pPr>
              <w:widowControl/>
              <w:autoSpaceDE/>
              <w:autoSpaceDN/>
              <w:adjustRightInd/>
              <w:spacing w:before="0"/>
              <w:ind w:firstLine="0"/>
              <w:jc w:val="center"/>
            </w:pPr>
            <w:r w:rsidRPr="00FE7008">
              <w:t>-</w:t>
            </w:r>
          </w:p>
        </w:tc>
        <w:tc>
          <w:tcPr>
            <w:tcW w:w="3119" w:type="dxa"/>
            <w:vAlign w:val="center"/>
            <w:hideMark/>
          </w:tcPr>
          <w:p w:rsidR="00FE7008" w:rsidRPr="00FE7008" w:rsidRDefault="00FE7008" w:rsidP="00FE7008">
            <w:pPr>
              <w:widowControl/>
              <w:autoSpaceDE/>
              <w:autoSpaceDN/>
              <w:adjustRightInd/>
              <w:spacing w:before="0"/>
              <w:ind w:firstLine="0"/>
              <w:jc w:val="center"/>
            </w:pPr>
            <w:r w:rsidRPr="00FE7008">
              <w:t>Прямоугольная</w:t>
            </w:r>
          </w:p>
        </w:tc>
      </w:tr>
      <w:tr w:rsidR="00103763" w:rsidRPr="00103763" w:rsidTr="00103763">
        <w:trPr>
          <w:trHeight w:val="300"/>
        </w:trPr>
        <w:tc>
          <w:tcPr>
            <w:tcW w:w="3733" w:type="dxa"/>
            <w:hideMark/>
          </w:tcPr>
          <w:p w:rsidR="00FE7008" w:rsidRPr="00FE7008" w:rsidRDefault="00FE7008" w:rsidP="00FE7008">
            <w:pPr>
              <w:widowControl/>
              <w:autoSpaceDE/>
              <w:autoSpaceDN/>
              <w:adjustRightInd/>
              <w:spacing w:before="0"/>
              <w:ind w:firstLine="0"/>
            </w:pPr>
            <w:r w:rsidRPr="00FE7008">
              <w:t>Длина светильника</w:t>
            </w:r>
          </w:p>
        </w:tc>
        <w:tc>
          <w:tcPr>
            <w:tcW w:w="992" w:type="dxa"/>
            <w:vAlign w:val="center"/>
            <w:hideMark/>
          </w:tcPr>
          <w:p w:rsidR="00FE7008" w:rsidRPr="00FE7008" w:rsidRDefault="00FE7008" w:rsidP="00FE7008">
            <w:pPr>
              <w:widowControl/>
              <w:autoSpaceDE/>
              <w:autoSpaceDN/>
              <w:adjustRightInd/>
              <w:spacing w:before="0"/>
              <w:ind w:firstLine="0"/>
              <w:jc w:val="center"/>
            </w:pPr>
            <w:r w:rsidRPr="00FE7008">
              <w:t>мм</w:t>
            </w:r>
          </w:p>
        </w:tc>
        <w:tc>
          <w:tcPr>
            <w:tcW w:w="709" w:type="dxa"/>
            <w:vAlign w:val="center"/>
            <w:hideMark/>
          </w:tcPr>
          <w:p w:rsidR="00FE7008" w:rsidRPr="00FE7008" w:rsidRDefault="00FE7008" w:rsidP="00FE7008">
            <w:pPr>
              <w:widowControl/>
              <w:autoSpaceDE/>
              <w:autoSpaceDN/>
              <w:adjustRightInd/>
              <w:spacing w:before="0"/>
              <w:ind w:firstLine="0"/>
              <w:jc w:val="center"/>
            </w:pPr>
            <w:r w:rsidRPr="00FE7008">
              <w:t>-</w:t>
            </w:r>
          </w:p>
        </w:tc>
        <w:tc>
          <w:tcPr>
            <w:tcW w:w="850" w:type="dxa"/>
            <w:vAlign w:val="center"/>
            <w:hideMark/>
          </w:tcPr>
          <w:p w:rsidR="00FE7008" w:rsidRPr="00FE7008" w:rsidRDefault="00FE7008" w:rsidP="00FE7008">
            <w:pPr>
              <w:widowControl/>
              <w:autoSpaceDE/>
              <w:autoSpaceDN/>
              <w:adjustRightInd/>
              <w:spacing w:before="0"/>
              <w:ind w:firstLine="0"/>
              <w:jc w:val="center"/>
            </w:pPr>
            <w:r w:rsidRPr="00FE7008">
              <w:t>-</w:t>
            </w:r>
          </w:p>
        </w:tc>
        <w:tc>
          <w:tcPr>
            <w:tcW w:w="3119" w:type="dxa"/>
            <w:vAlign w:val="center"/>
            <w:hideMark/>
          </w:tcPr>
          <w:p w:rsidR="00FE7008" w:rsidRPr="00FE7008" w:rsidRDefault="00FE7008" w:rsidP="00FE7008">
            <w:pPr>
              <w:widowControl/>
              <w:autoSpaceDE/>
              <w:autoSpaceDN/>
              <w:adjustRightInd/>
              <w:spacing w:before="0"/>
              <w:ind w:firstLine="0"/>
              <w:jc w:val="center"/>
            </w:pPr>
            <w:r w:rsidRPr="00FE7008">
              <w:t>595</w:t>
            </w:r>
          </w:p>
        </w:tc>
      </w:tr>
      <w:tr w:rsidR="00103763" w:rsidRPr="00103763" w:rsidTr="00103763">
        <w:trPr>
          <w:trHeight w:val="300"/>
        </w:trPr>
        <w:tc>
          <w:tcPr>
            <w:tcW w:w="3733" w:type="dxa"/>
            <w:hideMark/>
          </w:tcPr>
          <w:p w:rsidR="00FE7008" w:rsidRPr="00FE7008" w:rsidRDefault="00FE7008" w:rsidP="00FE7008">
            <w:pPr>
              <w:widowControl/>
              <w:autoSpaceDE/>
              <w:autoSpaceDN/>
              <w:adjustRightInd/>
              <w:spacing w:before="0"/>
              <w:ind w:firstLine="0"/>
            </w:pPr>
            <w:r w:rsidRPr="00FE7008">
              <w:t>Ширина светильника</w:t>
            </w:r>
          </w:p>
        </w:tc>
        <w:tc>
          <w:tcPr>
            <w:tcW w:w="992" w:type="dxa"/>
            <w:vAlign w:val="center"/>
            <w:hideMark/>
          </w:tcPr>
          <w:p w:rsidR="00FE7008" w:rsidRPr="00FE7008" w:rsidRDefault="00FE7008" w:rsidP="00FE7008">
            <w:pPr>
              <w:widowControl/>
              <w:autoSpaceDE/>
              <w:autoSpaceDN/>
              <w:adjustRightInd/>
              <w:spacing w:before="0"/>
              <w:ind w:firstLine="0"/>
              <w:jc w:val="center"/>
            </w:pPr>
            <w:r w:rsidRPr="00FE7008">
              <w:t>мм</w:t>
            </w:r>
          </w:p>
        </w:tc>
        <w:tc>
          <w:tcPr>
            <w:tcW w:w="709" w:type="dxa"/>
            <w:vAlign w:val="center"/>
            <w:hideMark/>
          </w:tcPr>
          <w:p w:rsidR="00FE7008" w:rsidRPr="00FE7008" w:rsidRDefault="00FE7008" w:rsidP="00FE7008">
            <w:pPr>
              <w:widowControl/>
              <w:autoSpaceDE/>
              <w:autoSpaceDN/>
              <w:adjustRightInd/>
              <w:spacing w:before="0"/>
              <w:ind w:firstLine="0"/>
              <w:jc w:val="center"/>
            </w:pPr>
            <w:r w:rsidRPr="00FE7008">
              <w:t>-</w:t>
            </w:r>
          </w:p>
        </w:tc>
        <w:tc>
          <w:tcPr>
            <w:tcW w:w="850" w:type="dxa"/>
            <w:vAlign w:val="center"/>
            <w:hideMark/>
          </w:tcPr>
          <w:p w:rsidR="00FE7008" w:rsidRPr="00FE7008" w:rsidRDefault="00FE7008" w:rsidP="00FE7008">
            <w:pPr>
              <w:widowControl/>
              <w:autoSpaceDE/>
              <w:autoSpaceDN/>
              <w:adjustRightInd/>
              <w:spacing w:before="0"/>
              <w:ind w:firstLine="0"/>
              <w:jc w:val="center"/>
            </w:pPr>
            <w:r w:rsidRPr="00FE7008">
              <w:t>-</w:t>
            </w:r>
          </w:p>
        </w:tc>
        <w:tc>
          <w:tcPr>
            <w:tcW w:w="3119" w:type="dxa"/>
            <w:noWrap/>
            <w:vAlign w:val="center"/>
            <w:hideMark/>
          </w:tcPr>
          <w:p w:rsidR="00FE7008" w:rsidRPr="00FE7008" w:rsidRDefault="00FE7008" w:rsidP="00FE7008">
            <w:pPr>
              <w:widowControl/>
              <w:autoSpaceDE/>
              <w:autoSpaceDN/>
              <w:adjustRightInd/>
              <w:spacing w:before="0"/>
              <w:ind w:firstLine="0"/>
              <w:jc w:val="center"/>
            </w:pPr>
            <w:r w:rsidRPr="00FE7008">
              <w:t>595</w:t>
            </w:r>
          </w:p>
        </w:tc>
      </w:tr>
    </w:tbl>
    <w:p w:rsidR="00FE7008" w:rsidRPr="00103763" w:rsidRDefault="00FE7008" w:rsidP="00FE7008">
      <w:pPr>
        <w:widowControl/>
        <w:tabs>
          <w:tab w:val="left" w:pos="993"/>
        </w:tabs>
        <w:spacing w:before="0" w:line="276" w:lineRule="auto"/>
        <w:ind w:firstLine="709"/>
        <w:jc w:val="both"/>
      </w:pPr>
    </w:p>
    <w:p w:rsidR="00103763" w:rsidRDefault="00103763" w:rsidP="00CE0C2A">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Изучив документацию об Аукционе, Комиссия приходит к выводу о том, что установление требований к </w:t>
      </w:r>
      <w:r>
        <w:rPr>
          <w:sz w:val="26"/>
          <w:szCs w:val="26"/>
        </w:rPr>
        <w:t xml:space="preserve">характеристикам </w:t>
      </w:r>
      <w:r>
        <w:rPr>
          <w:rFonts w:eastAsiaTheme="minorHAnsi"/>
          <w:color w:val="auto"/>
          <w:sz w:val="26"/>
          <w:szCs w:val="26"/>
          <w:lang w:eastAsia="en-US"/>
        </w:rPr>
        <w:t>подобным образом вводит участников закупки в заблуждение и не позволяет должным образом заполнить заявку на участие в Аукционе.</w:t>
      </w:r>
    </w:p>
    <w:p w:rsidR="00103763" w:rsidRDefault="00103763" w:rsidP="00103763">
      <w:pPr>
        <w:widowControl/>
        <w:tabs>
          <w:tab w:val="left" w:pos="993"/>
        </w:tabs>
        <w:spacing w:before="0" w:line="276" w:lineRule="auto"/>
        <w:ind w:firstLine="709"/>
        <w:jc w:val="both"/>
        <w:rPr>
          <w:sz w:val="26"/>
          <w:szCs w:val="26"/>
        </w:rPr>
      </w:pPr>
      <w:r>
        <w:rPr>
          <w:sz w:val="26"/>
          <w:szCs w:val="26"/>
        </w:rPr>
        <w:t xml:space="preserve">Таким образом, </w:t>
      </w:r>
      <w:r w:rsidRPr="0086020E">
        <w:rPr>
          <w:sz w:val="26"/>
          <w:szCs w:val="26"/>
        </w:rPr>
        <w:t xml:space="preserve">Комиссия приходит к выводу, что </w:t>
      </w:r>
      <w:r>
        <w:rPr>
          <w:sz w:val="26"/>
          <w:szCs w:val="26"/>
        </w:rPr>
        <w:t xml:space="preserve">действия Заказчика </w:t>
      </w:r>
      <w:r w:rsidRPr="0086020E">
        <w:rPr>
          <w:sz w:val="26"/>
          <w:szCs w:val="26"/>
        </w:rPr>
        <w:t xml:space="preserve">нарушают пункт </w:t>
      </w:r>
      <w:r>
        <w:rPr>
          <w:sz w:val="26"/>
          <w:szCs w:val="26"/>
        </w:rPr>
        <w:t>2</w:t>
      </w:r>
      <w:r w:rsidRPr="0086020E">
        <w:rPr>
          <w:sz w:val="26"/>
          <w:szCs w:val="26"/>
        </w:rPr>
        <w:t xml:space="preserve">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03763" w:rsidRPr="00042840" w:rsidRDefault="00103763" w:rsidP="00103763">
      <w:pPr>
        <w:widowControl/>
        <w:tabs>
          <w:tab w:val="left" w:pos="993"/>
        </w:tabs>
        <w:spacing w:before="0" w:line="276" w:lineRule="auto"/>
        <w:ind w:firstLine="709"/>
        <w:jc w:val="both"/>
        <w:rPr>
          <w:sz w:val="26"/>
          <w:szCs w:val="26"/>
        </w:rPr>
      </w:pPr>
      <w:r w:rsidRPr="00042840">
        <w:rPr>
          <w:sz w:val="26"/>
          <w:szCs w:val="26"/>
        </w:rPr>
        <w:t>Следовательно, довод жалобы Заявителя является обоснованным.</w:t>
      </w:r>
    </w:p>
    <w:p w:rsidR="00103763" w:rsidRDefault="00103763" w:rsidP="0010376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 Согласно доводу жалобы Заявителя, Заказчиком ненадлежащим образом даны разъяснения положений документации об Аукционе без указания предмета запроса.</w:t>
      </w:r>
    </w:p>
    <w:p w:rsidR="00103763" w:rsidRDefault="00103763" w:rsidP="00103763">
      <w:pPr>
        <w:widowControl/>
        <w:tabs>
          <w:tab w:val="left" w:pos="709"/>
        </w:tabs>
        <w:spacing w:before="0" w:line="276" w:lineRule="auto"/>
        <w:ind w:firstLine="709"/>
        <w:jc w:val="both"/>
        <w:rPr>
          <w:sz w:val="26"/>
          <w:szCs w:val="26"/>
        </w:rPr>
      </w:pPr>
      <w:r>
        <w:rPr>
          <w:sz w:val="26"/>
          <w:szCs w:val="26"/>
        </w:rPr>
        <w:t>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103763" w:rsidRPr="00103763" w:rsidRDefault="00103763" w:rsidP="00103763">
      <w:pPr>
        <w:widowControl/>
        <w:tabs>
          <w:tab w:val="left" w:pos="709"/>
        </w:tabs>
        <w:spacing w:before="0" w:line="276" w:lineRule="auto"/>
        <w:ind w:firstLine="709"/>
        <w:jc w:val="both"/>
        <w:rPr>
          <w:sz w:val="26"/>
          <w:szCs w:val="26"/>
        </w:rPr>
      </w:pPr>
      <w:r>
        <w:rPr>
          <w:sz w:val="26"/>
          <w:szCs w:val="26"/>
        </w:rPr>
        <w:t xml:space="preserve">На </w:t>
      </w:r>
      <w:r w:rsidRPr="00103763">
        <w:rPr>
          <w:sz w:val="26"/>
          <w:szCs w:val="26"/>
        </w:rPr>
        <w:t>заседании Комиссии установлено, что Заказчиком на Официальном сайте размещены разъяснения положений документации об Аукционе № РД1, №</w:t>
      </w:r>
      <w:r>
        <w:rPr>
          <w:sz w:val="26"/>
          <w:szCs w:val="26"/>
        </w:rPr>
        <w:t xml:space="preserve"> </w:t>
      </w:r>
      <w:r w:rsidRPr="00103763">
        <w:rPr>
          <w:sz w:val="26"/>
          <w:szCs w:val="26"/>
        </w:rPr>
        <w:t xml:space="preserve">РД2, </w:t>
      </w:r>
      <w:r>
        <w:rPr>
          <w:sz w:val="26"/>
          <w:szCs w:val="26"/>
        </w:rPr>
        <w:br/>
      </w:r>
      <w:r w:rsidRPr="00103763">
        <w:rPr>
          <w:sz w:val="26"/>
          <w:szCs w:val="26"/>
        </w:rPr>
        <w:t>№</w:t>
      </w:r>
      <w:r>
        <w:rPr>
          <w:sz w:val="26"/>
          <w:szCs w:val="26"/>
        </w:rPr>
        <w:t xml:space="preserve"> </w:t>
      </w:r>
      <w:r w:rsidRPr="00103763">
        <w:rPr>
          <w:sz w:val="26"/>
          <w:szCs w:val="26"/>
        </w:rPr>
        <w:t>РД</w:t>
      </w:r>
      <w:r>
        <w:rPr>
          <w:sz w:val="26"/>
          <w:szCs w:val="26"/>
        </w:rPr>
        <w:t>3</w:t>
      </w:r>
      <w:r w:rsidRPr="00103763">
        <w:rPr>
          <w:sz w:val="26"/>
          <w:szCs w:val="26"/>
        </w:rPr>
        <w:t>1, №</w:t>
      </w:r>
      <w:r>
        <w:rPr>
          <w:sz w:val="26"/>
          <w:szCs w:val="26"/>
        </w:rPr>
        <w:t xml:space="preserve"> </w:t>
      </w:r>
      <w:r w:rsidRPr="00103763">
        <w:rPr>
          <w:sz w:val="26"/>
          <w:szCs w:val="26"/>
        </w:rPr>
        <w:t>РД</w:t>
      </w:r>
      <w:r>
        <w:rPr>
          <w:sz w:val="26"/>
          <w:szCs w:val="26"/>
        </w:rPr>
        <w:t>4</w:t>
      </w:r>
      <w:r w:rsidRPr="00103763">
        <w:rPr>
          <w:sz w:val="26"/>
          <w:szCs w:val="26"/>
        </w:rPr>
        <w:t>.</w:t>
      </w:r>
    </w:p>
    <w:p w:rsidR="00103763" w:rsidRDefault="00103763" w:rsidP="00103763">
      <w:pPr>
        <w:widowControl/>
        <w:tabs>
          <w:tab w:val="left" w:pos="709"/>
        </w:tabs>
        <w:spacing w:before="0" w:line="276" w:lineRule="auto"/>
        <w:ind w:firstLine="709"/>
        <w:jc w:val="both"/>
        <w:rPr>
          <w:sz w:val="26"/>
          <w:szCs w:val="26"/>
        </w:rPr>
      </w:pPr>
      <w:r w:rsidRPr="00103763">
        <w:rPr>
          <w:sz w:val="26"/>
          <w:szCs w:val="26"/>
        </w:rPr>
        <w:t>При этом на заседании Комиссии</w:t>
      </w:r>
      <w:r>
        <w:rPr>
          <w:sz w:val="26"/>
          <w:szCs w:val="26"/>
        </w:rPr>
        <w:t xml:space="preserve"> установлено, что, размещенные Заказчиком разъяснения положений документации об Аукционе не содержат указания на предмет запроса.</w:t>
      </w:r>
    </w:p>
    <w:p w:rsidR="00103763" w:rsidRDefault="00103763" w:rsidP="00103763">
      <w:pPr>
        <w:widowControl/>
        <w:tabs>
          <w:tab w:val="left" w:pos="709"/>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103763" w:rsidRPr="00163530" w:rsidRDefault="00103763" w:rsidP="00103763">
      <w:pPr>
        <w:widowControl/>
        <w:tabs>
          <w:tab w:val="left" w:pos="851"/>
        </w:tabs>
        <w:spacing w:before="0" w:line="276" w:lineRule="auto"/>
        <w:ind w:firstLine="709"/>
        <w:jc w:val="both"/>
        <w:rPr>
          <w:sz w:val="26"/>
          <w:szCs w:val="26"/>
        </w:rPr>
      </w:pPr>
      <w:r>
        <w:rPr>
          <w:sz w:val="26"/>
          <w:szCs w:val="26"/>
        </w:rPr>
        <w:t xml:space="preserve">Таким образом, указанные действия Заказчика нарушают часть 4 статьи 65 </w:t>
      </w:r>
      <w:r w:rsidRPr="00163530">
        <w:rPr>
          <w:sz w:val="26"/>
          <w:szCs w:val="26"/>
        </w:rPr>
        <w:t>Закона о контрактной системе, что содержит признаки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rsidR="006D5C4D" w:rsidRPr="00163530" w:rsidRDefault="006D5C4D" w:rsidP="006D5C4D">
      <w:pPr>
        <w:pStyle w:val="a4"/>
        <w:widowControl/>
        <w:tabs>
          <w:tab w:val="left" w:pos="993"/>
        </w:tabs>
        <w:spacing w:before="0" w:line="276" w:lineRule="auto"/>
        <w:ind w:left="0" w:firstLine="709"/>
        <w:jc w:val="both"/>
        <w:rPr>
          <w:color w:val="auto"/>
          <w:sz w:val="26"/>
          <w:szCs w:val="26"/>
          <w:lang w:eastAsia="en-US"/>
        </w:rPr>
      </w:pPr>
      <w:r w:rsidRPr="00163530">
        <w:rPr>
          <w:sz w:val="26"/>
          <w:szCs w:val="26"/>
        </w:rPr>
        <w:t xml:space="preserve">4. </w:t>
      </w:r>
      <w:r w:rsidRPr="00163530">
        <w:rPr>
          <w:color w:val="auto"/>
          <w:sz w:val="26"/>
          <w:szCs w:val="26"/>
          <w:lang w:eastAsia="en-US"/>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6D5C4D" w:rsidRPr="00163530" w:rsidRDefault="006D5C4D" w:rsidP="006D5C4D">
      <w:pPr>
        <w:widowControl/>
        <w:tabs>
          <w:tab w:val="left" w:pos="993"/>
        </w:tabs>
        <w:spacing w:before="0" w:line="276" w:lineRule="auto"/>
        <w:ind w:firstLine="709"/>
        <w:jc w:val="both"/>
        <w:rPr>
          <w:color w:val="auto"/>
          <w:sz w:val="26"/>
          <w:szCs w:val="26"/>
          <w:lang w:eastAsia="en-US"/>
        </w:rPr>
      </w:pPr>
      <w:r w:rsidRPr="00163530">
        <w:rPr>
          <w:color w:val="auto"/>
          <w:sz w:val="26"/>
          <w:szCs w:val="26"/>
          <w:lang w:eastAsia="en-US"/>
        </w:rPr>
        <w:t>Согласно части 4 статьи 67 Закона о контрактной системе, участник электронного аукциона не допускается к участию в нем в случае:</w:t>
      </w:r>
    </w:p>
    <w:p w:rsidR="006D5C4D" w:rsidRPr="00163530" w:rsidRDefault="006D5C4D" w:rsidP="006D5C4D">
      <w:pPr>
        <w:widowControl/>
        <w:tabs>
          <w:tab w:val="left" w:pos="993"/>
        </w:tabs>
        <w:spacing w:before="0" w:line="276" w:lineRule="auto"/>
        <w:ind w:firstLine="709"/>
        <w:jc w:val="both"/>
        <w:rPr>
          <w:color w:val="auto"/>
          <w:sz w:val="26"/>
          <w:szCs w:val="26"/>
          <w:lang w:eastAsia="en-US"/>
        </w:rPr>
      </w:pPr>
      <w:r w:rsidRPr="00163530">
        <w:rPr>
          <w:color w:val="auto"/>
          <w:sz w:val="26"/>
          <w:szCs w:val="26"/>
          <w:lang w:eastAsia="en-US"/>
        </w:rPr>
        <w:t xml:space="preserve">1) </w:t>
      </w:r>
      <w:proofErr w:type="spellStart"/>
      <w:r w:rsidRPr="00163530">
        <w:rPr>
          <w:color w:val="auto"/>
          <w:sz w:val="26"/>
          <w:szCs w:val="26"/>
          <w:lang w:eastAsia="en-US"/>
        </w:rPr>
        <w:t>непредоставления</w:t>
      </w:r>
      <w:proofErr w:type="spellEnd"/>
      <w:r w:rsidRPr="00163530">
        <w:rPr>
          <w:color w:val="auto"/>
          <w:sz w:val="26"/>
          <w:szCs w:val="26"/>
          <w:lang w:eastAsia="en-US"/>
        </w:rPr>
        <w:t xml:space="preserve"> информации, предусмотренной частью 3 статьи 66 Закона о контрактной системе, или предоставления недостоверной информации;</w:t>
      </w:r>
    </w:p>
    <w:p w:rsidR="006D5C4D" w:rsidRPr="00163530" w:rsidRDefault="006D5C4D" w:rsidP="006D5C4D">
      <w:pPr>
        <w:widowControl/>
        <w:tabs>
          <w:tab w:val="left" w:pos="993"/>
        </w:tabs>
        <w:spacing w:before="0" w:line="276" w:lineRule="auto"/>
        <w:ind w:firstLine="709"/>
        <w:jc w:val="both"/>
        <w:rPr>
          <w:color w:val="auto"/>
          <w:sz w:val="26"/>
          <w:szCs w:val="26"/>
          <w:lang w:eastAsia="en-US"/>
        </w:rPr>
      </w:pPr>
      <w:r w:rsidRPr="00163530">
        <w:rPr>
          <w:color w:val="auto"/>
          <w:sz w:val="26"/>
          <w:szCs w:val="26"/>
          <w:lang w:eastAsia="en-US"/>
        </w:rPr>
        <w:t>2) несоответствия информации, предусмотренной частью 3 статьи 66 Закона о контрактной системе, требованиям документации о таком аукционе.</w:t>
      </w:r>
    </w:p>
    <w:p w:rsidR="006D5C4D" w:rsidRPr="006D5C4D" w:rsidRDefault="006D5C4D" w:rsidP="006D5C4D">
      <w:pPr>
        <w:widowControl/>
        <w:tabs>
          <w:tab w:val="left" w:pos="993"/>
        </w:tabs>
        <w:spacing w:before="0" w:line="276" w:lineRule="auto"/>
        <w:ind w:firstLine="709"/>
        <w:jc w:val="both"/>
        <w:rPr>
          <w:color w:val="auto"/>
          <w:sz w:val="26"/>
          <w:szCs w:val="26"/>
          <w:lang w:eastAsia="en-US"/>
        </w:rPr>
      </w:pPr>
      <w:r w:rsidRPr="00163530">
        <w:rPr>
          <w:color w:val="auto"/>
          <w:sz w:val="26"/>
          <w:szCs w:val="26"/>
          <w:lang w:eastAsia="en-US"/>
        </w:rPr>
        <w:t xml:space="preserve">В соответствии с частью 5 статьи 67 Закона о контрактной системе отказ </w:t>
      </w:r>
      <w:r w:rsidRPr="00163530">
        <w:rPr>
          <w:color w:val="auto"/>
          <w:sz w:val="26"/>
          <w:szCs w:val="26"/>
          <w:lang w:eastAsia="en-US"/>
        </w:rPr>
        <w:br/>
        <w:t>в допуске к участию в электронном аукционе по основаниям, не предусмотренным частью 4 настоящей статьи, не допускается.</w:t>
      </w:r>
    </w:p>
    <w:p w:rsidR="006D5C4D" w:rsidRPr="006D5C4D" w:rsidRDefault="006D5C4D" w:rsidP="006D5C4D">
      <w:pPr>
        <w:widowControl/>
        <w:tabs>
          <w:tab w:val="left" w:pos="993"/>
        </w:tabs>
        <w:spacing w:before="0" w:line="276" w:lineRule="auto"/>
        <w:ind w:firstLine="709"/>
        <w:jc w:val="both"/>
        <w:rPr>
          <w:color w:val="auto"/>
          <w:sz w:val="26"/>
          <w:szCs w:val="26"/>
          <w:lang w:eastAsia="en-US"/>
        </w:rPr>
      </w:pPr>
      <w:r w:rsidRPr="006D5C4D">
        <w:rPr>
          <w:color w:val="auto"/>
          <w:sz w:val="26"/>
          <w:szCs w:val="26"/>
          <w:lang w:eastAsia="en-US"/>
        </w:rPr>
        <w:t xml:space="preserve">В соответствии с протоколом рассмотрения заявок на участие в Аукционе </w:t>
      </w:r>
      <w:r w:rsidRPr="006D5C4D">
        <w:rPr>
          <w:color w:val="auto"/>
          <w:sz w:val="26"/>
          <w:szCs w:val="26"/>
          <w:lang w:eastAsia="en-US"/>
        </w:rPr>
        <w:br/>
        <w:t>от 28.10.2021 № 0348300225921000009-1 (далее - Протокол) участнику закупки с идентификационным номером заявки «110749005» отказано в допуске к участию в Аукционе по следующим основаниям:</w:t>
      </w:r>
    </w:p>
    <w:p w:rsidR="006D5C4D" w:rsidRPr="00163530" w:rsidRDefault="006D5C4D" w:rsidP="006D5C4D">
      <w:pPr>
        <w:widowControl/>
        <w:tabs>
          <w:tab w:val="left" w:pos="993"/>
        </w:tabs>
        <w:spacing w:before="0" w:line="276" w:lineRule="auto"/>
        <w:ind w:firstLine="709"/>
        <w:jc w:val="both"/>
        <w:rPr>
          <w:color w:val="auto"/>
          <w:sz w:val="26"/>
          <w:szCs w:val="26"/>
          <w:lang w:eastAsia="en-US"/>
        </w:rPr>
      </w:pPr>
      <w:r w:rsidRPr="006D5C4D">
        <w:rPr>
          <w:color w:val="auto"/>
          <w:sz w:val="26"/>
          <w:szCs w:val="26"/>
          <w:lang w:eastAsia="en-US"/>
        </w:rPr>
        <w:t>«Непредставление информации, предусмотренной частью 3 статьи 66 Федерального закона № 44-ФЗ, или представление недостоверной информации (</w:t>
      </w:r>
      <w:r w:rsidRPr="00163530">
        <w:rPr>
          <w:color w:val="auto"/>
          <w:sz w:val="26"/>
          <w:szCs w:val="26"/>
          <w:lang w:eastAsia="en-US"/>
        </w:rPr>
        <w:t>Отказ по п.1 ч.4 ст.67 44-ФЗ) участник не предоставил данных о конкретных характеристиках поставляемого товара (пп.2 б) ч. 3 ст.66 44-ФЗ)».</w:t>
      </w:r>
    </w:p>
    <w:p w:rsidR="006D5C4D" w:rsidRPr="00163530" w:rsidRDefault="00163530" w:rsidP="006D5C4D">
      <w:pPr>
        <w:widowControl/>
        <w:tabs>
          <w:tab w:val="left" w:pos="993"/>
        </w:tabs>
        <w:spacing w:before="0" w:line="276" w:lineRule="auto"/>
        <w:ind w:firstLine="709"/>
        <w:jc w:val="both"/>
        <w:rPr>
          <w:color w:val="auto"/>
          <w:sz w:val="26"/>
          <w:szCs w:val="26"/>
          <w:lang w:eastAsia="en-US"/>
        </w:rPr>
      </w:pPr>
      <w:r>
        <w:rPr>
          <w:color w:val="auto"/>
          <w:sz w:val="26"/>
          <w:szCs w:val="26"/>
          <w:lang w:eastAsia="en-US"/>
        </w:rPr>
        <w:t>При этом</w:t>
      </w:r>
      <w:r w:rsidR="006D5C4D" w:rsidRPr="00163530">
        <w:rPr>
          <w:color w:val="auto"/>
          <w:sz w:val="26"/>
          <w:szCs w:val="26"/>
          <w:lang w:eastAsia="en-US"/>
        </w:rPr>
        <w:t xml:space="preserve">, </w:t>
      </w:r>
      <w:r w:rsidRPr="00163530">
        <w:rPr>
          <w:color w:val="auto"/>
          <w:sz w:val="26"/>
          <w:szCs w:val="26"/>
          <w:lang w:eastAsia="en-US"/>
        </w:rPr>
        <w:t>на заседании Комиссии установлено</w:t>
      </w:r>
      <w:r>
        <w:rPr>
          <w:color w:val="auto"/>
          <w:sz w:val="26"/>
          <w:szCs w:val="26"/>
          <w:lang w:eastAsia="en-US"/>
        </w:rPr>
        <w:t>, ч</w:t>
      </w:r>
      <w:r w:rsidRPr="00163530">
        <w:rPr>
          <w:color w:val="auto"/>
          <w:sz w:val="26"/>
          <w:szCs w:val="26"/>
          <w:lang w:eastAsia="en-US"/>
        </w:rPr>
        <w:t xml:space="preserve">то Заказчиком в составе документации об Аукционе не размещена </w:t>
      </w:r>
      <w:r>
        <w:rPr>
          <w:color w:val="auto"/>
          <w:sz w:val="26"/>
          <w:szCs w:val="26"/>
          <w:lang w:eastAsia="en-US"/>
        </w:rPr>
        <w:t xml:space="preserve">надлежащая </w:t>
      </w:r>
      <w:r w:rsidRPr="00163530">
        <w:rPr>
          <w:color w:val="auto"/>
          <w:sz w:val="26"/>
          <w:szCs w:val="26"/>
          <w:lang w:eastAsia="en-US"/>
        </w:rPr>
        <w:t>инструкция по заполнению заявки на участие в Аукционе, что не позволяет участника закупки должным образом заполнить заявку на участие в Аукционе.</w:t>
      </w:r>
    </w:p>
    <w:p w:rsidR="006D5C4D" w:rsidRPr="00163530" w:rsidRDefault="006D5C4D" w:rsidP="006D5C4D">
      <w:pPr>
        <w:widowControl/>
        <w:tabs>
          <w:tab w:val="left" w:pos="993"/>
        </w:tabs>
        <w:spacing w:before="0" w:line="276" w:lineRule="auto"/>
        <w:ind w:firstLine="709"/>
        <w:jc w:val="both"/>
        <w:rPr>
          <w:color w:val="auto"/>
          <w:sz w:val="26"/>
          <w:szCs w:val="26"/>
          <w:lang w:eastAsia="en-US"/>
        </w:rPr>
      </w:pPr>
      <w:r w:rsidRPr="00163530">
        <w:rPr>
          <w:color w:val="auto"/>
          <w:sz w:val="26"/>
          <w:szCs w:val="26"/>
          <w:lang w:eastAsia="en-US"/>
        </w:rPr>
        <w:t xml:space="preserve">В связи с чем, Комиссия приходит к выводу, что </w:t>
      </w:r>
      <w:r w:rsidR="00163530" w:rsidRPr="00163530">
        <w:rPr>
          <w:color w:val="auto"/>
          <w:sz w:val="26"/>
          <w:szCs w:val="26"/>
          <w:lang w:eastAsia="en-US"/>
        </w:rPr>
        <w:t>отклонение участника закупки по</w:t>
      </w:r>
      <w:r w:rsidRPr="00163530">
        <w:rPr>
          <w:color w:val="auto"/>
          <w:sz w:val="26"/>
          <w:szCs w:val="26"/>
          <w:lang w:eastAsia="en-US"/>
        </w:rPr>
        <w:t xml:space="preserve"> основанию, указанному в Протоколе</w:t>
      </w:r>
      <w:r w:rsidR="00163530" w:rsidRPr="00163530">
        <w:rPr>
          <w:color w:val="auto"/>
          <w:sz w:val="26"/>
          <w:szCs w:val="26"/>
          <w:lang w:eastAsia="en-US"/>
        </w:rPr>
        <w:t>, является неправомерным</w:t>
      </w:r>
      <w:r w:rsidRPr="00163530">
        <w:rPr>
          <w:color w:val="auto"/>
          <w:sz w:val="26"/>
          <w:szCs w:val="26"/>
          <w:lang w:eastAsia="en-US"/>
        </w:rPr>
        <w:t>.</w:t>
      </w:r>
    </w:p>
    <w:p w:rsidR="00163530" w:rsidRPr="00163530" w:rsidRDefault="00163530" w:rsidP="006D5C4D">
      <w:pPr>
        <w:widowControl/>
        <w:tabs>
          <w:tab w:val="left" w:pos="993"/>
        </w:tabs>
        <w:spacing w:before="0" w:line="276" w:lineRule="auto"/>
        <w:ind w:firstLine="709"/>
        <w:jc w:val="both"/>
        <w:rPr>
          <w:color w:val="auto"/>
          <w:sz w:val="26"/>
          <w:szCs w:val="26"/>
          <w:lang w:eastAsia="en-US"/>
        </w:rPr>
      </w:pPr>
      <w:r w:rsidRPr="00163530">
        <w:rPr>
          <w:color w:val="auto"/>
          <w:sz w:val="26"/>
          <w:szCs w:val="26"/>
          <w:lang w:eastAsia="en-US"/>
        </w:rPr>
        <w:t>Аналогичным образом, Аукционной комиссией принято неправомерное решение об отказе в допуске к участию в Аукционе заявке участник</w:t>
      </w:r>
      <w:r>
        <w:rPr>
          <w:color w:val="auto"/>
          <w:sz w:val="26"/>
          <w:szCs w:val="26"/>
          <w:lang w:eastAsia="en-US"/>
        </w:rPr>
        <w:t>а</w:t>
      </w:r>
      <w:r w:rsidRPr="00163530">
        <w:rPr>
          <w:color w:val="auto"/>
          <w:sz w:val="26"/>
          <w:szCs w:val="26"/>
          <w:lang w:eastAsia="en-US"/>
        </w:rPr>
        <w:t xml:space="preserve"> закупки с номером «110764235».</w:t>
      </w:r>
    </w:p>
    <w:p w:rsidR="006D5C4D" w:rsidRPr="00163530" w:rsidRDefault="006D5C4D" w:rsidP="00163530">
      <w:pPr>
        <w:widowControl/>
        <w:tabs>
          <w:tab w:val="left" w:pos="993"/>
        </w:tabs>
        <w:spacing w:before="0" w:line="276" w:lineRule="auto"/>
        <w:ind w:firstLine="709"/>
        <w:jc w:val="both"/>
        <w:rPr>
          <w:color w:val="auto"/>
          <w:sz w:val="26"/>
          <w:szCs w:val="26"/>
          <w:lang w:eastAsia="en-US"/>
        </w:rPr>
      </w:pPr>
      <w:r w:rsidRPr="00163530">
        <w:rPr>
          <w:color w:val="auto"/>
          <w:sz w:val="26"/>
          <w:szCs w:val="26"/>
          <w:lang w:eastAsia="en-US"/>
        </w:rPr>
        <w:t xml:space="preserve">Таким образом, действия Аукционной комиссии в части принятия решения </w:t>
      </w:r>
      <w:r w:rsidRPr="00163530">
        <w:rPr>
          <w:color w:val="auto"/>
          <w:sz w:val="26"/>
          <w:szCs w:val="26"/>
          <w:lang w:eastAsia="en-US"/>
        </w:rPr>
        <w:br/>
        <w:t>об отказе в допуске к участию в Аукционе заявк</w:t>
      </w:r>
      <w:r w:rsidR="00163530">
        <w:rPr>
          <w:color w:val="auto"/>
          <w:sz w:val="26"/>
          <w:szCs w:val="26"/>
          <w:lang w:eastAsia="en-US"/>
        </w:rPr>
        <w:t>ам</w:t>
      </w:r>
      <w:r w:rsidRPr="00163530">
        <w:rPr>
          <w:color w:val="auto"/>
          <w:sz w:val="26"/>
          <w:szCs w:val="26"/>
          <w:lang w:eastAsia="en-US"/>
        </w:rPr>
        <w:t xml:space="preserve"> участник</w:t>
      </w:r>
      <w:r w:rsidR="00163530">
        <w:rPr>
          <w:color w:val="auto"/>
          <w:sz w:val="26"/>
          <w:szCs w:val="26"/>
          <w:lang w:eastAsia="en-US"/>
        </w:rPr>
        <w:t>ов</w:t>
      </w:r>
      <w:r w:rsidRPr="00163530">
        <w:rPr>
          <w:color w:val="auto"/>
          <w:sz w:val="26"/>
          <w:szCs w:val="26"/>
          <w:lang w:eastAsia="en-US"/>
        </w:rPr>
        <w:t xml:space="preserve"> закупки нарушают </w:t>
      </w:r>
      <w:r w:rsidRPr="00163530">
        <w:rPr>
          <w:color w:val="auto"/>
          <w:sz w:val="26"/>
          <w:szCs w:val="26"/>
          <w:lang w:eastAsia="en-US"/>
        </w:rPr>
        <w:br/>
        <w:t>часть 5 статьи 67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465387" w:rsidRDefault="00DB21D9" w:rsidP="00CE0C2A">
      <w:pPr>
        <w:tabs>
          <w:tab w:val="left" w:pos="993"/>
        </w:tabs>
        <w:spacing w:before="0" w:line="276" w:lineRule="auto"/>
        <w:ind w:firstLine="709"/>
        <w:jc w:val="both"/>
        <w:rPr>
          <w:rFonts w:eastAsiaTheme="minorHAnsi"/>
          <w:color w:val="auto"/>
          <w:sz w:val="26"/>
          <w:szCs w:val="26"/>
          <w:lang w:eastAsia="en-US"/>
        </w:rPr>
      </w:pPr>
      <w:r w:rsidRPr="00163530">
        <w:rPr>
          <w:rFonts w:eastAsiaTheme="minorHAnsi"/>
          <w:color w:val="auto"/>
          <w:sz w:val="26"/>
          <w:szCs w:val="26"/>
          <w:lang w:eastAsia="en-US"/>
        </w:rPr>
        <w:t>На основании изложенного и руководствуясь частью 1 статьи 2, пунктом</w:t>
      </w:r>
      <w:r w:rsidRPr="008F0B83">
        <w:rPr>
          <w:rFonts w:eastAsiaTheme="minorHAnsi"/>
          <w:color w:val="auto"/>
          <w:sz w:val="26"/>
          <w:szCs w:val="26"/>
          <w:lang w:eastAsia="en-US"/>
        </w:rPr>
        <w:t xml:space="preserve"> 1 части 15, пунктом 2 части 22 статьи 99, частью 8 статьи 106, частью 1 статьи 112 Закона о контрактной системе, Комиссия</w:t>
      </w:r>
    </w:p>
    <w:p w:rsidR="00C82B6F" w:rsidRPr="00E02E52" w:rsidRDefault="00C82B6F" w:rsidP="00CE0C2A">
      <w:pPr>
        <w:tabs>
          <w:tab w:val="left" w:pos="993"/>
        </w:tabs>
        <w:spacing w:before="0" w:line="276" w:lineRule="auto"/>
        <w:ind w:firstLine="709"/>
        <w:jc w:val="both"/>
        <w:rPr>
          <w:sz w:val="26"/>
          <w:szCs w:val="26"/>
        </w:rPr>
      </w:pPr>
    </w:p>
    <w:p w:rsidR="004E1797" w:rsidRDefault="004E1797" w:rsidP="007A5887">
      <w:pPr>
        <w:spacing w:after="120" w:line="276" w:lineRule="auto"/>
        <w:ind w:firstLine="709"/>
        <w:jc w:val="center"/>
        <w:rPr>
          <w:b/>
          <w:sz w:val="26"/>
          <w:szCs w:val="26"/>
        </w:rPr>
      </w:pPr>
    </w:p>
    <w:p w:rsidR="004E1797" w:rsidRDefault="004E1797" w:rsidP="007A5887">
      <w:pPr>
        <w:spacing w:after="120" w:line="276" w:lineRule="auto"/>
        <w:ind w:firstLine="709"/>
        <w:jc w:val="center"/>
        <w:rPr>
          <w:b/>
          <w:sz w:val="26"/>
          <w:szCs w:val="26"/>
        </w:rPr>
      </w:pPr>
    </w:p>
    <w:p w:rsidR="001804F2" w:rsidRDefault="0096131A" w:rsidP="007A5887">
      <w:pPr>
        <w:spacing w:after="120" w:line="276" w:lineRule="auto"/>
        <w:ind w:firstLine="709"/>
        <w:jc w:val="center"/>
        <w:rPr>
          <w:b/>
          <w:sz w:val="26"/>
          <w:szCs w:val="26"/>
        </w:rPr>
      </w:pPr>
      <w:r w:rsidRPr="008A338C">
        <w:rPr>
          <w:b/>
          <w:sz w:val="26"/>
          <w:szCs w:val="26"/>
        </w:rPr>
        <w:t>РЕШИЛА:</w:t>
      </w:r>
    </w:p>
    <w:p w:rsidR="00C82B6F" w:rsidRDefault="00C82B6F" w:rsidP="007A5887">
      <w:pPr>
        <w:spacing w:after="120" w:line="276" w:lineRule="auto"/>
        <w:ind w:firstLine="709"/>
        <w:jc w:val="center"/>
        <w:rPr>
          <w:b/>
          <w:sz w:val="26"/>
          <w:szCs w:val="26"/>
        </w:rPr>
      </w:pPr>
    </w:p>
    <w:p w:rsidR="00C918E7" w:rsidRPr="00103763" w:rsidRDefault="008D2D4B" w:rsidP="00103763">
      <w:pPr>
        <w:pStyle w:val="a4"/>
        <w:widowControl/>
        <w:numPr>
          <w:ilvl w:val="0"/>
          <w:numId w:val="18"/>
        </w:numPr>
        <w:tabs>
          <w:tab w:val="left" w:pos="851"/>
          <w:tab w:val="left" w:pos="1134"/>
        </w:tabs>
        <w:spacing w:line="276" w:lineRule="auto"/>
        <w:ind w:left="0" w:firstLine="709"/>
        <w:jc w:val="both"/>
        <w:rPr>
          <w:bCs/>
          <w:sz w:val="26"/>
          <w:szCs w:val="26"/>
        </w:rPr>
      </w:pPr>
      <w:r w:rsidRPr="008A338C">
        <w:rPr>
          <w:bCs/>
          <w:sz w:val="26"/>
          <w:szCs w:val="26"/>
        </w:rPr>
        <w:t>Пр</w:t>
      </w:r>
      <w:r w:rsidR="00C52259" w:rsidRPr="008A338C">
        <w:rPr>
          <w:bCs/>
          <w:sz w:val="26"/>
          <w:szCs w:val="26"/>
        </w:rPr>
        <w:t>изнать</w:t>
      </w:r>
      <w:r w:rsidR="00FD29DA">
        <w:rPr>
          <w:bCs/>
          <w:sz w:val="26"/>
          <w:szCs w:val="26"/>
        </w:rPr>
        <w:t xml:space="preserve"> жалобу</w:t>
      </w:r>
      <w:r w:rsidR="00C52259" w:rsidRPr="008A338C">
        <w:rPr>
          <w:bCs/>
          <w:sz w:val="26"/>
          <w:szCs w:val="26"/>
        </w:rPr>
        <w:t xml:space="preserve"> </w:t>
      </w:r>
      <w:r w:rsidR="00103763" w:rsidRPr="00103763">
        <w:rPr>
          <w:bCs/>
          <w:sz w:val="26"/>
          <w:szCs w:val="26"/>
        </w:rPr>
        <w:t>ООО «ДЮРЭЙ ИНЖИНИРИНГ»</w:t>
      </w:r>
      <w:r w:rsidR="00103763">
        <w:rPr>
          <w:bCs/>
          <w:sz w:val="26"/>
          <w:szCs w:val="26"/>
        </w:rPr>
        <w:t xml:space="preserve"> </w:t>
      </w:r>
      <w:r w:rsidR="00C23586" w:rsidRPr="00103763">
        <w:rPr>
          <w:bCs/>
          <w:sz w:val="26"/>
          <w:szCs w:val="26"/>
        </w:rPr>
        <w:t>обоснованной</w:t>
      </w:r>
      <w:r w:rsidRPr="00103763">
        <w:rPr>
          <w:bCs/>
          <w:sz w:val="26"/>
          <w:szCs w:val="26"/>
        </w:rPr>
        <w:t>.</w:t>
      </w:r>
      <w:r w:rsidR="001E3828" w:rsidRPr="00103763">
        <w:rPr>
          <w:bCs/>
          <w:sz w:val="26"/>
          <w:szCs w:val="26"/>
        </w:rPr>
        <w:t xml:space="preserve"> </w:t>
      </w:r>
    </w:p>
    <w:p w:rsidR="00485729" w:rsidRDefault="003B2342" w:rsidP="00CE0C2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3B2342">
        <w:rPr>
          <w:bCs/>
          <w:sz w:val="26"/>
          <w:szCs w:val="26"/>
        </w:rPr>
        <w:t>Признать</w:t>
      </w:r>
      <w:r w:rsidR="00CE0C2A">
        <w:rPr>
          <w:bCs/>
          <w:sz w:val="26"/>
          <w:szCs w:val="26"/>
        </w:rPr>
        <w:t xml:space="preserve"> в действиях Заказчика</w:t>
      </w:r>
      <w:r w:rsidR="00103763">
        <w:rPr>
          <w:bCs/>
          <w:sz w:val="26"/>
          <w:szCs w:val="26"/>
        </w:rPr>
        <w:t xml:space="preserve"> </w:t>
      </w:r>
      <w:r w:rsidR="00CE0C2A">
        <w:rPr>
          <w:bCs/>
          <w:sz w:val="26"/>
          <w:szCs w:val="26"/>
        </w:rPr>
        <w:t>нарушени</w:t>
      </w:r>
      <w:r w:rsidR="005767B3">
        <w:rPr>
          <w:bCs/>
          <w:sz w:val="26"/>
          <w:szCs w:val="26"/>
        </w:rPr>
        <w:t>я</w:t>
      </w:r>
      <w:r w:rsidRPr="003B2342">
        <w:rPr>
          <w:bCs/>
          <w:sz w:val="26"/>
          <w:szCs w:val="26"/>
        </w:rPr>
        <w:t xml:space="preserve"> </w:t>
      </w:r>
      <w:r w:rsidR="00CE0C2A">
        <w:rPr>
          <w:bCs/>
          <w:sz w:val="26"/>
          <w:szCs w:val="26"/>
        </w:rPr>
        <w:t>част</w:t>
      </w:r>
      <w:r w:rsidR="00DB667C">
        <w:rPr>
          <w:bCs/>
          <w:sz w:val="26"/>
          <w:szCs w:val="26"/>
        </w:rPr>
        <w:t>и</w:t>
      </w:r>
      <w:r w:rsidR="00CE0C2A">
        <w:rPr>
          <w:bCs/>
          <w:sz w:val="26"/>
          <w:szCs w:val="26"/>
        </w:rPr>
        <w:t xml:space="preserve"> </w:t>
      </w:r>
      <w:r w:rsidR="00FD29DA">
        <w:rPr>
          <w:bCs/>
          <w:sz w:val="26"/>
          <w:szCs w:val="26"/>
        </w:rPr>
        <w:t>3</w:t>
      </w:r>
      <w:r w:rsidR="001E3828">
        <w:rPr>
          <w:bCs/>
          <w:sz w:val="26"/>
          <w:szCs w:val="26"/>
        </w:rPr>
        <w:t xml:space="preserve"> статьи </w:t>
      </w:r>
      <w:r w:rsidR="00FD29DA">
        <w:rPr>
          <w:bCs/>
          <w:sz w:val="26"/>
          <w:szCs w:val="26"/>
        </w:rPr>
        <w:t>1</w:t>
      </w:r>
      <w:r w:rsidR="001E3828">
        <w:rPr>
          <w:bCs/>
          <w:sz w:val="26"/>
          <w:szCs w:val="26"/>
        </w:rPr>
        <w:t>4</w:t>
      </w:r>
      <w:r w:rsidR="00CD0B26">
        <w:rPr>
          <w:bCs/>
          <w:sz w:val="26"/>
          <w:szCs w:val="26"/>
        </w:rPr>
        <w:t>,</w:t>
      </w:r>
      <w:r w:rsidR="00103763">
        <w:rPr>
          <w:bCs/>
          <w:sz w:val="26"/>
          <w:szCs w:val="26"/>
        </w:rPr>
        <w:t xml:space="preserve"> пунктом 1, 2 </w:t>
      </w:r>
      <w:r w:rsidR="00460A7D" w:rsidRPr="001A0F45">
        <w:rPr>
          <w:sz w:val="26"/>
          <w:szCs w:val="26"/>
        </w:rPr>
        <w:t>част</w:t>
      </w:r>
      <w:r w:rsidR="00460A7D">
        <w:rPr>
          <w:sz w:val="26"/>
          <w:szCs w:val="26"/>
        </w:rPr>
        <w:t>и</w:t>
      </w:r>
      <w:r w:rsidR="00460A7D" w:rsidRPr="001A0F45">
        <w:rPr>
          <w:sz w:val="26"/>
          <w:szCs w:val="26"/>
        </w:rPr>
        <w:t xml:space="preserve"> </w:t>
      </w:r>
      <w:r w:rsidR="00FD29DA">
        <w:rPr>
          <w:sz w:val="26"/>
          <w:szCs w:val="26"/>
        </w:rPr>
        <w:t>1</w:t>
      </w:r>
      <w:r w:rsidR="00460A7D" w:rsidRPr="001A0F45">
        <w:rPr>
          <w:sz w:val="26"/>
          <w:szCs w:val="26"/>
        </w:rPr>
        <w:t xml:space="preserve"> статьи </w:t>
      </w:r>
      <w:r w:rsidR="00103763">
        <w:rPr>
          <w:sz w:val="26"/>
          <w:szCs w:val="26"/>
        </w:rPr>
        <w:t>64</w:t>
      </w:r>
      <w:r w:rsidR="00103763">
        <w:rPr>
          <w:bCs/>
          <w:sz w:val="26"/>
          <w:szCs w:val="26"/>
        </w:rPr>
        <w:t xml:space="preserve">, части 4 статьи 65 </w:t>
      </w:r>
      <w:r w:rsidRPr="001D4425">
        <w:rPr>
          <w:bCs/>
          <w:sz w:val="26"/>
          <w:szCs w:val="26"/>
        </w:rPr>
        <w:t xml:space="preserve">Закона о контрактной системе. </w:t>
      </w:r>
    </w:p>
    <w:p w:rsidR="00163530" w:rsidRDefault="00163530" w:rsidP="00CE0C2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3B2342">
        <w:rPr>
          <w:bCs/>
          <w:sz w:val="26"/>
          <w:szCs w:val="26"/>
        </w:rPr>
        <w:t>Признать</w:t>
      </w:r>
      <w:r>
        <w:rPr>
          <w:bCs/>
          <w:sz w:val="26"/>
          <w:szCs w:val="26"/>
        </w:rPr>
        <w:t xml:space="preserve"> в действиях Заказчика нарушения</w:t>
      </w:r>
      <w:r w:rsidRPr="003B2342">
        <w:rPr>
          <w:bCs/>
          <w:sz w:val="26"/>
          <w:szCs w:val="26"/>
        </w:rPr>
        <w:t xml:space="preserve"> </w:t>
      </w:r>
      <w:r>
        <w:rPr>
          <w:bCs/>
          <w:sz w:val="26"/>
          <w:szCs w:val="26"/>
        </w:rPr>
        <w:t xml:space="preserve">части 5 статьи 67 </w:t>
      </w:r>
      <w:r w:rsidRPr="001D4425">
        <w:rPr>
          <w:bCs/>
          <w:sz w:val="26"/>
          <w:szCs w:val="26"/>
        </w:rPr>
        <w:t xml:space="preserve">Закона </w:t>
      </w:r>
      <w:r>
        <w:rPr>
          <w:bCs/>
          <w:sz w:val="26"/>
          <w:szCs w:val="26"/>
        </w:rPr>
        <w:br/>
      </w:r>
      <w:r w:rsidRPr="001D4425">
        <w:rPr>
          <w:bCs/>
          <w:sz w:val="26"/>
          <w:szCs w:val="26"/>
        </w:rPr>
        <w:t>о контрактной системе</w:t>
      </w:r>
      <w:r>
        <w:rPr>
          <w:bCs/>
          <w:sz w:val="26"/>
          <w:szCs w:val="26"/>
        </w:rPr>
        <w:t>.</w:t>
      </w:r>
    </w:p>
    <w:p w:rsidR="00C82B6F" w:rsidRPr="00103763" w:rsidRDefault="001D4425" w:rsidP="00103763">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485729">
        <w:rPr>
          <w:bCs/>
          <w:sz w:val="26"/>
          <w:szCs w:val="26"/>
        </w:rPr>
        <w:t>Заказчику,</w:t>
      </w:r>
      <w:r w:rsidR="00030CF6">
        <w:rPr>
          <w:bCs/>
          <w:sz w:val="26"/>
          <w:szCs w:val="26"/>
        </w:rPr>
        <w:t xml:space="preserve"> </w:t>
      </w:r>
      <w:r w:rsidRPr="00485729">
        <w:rPr>
          <w:bCs/>
          <w:sz w:val="26"/>
          <w:szCs w:val="26"/>
        </w:rPr>
        <w:t xml:space="preserve">Аукционной комиссии, Оператору электронной площадки </w:t>
      </w:r>
      <w:r w:rsidR="00CD0B26">
        <w:rPr>
          <w:bCs/>
          <w:sz w:val="26"/>
          <w:szCs w:val="26"/>
        </w:rPr>
        <w:t xml:space="preserve">выдать </w:t>
      </w:r>
      <w:r w:rsidRPr="00485729">
        <w:rPr>
          <w:bCs/>
          <w:sz w:val="26"/>
          <w:szCs w:val="26"/>
        </w:rPr>
        <w:t xml:space="preserve">обязательное для исполнения предписание об устранении допущенных нарушений Закона о контрактной </w:t>
      </w:r>
      <w:r w:rsidR="00485729" w:rsidRPr="00485729">
        <w:rPr>
          <w:bCs/>
          <w:sz w:val="26"/>
          <w:szCs w:val="26"/>
        </w:rPr>
        <w:t>системе</w:t>
      </w:r>
      <w:r w:rsidR="00CE0C2A">
        <w:rPr>
          <w:bCs/>
          <w:sz w:val="26"/>
          <w:szCs w:val="26"/>
        </w:rPr>
        <w:t>.</w:t>
      </w:r>
    </w:p>
    <w:p w:rsidR="001D4425" w:rsidRPr="001D4425" w:rsidRDefault="00CE0C2A" w:rsidP="00CE0C2A">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rFonts w:eastAsiaTheme="minorHAnsi"/>
          <w:color w:val="auto"/>
          <w:sz w:val="26"/>
          <w:szCs w:val="26"/>
          <w:lang w:eastAsia="en-US"/>
        </w:rPr>
        <w:t>Передать м</w:t>
      </w:r>
      <w:r w:rsidR="001D4425" w:rsidRPr="001D4425">
        <w:rPr>
          <w:rFonts w:eastAsiaTheme="minorHAnsi"/>
          <w:color w:val="auto"/>
          <w:sz w:val="26"/>
          <w:szCs w:val="26"/>
          <w:lang w:eastAsia="en-US"/>
        </w:rPr>
        <w:t xml:space="preserve">атериалы дела от </w:t>
      </w:r>
      <w:r w:rsidR="00103763">
        <w:rPr>
          <w:sz w:val="26"/>
          <w:szCs w:val="26"/>
        </w:rPr>
        <w:t>10</w:t>
      </w:r>
      <w:r w:rsidR="00485729">
        <w:rPr>
          <w:sz w:val="26"/>
          <w:szCs w:val="26"/>
        </w:rPr>
        <w:t>.</w:t>
      </w:r>
      <w:r w:rsidR="00103763">
        <w:rPr>
          <w:sz w:val="26"/>
          <w:szCs w:val="26"/>
        </w:rPr>
        <w:t>11</w:t>
      </w:r>
      <w:r w:rsidR="00485729" w:rsidRPr="008A338C">
        <w:rPr>
          <w:sz w:val="26"/>
          <w:szCs w:val="26"/>
        </w:rPr>
        <w:t>.20</w:t>
      </w:r>
      <w:r w:rsidR="00485729">
        <w:rPr>
          <w:sz w:val="26"/>
          <w:szCs w:val="26"/>
        </w:rPr>
        <w:t xml:space="preserve">21 </w:t>
      </w:r>
      <w:r w:rsidR="00103763" w:rsidRPr="00103763">
        <w:rPr>
          <w:sz w:val="26"/>
          <w:szCs w:val="26"/>
        </w:rPr>
        <w:t>№ 050/06/42994эп/202</w:t>
      </w:r>
      <w:r w:rsidR="00103763">
        <w:rPr>
          <w:sz w:val="26"/>
          <w:szCs w:val="26"/>
        </w:rPr>
        <w:t xml:space="preserve">1 </w:t>
      </w:r>
      <w:r w:rsidR="001D4425" w:rsidRPr="001D4425">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DB21D9" w:rsidRPr="004E1797" w:rsidRDefault="001D4425" w:rsidP="004E1797">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DB7F83">
        <w:rPr>
          <w:rFonts w:eastAsiaTheme="minorHAnsi"/>
          <w:color w:val="auto"/>
          <w:sz w:val="26"/>
          <w:szCs w:val="26"/>
          <w:lang w:eastAsia="en-US"/>
        </w:rPr>
        <w:t xml:space="preserve">Настоящее решение может быть обжаловано в суде, арбитражном суде </w:t>
      </w:r>
      <w:r>
        <w:rPr>
          <w:rFonts w:eastAsiaTheme="minorHAnsi"/>
          <w:color w:val="auto"/>
          <w:sz w:val="26"/>
          <w:szCs w:val="26"/>
          <w:lang w:eastAsia="en-US"/>
        </w:rPr>
        <w:br/>
      </w:r>
      <w:r w:rsidRPr="00DB7F83">
        <w:rPr>
          <w:rFonts w:eastAsiaTheme="minorHAnsi"/>
          <w:color w:val="auto"/>
          <w:sz w:val="26"/>
          <w:szCs w:val="26"/>
          <w:lang w:eastAsia="en-US"/>
        </w:rPr>
        <w:t>в течение трех месяцев в установленном законом порядке.</w:t>
      </w:r>
    </w:p>
    <w:sectPr w:rsidR="00DB21D9" w:rsidRPr="004E1797" w:rsidSect="00103763">
      <w:headerReference w:type="even" r:id="rId8"/>
      <w:headerReference w:type="default" r:id="rId9"/>
      <w:pgSz w:w="11906" w:h="16838"/>
      <w:pgMar w:top="284" w:right="850" w:bottom="993"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1576811"/>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4E1797">
          <w:rPr>
            <w:noProof/>
          </w:rPr>
          <w:t>2</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558415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4E1797">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5FB1C82"/>
    <w:multiLevelType w:val="hybridMultilevel"/>
    <w:tmpl w:val="6F36092E"/>
    <w:lvl w:ilvl="0" w:tplc="7C18339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6">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7">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6"/>
  </w:num>
  <w:num w:numId="5">
    <w:abstractNumId w:val="22"/>
  </w:num>
  <w:num w:numId="6">
    <w:abstractNumId w:val="27"/>
  </w:num>
  <w:num w:numId="7">
    <w:abstractNumId w:val="24"/>
  </w:num>
  <w:num w:numId="8">
    <w:abstractNumId w:val="2"/>
  </w:num>
  <w:num w:numId="9">
    <w:abstractNumId w:val="18"/>
  </w:num>
  <w:num w:numId="10">
    <w:abstractNumId w:val="19"/>
  </w:num>
  <w:num w:numId="11">
    <w:abstractNumId w:val="4"/>
  </w:num>
  <w:num w:numId="12">
    <w:abstractNumId w:val="17"/>
  </w:num>
  <w:num w:numId="13">
    <w:abstractNumId w:val="14"/>
  </w:num>
  <w:num w:numId="14">
    <w:abstractNumId w:val="7"/>
  </w:num>
  <w:num w:numId="15">
    <w:abstractNumId w:val="10"/>
  </w:num>
  <w:num w:numId="16">
    <w:abstractNumId w:val="1"/>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5"/>
  </w:num>
  <w:num w:numId="21">
    <w:abstractNumId w:val="23"/>
  </w:num>
  <w:num w:numId="22">
    <w:abstractNumId w:val="0"/>
  </w:num>
  <w:num w:numId="23">
    <w:abstractNumId w:val="3"/>
  </w:num>
  <w:num w:numId="24">
    <w:abstractNumId w:val="12"/>
  </w:num>
  <w:num w:numId="25">
    <w:abstractNumId w:val="29"/>
  </w:num>
  <w:num w:numId="26">
    <w:abstractNumId w:val="20"/>
  </w:num>
  <w:num w:numId="27">
    <w:abstractNumId w:val="8"/>
  </w:num>
  <w:num w:numId="28">
    <w:abstractNumId w:val="28"/>
  </w:num>
  <w:num w:numId="29">
    <w:abstractNumId w:val="11"/>
  </w:num>
  <w:num w:numId="30">
    <w:abstractNumId w:val="26"/>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06F1A"/>
    <w:rsid w:val="000109DD"/>
    <w:rsid w:val="00011D5B"/>
    <w:rsid w:val="0001243E"/>
    <w:rsid w:val="00017B18"/>
    <w:rsid w:val="000237E9"/>
    <w:rsid w:val="00025063"/>
    <w:rsid w:val="00026BA9"/>
    <w:rsid w:val="000278D2"/>
    <w:rsid w:val="00030CF6"/>
    <w:rsid w:val="00030D07"/>
    <w:rsid w:val="00032E65"/>
    <w:rsid w:val="00035015"/>
    <w:rsid w:val="00035772"/>
    <w:rsid w:val="00036731"/>
    <w:rsid w:val="00036B60"/>
    <w:rsid w:val="000409DB"/>
    <w:rsid w:val="00040DB9"/>
    <w:rsid w:val="00040DD7"/>
    <w:rsid w:val="00040FC0"/>
    <w:rsid w:val="00041BF6"/>
    <w:rsid w:val="00042840"/>
    <w:rsid w:val="00043090"/>
    <w:rsid w:val="00046C30"/>
    <w:rsid w:val="000512C2"/>
    <w:rsid w:val="00052EE2"/>
    <w:rsid w:val="00054214"/>
    <w:rsid w:val="0005606B"/>
    <w:rsid w:val="000565E8"/>
    <w:rsid w:val="00060170"/>
    <w:rsid w:val="00062E5E"/>
    <w:rsid w:val="000635A1"/>
    <w:rsid w:val="00063FAD"/>
    <w:rsid w:val="00064BF6"/>
    <w:rsid w:val="0006622D"/>
    <w:rsid w:val="00066914"/>
    <w:rsid w:val="0007035A"/>
    <w:rsid w:val="00071804"/>
    <w:rsid w:val="00071930"/>
    <w:rsid w:val="00071A95"/>
    <w:rsid w:val="00072FD4"/>
    <w:rsid w:val="000731DC"/>
    <w:rsid w:val="00075B18"/>
    <w:rsid w:val="00083127"/>
    <w:rsid w:val="000848B7"/>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46E2"/>
    <w:rsid w:val="000A7A8D"/>
    <w:rsid w:val="000B1156"/>
    <w:rsid w:val="000B1F25"/>
    <w:rsid w:val="000B32F4"/>
    <w:rsid w:val="000B4AAD"/>
    <w:rsid w:val="000B4ACE"/>
    <w:rsid w:val="000B622C"/>
    <w:rsid w:val="000C19D2"/>
    <w:rsid w:val="000C5FB1"/>
    <w:rsid w:val="000C6B6C"/>
    <w:rsid w:val="000D096E"/>
    <w:rsid w:val="000D12ED"/>
    <w:rsid w:val="000D2788"/>
    <w:rsid w:val="000D2FFD"/>
    <w:rsid w:val="000D5C39"/>
    <w:rsid w:val="000E051F"/>
    <w:rsid w:val="000E1CF5"/>
    <w:rsid w:val="000E3D64"/>
    <w:rsid w:val="000E7314"/>
    <w:rsid w:val="000F0886"/>
    <w:rsid w:val="000F0BE6"/>
    <w:rsid w:val="000F34F1"/>
    <w:rsid w:val="000F786D"/>
    <w:rsid w:val="00101069"/>
    <w:rsid w:val="00101303"/>
    <w:rsid w:val="0010183C"/>
    <w:rsid w:val="00101B5C"/>
    <w:rsid w:val="0010244B"/>
    <w:rsid w:val="001030D6"/>
    <w:rsid w:val="00103763"/>
    <w:rsid w:val="00105BA7"/>
    <w:rsid w:val="00106B87"/>
    <w:rsid w:val="0011026C"/>
    <w:rsid w:val="00112224"/>
    <w:rsid w:val="001122D0"/>
    <w:rsid w:val="0011357B"/>
    <w:rsid w:val="001155F5"/>
    <w:rsid w:val="0011649D"/>
    <w:rsid w:val="001172C1"/>
    <w:rsid w:val="001219F5"/>
    <w:rsid w:val="001223DB"/>
    <w:rsid w:val="001232A8"/>
    <w:rsid w:val="00123B80"/>
    <w:rsid w:val="00125A42"/>
    <w:rsid w:val="00130238"/>
    <w:rsid w:val="00130239"/>
    <w:rsid w:val="0013390A"/>
    <w:rsid w:val="0013390F"/>
    <w:rsid w:val="00134705"/>
    <w:rsid w:val="001352A6"/>
    <w:rsid w:val="001359C9"/>
    <w:rsid w:val="00141666"/>
    <w:rsid w:val="00143453"/>
    <w:rsid w:val="00144A89"/>
    <w:rsid w:val="001476A4"/>
    <w:rsid w:val="0015114A"/>
    <w:rsid w:val="00151383"/>
    <w:rsid w:val="001544AB"/>
    <w:rsid w:val="00155888"/>
    <w:rsid w:val="001564E3"/>
    <w:rsid w:val="00161559"/>
    <w:rsid w:val="001620AC"/>
    <w:rsid w:val="00162213"/>
    <w:rsid w:val="001624AD"/>
    <w:rsid w:val="00162F73"/>
    <w:rsid w:val="00163530"/>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2372"/>
    <w:rsid w:val="001932F1"/>
    <w:rsid w:val="00196579"/>
    <w:rsid w:val="001A0F45"/>
    <w:rsid w:val="001A18A3"/>
    <w:rsid w:val="001B03C3"/>
    <w:rsid w:val="001B118B"/>
    <w:rsid w:val="001B21A7"/>
    <w:rsid w:val="001B2B3A"/>
    <w:rsid w:val="001B3394"/>
    <w:rsid w:val="001B4214"/>
    <w:rsid w:val="001B69FC"/>
    <w:rsid w:val="001B7427"/>
    <w:rsid w:val="001C2F47"/>
    <w:rsid w:val="001C578E"/>
    <w:rsid w:val="001C650C"/>
    <w:rsid w:val="001C7487"/>
    <w:rsid w:val="001D16D0"/>
    <w:rsid w:val="001D4425"/>
    <w:rsid w:val="001D5D25"/>
    <w:rsid w:val="001E17FE"/>
    <w:rsid w:val="001E1D86"/>
    <w:rsid w:val="001E3828"/>
    <w:rsid w:val="001F2DFA"/>
    <w:rsid w:val="001F55FD"/>
    <w:rsid w:val="001F6041"/>
    <w:rsid w:val="001F693F"/>
    <w:rsid w:val="002037F3"/>
    <w:rsid w:val="002049FA"/>
    <w:rsid w:val="002102A0"/>
    <w:rsid w:val="002107AC"/>
    <w:rsid w:val="00210A3F"/>
    <w:rsid w:val="0021146F"/>
    <w:rsid w:val="0021414D"/>
    <w:rsid w:val="00216CF2"/>
    <w:rsid w:val="00220436"/>
    <w:rsid w:val="00221FC6"/>
    <w:rsid w:val="00227768"/>
    <w:rsid w:val="00227C70"/>
    <w:rsid w:val="00227EE4"/>
    <w:rsid w:val="00227EFA"/>
    <w:rsid w:val="00227F80"/>
    <w:rsid w:val="0023502B"/>
    <w:rsid w:val="00235862"/>
    <w:rsid w:val="0024192E"/>
    <w:rsid w:val="00245795"/>
    <w:rsid w:val="0024698F"/>
    <w:rsid w:val="00246A4D"/>
    <w:rsid w:val="0024716E"/>
    <w:rsid w:val="00250B23"/>
    <w:rsid w:val="00253DB5"/>
    <w:rsid w:val="002549B4"/>
    <w:rsid w:val="00254E20"/>
    <w:rsid w:val="00255031"/>
    <w:rsid w:val="00262A68"/>
    <w:rsid w:val="002655C0"/>
    <w:rsid w:val="00265709"/>
    <w:rsid w:val="002661F1"/>
    <w:rsid w:val="00267972"/>
    <w:rsid w:val="002707D5"/>
    <w:rsid w:val="002725C4"/>
    <w:rsid w:val="002726E0"/>
    <w:rsid w:val="002738F2"/>
    <w:rsid w:val="0027697F"/>
    <w:rsid w:val="00276DE5"/>
    <w:rsid w:val="00286ED1"/>
    <w:rsid w:val="002902DF"/>
    <w:rsid w:val="002906CA"/>
    <w:rsid w:val="00290F90"/>
    <w:rsid w:val="00292208"/>
    <w:rsid w:val="0029381E"/>
    <w:rsid w:val="00294100"/>
    <w:rsid w:val="00294C70"/>
    <w:rsid w:val="00295DBC"/>
    <w:rsid w:val="002963C7"/>
    <w:rsid w:val="00296C2D"/>
    <w:rsid w:val="00296DF0"/>
    <w:rsid w:val="00297A16"/>
    <w:rsid w:val="00297B67"/>
    <w:rsid w:val="002A409E"/>
    <w:rsid w:val="002A5C5A"/>
    <w:rsid w:val="002B08F9"/>
    <w:rsid w:val="002B5445"/>
    <w:rsid w:val="002C0054"/>
    <w:rsid w:val="002C10E5"/>
    <w:rsid w:val="002C3811"/>
    <w:rsid w:val="002C3F15"/>
    <w:rsid w:val="002C57F9"/>
    <w:rsid w:val="002C5E90"/>
    <w:rsid w:val="002C6331"/>
    <w:rsid w:val="002C76D7"/>
    <w:rsid w:val="002D13B9"/>
    <w:rsid w:val="002D1ADB"/>
    <w:rsid w:val="002D2033"/>
    <w:rsid w:val="002D20A3"/>
    <w:rsid w:val="002D29D9"/>
    <w:rsid w:val="002D54B9"/>
    <w:rsid w:val="002D5517"/>
    <w:rsid w:val="002E1CF5"/>
    <w:rsid w:val="002E1F44"/>
    <w:rsid w:val="002E2252"/>
    <w:rsid w:val="002E33F1"/>
    <w:rsid w:val="002E5072"/>
    <w:rsid w:val="002E5EA9"/>
    <w:rsid w:val="002F1611"/>
    <w:rsid w:val="002F1953"/>
    <w:rsid w:val="002F488B"/>
    <w:rsid w:val="002F5495"/>
    <w:rsid w:val="00300148"/>
    <w:rsid w:val="00302611"/>
    <w:rsid w:val="003059B2"/>
    <w:rsid w:val="00307536"/>
    <w:rsid w:val="003076DE"/>
    <w:rsid w:val="00310D04"/>
    <w:rsid w:val="0031324E"/>
    <w:rsid w:val="003167DA"/>
    <w:rsid w:val="00317DCE"/>
    <w:rsid w:val="003206D5"/>
    <w:rsid w:val="003236E0"/>
    <w:rsid w:val="00325A6F"/>
    <w:rsid w:val="003260A4"/>
    <w:rsid w:val="003263E7"/>
    <w:rsid w:val="0033020C"/>
    <w:rsid w:val="00330F7A"/>
    <w:rsid w:val="00331F15"/>
    <w:rsid w:val="0033263C"/>
    <w:rsid w:val="003327DE"/>
    <w:rsid w:val="00332E5F"/>
    <w:rsid w:val="003339B8"/>
    <w:rsid w:val="00340B72"/>
    <w:rsid w:val="00340FB1"/>
    <w:rsid w:val="003435AA"/>
    <w:rsid w:val="00344556"/>
    <w:rsid w:val="00345BAB"/>
    <w:rsid w:val="0034619B"/>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4202"/>
    <w:rsid w:val="0037548B"/>
    <w:rsid w:val="00376004"/>
    <w:rsid w:val="00376080"/>
    <w:rsid w:val="00380AD0"/>
    <w:rsid w:val="003814C7"/>
    <w:rsid w:val="00383CCC"/>
    <w:rsid w:val="00384E2C"/>
    <w:rsid w:val="0038586C"/>
    <w:rsid w:val="00390412"/>
    <w:rsid w:val="00390D97"/>
    <w:rsid w:val="00391888"/>
    <w:rsid w:val="00392036"/>
    <w:rsid w:val="0039358F"/>
    <w:rsid w:val="00393602"/>
    <w:rsid w:val="003942AB"/>
    <w:rsid w:val="00395691"/>
    <w:rsid w:val="00396160"/>
    <w:rsid w:val="003A0F28"/>
    <w:rsid w:val="003A6360"/>
    <w:rsid w:val="003A6D0F"/>
    <w:rsid w:val="003A6F3E"/>
    <w:rsid w:val="003B07D1"/>
    <w:rsid w:val="003B0CAB"/>
    <w:rsid w:val="003B2342"/>
    <w:rsid w:val="003B25AA"/>
    <w:rsid w:val="003B533D"/>
    <w:rsid w:val="003B598F"/>
    <w:rsid w:val="003C0006"/>
    <w:rsid w:val="003C0F83"/>
    <w:rsid w:val="003C1AB9"/>
    <w:rsid w:val="003C2EE6"/>
    <w:rsid w:val="003C3156"/>
    <w:rsid w:val="003C3A89"/>
    <w:rsid w:val="003C5668"/>
    <w:rsid w:val="003C57E2"/>
    <w:rsid w:val="003C5834"/>
    <w:rsid w:val="003C688E"/>
    <w:rsid w:val="003C767F"/>
    <w:rsid w:val="003D2038"/>
    <w:rsid w:val="003D3651"/>
    <w:rsid w:val="003D5844"/>
    <w:rsid w:val="003D7DAE"/>
    <w:rsid w:val="003E36BA"/>
    <w:rsid w:val="003E48E2"/>
    <w:rsid w:val="003E6ABC"/>
    <w:rsid w:val="003F358B"/>
    <w:rsid w:val="003F39A4"/>
    <w:rsid w:val="003F4C03"/>
    <w:rsid w:val="003F5054"/>
    <w:rsid w:val="003F6451"/>
    <w:rsid w:val="003F7F92"/>
    <w:rsid w:val="004008DE"/>
    <w:rsid w:val="00401B5D"/>
    <w:rsid w:val="004028AD"/>
    <w:rsid w:val="00404537"/>
    <w:rsid w:val="0040510A"/>
    <w:rsid w:val="00405411"/>
    <w:rsid w:val="00411AF4"/>
    <w:rsid w:val="0041541B"/>
    <w:rsid w:val="0042281F"/>
    <w:rsid w:val="00426642"/>
    <w:rsid w:val="004310E4"/>
    <w:rsid w:val="00432796"/>
    <w:rsid w:val="00432DB5"/>
    <w:rsid w:val="0043688B"/>
    <w:rsid w:val="0044037F"/>
    <w:rsid w:val="0044467C"/>
    <w:rsid w:val="00444CF2"/>
    <w:rsid w:val="00445EEF"/>
    <w:rsid w:val="00446681"/>
    <w:rsid w:val="004516EB"/>
    <w:rsid w:val="00452125"/>
    <w:rsid w:val="00453BB8"/>
    <w:rsid w:val="0045455C"/>
    <w:rsid w:val="00456AA9"/>
    <w:rsid w:val="00456E38"/>
    <w:rsid w:val="004600F4"/>
    <w:rsid w:val="00460A7D"/>
    <w:rsid w:val="00460F04"/>
    <w:rsid w:val="004632E4"/>
    <w:rsid w:val="0046404A"/>
    <w:rsid w:val="00464A41"/>
    <w:rsid w:val="00465387"/>
    <w:rsid w:val="00465F66"/>
    <w:rsid w:val="00467C6C"/>
    <w:rsid w:val="00471E0B"/>
    <w:rsid w:val="004743A3"/>
    <w:rsid w:val="004746FB"/>
    <w:rsid w:val="00474848"/>
    <w:rsid w:val="00480EC4"/>
    <w:rsid w:val="00481C22"/>
    <w:rsid w:val="004830FD"/>
    <w:rsid w:val="00485142"/>
    <w:rsid w:val="00485729"/>
    <w:rsid w:val="00486F38"/>
    <w:rsid w:val="0049129C"/>
    <w:rsid w:val="00493C85"/>
    <w:rsid w:val="004961F7"/>
    <w:rsid w:val="0049634D"/>
    <w:rsid w:val="004A0D47"/>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6161"/>
    <w:rsid w:val="004D056B"/>
    <w:rsid w:val="004D0B7F"/>
    <w:rsid w:val="004D19A6"/>
    <w:rsid w:val="004D2E8F"/>
    <w:rsid w:val="004D465D"/>
    <w:rsid w:val="004D5D4C"/>
    <w:rsid w:val="004E0C92"/>
    <w:rsid w:val="004E0E2C"/>
    <w:rsid w:val="004E1797"/>
    <w:rsid w:val="004E1E30"/>
    <w:rsid w:val="004E4CE9"/>
    <w:rsid w:val="004E6A0A"/>
    <w:rsid w:val="004E6A46"/>
    <w:rsid w:val="004E730D"/>
    <w:rsid w:val="004F0151"/>
    <w:rsid w:val="004F0A52"/>
    <w:rsid w:val="004F1CEC"/>
    <w:rsid w:val="004F2C01"/>
    <w:rsid w:val="00500948"/>
    <w:rsid w:val="00500F24"/>
    <w:rsid w:val="00504288"/>
    <w:rsid w:val="0050573C"/>
    <w:rsid w:val="00507737"/>
    <w:rsid w:val="00507E98"/>
    <w:rsid w:val="00510242"/>
    <w:rsid w:val="00510611"/>
    <w:rsid w:val="00510F7C"/>
    <w:rsid w:val="0051403D"/>
    <w:rsid w:val="00514FF2"/>
    <w:rsid w:val="00515262"/>
    <w:rsid w:val="00516BBC"/>
    <w:rsid w:val="00521350"/>
    <w:rsid w:val="00522BCF"/>
    <w:rsid w:val="0052355C"/>
    <w:rsid w:val="0052499A"/>
    <w:rsid w:val="005256C8"/>
    <w:rsid w:val="00526218"/>
    <w:rsid w:val="00526CB9"/>
    <w:rsid w:val="00530004"/>
    <w:rsid w:val="00532246"/>
    <w:rsid w:val="00532F22"/>
    <w:rsid w:val="0053459E"/>
    <w:rsid w:val="005403EB"/>
    <w:rsid w:val="00541EAB"/>
    <w:rsid w:val="0054372D"/>
    <w:rsid w:val="00543918"/>
    <w:rsid w:val="00546FCF"/>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7B3"/>
    <w:rsid w:val="00576E58"/>
    <w:rsid w:val="00581A1A"/>
    <w:rsid w:val="00582D06"/>
    <w:rsid w:val="005871BC"/>
    <w:rsid w:val="00592981"/>
    <w:rsid w:val="00594E2A"/>
    <w:rsid w:val="00595C75"/>
    <w:rsid w:val="0059764C"/>
    <w:rsid w:val="005A0AED"/>
    <w:rsid w:val="005A0F76"/>
    <w:rsid w:val="005A2324"/>
    <w:rsid w:val="005A6347"/>
    <w:rsid w:val="005B2FE1"/>
    <w:rsid w:val="005B319B"/>
    <w:rsid w:val="005B3F07"/>
    <w:rsid w:val="005B6684"/>
    <w:rsid w:val="005C09E7"/>
    <w:rsid w:val="005C0AAC"/>
    <w:rsid w:val="005C74D1"/>
    <w:rsid w:val="005C7E6C"/>
    <w:rsid w:val="005D0A0B"/>
    <w:rsid w:val="005D1433"/>
    <w:rsid w:val="005D7D45"/>
    <w:rsid w:val="005E0144"/>
    <w:rsid w:val="005E23BF"/>
    <w:rsid w:val="005E4359"/>
    <w:rsid w:val="005E5268"/>
    <w:rsid w:val="005F1CFA"/>
    <w:rsid w:val="005F4754"/>
    <w:rsid w:val="005F7752"/>
    <w:rsid w:val="00604782"/>
    <w:rsid w:val="006124B6"/>
    <w:rsid w:val="00616BAE"/>
    <w:rsid w:val="006202FD"/>
    <w:rsid w:val="00621540"/>
    <w:rsid w:val="00621D88"/>
    <w:rsid w:val="006225AB"/>
    <w:rsid w:val="006236BF"/>
    <w:rsid w:val="006239BF"/>
    <w:rsid w:val="00625311"/>
    <w:rsid w:val="0062707E"/>
    <w:rsid w:val="00630726"/>
    <w:rsid w:val="006318E9"/>
    <w:rsid w:val="00631B07"/>
    <w:rsid w:val="00631C55"/>
    <w:rsid w:val="00632788"/>
    <w:rsid w:val="00633A90"/>
    <w:rsid w:val="00633B2E"/>
    <w:rsid w:val="00633D22"/>
    <w:rsid w:val="00634AB6"/>
    <w:rsid w:val="0063511B"/>
    <w:rsid w:val="006375C7"/>
    <w:rsid w:val="00637D6D"/>
    <w:rsid w:val="00637E05"/>
    <w:rsid w:val="00641531"/>
    <w:rsid w:val="00644270"/>
    <w:rsid w:val="00647530"/>
    <w:rsid w:val="00651541"/>
    <w:rsid w:val="006536A8"/>
    <w:rsid w:val="00653CC7"/>
    <w:rsid w:val="00655750"/>
    <w:rsid w:val="00655943"/>
    <w:rsid w:val="00656131"/>
    <w:rsid w:val="00656EA5"/>
    <w:rsid w:val="00657981"/>
    <w:rsid w:val="00660281"/>
    <w:rsid w:val="00660561"/>
    <w:rsid w:val="00660DC6"/>
    <w:rsid w:val="00662EB4"/>
    <w:rsid w:val="006644E5"/>
    <w:rsid w:val="00664693"/>
    <w:rsid w:val="00665357"/>
    <w:rsid w:val="0066553F"/>
    <w:rsid w:val="006666DE"/>
    <w:rsid w:val="006667FB"/>
    <w:rsid w:val="00667959"/>
    <w:rsid w:val="00672743"/>
    <w:rsid w:val="00672D7D"/>
    <w:rsid w:val="006738E0"/>
    <w:rsid w:val="0067493D"/>
    <w:rsid w:val="00675B0B"/>
    <w:rsid w:val="00677B29"/>
    <w:rsid w:val="00682E89"/>
    <w:rsid w:val="00683D58"/>
    <w:rsid w:val="00694486"/>
    <w:rsid w:val="00697899"/>
    <w:rsid w:val="00697AD6"/>
    <w:rsid w:val="006A0D34"/>
    <w:rsid w:val="006A0E5B"/>
    <w:rsid w:val="006A0EDE"/>
    <w:rsid w:val="006A1CBC"/>
    <w:rsid w:val="006A333E"/>
    <w:rsid w:val="006A4B58"/>
    <w:rsid w:val="006A5674"/>
    <w:rsid w:val="006A69BF"/>
    <w:rsid w:val="006A6BE3"/>
    <w:rsid w:val="006B273C"/>
    <w:rsid w:val="006B3C6A"/>
    <w:rsid w:val="006B50C4"/>
    <w:rsid w:val="006B6970"/>
    <w:rsid w:val="006B6B0B"/>
    <w:rsid w:val="006C07D5"/>
    <w:rsid w:val="006C39E8"/>
    <w:rsid w:val="006C5B84"/>
    <w:rsid w:val="006D0024"/>
    <w:rsid w:val="006D0BC6"/>
    <w:rsid w:val="006D0E72"/>
    <w:rsid w:val="006D1F7A"/>
    <w:rsid w:val="006D3C90"/>
    <w:rsid w:val="006D5C4D"/>
    <w:rsid w:val="006E2C95"/>
    <w:rsid w:val="006E485B"/>
    <w:rsid w:val="006E57C3"/>
    <w:rsid w:val="006E77EB"/>
    <w:rsid w:val="006F086B"/>
    <w:rsid w:val="006F2577"/>
    <w:rsid w:val="006F26D2"/>
    <w:rsid w:val="006F5B96"/>
    <w:rsid w:val="00700015"/>
    <w:rsid w:val="00700BEB"/>
    <w:rsid w:val="00702607"/>
    <w:rsid w:val="007026BA"/>
    <w:rsid w:val="00703D2D"/>
    <w:rsid w:val="00703E4F"/>
    <w:rsid w:val="007071EB"/>
    <w:rsid w:val="00710554"/>
    <w:rsid w:val="00712210"/>
    <w:rsid w:val="00713FAC"/>
    <w:rsid w:val="007178D1"/>
    <w:rsid w:val="00721CFF"/>
    <w:rsid w:val="00723803"/>
    <w:rsid w:val="00723C73"/>
    <w:rsid w:val="00724CED"/>
    <w:rsid w:val="007255A5"/>
    <w:rsid w:val="007272B1"/>
    <w:rsid w:val="00733DF2"/>
    <w:rsid w:val="007368AB"/>
    <w:rsid w:val="00741010"/>
    <w:rsid w:val="00742AF6"/>
    <w:rsid w:val="00752059"/>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1F70"/>
    <w:rsid w:val="00792700"/>
    <w:rsid w:val="007940FC"/>
    <w:rsid w:val="00795CCB"/>
    <w:rsid w:val="00797F15"/>
    <w:rsid w:val="007A0452"/>
    <w:rsid w:val="007A5887"/>
    <w:rsid w:val="007B13CB"/>
    <w:rsid w:val="007B1421"/>
    <w:rsid w:val="007B2005"/>
    <w:rsid w:val="007B5A9A"/>
    <w:rsid w:val="007B70B8"/>
    <w:rsid w:val="007B717E"/>
    <w:rsid w:val="007C0B56"/>
    <w:rsid w:val="007C0D71"/>
    <w:rsid w:val="007C18E9"/>
    <w:rsid w:val="007C25FF"/>
    <w:rsid w:val="007C27EB"/>
    <w:rsid w:val="007C60B0"/>
    <w:rsid w:val="007C6F12"/>
    <w:rsid w:val="007D0351"/>
    <w:rsid w:val="007D2B50"/>
    <w:rsid w:val="007D3CAC"/>
    <w:rsid w:val="007D404D"/>
    <w:rsid w:val="007D579B"/>
    <w:rsid w:val="007D7509"/>
    <w:rsid w:val="007D77AE"/>
    <w:rsid w:val="007D7FFA"/>
    <w:rsid w:val="007E29A4"/>
    <w:rsid w:val="007E47E6"/>
    <w:rsid w:val="007E607D"/>
    <w:rsid w:val="007E6458"/>
    <w:rsid w:val="007E7232"/>
    <w:rsid w:val="007E769F"/>
    <w:rsid w:val="007F6869"/>
    <w:rsid w:val="007F7AE3"/>
    <w:rsid w:val="007F7E2F"/>
    <w:rsid w:val="008059BC"/>
    <w:rsid w:val="008155B8"/>
    <w:rsid w:val="00817F1A"/>
    <w:rsid w:val="00820ABD"/>
    <w:rsid w:val="00820B7E"/>
    <w:rsid w:val="00824BDD"/>
    <w:rsid w:val="008257CD"/>
    <w:rsid w:val="008277FE"/>
    <w:rsid w:val="00831D9A"/>
    <w:rsid w:val="00834242"/>
    <w:rsid w:val="00835B54"/>
    <w:rsid w:val="00836BD9"/>
    <w:rsid w:val="00840483"/>
    <w:rsid w:val="008421DD"/>
    <w:rsid w:val="00842D21"/>
    <w:rsid w:val="00846493"/>
    <w:rsid w:val="00851BE6"/>
    <w:rsid w:val="00855928"/>
    <w:rsid w:val="008566EE"/>
    <w:rsid w:val="0086020E"/>
    <w:rsid w:val="00861726"/>
    <w:rsid w:val="00870783"/>
    <w:rsid w:val="00875F4D"/>
    <w:rsid w:val="00877539"/>
    <w:rsid w:val="008777A4"/>
    <w:rsid w:val="008868FE"/>
    <w:rsid w:val="008910A3"/>
    <w:rsid w:val="008916B8"/>
    <w:rsid w:val="00893B14"/>
    <w:rsid w:val="00893FD7"/>
    <w:rsid w:val="008952BC"/>
    <w:rsid w:val="008963DA"/>
    <w:rsid w:val="008971B9"/>
    <w:rsid w:val="008A338C"/>
    <w:rsid w:val="008A5695"/>
    <w:rsid w:val="008B2DFB"/>
    <w:rsid w:val="008B3314"/>
    <w:rsid w:val="008B36C1"/>
    <w:rsid w:val="008B4946"/>
    <w:rsid w:val="008B728A"/>
    <w:rsid w:val="008B76D0"/>
    <w:rsid w:val="008B7822"/>
    <w:rsid w:val="008C16BF"/>
    <w:rsid w:val="008C2B36"/>
    <w:rsid w:val="008C31C7"/>
    <w:rsid w:val="008C3420"/>
    <w:rsid w:val="008C5012"/>
    <w:rsid w:val="008C53A4"/>
    <w:rsid w:val="008C5F9A"/>
    <w:rsid w:val="008C63A1"/>
    <w:rsid w:val="008D15CD"/>
    <w:rsid w:val="008D1885"/>
    <w:rsid w:val="008D2D4B"/>
    <w:rsid w:val="008D4ACD"/>
    <w:rsid w:val="008D7785"/>
    <w:rsid w:val="008D7D17"/>
    <w:rsid w:val="008E02D8"/>
    <w:rsid w:val="008E626E"/>
    <w:rsid w:val="008E7571"/>
    <w:rsid w:val="008E7961"/>
    <w:rsid w:val="008E7ABD"/>
    <w:rsid w:val="008E7BF1"/>
    <w:rsid w:val="008F0B83"/>
    <w:rsid w:val="008F23A1"/>
    <w:rsid w:val="008F248E"/>
    <w:rsid w:val="008F46E4"/>
    <w:rsid w:val="008F7B86"/>
    <w:rsid w:val="009028E2"/>
    <w:rsid w:val="00905C83"/>
    <w:rsid w:val="009107BE"/>
    <w:rsid w:val="0091135B"/>
    <w:rsid w:val="009121A4"/>
    <w:rsid w:val="00912615"/>
    <w:rsid w:val="009154D5"/>
    <w:rsid w:val="00916953"/>
    <w:rsid w:val="009203DD"/>
    <w:rsid w:val="00921E3E"/>
    <w:rsid w:val="009266C2"/>
    <w:rsid w:val="00926F64"/>
    <w:rsid w:val="00927A1F"/>
    <w:rsid w:val="0093101E"/>
    <w:rsid w:val="00932BD9"/>
    <w:rsid w:val="009333FA"/>
    <w:rsid w:val="00934AC3"/>
    <w:rsid w:val="00936F6D"/>
    <w:rsid w:val="00941C1B"/>
    <w:rsid w:val="00944808"/>
    <w:rsid w:val="009468E0"/>
    <w:rsid w:val="00946DA4"/>
    <w:rsid w:val="00950B97"/>
    <w:rsid w:val="00951E41"/>
    <w:rsid w:val="00952D7C"/>
    <w:rsid w:val="009534C8"/>
    <w:rsid w:val="0096131A"/>
    <w:rsid w:val="00961A04"/>
    <w:rsid w:val="0096384A"/>
    <w:rsid w:val="00963A47"/>
    <w:rsid w:val="0096502A"/>
    <w:rsid w:val="0096585B"/>
    <w:rsid w:val="0096636C"/>
    <w:rsid w:val="00966939"/>
    <w:rsid w:val="009673DC"/>
    <w:rsid w:val="0097076C"/>
    <w:rsid w:val="00971CEA"/>
    <w:rsid w:val="00971F8E"/>
    <w:rsid w:val="0097352A"/>
    <w:rsid w:val="00983A94"/>
    <w:rsid w:val="009858DE"/>
    <w:rsid w:val="00991E4B"/>
    <w:rsid w:val="00992765"/>
    <w:rsid w:val="009934E8"/>
    <w:rsid w:val="009947C9"/>
    <w:rsid w:val="009979AB"/>
    <w:rsid w:val="009A0694"/>
    <w:rsid w:val="009A1DFC"/>
    <w:rsid w:val="009A2345"/>
    <w:rsid w:val="009A33C4"/>
    <w:rsid w:val="009A401B"/>
    <w:rsid w:val="009A53CE"/>
    <w:rsid w:val="009A56EF"/>
    <w:rsid w:val="009A5F2D"/>
    <w:rsid w:val="009B13AD"/>
    <w:rsid w:val="009B4E13"/>
    <w:rsid w:val="009B6876"/>
    <w:rsid w:val="009C0B68"/>
    <w:rsid w:val="009C119C"/>
    <w:rsid w:val="009C3479"/>
    <w:rsid w:val="009C41A1"/>
    <w:rsid w:val="009C67C1"/>
    <w:rsid w:val="009C7CD4"/>
    <w:rsid w:val="009D2D08"/>
    <w:rsid w:val="009D51BB"/>
    <w:rsid w:val="009D638E"/>
    <w:rsid w:val="009E0A50"/>
    <w:rsid w:val="009E128D"/>
    <w:rsid w:val="009E3B3D"/>
    <w:rsid w:val="009E4A0D"/>
    <w:rsid w:val="009E5ADB"/>
    <w:rsid w:val="009E7FBB"/>
    <w:rsid w:val="009F13C0"/>
    <w:rsid w:val="009F1C6B"/>
    <w:rsid w:val="009F1F61"/>
    <w:rsid w:val="009F3421"/>
    <w:rsid w:val="009F3A3B"/>
    <w:rsid w:val="009F4005"/>
    <w:rsid w:val="009F5175"/>
    <w:rsid w:val="009F6F1B"/>
    <w:rsid w:val="009F7B6F"/>
    <w:rsid w:val="00A058D1"/>
    <w:rsid w:val="00A06EBC"/>
    <w:rsid w:val="00A10A5E"/>
    <w:rsid w:val="00A1142A"/>
    <w:rsid w:val="00A158A5"/>
    <w:rsid w:val="00A23263"/>
    <w:rsid w:val="00A25CE3"/>
    <w:rsid w:val="00A26A6F"/>
    <w:rsid w:val="00A30CF6"/>
    <w:rsid w:val="00A31340"/>
    <w:rsid w:val="00A35B7E"/>
    <w:rsid w:val="00A4090C"/>
    <w:rsid w:val="00A40B46"/>
    <w:rsid w:val="00A41571"/>
    <w:rsid w:val="00A455FB"/>
    <w:rsid w:val="00A503F1"/>
    <w:rsid w:val="00A530EB"/>
    <w:rsid w:val="00A544D5"/>
    <w:rsid w:val="00A54A57"/>
    <w:rsid w:val="00A5648B"/>
    <w:rsid w:val="00A56843"/>
    <w:rsid w:val="00A57D33"/>
    <w:rsid w:val="00A61249"/>
    <w:rsid w:val="00A61C48"/>
    <w:rsid w:val="00A624A9"/>
    <w:rsid w:val="00A7056D"/>
    <w:rsid w:val="00A71347"/>
    <w:rsid w:val="00A74EA4"/>
    <w:rsid w:val="00A75279"/>
    <w:rsid w:val="00A82FC9"/>
    <w:rsid w:val="00A84DDF"/>
    <w:rsid w:val="00A85D2B"/>
    <w:rsid w:val="00A8731B"/>
    <w:rsid w:val="00A9247C"/>
    <w:rsid w:val="00A92EC2"/>
    <w:rsid w:val="00A92EC7"/>
    <w:rsid w:val="00A94FE6"/>
    <w:rsid w:val="00A961B6"/>
    <w:rsid w:val="00A963B9"/>
    <w:rsid w:val="00AA244E"/>
    <w:rsid w:val="00AA3B8A"/>
    <w:rsid w:val="00AA4448"/>
    <w:rsid w:val="00AA48FE"/>
    <w:rsid w:val="00AA7ABA"/>
    <w:rsid w:val="00AB2B9A"/>
    <w:rsid w:val="00AB6613"/>
    <w:rsid w:val="00AB6F09"/>
    <w:rsid w:val="00AC1BDB"/>
    <w:rsid w:val="00AC2DCD"/>
    <w:rsid w:val="00AC2FAB"/>
    <w:rsid w:val="00AC3832"/>
    <w:rsid w:val="00AC48CF"/>
    <w:rsid w:val="00AC7F22"/>
    <w:rsid w:val="00AD0ACF"/>
    <w:rsid w:val="00AD37A9"/>
    <w:rsid w:val="00AD3B19"/>
    <w:rsid w:val="00AD5831"/>
    <w:rsid w:val="00AE23FD"/>
    <w:rsid w:val="00AE2967"/>
    <w:rsid w:val="00AE73AD"/>
    <w:rsid w:val="00AE7D79"/>
    <w:rsid w:val="00AF049D"/>
    <w:rsid w:val="00AF0D4C"/>
    <w:rsid w:val="00AF1083"/>
    <w:rsid w:val="00AF18C2"/>
    <w:rsid w:val="00AF4F0D"/>
    <w:rsid w:val="00AF56BF"/>
    <w:rsid w:val="00AF731C"/>
    <w:rsid w:val="00AF7383"/>
    <w:rsid w:val="00AF7615"/>
    <w:rsid w:val="00AF7647"/>
    <w:rsid w:val="00B0111A"/>
    <w:rsid w:val="00B02C80"/>
    <w:rsid w:val="00B04AFC"/>
    <w:rsid w:val="00B10351"/>
    <w:rsid w:val="00B12ED8"/>
    <w:rsid w:val="00B12FC5"/>
    <w:rsid w:val="00B14FF6"/>
    <w:rsid w:val="00B16090"/>
    <w:rsid w:val="00B22896"/>
    <w:rsid w:val="00B228E0"/>
    <w:rsid w:val="00B22C09"/>
    <w:rsid w:val="00B23B36"/>
    <w:rsid w:val="00B25967"/>
    <w:rsid w:val="00B276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704D"/>
    <w:rsid w:val="00B60185"/>
    <w:rsid w:val="00B634F4"/>
    <w:rsid w:val="00B63D6D"/>
    <w:rsid w:val="00B64014"/>
    <w:rsid w:val="00B70706"/>
    <w:rsid w:val="00B7174A"/>
    <w:rsid w:val="00B724C9"/>
    <w:rsid w:val="00B75A3D"/>
    <w:rsid w:val="00B7621F"/>
    <w:rsid w:val="00B83A44"/>
    <w:rsid w:val="00B84B35"/>
    <w:rsid w:val="00B87359"/>
    <w:rsid w:val="00B923B6"/>
    <w:rsid w:val="00B92C52"/>
    <w:rsid w:val="00B94D05"/>
    <w:rsid w:val="00B95F2A"/>
    <w:rsid w:val="00B95FD8"/>
    <w:rsid w:val="00B963A1"/>
    <w:rsid w:val="00BA0F25"/>
    <w:rsid w:val="00BA1B26"/>
    <w:rsid w:val="00BA26AF"/>
    <w:rsid w:val="00BA3793"/>
    <w:rsid w:val="00BA66A9"/>
    <w:rsid w:val="00BB0C96"/>
    <w:rsid w:val="00BB12B9"/>
    <w:rsid w:val="00BB1FAE"/>
    <w:rsid w:val="00BB38D7"/>
    <w:rsid w:val="00BB7F1F"/>
    <w:rsid w:val="00BC0A6E"/>
    <w:rsid w:val="00BC27B9"/>
    <w:rsid w:val="00BC3516"/>
    <w:rsid w:val="00BC4C20"/>
    <w:rsid w:val="00BC7FB6"/>
    <w:rsid w:val="00BD1209"/>
    <w:rsid w:val="00BD2305"/>
    <w:rsid w:val="00BD2A79"/>
    <w:rsid w:val="00BD2F7C"/>
    <w:rsid w:val="00BD408B"/>
    <w:rsid w:val="00BE2F78"/>
    <w:rsid w:val="00BE3042"/>
    <w:rsid w:val="00BE305D"/>
    <w:rsid w:val="00BE6C00"/>
    <w:rsid w:val="00BE6C57"/>
    <w:rsid w:val="00BE6D86"/>
    <w:rsid w:val="00BF2187"/>
    <w:rsid w:val="00BF3556"/>
    <w:rsid w:val="00BF45F2"/>
    <w:rsid w:val="00BF4BA8"/>
    <w:rsid w:val="00C04735"/>
    <w:rsid w:val="00C05601"/>
    <w:rsid w:val="00C06053"/>
    <w:rsid w:val="00C100F1"/>
    <w:rsid w:val="00C16979"/>
    <w:rsid w:val="00C22098"/>
    <w:rsid w:val="00C22786"/>
    <w:rsid w:val="00C22E52"/>
    <w:rsid w:val="00C23586"/>
    <w:rsid w:val="00C24037"/>
    <w:rsid w:val="00C267C3"/>
    <w:rsid w:val="00C301BF"/>
    <w:rsid w:val="00C31586"/>
    <w:rsid w:val="00C32509"/>
    <w:rsid w:val="00C34A08"/>
    <w:rsid w:val="00C35E27"/>
    <w:rsid w:val="00C36B70"/>
    <w:rsid w:val="00C37F0C"/>
    <w:rsid w:val="00C41C93"/>
    <w:rsid w:val="00C44868"/>
    <w:rsid w:val="00C50F3D"/>
    <w:rsid w:val="00C52259"/>
    <w:rsid w:val="00C629B2"/>
    <w:rsid w:val="00C64533"/>
    <w:rsid w:val="00C64AF3"/>
    <w:rsid w:val="00C64B1A"/>
    <w:rsid w:val="00C67FCC"/>
    <w:rsid w:val="00C71C2E"/>
    <w:rsid w:val="00C74179"/>
    <w:rsid w:val="00C80B85"/>
    <w:rsid w:val="00C820A5"/>
    <w:rsid w:val="00C82B6F"/>
    <w:rsid w:val="00C850C0"/>
    <w:rsid w:val="00C8583B"/>
    <w:rsid w:val="00C859E6"/>
    <w:rsid w:val="00C85C56"/>
    <w:rsid w:val="00C863FB"/>
    <w:rsid w:val="00C86D59"/>
    <w:rsid w:val="00C90701"/>
    <w:rsid w:val="00C910C5"/>
    <w:rsid w:val="00C918E7"/>
    <w:rsid w:val="00C95A9D"/>
    <w:rsid w:val="00C9764C"/>
    <w:rsid w:val="00CA2338"/>
    <w:rsid w:val="00CA5014"/>
    <w:rsid w:val="00CA5DED"/>
    <w:rsid w:val="00CB03C8"/>
    <w:rsid w:val="00CB0C96"/>
    <w:rsid w:val="00CB495B"/>
    <w:rsid w:val="00CB4A78"/>
    <w:rsid w:val="00CC03AB"/>
    <w:rsid w:val="00CC182A"/>
    <w:rsid w:val="00CC5730"/>
    <w:rsid w:val="00CC5ABD"/>
    <w:rsid w:val="00CC77D7"/>
    <w:rsid w:val="00CD0B26"/>
    <w:rsid w:val="00CD1729"/>
    <w:rsid w:val="00CD33A8"/>
    <w:rsid w:val="00CD3F7F"/>
    <w:rsid w:val="00CD4096"/>
    <w:rsid w:val="00CD455C"/>
    <w:rsid w:val="00CD663A"/>
    <w:rsid w:val="00CD6AF3"/>
    <w:rsid w:val="00CD6E74"/>
    <w:rsid w:val="00CE0C2A"/>
    <w:rsid w:val="00CF293D"/>
    <w:rsid w:val="00CF59EC"/>
    <w:rsid w:val="00CF7DFE"/>
    <w:rsid w:val="00D00D93"/>
    <w:rsid w:val="00D01637"/>
    <w:rsid w:val="00D03432"/>
    <w:rsid w:val="00D06470"/>
    <w:rsid w:val="00D1133A"/>
    <w:rsid w:val="00D126A8"/>
    <w:rsid w:val="00D13858"/>
    <w:rsid w:val="00D14535"/>
    <w:rsid w:val="00D16932"/>
    <w:rsid w:val="00D17C70"/>
    <w:rsid w:val="00D2052F"/>
    <w:rsid w:val="00D21EC1"/>
    <w:rsid w:val="00D2324A"/>
    <w:rsid w:val="00D235E5"/>
    <w:rsid w:val="00D23C4A"/>
    <w:rsid w:val="00D24B82"/>
    <w:rsid w:val="00D30830"/>
    <w:rsid w:val="00D30CF0"/>
    <w:rsid w:val="00D31E45"/>
    <w:rsid w:val="00D35F24"/>
    <w:rsid w:val="00D3655E"/>
    <w:rsid w:val="00D37BEC"/>
    <w:rsid w:val="00D402B8"/>
    <w:rsid w:val="00D416CF"/>
    <w:rsid w:val="00D41E43"/>
    <w:rsid w:val="00D43BA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6D4C"/>
    <w:rsid w:val="00DA03B3"/>
    <w:rsid w:val="00DA14A3"/>
    <w:rsid w:val="00DA2A16"/>
    <w:rsid w:val="00DA3A7F"/>
    <w:rsid w:val="00DA554A"/>
    <w:rsid w:val="00DA6241"/>
    <w:rsid w:val="00DA6B5F"/>
    <w:rsid w:val="00DB21D9"/>
    <w:rsid w:val="00DB4732"/>
    <w:rsid w:val="00DB667C"/>
    <w:rsid w:val="00DC2000"/>
    <w:rsid w:val="00DC38CF"/>
    <w:rsid w:val="00DC45E5"/>
    <w:rsid w:val="00DD1723"/>
    <w:rsid w:val="00DD17AA"/>
    <w:rsid w:val="00DD501B"/>
    <w:rsid w:val="00DD5303"/>
    <w:rsid w:val="00DD6FC7"/>
    <w:rsid w:val="00DE0717"/>
    <w:rsid w:val="00DE379D"/>
    <w:rsid w:val="00DE45E9"/>
    <w:rsid w:val="00DE65BE"/>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0C5"/>
    <w:rsid w:val="00E0648B"/>
    <w:rsid w:val="00E116EA"/>
    <w:rsid w:val="00E11E58"/>
    <w:rsid w:val="00E160C9"/>
    <w:rsid w:val="00E17111"/>
    <w:rsid w:val="00E23BB5"/>
    <w:rsid w:val="00E23D3F"/>
    <w:rsid w:val="00E258FF"/>
    <w:rsid w:val="00E26A31"/>
    <w:rsid w:val="00E30FE8"/>
    <w:rsid w:val="00E310A0"/>
    <w:rsid w:val="00E31B5A"/>
    <w:rsid w:val="00E31EFE"/>
    <w:rsid w:val="00E35297"/>
    <w:rsid w:val="00E35B1F"/>
    <w:rsid w:val="00E364BA"/>
    <w:rsid w:val="00E425EF"/>
    <w:rsid w:val="00E42EE5"/>
    <w:rsid w:val="00E47953"/>
    <w:rsid w:val="00E5280A"/>
    <w:rsid w:val="00E52C80"/>
    <w:rsid w:val="00E52FA3"/>
    <w:rsid w:val="00E53649"/>
    <w:rsid w:val="00E55A98"/>
    <w:rsid w:val="00E6119D"/>
    <w:rsid w:val="00E62CA8"/>
    <w:rsid w:val="00E637E0"/>
    <w:rsid w:val="00E65D8A"/>
    <w:rsid w:val="00E705BD"/>
    <w:rsid w:val="00E7092A"/>
    <w:rsid w:val="00E731AD"/>
    <w:rsid w:val="00E73F79"/>
    <w:rsid w:val="00E75A55"/>
    <w:rsid w:val="00E774A3"/>
    <w:rsid w:val="00E84D6A"/>
    <w:rsid w:val="00E87867"/>
    <w:rsid w:val="00E9031E"/>
    <w:rsid w:val="00E90912"/>
    <w:rsid w:val="00E90D95"/>
    <w:rsid w:val="00E92221"/>
    <w:rsid w:val="00E9233E"/>
    <w:rsid w:val="00E945DE"/>
    <w:rsid w:val="00E9529E"/>
    <w:rsid w:val="00EA03D7"/>
    <w:rsid w:val="00EA33B9"/>
    <w:rsid w:val="00EA382F"/>
    <w:rsid w:val="00EA5C38"/>
    <w:rsid w:val="00EB1F49"/>
    <w:rsid w:val="00EB48A8"/>
    <w:rsid w:val="00EC00FF"/>
    <w:rsid w:val="00EC0C44"/>
    <w:rsid w:val="00EC1112"/>
    <w:rsid w:val="00EC1601"/>
    <w:rsid w:val="00EC28BD"/>
    <w:rsid w:val="00EC32FF"/>
    <w:rsid w:val="00EC48B3"/>
    <w:rsid w:val="00EC78C7"/>
    <w:rsid w:val="00ED116F"/>
    <w:rsid w:val="00ED1DE1"/>
    <w:rsid w:val="00ED21A0"/>
    <w:rsid w:val="00ED35BE"/>
    <w:rsid w:val="00ED5376"/>
    <w:rsid w:val="00ED643B"/>
    <w:rsid w:val="00ED7881"/>
    <w:rsid w:val="00EE294C"/>
    <w:rsid w:val="00EE55A6"/>
    <w:rsid w:val="00EF4DF2"/>
    <w:rsid w:val="00EF5A8C"/>
    <w:rsid w:val="00F02514"/>
    <w:rsid w:val="00F0481A"/>
    <w:rsid w:val="00F11C09"/>
    <w:rsid w:val="00F12477"/>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54E0"/>
    <w:rsid w:val="00F3586F"/>
    <w:rsid w:val="00F36DFB"/>
    <w:rsid w:val="00F3737A"/>
    <w:rsid w:val="00F40077"/>
    <w:rsid w:val="00F407FF"/>
    <w:rsid w:val="00F41FC5"/>
    <w:rsid w:val="00F42AB0"/>
    <w:rsid w:val="00F447B9"/>
    <w:rsid w:val="00F4496D"/>
    <w:rsid w:val="00F47BBF"/>
    <w:rsid w:val="00F47FF4"/>
    <w:rsid w:val="00F503C8"/>
    <w:rsid w:val="00F52926"/>
    <w:rsid w:val="00F55FC7"/>
    <w:rsid w:val="00F5685F"/>
    <w:rsid w:val="00F60FBC"/>
    <w:rsid w:val="00F62784"/>
    <w:rsid w:val="00F6338D"/>
    <w:rsid w:val="00F67232"/>
    <w:rsid w:val="00F675E3"/>
    <w:rsid w:val="00F71A1B"/>
    <w:rsid w:val="00F72FBA"/>
    <w:rsid w:val="00F74B83"/>
    <w:rsid w:val="00F75D06"/>
    <w:rsid w:val="00F77F82"/>
    <w:rsid w:val="00F80291"/>
    <w:rsid w:val="00F81A74"/>
    <w:rsid w:val="00F84301"/>
    <w:rsid w:val="00F853EB"/>
    <w:rsid w:val="00F87026"/>
    <w:rsid w:val="00F87286"/>
    <w:rsid w:val="00F878F4"/>
    <w:rsid w:val="00F911D6"/>
    <w:rsid w:val="00F95A7B"/>
    <w:rsid w:val="00F963A7"/>
    <w:rsid w:val="00FA1ED2"/>
    <w:rsid w:val="00FA3E25"/>
    <w:rsid w:val="00FA6D92"/>
    <w:rsid w:val="00FA75E2"/>
    <w:rsid w:val="00FA7A33"/>
    <w:rsid w:val="00FB1455"/>
    <w:rsid w:val="00FB2C40"/>
    <w:rsid w:val="00FB6646"/>
    <w:rsid w:val="00FC056E"/>
    <w:rsid w:val="00FC184D"/>
    <w:rsid w:val="00FC5A81"/>
    <w:rsid w:val="00FC6328"/>
    <w:rsid w:val="00FC6FD0"/>
    <w:rsid w:val="00FC7939"/>
    <w:rsid w:val="00FC7D31"/>
    <w:rsid w:val="00FD15AA"/>
    <w:rsid w:val="00FD1E6A"/>
    <w:rsid w:val="00FD29DA"/>
    <w:rsid w:val="00FD67D9"/>
    <w:rsid w:val="00FD68EA"/>
    <w:rsid w:val="00FD72F7"/>
    <w:rsid w:val="00FD7A93"/>
    <w:rsid w:val="00FE0117"/>
    <w:rsid w:val="00FE12BF"/>
    <w:rsid w:val="00FE1777"/>
    <w:rsid w:val="00FE240D"/>
    <w:rsid w:val="00FE343B"/>
    <w:rsid w:val="00FE3740"/>
    <w:rsid w:val="00FE43E0"/>
    <w:rsid w:val="00FE6F67"/>
    <w:rsid w:val="00FE7008"/>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3763"/>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68163967">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14252745">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15170693">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29363387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48412252">
      <w:bodyDiv w:val="1"/>
      <w:marLeft w:val="0"/>
      <w:marRight w:val="0"/>
      <w:marTop w:val="0"/>
      <w:marBottom w:val="0"/>
      <w:divBdr>
        <w:top w:val="none" w:sz="0" w:space="0" w:color="auto"/>
        <w:left w:val="none" w:sz="0" w:space="0" w:color="auto"/>
        <w:bottom w:val="none" w:sz="0" w:space="0" w:color="auto"/>
        <w:right w:val="none" w:sz="0" w:space="0" w:color="auto"/>
      </w:divBdr>
    </w:div>
    <w:div w:id="430587070">
      <w:bodyDiv w:val="1"/>
      <w:marLeft w:val="0"/>
      <w:marRight w:val="0"/>
      <w:marTop w:val="0"/>
      <w:marBottom w:val="0"/>
      <w:divBdr>
        <w:top w:val="none" w:sz="0" w:space="0" w:color="auto"/>
        <w:left w:val="none" w:sz="0" w:space="0" w:color="auto"/>
        <w:bottom w:val="none" w:sz="0" w:space="0" w:color="auto"/>
        <w:right w:val="none" w:sz="0" w:space="0" w:color="auto"/>
      </w:divBdr>
    </w:div>
    <w:div w:id="455224413">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41869502">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50061846">
      <w:bodyDiv w:val="1"/>
      <w:marLeft w:val="0"/>
      <w:marRight w:val="0"/>
      <w:marTop w:val="0"/>
      <w:marBottom w:val="0"/>
      <w:divBdr>
        <w:top w:val="none" w:sz="0" w:space="0" w:color="auto"/>
        <w:left w:val="none" w:sz="0" w:space="0" w:color="auto"/>
        <w:bottom w:val="none" w:sz="0" w:space="0" w:color="auto"/>
        <w:right w:val="none" w:sz="0" w:space="0" w:color="auto"/>
      </w:divBdr>
    </w:div>
    <w:div w:id="660743799">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6371712">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0649823">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05646258">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1082698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864459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56182514">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49063839">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96053235">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84133265">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59371118">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12859565">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67630765">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1900430">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3078389">
      <w:bodyDiv w:val="1"/>
      <w:marLeft w:val="0"/>
      <w:marRight w:val="0"/>
      <w:marTop w:val="0"/>
      <w:marBottom w:val="0"/>
      <w:divBdr>
        <w:top w:val="none" w:sz="0" w:space="0" w:color="auto"/>
        <w:left w:val="none" w:sz="0" w:space="0" w:color="auto"/>
        <w:bottom w:val="none" w:sz="0" w:space="0" w:color="auto"/>
        <w:right w:val="none" w:sz="0" w:space="0" w:color="auto"/>
      </w:divBdr>
    </w:div>
    <w:div w:id="1980960281">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0164066">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5300">
      <w:bodyDiv w:val="1"/>
      <w:marLeft w:val="0"/>
      <w:marRight w:val="0"/>
      <w:marTop w:val="0"/>
      <w:marBottom w:val="0"/>
      <w:divBdr>
        <w:top w:val="none" w:sz="0" w:space="0" w:color="auto"/>
        <w:left w:val="none" w:sz="0" w:space="0" w:color="auto"/>
        <w:bottom w:val="none" w:sz="0" w:space="0" w:color="auto"/>
        <w:right w:val="none" w:sz="0" w:space="0" w:color="auto"/>
      </w:divBdr>
    </w:div>
    <w:div w:id="209226641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5878038">
      <w:bodyDiv w:val="1"/>
      <w:marLeft w:val="0"/>
      <w:marRight w:val="0"/>
      <w:marTop w:val="0"/>
      <w:marBottom w:val="0"/>
      <w:divBdr>
        <w:top w:val="none" w:sz="0" w:space="0" w:color="auto"/>
        <w:left w:val="none" w:sz="0" w:space="0" w:color="auto"/>
        <w:bottom w:val="none" w:sz="0" w:space="0" w:color="auto"/>
        <w:right w:val="none" w:sz="0" w:space="0" w:color="auto"/>
      </w:divBdr>
    </w:div>
    <w:div w:id="211231013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9E306-E168-4E25-B1AA-B8F6FCAB9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6</Pages>
  <Words>1952</Words>
  <Characters>11133</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40</cp:revision>
  <cp:lastPrinted>2021-06-22T17:02:00Z</cp:lastPrinted>
  <dcterms:created xsi:type="dcterms:W3CDTF">2021-03-01T19:08:00Z</dcterms:created>
  <dcterms:modified xsi:type="dcterms:W3CDTF">2021-11-15T18:47:00Z</dcterms:modified>
</cp:coreProperties>
</file>