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/>
          <w:bCs/>
          <w:sz w:val="26"/>
          <w:szCs w:val="26"/>
          <w:lang w:eastAsia="ar-SA"/>
        </w:rPr>
      </w:pPr>
      <w:r w:rsidRPr="00B12248">
        <w:rPr>
          <w:rFonts w:ascii="Times New Roman" w:eastAsia="MS Mincho" w:hAnsi="Times New Roman" w:cs="Times New Roman"/>
          <w:b/>
          <w:bCs/>
          <w:sz w:val="26"/>
          <w:szCs w:val="26"/>
          <w:lang w:eastAsia="ar-SA"/>
        </w:rPr>
        <w:t>Общество с ограниченной ответственностью «АЙТИ-ЮГ»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/>
          <w:bCs/>
          <w:sz w:val="26"/>
          <w:szCs w:val="26"/>
          <w:lang w:eastAsia="ar-SA"/>
        </w:rPr>
      </w:pP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Cs/>
          <w:sz w:val="26"/>
          <w:szCs w:val="26"/>
          <w:lang w:eastAsia="ar-SA"/>
        </w:rPr>
      </w:pPr>
      <w:r w:rsidRPr="00B1224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 xml:space="preserve">295053, Республика Крым, 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Cs/>
          <w:sz w:val="26"/>
          <w:szCs w:val="26"/>
          <w:lang w:eastAsia="ar-SA"/>
        </w:rPr>
      </w:pPr>
      <w:r w:rsidRPr="00B1224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г. Симферополь, ул. Беспалова, д. 3/1,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Cs/>
          <w:sz w:val="26"/>
          <w:szCs w:val="26"/>
          <w:lang w:eastAsia="ar-SA"/>
        </w:rPr>
      </w:pPr>
      <w:r w:rsidRPr="00B1224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этаж 1, офис 2</w:t>
      </w:r>
    </w:p>
    <w:p w:rsidR="00B12248" w:rsidRPr="0037583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</w:pPr>
      <w:proofErr w:type="gramStart"/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e</w:t>
      </w:r>
      <w:r w:rsidRPr="0037583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-</w:t>
      </w:r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mail</w:t>
      </w:r>
      <w:proofErr w:type="gramEnd"/>
      <w:r w:rsidRPr="0037583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 xml:space="preserve">: </w:t>
      </w:r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ooo</w:t>
      </w:r>
      <w:r w:rsidRPr="0037583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.</w:t>
      </w:r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atsouth</w:t>
      </w:r>
      <w:r w:rsidRPr="0037583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@</w:t>
      </w:r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gmail</w:t>
      </w:r>
      <w:r w:rsidRPr="0037583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.</w:t>
      </w:r>
      <w:r w:rsidRPr="00B12248">
        <w:rPr>
          <w:rFonts w:ascii="Times New Roman" w:eastAsia="MS Mincho" w:hAnsi="Times New Roman" w:cs="Times New Roman"/>
          <w:bCs/>
          <w:sz w:val="26"/>
          <w:szCs w:val="26"/>
          <w:lang w:val="en-US" w:eastAsia="ar-SA"/>
        </w:rPr>
        <w:t>com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eastAsia="MS Mincho" w:hAnsi="Times New Roman" w:cs="Times New Roman"/>
          <w:bCs/>
          <w:sz w:val="26"/>
          <w:szCs w:val="26"/>
          <w:lang w:eastAsia="ar-SA"/>
        </w:rPr>
      </w:pPr>
      <w:r w:rsidRPr="00B12248">
        <w:rPr>
          <w:rFonts w:ascii="Times New Roman" w:eastAsia="MS Mincho" w:hAnsi="Times New Roman" w:cs="Times New Roman"/>
          <w:bCs/>
          <w:sz w:val="26"/>
          <w:szCs w:val="26"/>
          <w:lang w:eastAsia="ar-SA"/>
        </w:rPr>
        <w:t>ooo.ATsouth@gmail.com</w:t>
      </w:r>
    </w:p>
    <w:p w:rsidR="00B12248" w:rsidRPr="00B12248" w:rsidRDefault="00B12248" w:rsidP="00B12248">
      <w:pPr>
        <w:shd w:val="clear" w:color="auto" w:fill="FFFFFF" w:themeFill="background1"/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12248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 </w:t>
      </w:r>
    </w:p>
    <w:p w:rsidR="00B12248" w:rsidRPr="00B12248" w:rsidRDefault="00B12248" w:rsidP="00B12248">
      <w:pPr>
        <w:widowControl w:val="0"/>
        <w:suppressAutoHyphens/>
        <w:spacing w:after="0" w:line="240" w:lineRule="auto"/>
        <w:ind w:left="5103"/>
        <w:jc w:val="both"/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</w:pPr>
      <w:r w:rsidRPr="00B12248">
        <w:rPr>
          <w:rFonts w:ascii="Times New Roman" w:eastAsia="SimSun" w:hAnsi="Times New Roman" w:cs="Arial Unicode MS"/>
          <w:b/>
          <w:kern w:val="1"/>
          <w:sz w:val="26"/>
          <w:szCs w:val="26"/>
          <w:lang w:eastAsia="hi-IN" w:bidi="hi-IN"/>
        </w:rPr>
        <w:t>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по хоккею»</w:t>
      </w:r>
    </w:p>
    <w:p w:rsidR="00B12248" w:rsidRPr="00B12248" w:rsidRDefault="00B12248" w:rsidP="00B12248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</w:p>
    <w:p w:rsidR="00B12248" w:rsidRPr="00B12248" w:rsidRDefault="00B12248" w:rsidP="00B12248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 xml:space="preserve">150006, г. Ярославль, ул. </w:t>
      </w:r>
      <w:proofErr w:type="spellStart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Дядьковская</w:t>
      </w:r>
      <w:proofErr w:type="spellEnd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 xml:space="preserve">, </w:t>
      </w:r>
    </w:p>
    <w:p w:rsidR="00B12248" w:rsidRPr="00375838" w:rsidRDefault="00B12248" w:rsidP="00B12248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д</w:t>
      </w:r>
      <w:r w:rsidRPr="0037583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. 7</w:t>
      </w:r>
    </w:p>
    <w:p w:rsidR="00B12248" w:rsidRPr="00B12248" w:rsidRDefault="00B12248" w:rsidP="00B12248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</w:pPr>
      <w:proofErr w:type="gramStart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e-mail</w:t>
      </w:r>
      <w:proofErr w:type="gramEnd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: info@yarguor.ru,</w:t>
      </w:r>
    </w:p>
    <w:p w:rsidR="00B12248" w:rsidRPr="00B12248" w:rsidRDefault="00B12248" w:rsidP="00B12248">
      <w:pPr>
        <w:widowControl w:val="0"/>
        <w:suppressAutoHyphens/>
        <w:spacing w:after="0" w:line="240" w:lineRule="auto"/>
        <w:ind w:left="5103"/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</w:pPr>
      <w:proofErr w:type="spellStart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zakupki</w:t>
      </w:r>
      <w:proofErr w:type="spellEnd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@</w:t>
      </w:r>
      <w:proofErr w:type="spellStart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yarguor</w:t>
      </w:r>
      <w:proofErr w:type="spellEnd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eastAsia="hi-IN" w:bidi="hi-IN"/>
        </w:rPr>
        <w:t>.</w:t>
      </w:r>
      <w:proofErr w:type="spellStart"/>
      <w:r w:rsidRPr="00B12248">
        <w:rPr>
          <w:rFonts w:ascii="Times New Roman" w:eastAsia="SimSun" w:hAnsi="Times New Roman" w:cs="Arial Unicode MS"/>
          <w:kern w:val="1"/>
          <w:sz w:val="26"/>
          <w:szCs w:val="26"/>
          <w:lang w:val="en-US" w:eastAsia="hi-IN" w:bidi="hi-IN"/>
        </w:rPr>
        <w:t>ru</w:t>
      </w:r>
      <w:proofErr w:type="spellEnd"/>
    </w:p>
    <w:p w:rsidR="00B12248" w:rsidRPr="00B12248" w:rsidRDefault="00B12248" w:rsidP="00B12248">
      <w:pPr>
        <w:shd w:val="clear" w:color="auto" w:fill="FFFFFF" w:themeFill="background1"/>
        <w:spacing w:after="0" w:line="240" w:lineRule="auto"/>
        <w:ind w:left="5103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B12248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12248">
        <w:rPr>
          <w:rFonts w:ascii="Times New Roman" w:hAnsi="Times New Roman" w:cs="Times New Roman"/>
          <w:b/>
          <w:bCs/>
          <w:sz w:val="26"/>
          <w:szCs w:val="26"/>
        </w:rPr>
        <w:t>Общество с ограниченной ответственностью «РТС–тендер»</w:t>
      </w: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hAnsi="Times New Roman" w:cs="Times New Roman"/>
          <w:sz w:val="26"/>
          <w:szCs w:val="26"/>
        </w:rPr>
      </w:pPr>
    </w:p>
    <w:p w:rsidR="00B12248" w:rsidRPr="00B12248" w:rsidRDefault="00B12248" w:rsidP="00B12248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12248">
        <w:rPr>
          <w:rFonts w:ascii="Times New Roman" w:hAnsi="Times New Roman" w:cs="Times New Roman"/>
          <w:bCs/>
          <w:sz w:val="26"/>
          <w:szCs w:val="26"/>
        </w:rPr>
        <w:t>121151, г. Москва, наб. Тараса Шевченко, д. 23А, 25 этаж, помещение 1</w:t>
      </w:r>
    </w:p>
    <w:p w:rsidR="00B12248" w:rsidRPr="00B12248" w:rsidRDefault="00B12248" w:rsidP="00B12248">
      <w:pPr>
        <w:shd w:val="clear" w:color="auto" w:fill="FFFFFF" w:themeFill="background1"/>
        <w:spacing w:after="0" w:line="240" w:lineRule="auto"/>
        <w:ind w:left="5103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  <w:proofErr w:type="gramStart"/>
      <w:r w:rsidRPr="00B12248">
        <w:rPr>
          <w:rFonts w:ascii="Times New Roman" w:hAnsi="Times New Roman" w:cs="Times New Roman"/>
          <w:bCs/>
          <w:sz w:val="26"/>
          <w:szCs w:val="26"/>
          <w:lang w:val="en-US"/>
        </w:rPr>
        <w:t>e-mail</w:t>
      </w:r>
      <w:proofErr w:type="gramEnd"/>
      <w:r w:rsidRPr="00B12248">
        <w:rPr>
          <w:rFonts w:ascii="Times New Roman" w:hAnsi="Times New Roman" w:cs="Times New Roman"/>
          <w:bCs/>
          <w:sz w:val="26"/>
          <w:szCs w:val="26"/>
          <w:lang w:val="en-US"/>
        </w:rPr>
        <w:t>: ko@rts-tender.ru</w:t>
      </w:r>
    </w:p>
    <w:p w:rsidR="00BA6409" w:rsidRPr="00ED5741" w:rsidRDefault="00BA6409" w:rsidP="0057331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en-US" w:eastAsia="zh-CN"/>
        </w:rPr>
      </w:pPr>
    </w:p>
    <w:p w:rsidR="0057331A" w:rsidRPr="00ED5741" w:rsidRDefault="0057331A" w:rsidP="0057331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ED5741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ПРЕДПИСАНИЕ</w:t>
      </w:r>
    </w:p>
    <w:p w:rsidR="0057331A" w:rsidRPr="00ED5741" w:rsidRDefault="00912F83" w:rsidP="00912F83">
      <w:pPr>
        <w:keepNext/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</w:pP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по делу № 076/06/6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4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-1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109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/2021</w:t>
      </w:r>
    </w:p>
    <w:p w:rsidR="00912F83" w:rsidRPr="00ED5741" w:rsidRDefault="00912F83" w:rsidP="0057331A">
      <w:pPr>
        <w:keepNext/>
        <w:widowControl w:val="0"/>
        <w:suppressAutoHyphens/>
        <w:spacing w:after="0" w:line="10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</w:pPr>
    </w:p>
    <w:p w:rsidR="0057331A" w:rsidRPr="00ED5741" w:rsidRDefault="0057331A" w:rsidP="0057331A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</w:pP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Резолютивная часть </w:t>
      </w:r>
      <w:r w:rsidR="00912F83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предписания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объявлена 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10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ноября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2021 года</w:t>
      </w:r>
    </w:p>
    <w:p w:rsidR="0057331A" w:rsidRPr="00ED5741" w:rsidRDefault="00912F83" w:rsidP="0057331A">
      <w:pPr>
        <w:widowControl w:val="0"/>
        <w:suppressAutoHyphens/>
        <w:spacing w:after="0" w:line="100" w:lineRule="atLeast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</w:pP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Предписание</w:t>
      </w:r>
      <w:r w:rsidR="0057331A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изготовлено в полном объеме 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15</w:t>
      </w:r>
      <w:r w:rsidR="0057331A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ноября</w:t>
      </w:r>
      <w:r w:rsidR="00BA6409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2021 года              </w:t>
      </w:r>
      <w:r w:rsidR="00B12248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 </w:t>
      </w:r>
      <w:r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 xml:space="preserve"> </w:t>
      </w:r>
      <w:r w:rsidR="0057331A" w:rsidRPr="00ED574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ar-SA"/>
        </w:rPr>
        <w:t>г. Ярославль</w:t>
      </w:r>
    </w:p>
    <w:p w:rsidR="0057331A" w:rsidRPr="00ED5741" w:rsidRDefault="0057331A" w:rsidP="005733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57331A" w:rsidRPr="00ED5741" w:rsidRDefault="0057331A" w:rsidP="0037583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Комиссия Управления Федеральной антимонопольной службы по Ярославской области по контролю в сфере закупок (далее также - Комиссия) в составе: председатель Комиссии – </w:t>
      </w:r>
      <w:r w:rsidR="00912F83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заместитель руководителя- начальник отдела контроля закупок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&lt;</w:t>
      </w:r>
      <w:r w:rsid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…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&gt;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члены Комиссии – заместитель начальника отдела контроля закупок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&lt;</w:t>
      </w:r>
      <w:r w:rsid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…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&gt;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, 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ведущий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специалист-эксперт отдела контроля закупок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&lt;</w:t>
      </w:r>
      <w:r w:rsid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…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zh-CN"/>
        </w:rPr>
        <w:t>&gt;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на основании решения от 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10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ноября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2021 года, принятого Комиссией Ярославского УФАС России по контролю в сфере закупок по результатам рассмотрения жалобы 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общества с ограниченной ответственностью «</w:t>
      </w:r>
      <w:proofErr w:type="spellStart"/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>Айти</w:t>
      </w:r>
      <w:proofErr w:type="spellEnd"/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>-Юг» (ИНН: 9102267955, ОГРН: 1209100014034) на действия заказчика, Федерального государственного бюджетного учреждения профессиональная образовательная организация «Государственное училище (техникум) олимпийского резерва по хоккею»</w:t>
      </w:r>
      <w:r w:rsidR="00B12248" w:rsidRPr="00ED5741">
        <w:t xml:space="preserve"> 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>(ИНН: 7606086584, ОГРН: 1127606002545), при проведении аукциона в электронной форме на право заключения контракта на поставку программно-аппаратного комплекса для видеоконференцсвязи с установкой и монтажом (извещение № 0371100015721000049)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руководствуясь пунктом 2 части 22 статьи 99, частью 15 статьи 99 Федерального закона от 05.04.2013 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57331A" w:rsidRPr="00ED5741" w:rsidRDefault="0057331A" w:rsidP="005733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57331A" w:rsidRPr="00ED5741" w:rsidRDefault="0057331A" w:rsidP="0057331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6"/>
          <w:szCs w:val="26"/>
          <w:lang w:eastAsia="zh-CN"/>
        </w:rPr>
      </w:pPr>
      <w:r w:rsidRPr="00ED5741">
        <w:rPr>
          <w:rFonts w:ascii="Times New Roman" w:eastAsia="Times New Roman" w:hAnsi="Times New Roman" w:cs="Times New Roman"/>
          <w:smallCaps/>
          <w:sz w:val="26"/>
          <w:szCs w:val="26"/>
          <w:lang w:eastAsia="zh-CN"/>
        </w:rPr>
        <w:t>ПРЕДПИСЫВАЕТ:</w:t>
      </w:r>
    </w:p>
    <w:p w:rsidR="0057331A" w:rsidRPr="00ED5741" w:rsidRDefault="0057331A" w:rsidP="0057331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6"/>
          <w:szCs w:val="26"/>
          <w:lang w:eastAsia="zh-CN"/>
        </w:rPr>
      </w:pPr>
    </w:p>
    <w:p w:rsidR="00B12248" w:rsidRPr="00ED5741" w:rsidRDefault="00B12248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bookmarkStart w:id="0" w:name="_GoBack"/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Заказчику, Федеральному государственному бюджетному учреждению профессиональная образовательная организация «Государственное училище (техникум) олимпийского резерва по хоккею» (ИНН: 7606086584,                                      ОГРН: 1127606002545), устранить нарушения части 2 статьи 8, части 3 статьи 1</w:t>
      </w:r>
      <w:r w:rsidR="002D67ED">
        <w:rPr>
          <w:rFonts w:ascii="Times New Roman" w:eastAsia="Times New Roman" w:hAnsi="Times New Roman" w:cs="Times New Roman"/>
          <w:sz w:val="26"/>
          <w:szCs w:val="26"/>
          <w:lang w:eastAsia="zh-CN"/>
        </w:rPr>
        <w:t>4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, пункта 10 статьи 42, части 1 статьи 64, пункта 1 части 1 статьи 64 Федерального закона от 05.04.2013 № 44-ФЗ, допущенные при проведении аукциона в электронной форме на право заключения контракта на поставку программно-аппаратного комплекса для видеоконференцсвязи с установкой и монтажом (извещение № 0371100015721000049).</w:t>
      </w:r>
    </w:p>
    <w:bookmarkEnd w:id="0"/>
    <w:p w:rsidR="0044218C" w:rsidRDefault="0057331A" w:rsidP="0044218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Для устранения нарушени</w:t>
      </w:r>
      <w:r w:rsidR="00912F83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>й</w:t>
      </w:r>
      <w:r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912F83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заказчику, </w:t>
      </w:r>
      <w:r w:rsidR="00B12248" w:rsidRPr="00ED5741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Федеральному государственному бюджетному учреждению профессиональная образовательная организация «Государственное училище (техникум) олимпийского резерва по хоккею» (ИНН: 7606086584, ОГРН: 1127606002545) </w:t>
      </w:r>
      <w:r w:rsidR="0044218C">
        <w:rPr>
          <w:rFonts w:ascii="Times New Roman" w:hAnsi="Times New Roman" w:cs="Times New Roman"/>
          <w:sz w:val="26"/>
          <w:szCs w:val="26"/>
        </w:rPr>
        <w:t>необходимо внести в извещение и аукционную документацию следующие изменения</w:t>
      </w:r>
      <w:r w:rsidR="00B12248" w:rsidRPr="00ED5741">
        <w:rPr>
          <w:rFonts w:ascii="Times New Roman" w:hAnsi="Times New Roman" w:cs="Times New Roman"/>
          <w:sz w:val="26"/>
          <w:szCs w:val="26"/>
        </w:rPr>
        <w:t>:</w:t>
      </w:r>
    </w:p>
    <w:p w:rsidR="0044218C" w:rsidRDefault="0044218C" w:rsidP="0044218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218C">
        <w:rPr>
          <w:rFonts w:ascii="Times New Roman" w:hAnsi="Times New Roman" w:cs="Times New Roman"/>
          <w:sz w:val="26"/>
          <w:szCs w:val="26"/>
        </w:rPr>
        <w:t>1. указать в извещении и аукционной документации описание объекта закупки в соответствии с требованиями законодательства о контрактной системе и с учетом решения Ярославского УФАС России от 10 ноября 2021 год</w:t>
      </w:r>
      <w:r>
        <w:rPr>
          <w:rFonts w:ascii="Times New Roman" w:hAnsi="Times New Roman" w:cs="Times New Roman"/>
          <w:sz w:val="26"/>
          <w:szCs w:val="26"/>
        </w:rPr>
        <w:t>а по делу № 076/06/64-1109/2021;</w:t>
      </w:r>
    </w:p>
    <w:p w:rsidR="004D3181" w:rsidRPr="0044218C" w:rsidRDefault="0044218C" w:rsidP="0044218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B12248" w:rsidRPr="00ED5741">
        <w:rPr>
          <w:rFonts w:ascii="Times New Roman" w:hAnsi="Times New Roman" w:cs="Times New Roman"/>
          <w:sz w:val="26"/>
          <w:szCs w:val="26"/>
        </w:rPr>
        <w:t>в</w:t>
      </w:r>
      <w:r w:rsidR="004D3181" w:rsidRPr="00ED5741">
        <w:rPr>
          <w:rFonts w:ascii="Times New Roman" w:hAnsi="Times New Roman" w:cs="Times New Roman"/>
          <w:sz w:val="26"/>
          <w:szCs w:val="26"/>
        </w:rPr>
        <w:t xml:space="preserve"> случае наличия </w:t>
      </w:r>
      <w:r w:rsidR="004D3181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едином реестре российских программ для электронных вычислительных машин и баз данных (далее - реестр российского программного обеспечения) и реестре евразийского программного обеспечения программного обеспечения, соответствующего тому же классу программного обеспечения, что и программное обеспечение, планируемое к закупке, и в случае если программное обеспечение, </w:t>
      </w:r>
      <w:r w:rsidR="004D3181" w:rsidRPr="004D3181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котором включены в реестр российского программного обеспечения и (или) реестр евразийского программного обеспечения по своим функциональным, техническим и (или) эксплуатационным характеристикам соответствует установленным заказчиком требованиям к планируемому к з</w:t>
      </w:r>
      <w:r w:rsidR="004D3181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акупке программному обеспечению – </w:t>
      </w:r>
      <w:r w:rsidR="004D3181" w:rsidRPr="0044218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указать в извещении и аукционной документации информацию, о том что при проведении данного аукциона применяется запрет на допуск программного обеспечения</w:t>
      </w:r>
      <w:r w:rsidR="004D3181" w:rsidRPr="00ED5741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происходящего из иностранных государств, установленный в соответствии с постановлением Правительства РФ от 16.11.2015                  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</w:t>
      </w:r>
    </w:p>
    <w:p w:rsidR="004D3181" w:rsidRPr="00ED5741" w:rsidRDefault="004D3181" w:rsidP="004D3181">
      <w:pPr>
        <w:pStyle w:val="a9"/>
        <w:spacing w:before="0" w:beforeAutospacing="0" w:after="0" w:afterAutospacing="0"/>
        <w:jc w:val="both"/>
        <w:rPr>
          <w:sz w:val="26"/>
          <w:szCs w:val="26"/>
        </w:rPr>
      </w:pPr>
    </w:p>
    <w:p w:rsidR="00B12248" w:rsidRPr="0044218C" w:rsidRDefault="00B12248" w:rsidP="00B12248">
      <w:pPr>
        <w:pStyle w:val="a9"/>
        <w:spacing w:before="0" w:beforeAutospacing="0" w:after="0" w:afterAutospacing="0"/>
        <w:jc w:val="center"/>
        <w:rPr>
          <w:b/>
          <w:sz w:val="26"/>
          <w:szCs w:val="26"/>
          <w:u w:val="single"/>
        </w:rPr>
      </w:pPr>
      <w:r w:rsidRPr="0044218C">
        <w:rPr>
          <w:b/>
          <w:sz w:val="26"/>
          <w:szCs w:val="26"/>
          <w:u w:val="single"/>
        </w:rPr>
        <w:t>либо</w:t>
      </w:r>
    </w:p>
    <w:p w:rsidR="00B12248" w:rsidRPr="00ED5741" w:rsidRDefault="00B12248" w:rsidP="00B12248">
      <w:pPr>
        <w:pStyle w:val="a9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B12248" w:rsidRDefault="00B12248" w:rsidP="00B12248">
      <w:pPr>
        <w:pStyle w:val="a9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D5741">
        <w:rPr>
          <w:sz w:val="26"/>
          <w:szCs w:val="26"/>
        </w:rPr>
        <w:t xml:space="preserve">в случае отсутствия в </w:t>
      </w:r>
      <w:r w:rsidR="004D3181" w:rsidRPr="00ED5741">
        <w:rPr>
          <w:sz w:val="26"/>
          <w:szCs w:val="26"/>
        </w:rPr>
        <w:t>реестре российского программного обеспечения и реестре евразийского программного обеспечения</w:t>
      </w:r>
      <w:r w:rsidRPr="00ED5741">
        <w:t xml:space="preserve"> </w:t>
      </w:r>
      <w:r w:rsidR="004D3181" w:rsidRPr="00ED5741">
        <w:rPr>
          <w:sz w:val="26"/>
          <w:szCs w:val="26"/>
        </w:rPr>
        <w:t>программного обеспечения</w:t>
      </w:r>
      <w:r w:rsidRPr="00ED5741">
        <w:rPr>
          <w:sz w:val="26"/>
          <w:szCs w:val="26"/>
        </w:rPr>
        <w:t xml:space="preserve">, </w:t>
      </w:r>
      <w:r w:rsidR="004D3181" w:rsidRPr="00ED5741">
        <w:rPr>
          <w:sz w:val="26"/>
          <w:szCs w:val="26"/>
        </w:rPr>
        <w:t>соответствующе</w:t>
      </w:r>
      <w:r w:rsidR="00921370" w:rsidRPr="00ED5741">
        <w:rPr>
          <w:sz w:val="26"/>
          <w:szCs w:val="26"/>
        </w:rPr>
        <w:t>го</w:t>
      </w:r>
      <w:r w:rsidR="004D3181" w:rsidRPr="00ED5741">
        <w:rPr>
          <w:sz w:val="26"/>
          <w:szCs w:val="26"/>
        </w:rPr>
        <w:t xml:space="preserve"> тому же классу программного обеспечения, что и программное обеспечение, планируемое к закупке</w:t>
      </w:r>
      <w:r w:rsidRPr="00ED5741">
        <w:rPr>
          <w:sz w:val="26"/>
          <w:szCs w:val="26"/>
        </w:rPr>
        <w:t xml:space="preserve">, и/или в случае, если </w:t>
      </w:r>
      <w:r w:rsidR="00921370" w:rsidRPr="00ED5741">
        <w:rPr>
          <w:sz w:val="26"/>
          <w:szCs w:val="26"/>
        </w:rPr>
        <w:t>программное обеспечение</w:t>
      </w:r>
      <w:r w:rsidRPr="00ED5741">
        <w:rPr>
          <w:sz w:val="26"/>
          <w:szCs w:val="26"/>
        </w:rPr>
        <w:t>, включенн</w:t>
      </w:r>
      <w:r w:rsidR="00921370" w:rsidRPr="00ED5741">
        <w:rPr>
          <w:sz w:val="26"/>
          <w:szCs w:val="26"/>
        </w:rPr>
        <w:t>ое</w:t>
      </w:r>
      <w:r w:rsidRPr="00ED5741">
        <w:rPr>
          <w:sz w:val="26"/>
          <w:szCs w:val="26"/>
        </w:rPr>
        <w:t xml:space="preserve"> в </w:t>
      </w:r>
      <w:r w:rsidR="00921370" w:rsidRPr="00ED5741">
        <w:rPr>
          <w:sz w:val="26"/>
          <w:szCs w:val="26"/>
        </w:rPr>
        <w:t>реестр российского программного обеспечения и реестр евразийского программного обеспечения</w:t>
      </w:r>
      <w:r w:rsidRPr="00ED5741">
        <w:rPr>
          <w:sz w:val="26"/>
          <w:szCs w:val="26"/>
        </w:rPr>
        <w:t xml:space="preserve">, </w:t>
      </w:r>
      <w:r w:rsidR="00921370" w:rsidRPr="00ED5741">
        <w:rPr>
          <w:sz w:val="26"/>
          <w:szCs w:val="26"/>
        </w:rPr>
        <w:t>по</w:t>
      </w:r>
      <w:r w:rsidR="00921370" w:rsidRPr="00921370">
        <w:rPr>
          <w:sz w:val="26"/>
          <w:szCs w:val="26"/>
        </w:rPr>
        <w:t xml:space="preserve"> своим функциональным, техническим и (или) </w:t>
      </w:r>
      <w:r w:rsidR="00921370" w:rsidRPr="00921370">
        <w:rPr>
          <w:sz w:val="26"/>
          <w:szCs w:val="26"/>
        </w:rPr>
        <w:lastRenderedPageBreak/>
        <w:t>эксплуатационным характеристикам не соответствует установленным заказчиком требованиям к планируемому к закупке программному обеспечению</w:t>
      </w:r>
      <w:r>
        <w:rPr>
          <w:sz w:val="26"/>
          <w:szCs w:val="26"/>
        </w:rPr>
        <w:t xml:space="preserve"> - </w:t>
      </w:r>
      <w:r w:rsidRPr="0044218C">
        <w:rPr>
          <w:sz w:val="26"/>
          <w:szCs w:val="26"/>
          <w:u w:val="single"/>
        </w:rPr>
        <w:t xml:space="preserve">разместить в единой информационной системе </w:t>
      </w:r>
      <w:r w:rsidR="0044218C" w:rsidRPr="0044218C">
        <w:rPr>
          <w:sz w:val="26"/>
          <w:szCs w:val="26"/>
          <w:u w:val="single"/>
        </w:rPr>
        <w:t xml:space="preserve">одновременно с извещением и аукционной документацией </w:t>
      </w:r>
      <w:r w:rsidRPr="0044218C">
        <w:rPr>
          <w:sz w:val="26"/>
          <w:szCs w:val="26"/>
          <w:u w:val="single"/>
        </w:rPr>
        <w:t xml:space="preserve">обоснование невозможности соблюдения </w:t>
      </w:r>
      <w:r w:rsidR="00921370" w:rsidRPr="0044218C">
        <w:rPr>
          <w:sz w:val="26"/>
          <w:szCs w:val="26"/>
          <w:u w:val="single"/>
        </w:rPr>
        <w:t>запрета</w:t>
      </w:r>
      <w:r w:rsidRPr="0044218C">
        <w:rPr>
          <w:sz w:val="26"/>
          <w:szCs w:val="26"/>
          <w:u w:val="single"/>
        </w:rPr>
        <w:t xml:space="preserve"> </w:t>
      </w:r>
      <w:r w:rsidR="00921370" w:rsidRPr="0044218C">
        <w:rPr>
          <w:sz w:val="26"/>
          <w:szCs w:val="26"/>
          <w:u w:val="single"/>
        </w:rPr>
        <w:t>на допуск программного обеспечения, происходящего из иностранных государств</w:t>
      </w:r>
      <w:r w:rsidR="00921370" w:rsidRPr="00921370">
        <w:rPr>
          <w:sz w:val="26"/>
          <w:szCs w:val="26"/>
        </w:rPr>
        <w:t xml:space="preserve">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Федерации)</w:t>
      </w:r>
      <w:r w:rsidR="00921370">
        <w:rPr>
          <w:sz w:val="26"/>
          <w:szCs w:val="26"/>
        </w:rPr>
        <w:t>,</w:t>
      </w:r>
      <w:r w:rsidRPr="00CA0561">
        <w:rPr>
          <w:sz w:val="26"/>
          <w:szCs w:val="26"/>
        </w:rPr>
        <w:t xml:space="preserve"> в соответствии с законодательством о контрактной системе </w:t>
      </w:r>
      <w:r>
        <w:rPr>
          <w:sz w:val="26"/>
          <w:szCs w:val="26"/>
        </w:rPr>
        <w:t>(</w:t>
      </w:r>
      <w:r w:rsidRPr="00CA0561">
        <w:rPr>
          <w:sz w:val="26"/>
          <w:szCs w:val="26"/>
        </w:rPr>
        <w:t>в частности</w:t>
      </w:r>
      <w:r>
        <w:rPr>
          <w:sz w:val="26"/>
          <w:szCs w:val="26"/>
        </w:rPr>
        <w:t>,</w:t>
      </w:r>
      <w:r w:rsidRPr="00CA0561">
        <w:rPr>
          <w:sz w:val="26"/>
          <w:szCs w:val="26"/>
        </w:rPr>
        <w:t xml:space="preserve"> </w:t>
      </w:r>
      <w:r>
        <w:rPr>
          <w:sz w:val="26"/>
          <w:szCs w:val="26"/>
        </w:rPr>
        <w:t>в соответствии с</w:t>
      </w:r>
      <w:r w:rsidR="00921370">
        <w:rPr>
          <w:sz w:val="26"/>
          <w:szCs w:val="26"/>
        </w:rPr>
        <w:t xml:space="preserve"> Порядком </w:t>
      </w:r>
      <w:r w:rsidR="00921370" w:rsidRPr="00921370">
        <w:rPr>
          <w:sz w:val="26"/>
          <w:szCs w:val="26"/>
        </w:rPr>
        <w:t>подготовки обоснования невозможности соблюдения запрета на допуск программного обеспечения, происходящего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 - членов Евразийского экономического союза, за исключением Российской Федерации), для целей осуществления закупок для обеспечения государственных и муниципальных нужд</w:t>
      </w:r>
      <w:r w:rsidR="00921370">
        <w:rPr>
          <w:sz w:val="26"/>
          <w:szCs w:val="26"/>
        </w:rPr>
        <w:t>, утвержденным</w:t>
      </w:r>
      <w:r w:rsidR="00921370" w:rsidRPr="00921370">
        <w:rPr>
          <w:sz w:val="26"/>
          <w:szCs w:val="26"/>
        </w:rPr>
        <w:t xml:space="preserve"> постановлением Правительства РФ от </w:t>
      </w:r>
      <w:r w:rsidR="00921370">
        <w:rPr>
          <w:sz w:val="26"/>
          <w:szCs w:val="26"/>
        </w:rPr>
        <w:t>16 ноября 2015 г. N 1236)</w:t>
      </w:r>
      <w:r w:rsidRPr="00CA0561">
        <w:rPr>
          <w:sz w:val="26"/>
          <w:szCs w:val="26"/>
        </w:rPr>
        <w:t xml:space="preserve"> и с учетом решения Ярославского УФАС России от </w:t>
      </w:r>
      <w:r w:rsidR="00921370">
        <w:rPr>
          <w:sz w:val="26"/>
          <w:szCs w:val="26"/>
        </w:rPr>
        <w:t>10</w:t>
      </w:r>
      <w:r w:rsidRPr="00CA0561">
        <w:rPr>
          <w:sz w:val="26"/>
          <w:szCs w:val="26"/>
        </w:rPr>
        <w:t xml:space="preserve"> </w:t>
      </w:r>
      <w:r w:rsidR="00921370">
        <w:rPr>
          <w:sz w:val="26"/>
          <w:szCs w:val="26"/>
        </w:rPr>
        <w:t>ноября</w:t>
      </w:r>
      <w:r w:rsidRPr="00CA0561">
        <w:rPr>
          <w:sz w:val="26"/>
          <w:szCs w:val="26"/>
        </w:rPr>
        <w:t xml:space="preserve"> 2021 года по делу </w:t>
      </w:r>
      <w:r w:rsidR="00921370">
        <w:rPr>
          <w:sz w:val="26"/>
          <w:szCs w:val="26"/>
        </w:rPr>
        <w:t xml:space="preserve">                         </w:t>
      </w:r>
      <w:r w:rsidRPr="00CA0561">
        <w:rPr>
          <w:sz w:val="26"/>
          <w:szCs w:val="26"/>
        </w:rPr>
        <w:t>№ 076/06/64-</w:t>
      </w:r>
      <w:r w:rsidR="00921370">
        <w:rPr>
          <w:sz w:val="26"/>
          <w:szCs w:val="26"/>
        </w:rPr>
        <w:t>1109</w:t>
      </w:r>
      <w:r w:rsidRPr="00CA0561">
        <w:rPr>
          <w:sz w:val="26"/>
          <w:szCs w:val="26"/>
        </w:rPr>
        <w:t>/2021.</w:t>
      </w:r>
    </w:p>
    <w:p w:rsidR="00E62CED" w:rsidRPr="00BA6409" w:rsidRDefault="00E62CED" w:rsidP="00B1224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При внесении указанных изменений срок подачи заявок на участие в таком аукционе должен быть продлен так, чтобы с даты размещения изменений до даты окончания срока подачи заявок на участие в таком аукционе этот срок составлял не менее чем семь дней.</w:t>
      </w:r>
    </w:p>
    <w:p w:rsidR="0057331A" w:rsidRPr="00BA6409" w:rsidRDefault="00E62CED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Аукционной комиссии</w:t>
      </w:r>
      <w:r w:rsidR="0057331A"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921370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заказчика</w:t>
      </w:r>
      <w:r w:rsidR="0057331A"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необходимо отменить протоколы, составленные в ходе проведения закупки.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Предписание необходимо исполнить в срок 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до «</w:t>
      </w:r>
      <w:r w:rsidR="0092137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06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» </w:t>
      </w:r>
      <w:r w:rsidR="0092137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декабря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2021 года </w:t>
      </w: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(включительно).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О выполнении настоящего предписания сообщить в Ярославское УФАС России                      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не позднее «</w:t>
      </w:r>
      <w:r w:rsidR="0092137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07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» </w:t>
      </w:r>
      <w:r w:rsidR="0092137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декабря</w:t>
      </w:r>
      <w:r w:rsidRPr="00BA6409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 2021 года </w:t>
      </w: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с приложением копий подтверждающих документов.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Согласно части 23 статьи 99 </w:t>
      </w:r>
      <w:r w:rsidRPr="00BA6409">
        <w:rPr>
          <w:rFonts w:ascii="Times New Roman" w:eastAsia="Times New Roman" w:hAnsi="Times New Roman" w:cs="Times New Roman"/>
          <w:bCs/>
          <w:iCs/>
          <w:sz w:val="26"/>
          <w:szCs w:val="26"/>
          <w:lang w:eastAsia="zh-CN"/>
        </w:rPr>
        <w:t>Федерального закона от 05.04.2013г. № 44-ФЗ</w:t>
      </w: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Pr="00BA6409">
        <w:rPr>
          <w:rFonts w:ascii="Times New Roman" w:eastAsia="Times New Roman" w:hAnsi="Times New Roman" w:cs="Times New Roman"/>
          <w:bCs/>
          <w:iCs/>
          <w:sz w:val="26"/>
          <w:szCs w:val="26"/>
          <w:lang w:eastAsia="zh-CN"/>
        </w:rPr>
        <w:t>контракт не может быть заключен до даты исполнения предписания, представления, предусмотренных настоящей статьей.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>Предписание может быть обжаловано в судебном порядке в течение трех месяцев со дня выдачи.</w:t>
      </w:r>
    </w:p>
    <w:p w:rsidR="0057331A" w:rsidRPr="00BA6409" w:rsidRDefault="0057331A" w:rsidP="005733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57331A" w:rsidRPr="00375838" w:rsidRDefault="0057331A" w:rsidP="00BA640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Комиссии                                                                                </w:t>
      </w:r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ru-RU"/>
        </w:rPr>
        <w:t>&lt;</w:t>
      </w:r>
      <w:proofErr w:type="gramEnd"/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ru-RU"/>
        </w:rPr>
        <w:t>…&gt;</w:t>
      </w:r>
    </w:p>
    <w:p w:rsidR="0057331A" w:rsidRPr="00BA6409" w:rsidRDefault="0057331A" w:rsidP="00BA640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331A" w:rsidRPr="00375838" w:rsidRDefault="0057331A" w:rsidP="00BA640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Члены Комиссии                                                                                           </w:t>
      </w:r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proofErr w:type="gramStart"/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ru-RU"/>
        </w:rPr>
        <w:t>&lt;</w:t>
      </w:r>
      <w:proofErr w:type="gramEnd"/>
      <w:r w:rsidR="00375838" w:rsidRPr="00375838">
        <w:rPr>
          <w:rFonts w:ascii="Times New Roman" w:eastAsia="Times New Roman" w:hAnsi="Times New Roman" w:cs="Times New Roman"/>
          <w:sz w:val="26"/>
          <w:szCs w:val="26"/>
          <w:lang w:eastAsia="ru-RU"/>
        </w:rPr>
        <w:t>…&gt;</w:t>
      </w:r>
    </w:p>
    <w:p w:rsidR="00BA6409" w:rsidRPr="00BA6409" w:rsidRDefault="00912F83" w:rsidP="00BA6409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6409"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</w:t>
      </w:r>
    </w:p>
    <w:p w:rsidR="00960986" w:rsidRPr="00375838" w:rsidRDefault="00BA6409" w:rsidP="00BA6409">
      <w:pPr>
        <w:spacing w:after="0"/>
        <w:rPr>
          <w:lang w:val="en-US"/>
        </w:rPr>
      </w:pPr>
      <w:r w:rsidRPr="00BA64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</w:t>
      </w:r>
      <w:r w:rsidR="00E23DF6" w:rsidRPr="009213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9213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583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      &lt;…&gt;</w:t>
      </w:r>
    </w:p>
    <w:sectPr w:rsidR="00960986" w:rsidRPr="00375838" w:rsidSect="00BA6409">
      <w:headerReference w:type="default" r:id="rId7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B0A" w:rsidRDefault="00951B0A" w:rsidP="00BA6409">
      <w:pPr>
        <w:spacing w:after="0" w:line="240" w:lineRule="auto"/>
      </w:pPr>
      <w:r>
        <w:separator/>
      </w:r>
    </w:p>
  </w:endnote>
  <w:endnote w:type="continuationSeparator" w:id="0">
    <w:p w:rsidR="00951B0A" w:rsidRDefault="00951B0A" w:rsidP="00BA6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B0A" w:rsidRDefault="00951B0A" w:rsidP="00BA6409">
      <w:pPr>
        <w:spacing w:after="0" w:line="240" w:lineRule="auto"/>
      </w:pPr>
      <w:r>
        <w:separator/>
      </w:r>
    </w:p>
  </w:footnote>
  <w:footnote w:type="continuationSeparator" w:id="0">
    <w:p w:rsidR="00951B0A" w:rsidRDefault="00951B0A" w:rsidP="00BA6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1808163"/>
      <w:docPartObj>
        <w:docPartGallery w:val="Page Numbers (Top of Page)"/>
        <w:docPartUnique/>
      </w:docPartObj>
    </w:sdtPr>
    <w:sdtEndPr/>
    <w:sdtContent>
      <w:p w:rsidR="00BA6409" w:rsidRDefault="00BA640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7ED">
          <w:rPr>
            <w:noProof/>
          </w:rPr>
          <w:t>3</w:t>
        </w:r>
        <w:r>
          <w:fldChar w:fldCharType="end"/>
        </w:r>
      </w:p>
    </w:sdtContent>
  </w:sdt>
  <w:p w:rsidR="00BA6409" w:rsidRDefault="00BA64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75761"/>
    <w:multiLevelType w:val="hybridMultilevel"/>
    <w:tmpl w:val="90DAA4FC"/>
    <w:lvl w:ilvl="0" w:tplc="5454859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31A"/>
    <w:rsid w:val="00017156"/>
    <w:rsid w:val="000E2E3A"/>
    <w:rsid w:val="002D67ED"/>
    <w:rsid w:val="00375838"/>
    <w:rsid w:val="0044218C"/>
    <w:rsid w:val="004D3181"/>
    <w:rsid w:val="0057331A"/>
    <w:rsid w:val="005F2EBD"/>
    <w:rsid w:val="008029B0"/>
    <w:rsid w:val="00912F83"/>
    <w:rsid w:val="00921370"/>
    <w:rsid w:val="00951B0A"/>
    <w:rsid w:val="00960986"/>
    <w:rsid w:val="009D53B6"/>
    <w:rsid w:val="00B12248"/>
    <w:rsid w:val="00B56C0A"/>
    <w:rsid w:val="00B83AB7"/>
    <w:rsid w:val="00BA6409"/>
    <w:rsid w:val="00E13E2D"/>
    <w:rsid w:val="00E23DF6"/>
    <w:rsid w:val="00E62CED"/>
    <w:rsid w:val="00ED354B"/>
    <w:rsid w:val="00ED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C354C-C782-4E6E-90A4-0DED7578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3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6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6409"/>
  </w:style>
  <w:style w:type="paragraph" w:styleId="a5">
    <w:name w:val="footer"/>
    <w:basedOn w:val="a"/>
    <w:link w:val="a6"/>
    <w:uiPriority w:val="99"/>
    <w:unhideWhenUsed/>
    <w:rsid w:val="00BA6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6409"/>
  </w:style>
  <w:style w:type="paragraph" w:styleId="a7">
    <w:name w:val="Balloon Text"/>
    <w:basedOn w:val="a"/>
    <w:link w:val="a8"/>
    <w:uiPriority w:val="99"/>
    <w:semiHidden/>
    <w:unhideWhenUsed/>
    <w:rsid w:val="00017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7156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B12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21370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4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2021-11-15T16:02:00Z</cp:lastPrinted>
  <dcterms:created xsi:type="dcterms:W3CDTF">2021-11-15T17:44:00Z</dcterms:created>
  <dcterms:modified xsi:type="dcterms:W3CDTF">2021-11-15T17:44:00Z</dcterms:modified>
</cp:coreProperties>
</file>