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5B3" w:rsidRDefault="008315B3" w:rsidP="00FC33D9">
      <w:pPr>
        <w:autoSpaceDE w:val="0"/>
        <w:autoSpaceDN w:val="0"/>
        <w:adjustRightInd w:val="0"/>
        <w:spacing w:after="0" w:line="264" w:lineRule="auto"/>
        <w:contextualSpacing/>
        <w:rPr>
          <w:rFonts w:ascii="Times New Roman" w:eastAsia="Times New Roman" w:hAnsi="Times New Roman" w:cs="Times New Roman"/>
          <w:color w:val="000000"/>
          <w:sz w:val="28"/>
          <w:szCs w:val="28"/>
          <w:lang w:eastAsia="ru-RU"/>
        </w:rPr>
      </w:pPr>
    </w:p>
    <w:p w:rsidR="00FC33D9" w:rsidRPr="00567F1B" w:rsidRDefault="00FC33D9" w:rsidP="00FC33D9">
      <w:pPr>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РЕШЕНИЕ</w:t>
      </w:r>
    </w:p>
    <w:p w:rsidR="00FC33D9" w:rsidRPr="00567F1B" w:rsidRDefault="00FC33D9" w:rsidP="00FC33D9">
      <w:pPr>
        <w:shd w:val="clear" w:color="auto" w:fill="FFFFFF" w:themeFill="background1"/>
        <w:autoSpaceDE w:val="0"/>
        <w:autoSpaceDN w:val="0"/>
        <w:adjustRightInd w:val="0"/>
        <w:spacing w:after="0" w:line="264"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по делу № </w:t>
      </w:r>
      <w:r w:rsidRPr="00FC33D9">
        <w:rPr>
          <w:rFonts w:ascii="Times New Roman" w:eastAsia="Times New Roman" w:hAnsi="Times New Roman" w:cs="Times New Roman"/>
          <w:color w:val="000000"/>
          <w:sz w:val="28"/>
          <w:szCs w:val="28"/>
          <w:lang w:eastAsia="ru-RU"/>
        </w:rPr>
        <w:t>28/06/105-1181/2021</w:t>
      </w:r>
    </w:p>
    <w:p w:rsidR="00FC33D9" w:rsidRPr="00567F1B" w:rsidRDefault="00FC33D9" w:rsidP="00FC33D9">
      <w:pPr>
        <w:autoSpaceDE w:val="0"/>
        <w:autoSpaceDN w:val="0"/>
        <w:adjustRightInd w:val="0"/>
        <w:spacing w:after="0" w:line="264"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FC33D9" w:rsidRPr="00567F1B" w:rsidRDefault="00FC33D9" w:rsidP="00FC33D9">
      <w:pPr>
        <w:autoSpaceDE w:val="0"/>
        <w:autoSpaceDN w:val="0"/>
        <w:adjustRightInd w:val="0"/>
        <w:spacing w:after="0" w:line="264"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о контрактной системе в сфере закупок</w:t>
      </w:r>
    </w:p>
    <w:tbl>
      <w:tblPr>
        <w:tblW w:w="9943" w:type="dxa"/>
        <w:tblCellSpacing w:w="0" w:type="dxa"/>
        <w:tblCellMar>
          <w:left w:w="0" w:type="dxa"/>
          <w:right w:w="0" w:type="dxa"/>
        </w:tblCellMar>
        <w:tblLook w:val="04A0" w:firstRow="1" w:lastRow="0" w:firstColumn="1" w:lastColumn="0" w:noHBand="0" w:noVBand="1"/>
      </w:tblPr>
      <w:tblGrid>
        <w:gridCol w:w="3196"/>
        <w:gridCol w:w="6727"/>
        <w:gridCol w:w="20"/>
      </w:tblGrid>
      <w:tr w:rsidR="00FC33D9" w:rsidRPr="00567F1B" w:rsidTr="00A57E82">
        <w:trPr>
          <w:trHeight w:val="438"/>
          <w:tblCellSpacing w:w="0" w:type="dxa"/>
        </w:trPr>
        <w:tc>
          <w:tcPr>
            <w:tcW w:w="3196" w:type="dxa"/>
            <w:tcBorders>
              <w:top w:val="nil"/>
              <w:left w:val="nil"/>
              <w:bottom w:val="nil"/>
              <w:right w:val="nil"/>
            </w:tcBorders>
            <w:tcMar>
              <w:top w:w="0" w:type="dxa"/>
              <w:left w:w="0" w:type="dxa"/>
              <w:bottom w:w="0" w:type="dxa"/>
              <w:right w:w="0" w:type="dxa"/>
            </w:tcMar>
            <w:hideMark/>
          </w:tcPr>
          <w:p w:rsidR="00FC33D9" w:rsidRPr="00567F1B" w:rsidRDefault="00FC33D9" w:rsidP="00A57E82">
            <w:pPr>
              <w:autoSpaceDE w:val="0"/>
              <w:autoSpaceDN w:val="0"/>
              <w:adjustRightInd w:val="0"/>
              <w:spacing w:after="119" w:line="264"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10.11.2021</w:t>
            </w:r>
          </w:p>
        </w:tc>
        <w:tc>
          <w:tcPr>
            <w:tcW w:w="6727" w:type="dxa"/>
            <w:tcBorders>
              <w:top w:val="nil"/>
              <w:left w:val="nil"/>
              <w:bottom w:val="nil"/>
              <w:right w:val="nil"/>
            </w:tcBorders>
            <w:tcMar>
              <w:top w:w="0" w:type="dxa"/>
              <w:left w:w="0" w:type="dxa"/>
              <w:bottom w:w="0" w:type="dxa"/>
              <w:right w:w="0" w:type="dxa"/>
            </w:tcMar>
          </w:tcPr>
          <w:p w:rsidR="00FC33D9" w:rsidRPr="00567F1B" w:rsidRDefault="00FC33D9" w:rsidP="00A57E82">
            <w:pPr>
              <w:autoSpaceDE w:val="0"/>
              <w:autoSpaceDN w:val="0"/>
              <w:adjustRightInd w:val="0"/>
              <w:spacing w:after="119" w:line="264" w:lineRule="auto"/>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Москва</w:t>
            </w:r>
          </w:p>
          <w:p w:rsidR="00FC33D9" w:rsidRPr="00567F1B" w:rsidRDefault="00FC33D9" w:rsidP="00A57E82">
            <w:pPr>
              <w:autoSpaceDE w:val="0"/>
              <w:autoSpaceDN w:val="0"/>
              <w:adjustRightInd w:val="0"/>
              <w:spacing w:after="119" w:line="264" w:lineRule="auto"/>
              <w:contextualSpacing/>
              <w:jc w:val="both"/>
              <w:rPr>
                <w:rFonts w:ascii="Times New Roman" w:eastAsia="Times New Roman" w:hAnsi="Times New Roman" w:cs="Times New Roman"/>
                <w:color w:val="000000"/>
                <w:sz w:val="28"/>
                <w:szCs w:val="28"/>
                <w:lang w:eastAsia="ru-RU"/>
              </w:rPr>
            </w:pPr>
          </w:p>
        </w:tc>
        <w:tc>
          <w:tcPr>
            <w:tcW w:w="20" w:type="dxa"/>
            <w:tcBorders>
              <w:top w:val="nil"/>
              <w:left w:val="nil"/>
              <w:bottom w:val="nil"/>
              <w:right w:val="nil"/>
            </w:tcBorders>
            <w:tcMar>
              <w:top w:w="0" w:type="dxa"/>
              <w:left w:w="0" w:type="dxa"/>
              <w:bottom w:w="0" w:type="dxa"/>
              <w:right w:w="0" w:type="dxa"/>
            </w:tcMar>
          </w:tcPr>
          <w:p w:rsidR="00FC33D9" w:rsidRPr="00567F1B" w:rsidRDefault="00FC33D9" w:rsidP="00A57E82">
            <w:pPr>
              <w:autoSpaceDE w:val="0"/>
              <w:autoSpaceDN w:val="0"/>
              <w:adjustRightInd w:val="0"/>
              <w:spacing w:after="119" w:line="264" w:lineRule="auto"/>
              <w:contextualSpacing/>
              <w:jc w:val="both"/>
              <w:rPr>
                <w:rFonts w:ascii="Times New Roman" w:eastAsia="Times New Roman" w:hAnsi="Times New Roman" w:cs="Times New Roman"/>
                <w:color w:val="000000"/>
                <w:sz w:val="28"/>
                <w:szCs w:val="28"/>
                <w:lang w:eastAsia="ru-RU"/>
              </w:rPr>
            </w:pPr>
          </w:p>
          <w:p w:rsidR="00FC33D9" w:rsidRPr="00567F1B" w:rsidRDefault="00FC33D9" w:rsidP="00A57E82">
            <w:pPr>
              <w:autoSpaceDE w:val="0"/>
              <w:autoSpaceDN w:val="0"/>
              <w:adjustRightInd w:val="0"/>
              <w:spacing w:after="119" w:line="264" w:lineRule="auto"/>
              <w:contextualSpacing/>
              <w:jc w:val="both"/>
              <w:rPr>
                <w:rFonts w:ascii="Times New Roman" w:eastAsia="Times New Roman" w:hAnsi="Times New Roman" w:cs="Times New Roman"/>
                <w:color w:val="000000"/>
                <w:sz w:val="28"/>
                <w:szCs w:val="28"/>
                <w:lang w:eastAsia="ru-RU"/>
              </w:rPr>
            </w:pPr>
          </w:p>
        </w:tc>
      </w:tr>
    </w:tbl>
    <w:p w:rsidR="00FC33D9" w:rsidRPr="00315A74" w:rsidRDefault="00FC33D9" w:rsidP="00256FF2">
      <w:pPr>
        <w:widowControl w:val="0"/>
        <w:spacing w:after="0" w:line="264" w:lineRule="auto"/>
        <w:ind w:firstLine="851"/>
        <w:contextualSpacing/>
        <w:jc w:val="both"/>
        <w:rPr>
          <w:rFonts w:ascii="Times New Roman" w:hAnsi="Times New Roman"/>
          <w:sz w:val="28"/>
          <w:szCs w:val="28"/>
        </w:rPr>
      </w:pPr>
      <w:r w:rsidRPr="0071715F">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FC33D9" w:rsidRDefault="00FC33D9" w:rsidP="00FC33D9">
      <w:pPr>
        <w:widowControl w:val="0"/>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рассмотрев посредством систе</w:t>
      </w:r>
      <w:r>
        <w:rPr>
          <w:rFonts w:ascii="Times New Roman" w:eastAsia="Times New Roman" w:hAnsi="Times New Roman" w:cs="Times New Roman"/>
          <w:color w:val="000000"/>
          <w:sz w:val="28"/>
          <w:szCs w:val="28"/>
          <w:lang w:eastAsia="ru-RU"/>
        </w:rPr>
        <w:t>мы видео-конференц-связи жалобу</w:t>
      </w:r>
      <w:r>
        <w:rPr>
          <w:rFonts w:ascii="Times New Roman" w:eastAsia="Times New Roman" w:hAnsi="Times New Roman" w:cs="Times New Roman"/>
          <w:color w:val="000000"/>
          <w:sz w:val="28"/>
          <w:szCs w:val="28"/>
          <w:lang w:eastAsia="ru-RU"/>
        </w:rPr>
        <w:br/>
      </w:r>
      <w:r w:rsidRPr="00FC33D9">
        <w:rPr>
          <w:rFonts w:ascii="Times New Roman" w:hAnsi="Times New Roman"/>
          <w:bCs/>
          <w:sz w:val="28"/>
          <w:szCs w:val="28"/>
        </w:rPr>
        <w:t>ООО «</w:t>
      </w:r>
      <w:proofErr w:type="spellStart"/>
      <w:r w:rsidRPr="00FC33D9">
        <w:rPr>
          <w:rFonts w:ascii="Times New Roman" w:hAnsi="Times New Roman"/>
          <w:bCs/>
          <w:sz w:val="28"/>
          <w:szCs w:val="28"/>
        </w:rPr>
        <w:t>Стройтраст</w:t>
      </w:r>
      <w:proofErr w:type="spellEnd"/>
      <w:r w:rsidRPr="00FC33D9">
        <w:rPr>
          <w:rFonts w:ascii="Times New Roman" w:hAnsi="Times New Roman"/>
          <w:bCs/>
          <w:sz w:val="28"/>
          <w:szCs w:val="28"/>
        </w:rPr>
        <w:t xml:space="preserve">» </w:t>
      </w:r>
      <w:r>
        <w:rPr>
          <w:rFonts w:ascii="Times New Roman" w:eastAsia="Times New Roman" w:hAnsi="Times New Roman" w:cs="Times New Roman"/>
          <w:color w:val="000000"/>
          <w:sz w:val="28"/>
          <w:szCs w:val="28"/>
          <w:lang w:eastAsia="ru-RU"/>
        </w:rPr>
        <w:t xml:space="preserve">(далее – Заявитель) на действия </w:t>
      </w:r>
      <w:r w:rsidRPr="00DE0974">
        <w:rPr>
          <w:rFonts w:ascii="Times New Roman" w:hAnsi="Times New Roman"/>
          <w:sz w:val="28"/>
          <w:szCs w:val="28"/>
        </w:rPr>
        <w:t>Министерств</w:t>
      </w:r>
      <w:r>
        <w:rPr>
          <w:rFonts w:ascii="Times New Roman" w:hAnsi="Times New Roman"/>
          <w:sz w:val="28"/>
          <w:szCs w:val="28"/>
        </w:rPr>
        <w:t>а</w:t>
      </w:r>
      <w:r w:rsidRPr="00DE0974">
        <w:rPr>
          <w:rFonts w:ascii="Times New Roman" w:hAnsi="Times New Roman"/>
          <w:sz w:val="28"/>
          <w:szCs w:val="28"/>
        </w:rPr>
        <w:t xml:space="preserve"> сельского хозяйства Российской Федерации</w:t>
      </w:r>
      <w:r w:rsidRPr="00567F1B">
        <w:rPr>
          <w:rFonts w:ascii="Times New Roman" w:eastAsia="Times New Roman" w:hAnsi="Times New Roman" w:cs="Times New Roman"/>
          <w:color w:val="000000"/>
          <w:sz w:val="28"/>
          <w:szCs w:val="28"/>
          <w:lang w:eastAsia="ru-RU"/>
        </w:rPr>
        <w:t xml:space="preserve"> (далее – Заказчик)</w:t>
      </w:r>
      <w:r>
        <w:rPr>
          <w:rFonts w:ascii="Times New Roman" w:eastAsia="Times New Roman" w:hAnsi="Times New Roman" w:cs="Times New Roman"/>
          <w:color w:val="000000"/>
          <w:sz w:val="28"/>
          <w:szCs w:val="28"/>
          <w:lang w:eastAsia="ru-RU"/>
        </w:rPr>
        <w:t xml:space="preserve">, </w:t>
      </w:r>
      <w:r w:rsidRPr="00DE0974">
        <w:rPr>
          <w:rFonts w:ascii="Times New Roman" w:hAnsi="Times New Roman"/>
          <w:sz w:val="28"/>
          <w:szCs w:val="28"/>
        </w:rPr>
        <w:t>ФГБУ «Управление мелиорации земель и сельскохозяйственного водоснабжения по Астраханской области»</w:t>
      </w:r>
      <w:r>
        <w:rPr>
          <w:rFonts w:ascii="Times New Roman" w:hAnsi="Times New Roman"/>
          <w:sz w:val="28"/>
          <w:szCs w:val="28"/>
        </w:rPr>
        <w:t xml:space="preserve"> </w:t>
      </w:r>
      <w:r>
        <w:rPr>
          <w:rFonts w:ascii="Times New Roman" w:eastAsia="Times New Roman" w:hAnsi="Times New Roman" w:cs="Times New Roman"/>
          <w:color w:val="000000"/>
          <w:sz w:val="28"/>
          <w:szCs w:val="28"/>
          <w:lang w:eastAsia="ru-RU"/>
        </w:rPr>
        <w:t>(далее – Уполномоченный орган) при проведении Заказчиком, Уполномоченным органом</w:t>
      </w:r>
      <w:r w:rsidRPr="00567F1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DE0974">
        <w:rPr>
          <w:rFonts w:ascii="Times New Roman" w:hAnsi="Times New Roman"/>
          <w:sz w:val="28"/>
          <w:szCs w:val="28"/>
        </w:rPr>
        <w:t>АО «АГЗ РТ»</w:t>
      </w:r>
      <w:r>
        <w:rPr>
          <w:rFonts w:ascii="Times New Roman" w:hAnsi="Times New Roman"/>
          <w:sz w:val="28"/>
          <w:szCs w:val="28"/>
        </w:rPr>
        <w:t xml:space="preserve"> </w:t>
      </w:r>
      <w:r w:rsidRPr="00567F1B">
        <w:rPr>
          <w:rFonts w:ascii="Times New Roman" w:eastAsia="Times New Roman" w:hAnsi="Times New Roman" w:cs="Times New Roman"/>
          <w:color w:val="000000"/>
          <w:sz w:val="28"/>
          <w:szCs w:val="28"/>
          <w:lang w:eastAsia="ru-RU"/>
        </w:rPr>
        <w:t>(далее – Оператор электронн</w:t>
      </w:r>
      <w:r>
        <w:rPr>
          <w:rFonts w:ascii="Times New Roman" w:eastAsia="Times New Roman" w:hAnsi="Times New Roman" w:cs="Times New Roman"/>
          <w:color w:val="000000"/>
          <w:sz w:val="28"/>
          <w:szCs w:val="28"/>
          <w:lang w:eastAsia="ru-RU"/>
        </w:rPr>
        <w:t xml:space="preserve">ой площадки) электронного аукциона </w:t>
      </w:r>
      <w:r w:rsidRPr="00567F1B">
        <w:rPr>
          <w:rFonts w:ascii="Times New Roman" w:eastAsia="Times New Roman" w:hAnsi="Times New Roman" w:cs="Times New Roman"/>
          <w:color w:val="000000"/>
          <w:sz w:val="28"/>
          <w:szCs w:val="28"/>
          <w:lang w:eastAsia="ru-RU"/>
        </w:rPr>
        <w:t>на право заключения контракт</w:t>
      </w:r>
      <w:r>
        <w:rPr>
          <w:rFonts w:ascii="Times New Roman" w:eastAsia="Times New Roman" w:hAnsi="Times New Roman" w:cs="Times New Roman"/>
          <w:color w:val="000000"/>
          <w:sz w:val="28"/>
          <w:szCs w:val="28"/>
          <w:lang w:eastAsia="ru-RU"/>
        </w:rPr>
        <w:t xml:space="preserve">а </w:t>
      </w:r>
      <w:r w:rsidRPr="00567F1B">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eastAsia="ru-RU"/>
        </w:rPr>
        <w:t>в</w:t>
      </w:r>
      <w:r w:rsidRPr="003E12A8">
        <w:rPr>
          <w:rFonts w:ascii="Times New Roman" w:eastAsia="Times New Roman" w:hAnsi="Times New Roman" w:cs="Times New Roman"/>
          <w:color w:val="000000"/>
          <w:sz w:val="28"/>
          <w:szCs w:val="28"/>
          <w:lang w:eastAsia="ru-RU"/>
        </w:rPr>
        <w:t>ыполнение работ на объекте: «Реконструкция насосной станции НС-1 оросительной системы «0-69», Приволжск</w:t>
      </w:r>
      <w:r>
        <w:rPr>
          <w:rFonts w:ascii="Times New Roman" w:eastAsia="Times New Roman" w:hAnsi="Times New Roman" w:cs="Times New Roman"/>
          <w:color w:val="000000"/>
          <w:sz w:val="28"/>
          <w:szCs w:val="28"/>
          <w:lang w:eastAsia="ru-RU"/>
        </w:rPr>
        <w:t>ий район, Астраханская область»</w:t>
      </w:r>
      <w:r w:rsidRPr="003E12A8">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t>
      </w:r>
      <w:hyperlink r:id="rId7" w:history="1">
        <w:r w:rsidRPr="00036C61">
          <w:rPr>
            <w:rFonts w:ascii="Times New Roman" w:eastAsia="Times New Roman" w:hAnsi="Times New Roman" w:cs="Times New Roman"/>
            <w:color w:val="000000"/>
            <w:sz w:val="28"/>
            <w:szCs w:val="28"/>
            <w:lang w:eastAsia="ru-RU"/>
          </w:rPr>
          <w:t>www.zakupki.gov.ru</w:t>
        </w:r>
      </w:hyperlink>
      <w:r w:rsidRPr="00036C61">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(далее – ЕИС) </w:t>
      </w:r>
      <w:r w:rsidRPr="003E12A8">
        <w:rPr>
          <w:rFonts w:ascii="Times New Roman" w:eastAsia="Times New Roman" w:hAnsi="Times New Roman" w:cs="Times New Roman"/>
          <w:color w:val="000000"/>
          <w:sz w:val="28"/>
          <w:szCs w:val="28"/>
          <w:lang w:eastAsia="ru-RU"/>
        </w:rPr>
        <w:t>0325100002421000006</w:t>
      </w:r>
      <w:r>
        <w:rPr>
          <w:rFonts w:ascii="Times New Roman" w:eastAsia="Times New Roman" w:hAnsi="Times New Roman" w:cs="Times New Roman"/>
          <w:color w:val="000000"/>
          <w:sz w:val="28"/>
          <w:szCs w:val="28"/>
          <w:lang w:eastAsia="ru-RU"/>
        </w:rPr>
        <w:t xml:space="preserve">) (далее – Аукцион), </w:t>
      </w:r>
      <w:r w:rsidRPr="00567F1B">
        <w:rPr>
          <w:rFonts w:ascii="Times New Roman" w:eastAsia="Times New Roman" w:hAnsi="Times New Roman" w:cs="Times New Roman"/>
          <w:color w:val="000000"/>
          <w:sz w:val="28"/>
          <w:szCs w:val="28"/>
          <w:lang w:eastAsia="ru-RU"/>
        </w:rPr>
        <w:t xml:space="preserve">и в результате осуществления внеплановой проверки в соответствии с пунктом 1 части 15 статьи 99 Федерального закона от 05.04.2013 № 44-ФЗ </w:t>
      </w:r>
      <w:r>
        <w:rPr>
          <w:rFonts w:ascii="Times New Roman" w:eastAsia="Times New Roman" w:hAnsi="Times New Roman" w:cs="Times New Roman"/>
          <w:color w:val="000000"/>
          <w:sz w:val="28"/>
          <w:szCs w:val="28"/>
          <w:lang w:eastAsia="ru-RU"/>
        </w:rPr>
        <w:br/>
      </w:r>
      <w:r w:rsidRPr="00567F1B">
        <w:rPr>
          <w:rFonts w:ascii="Times New Roman" w:eastAsia="Times New Roman" w:hAnsi="Times New Roman" w:cs="Times New Roman"/>
          <w:color w:val="000000"/>
          <w:sz w:val="28"/>
          <w:szCs w:val="28"/>
          <w:lang w:eastAsia="ru-RU"/>
        </w:rPr>
        <w:t xml:space="preserve">«О контрактной системе в сфере закупок товаров, работ, услуг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 xml:space="preserve">и муниципальных нужд» (далее – Закон о контрактной системе), пунктом 3.31 </w:t>
      </w:r>
      <w:r>
        <w:rPr>
          <w:rFonts w:ascii="Times New Roman" w:eastAsia="Times New Roman" w:hAnsi="Times New Roman" w:cs="Times New Roman"/>
          <w:color w:val="000000"/>
          <w:sz w:val="28"/>
          <w:szCs w:val="28"/>
          <w:lang w:eastAsia="ru-RU"/>
        </w:rPr>
        <w:t>а</w:t>
      </w:r>
      <w:r w:rsidRPr="00567F1B">
        <w:rPr>
          <w:rFonts w:ascii="Times New Roman" w:eastAsia="Times New Roman" w:hAnsi="Times New Roman" w:cs="Times New Roman"/>
          <w:color w:val="000000"/>
          <w:sz w:val="28"/>
          <w:szCs w:val="28"/>
          <w:lang w:eastAsia="ru-RU"/>
        </w:rPr>
        <w:t>дминистративного регламента Фед</w:t>
      </w:r>
      <w:r>
        <w:rPr>
          <w:rFonts w:ascii="Times New Roman" w:eastAsia="Times New Roman" w:hAnsi="Times New Roman" w:cs="Times New Roman"/>
          <w:color w:val="000000"/>
          <w:sz w:val="28"/>
          <w:szCs w:val="28"/>
          <w:lang w:eastAsia="ru-RU"/>
        </w:rPr>
        <w:t xml:space="preserve">еральной антимонопольной службы </w:t>
      </w:r>
      <w:r w:rsidRPr="00567F1B">
        <w:rPr>
          <w:rFonts w:ascii="Times New Roman" w:eastAsia="Times New Roman" w:hAnsi="Times New Roman" w:cs="Times New Roman"/>
          <w:color w:val="000000"/>
          <w:sz w:val="28"/>
          <w:szCs w:val="28"/>
          <w:lang w:eastAsia="ru-RU"/>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 xml:space="preserve">и муниципальных нужд, утвержденного </w:t>
      </w:r>
      <w:r>
        <w:rPr>
          <w:rFonts w:ascii="Times New Roman" w:eastAsia="Times New Roman" w:hAnsi="Times New Roman" w:cs="Times New Roman"/>
          <w:color w:val="000000"/>
          <w:sz w:val="28"/>
          <w:szCs w:val="28"/>
          <w:lang w:eastAsia="ru-RU"/>
        </w:rPr>
        <w:t>п</w:t>
      </w:r>
      <w:r w:rsidRPr="00567F1B">
        <w:rPr>
          <w:rFonts w:ascii="Times New Roman" w:eastAsia="Times New Roman" w:hAnsi="Times New Roman" w:cs="Times New Roman"/>
          <w:color w:val="000000"/>
          <w:sz w:val="28"/>
          <w:szCs w:val="28"/>
          <w:lang w:eastAsia="ru-RU"/>
        </w:rPr>
        <w:t>риказом ФАС</w:t>
      </w:r>
      <w:r>
        <w:rPr>
          <w:rFonts w:ascii="Times New Roman" w:eastAsia="Times New Roman" w:hAnsi="Times New Roman" w:cs="Times New Roman"/>
          <w:color w:val="000000"/>
          <w:sz w:val="28"/>
          <w:szCs w:val="28"/>
          <w:lang w:eastAsia="ru-RU"/>
        </w:rPr>
        <w:t xml:space="preserve"> России от 19.11.2014 № 727/14 </w:t>
      </w:r>
      <w:r>
        <w:rPr>
          <w:rFonts w:ascii="Times New Roman" w:eastAsia="Times New Roman" w:hAnsi="Times New Roman" w:cs="Times New Roman"/>
          <w:color w:val="000000"/>
          <w:sz w:val="28"/>
          <w:szCs w:val="28"/>
          <w:lang w:eastAsia="ru-RU"/>
        </w:rPr>
        <w:br/>
      </w:r>
      <w:r w:rsidRPr="00567F1B">
        <w:rPr>
          <w:rFonts w:ascii="Times New Roman" w:eastAsia="Times New Roman" w:hAnsi="Times New Roman" w:cs="Times New Roman"/>
          <w:color w:val="000000"/>
          <w:sz w:val="28"/>
          <w:szCs w:val="28"/>
          <w:lang w:eastAsia="ru-RU"/>
        </w:rPr>
        <w:lastRenderedPageBreak/>
        <w:t>(далее – Административный регламент),</w:t>
      </w:r>
    </w:p>
    <w:p w:rsidR="008315B3" w:rsidRDefault="008315B3" w:rsidP="00FC33D9">
      <w:pPr>
        <w:widowControl w:val="0"/>
        <w:autoSpaceDE w:val="0"/>
        <w:autoSpaceDN w:val="0"/>
        <w:adjustRightInd w:val="0"/>
        <w:spacing w:after="0" w:line="264" w:lineRule="auto"/>
        <w:ind w:firstLine="855"/>
        <w:contextualSpacing/>
        <w:jc w:val="center"/>
        <w:rPr>
          <w:rFonts w:ascii="Times New Roman" w:eastAsia="Times New Roman" w:hAnsi="Times New Roman" w:cs="Times New Roman"/>
          <w:color w:val="000000"/>
          <w:sz w:val="28"/>
          <w:szCs w:val="28"/>
          <w:lang w:eastAsia="ru-RU"/>
        </w:rPr>
      </w:pPr>
    </w:p>
    <w:p w:rsidR="00FC33D9" w:rsidRPr="00C44134" w:rsidRDefault="00FC33D9" w:rsidP="00FC33D9">
      <w:pPr>
        <w:widowControl w:val="0"/>
        <w:autoSpaceDE w:val="0"/>
        <w:autoSpaceDN w:val="0"/>
        <w:adjustRightInd w:val="0"/>
        <w:spacing w:after="0" w:line="264" w:lineRule="auto"/>
        <w:ind w:firstLine="855"/>
        <w:contextualSpacing/>
        <w:jc w:val="center"/>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УСТАНОВИЛА:</w:t>
      </w:r>
    </w:p>
    <w:p w:rsidR="00FC33D9" w:rsidRPr="00C44134"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p>
    <w:p w:rsidR="00FC33D9" w:rsidRPr="00C44134"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В Федеральную антимонопольную службу поступила жалоба Заявителя на действия </w:t>
      </w:r>
      <w:r>
        <w:rPr>
          <w:rFonts w:ascii="Times New Roman" w:eastAsia="Times New Roman" w:hAnsi="Times New Roman" w:cs="Times New Roman"/>
          <w:color w:val="000000"/>
          <w:sz w:val="28"/>
          <w:szCs w:val="28"/>
          <w:lang w:eastAsia="ru-RU"/>
        </w:rPr>
        <w:t>Заказчика, Уполномоченного органа</w:t>
      </w:r>
      <w:r w:rsidRPr="00C44134">
        <w:rPr>
          <w:rFonts w:ascii="Times New Roman" w:eastAsia="Times New Roman" w:hAnsi="Times New Roman" w:cs="Times New Roman"/>
          <w:color w:val="000000"/>
          <w:sz w:val="28"/>
          <w:szCs w:val="28"/>
          <w:lang w:eastAsia="ru-RU"/>
        </w:rPr>
        <w:t xml:space="preserve"> при проведении Заказчиком, </w:t>
      </w:r>
      <w:r>
        <w:rPr>
          <w:rFonts w:ascii="Times New Roman" w:eastAsia="Times New Roman" w:hAnsi="Times New Roman" w:cs="Times New Roman"/>
          <w:color w:val="000000"/>
          <w:sz w:val="28"/>
          <w:szCs w:val="28"/>
          <w:lang w:eastAsia="ru-RU"/>
        </w:rPr>
        <w:t xml:space="preserve">Уполномоченным органом, </w:t>
      </w:r>
      <w:r w:rsidRPr="00C44134">
        <w:rPr>
          <w:rFonts w:ascii="Times New Roman" w:eastAsia="Times New Roman" w:hAnsi="Times New Roman" w:cs="Times New Roman"/>
          <w:color w:val="000000"/>
          <w:sz w:val="28"/>
          <w:szCs w:val="28"/>
          <w:lang w:eastAsia="ru-RU"/>
        </w:rPr>
        <w:t>Оператором электронной площадки Аукциона.</w:t>
      </w:r>
    </w:p>
    <w:p w:rsidR="00FC33D9"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w:t>
      </w:r>
      <w:r>
        <w:rPr>
          <w:rFonts w:ascii="Times New Roman" w:eastAsia="Times New Roman" w:hAnsi="Times New Roman" w:cs="Times New Roman"/>
          <w:color w:val="000000"/>
          <w:sz w:val="28"/>
          <w:szCs w:val="28"/>
          <w:lang w:eastAsia="ru-RU"/>
        </w:rPr>
        <w:t xml:space="preserve">следующими </w:t>
      </w:r>
      <w:r w:rsidRPr="00C44134">
        <w:rPr>
          <w:rFonts w:ascii="Times New Roman" w:eastAsia="Times New Roman" w:hAnsi="Times New Roman" w:cs="Times New Roman"/>
          <w:color w:val="000000"/>
          <w:sz w:val="28"/>
          <w:szCs w:val="28"/>
          <w:lang w:eastAsia="ru-RU"/>
        </w:rPr>
        <w:t xml:space="preserve">действиями </w:t>
      </w:r>
      <w:r>
        <w:rPr>
          <w:rFonts w:ascii="Times New Roman" w:eastAsia="Times New Roman" w:hAnsi="Times New Roman" w:cs="Times New Roman"/>
          <w:color w:val="000000"/>
          <w:sz w:val="28"/>
          <w:szCs w:val="28"/>
          <w:lang w:eastAsia="ru-RU"/>
        </w:rPr>
        <w:t>Заказчика, Уполномоченного органа:</w:t>
      </w:r>
    </w:p>
    <w:p w:rsidR="00FC33D9"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Заказчиком, Уполномоченным органом</w:t>
      </w:r>
      <w:r w:rsidR="00DC6E4C">
        <w:rPr>
          <w:rFonts w:ascii="Times New Roman" w:eastAsia="Times New Roman" w:hAnsi="Times New Roman" w:cs="Times New Roman"/>
          <w:color w:val="000000"/>
          <w:sz w:val="28"/>
          <w:szCs w:val="28"/>
          <w:lang w:eastAsia="ru-RU"/>
        </w:rPr>
        <w:t xml:space="preserve"> </w:t>
      </w:r>
      <w:r w:rsidR="00DC6E4C" w:rsidRPr="00DC6E4C">
        <w:rPr>
          <w:rFonts w:ascii="Times New Roman" w:eastAsia="Times New Roman" w:hAnsi="Times New Roman" w:cs="Times New Roman"/>
          <w:color w:val="000000"/>
          <w:sz w:val="28"/>
          <w:szCs w:val="28"/>
          <w:lang w:eastAsia="ru-RU"/>
        </w:rPr>
        <w:t>в документации об Аукционе</w:t>
      </w:r>
      <w:r>
        <w:rPr>
          <w:rFonts w:ascii="Times New Roman" w:eastAsia="Times New Roman" w:hAnsi="Times New Roman" w:cs="Times New Roman"/>
          <w:color w:val="000000"/>
          <w:sz w:val="28"/>
          <w:szCs w:val="28"/>
          <w:lang w:eastAsia="ru-RU"/>
        </w:rPr>
        <w:t xml:space="preserve"> неправомерно не размещен график выполнения </w:t>
      </w:r>
      <w:r w:rsidR="00DC6E4C">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строительно-монтажных работ;</w:t>
      </w:r>
    </w:p>
    <w:p w:rsidR="00FC33D9" w:rsidRPr="0021797D"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Заказчиком, Уполномоченным органом в документации об Аукционе ненадлежащим образом установлены требования к участник</w:t>
      </w:r>
      <w:r w:rsidR="00194353">
        <w:rPr>
          <w:rFonts w:ascii="Times New Roman" w:eastAsia="Times New Roman" w:hAnsi="Times New Roman" w:cs="Times New Roman"/>
          <w:color w:val="000000"/>
          <w:sz w:val="28"/>
          <w:szCs w:val="28"/>
          <w:lang w:eastAsia="ru-RU"/>
        </w:rPr>
        <w:t xml:space="preserve">ам закупки в отношении членства в саморегулируемой организации, а именно отсутствует требование </w:t>
      </w:r>
      <w:r w:rsidR="00E108AC">
        <w:rPr>
          <w:rFonts w:ascii="Times New Roman" w:eastAsia="Times New Roman" w:hAnsi="Times New Roman" w:cs="Times New Roman"/>
          <w:color w:val="000000"/>
          <w:sz w:val="28"/>
          <w:szCs w:val="28"/>
          <w:lang w:eastAsia="ru-RU"/>
        </w:rPr>
        <w:t>о наличии вноса в компенсационный фонд</w:t>
      </w:r>
      <w:r w:rsidR="00194353">
        <w:rPr>
          <w:rFonts w:ascii="Times New Roman" w:eastAsia="Times New Roman" w:hAnsi="Times New Roman" w:cs="Times New Roman"/>
          <w:color w:val="000000"/>
          <w:sz w:val="28"/>
          <w:szCs w:val="28"/>
          <w:lang w:eastAsia="ru-RU"/>
        </w:rPr>
        <w:t xml:space="preserve"> возмещения вреда.</w:t>
      </w:r>
    </w:p>
    <w:p w:rsidR="00DC6E4C" w:rsidRDefault="00DC6E4C"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Представител</w:t>
      </w:r>
      <w:r>
        <w:rPr>
          <w:rFonts w:ascii="Times New Roman" w:eastAsia="Times New Roman" w:hAnsi="Times New Roman" w:cs="Times New Roman"/>
          <w:color w:val="000000"/>
          <w:sz w:val="28"/>
          <w:szCs w:val="28"/>
          <w:lang w:eastAsia="ru-RU"/>
        </w:rPr>
        <w:t>ь</w:t>
      </w:r>
      <w:r w:rsidRPr="00DC6E4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Уполномоченного органа</w:t>
      </w:r>
      <w:r w:rsidRPr="00DC6E4C">
        <w:rPr>
          <w:rFonts w:ascii="Times New Roman" w:eastAsia="Times New Roman" w:hAnsi="Times New Roman" w:cs="Times New Roman"/>
          <w:color w:val="000000"/>
          <w:sz w:val="28"/>
          <w:szCs w:val="28"/>
          <w:lang w:eastAsia="ru-RU"/>
        </w:rPr>
        <w:t xml:space="preserve"> на заседании Комиссии не согласил</w:t>
      </w:r>
      <w:r>
        <w:rPr>
          <w:rFonts w:ascii="Times New Roman" w:eastAsia="Times New Roman" w:hAnsi="Times New Roman" w:cs="Times New Roman"/>
          <w:color w:val="000000"/>
          <w:sz w:val="28"/>
          <w:szCs w:val="28"/>
          <w:lang w:eastAsia="ru-RU"/>
        </w:rPr>
        <w:t>ся</w:t>
      </w:r>
      <w:r w:rsidRPr="00DC6E4C">
        <w:rPr>
          <w:rFonts w:ascii="Times New Roman" w:eastAsia="Times New Roman" w:hAnsi="Times New Roman" w:cs="Times New Roman"/>
          <w:color w:val="000000"/>
          <w:sz w:val="28"/>
          <w:szCs w:val="28"/>
          <w:lang w:eastAsia="ru-RU"/>
        </w:rPr>
        <w:t xml:space="preserve"> с довод</w:t>
      </w:r>
      <w:r w:rsidR="00447CDA">
        <w:rPr>
          <w:rFonts w:ascii="Times New Roman" w:eastAsia="Times New Roman" w:hAnsi="Times New Roman" w:cs="Times New Roman"/>
          <w:color w:val="000000"/>
          <w:sz w:val="28"/>
          <w:szCs w:val="28"/>
          <w:lang w:eastAsia="ru-RU"/>
        </w:rPr>
        <w:t>ами Заявителя и сообщил</w:t>
      </w:r>
      <w:r w:rsidRPr="00DC6E4C">
        <w:rPr>
          <w:rFonts w:ascii="Times New Roman" w:eastAsia="Times New Roman" w:hAnsi="Times New Roman" w:cs="Times New Roman"/>
          <w:color w:val="000000"/>
          <w:sz w:val="28"/>
          <w:szCs w:val="28"/>
          <w:lang w:eastAsia="ru-RU"/>
        </w:rPr>
        <w:t xml:space="preserve">, что при проведении </w:t>
      </w:r>
      <w:r w:rsidR="00447CDA">
        <w:rPr>
          <w:rFonts w:ascii="Times New Roman" w:eastAsia="Times New Roman" w:hAnsi="Times New Roman" w:cs="Times New Roman"/>
          <w:color w:val="000000"/>
          <w:sz w:val="28"/>
          <w:szCs w:val="28"/>
          <w:lang w:eastAsia="ru-RU"/>
        </w:rPr>
        <w:t>Аукциона</w:t>
      </w:r>
      <w:r w:rsidRPr="00DC6E4C">
        <w:rPr>
          <w:rFonts w:ascii="Times New Roman" w:eastAsia="Times New Roman" w:hAnsi="Times New Roman" w:cs="Times New Roman"/>
          <w:color w:val="000000"/>
          <w:sz w:val="28"/>
          <w:szCs w:val="28"/>
          <w:lang w:eastAsia="ru-RU"/>
        </w:rPr>
        <w:t xml:space="preserve"> Заказчик, Уполномоченный орган действовали в соответствии с законодательством Российской Федерации о контрактной системе в сфере закупок.</w:t>
      </w:r>
    </w:p>
    <w:p w:rsidR="00FC33D9" w:rsidRPr="00C44134"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FC33D9" w:rsidRPr="00C44134" w:rsidRDefault="00FC33D9" w:rsidP="00FC33D9">
      <w:pPr>
        <w:widowControl w:val="0"/>
        <w:autoSpaceDE w:val="0"/>
        <w:autoSpaceDN w:val="0"/>
        <w:adjustRightInd w:val="0"/>
        <w:spacing w:after="0" w:line="264"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В соответствии с извещением о проведении </w:t>
      </w:r>
      <w:r>
        <w:rPr>
          <w:rFonts w:ascii="Times New Roman" w:eastAsia="Times New Roman" w:hAnsi="Times New Roman" w:cs="Times New Roman"/>
          <w:color w:val="000000"/>
          <w:sz w:val="28"/>
          <w:szCs w:val="28"/>
          <w:lang w:eastAsia="ru-RU"/>
        </w:rPr>
        <w:t>Аукциона</w:t>
      </w:r>
      <w:r w:rsidRPr="00C44134">
        <w:rPr>
          <w:rFonts w:ascii="Times New Roman" w:eastAsia="Times New Roman" w:hAnsi="Times New Roman" w:cs="Times New Roman"/>
          <w:color w:val="000000"/>
          <w:sz w:val="28"/>
          <w:szCs w:val="28"/>
          <w:lang w:eastAsia="ru-RU"/>
        </w:rPr>
        <w:t>, протоколами, составленными при осуществлении закупки:</w:t>
      </w:r>
    </w:p>
    <w:p w:rsidR="00FC33D9" w:rsidRPr="00C44134" w:rsidRDefault="00FC33D9" w:rsidP="00FC33D9">
      <w:pPr>
        <w:widowControl w:val="0"/>
        <w:numPr>
          <w:ilvl w:val="0"/>
          <w:numId w:val="1"/>
        </w:numPr>
        <w:autoSpaceDE w:val="0"/>
        <w:autoSpaceDN w:val="0"/>
        <w:adjustRightInd w:val="0"/>
        <w:spacing w:after="0" w:line="264" w:lineRule="auto"/>
        <w:ind w:left="0" w:firstLine="856"/>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Pr="003E12A8">
        <w:rPr>
          <w:rFonts w:ascii="Times New Roman" w:eastAsia="Times New Roman" w:hAnsi="Times New Roman" w:cs="Times New Roman"/>
          <w:color w:val="000000"/>
          <w:sz w:val="28"/>
          <w:szCs w:val="28"/>
          <w:lang w:eastAsia="ru-RU"/>
        </w:rPr>
        <w:t>01.10.2021</w:t>
      </w:r>
      <w:r w:rsidRPr="00C44134">
        <w:rPr>
          <w:rFonts w:ascii="Times New Roman" w:eastAsia="Times New Roman" w:hAnsi="Times New Roman" w:cs="Times New Roman"/>
          <w:color w:val="000000"/>
          <w:sz w:val="28"/>
          <w:szCs w:val="28"/>
          <w:lang w:eastAsia="ru-RU"/>
        </w:rPr>
        <w:t>;</w:t>
      </w:r>
    </w:p>
    <w:p w:rsidR="00FC33D9" w:rsidRPr="00C44134" w:rsidRDefault="00FC33D9" w:rsidP="00FC33D9">
      <w:pPr>
        <w:widowControl w:val="0"/>
        <w:numPr>
          <w:ilvl w:val="0"/>
          <w:numId w:val="1"/>
        </w:numPr>
        <w:autoSpaceDE w:val="0"/>
        <w:autoSpaceDN w:val="0"/>
        <w:adjustRightInd w:val="0"/>
        <w:spacing w:after="0" w:line="264" w:lineRule="auto"/>
        <w:ind w:left="0" w:firstLine="856"/>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Pr>
          <w:rFonts w:ascii="Times New Roman" w:eastAsia="Times New Roman" w:hAnsi="Times New Roman" w:cs="Times New Roman"/>
          <w:color w:val="000000"/>
          <w:sz w:val="28"/>
          <w:szCs w:val="28"/>
          <w:lang w:eastAsia="ru-RU"/>
        </w:rPr>
        <w:t>электронный аукцион</w:t>
      </w:r>
      <w:r w:rsidRPr="00C44134">
        <w:rPr>
          <w:rFonts w:ascii="Times New Roman" w:eastAsia="Times New Roman" w:hAnsi="Times New Roman" w:cs="Times New Roman"/>
          <w:color w:val="000000"/>
          <w:sz w:val="28"/>
          <w:szCs w:val="28"/>
          <w:lang w:eastAsia="ru-RU"/>
        </w:rPr>
        <w:t>;</w:t>
      </w:r>
    </w:p>
    <w:p w:rsidR="00FC33D9" w:rsidRPr="00C44134" w:rsidRDefault="00FC33D9" w:rsidP="00FC33D9">
      <w:pPr>
        <w:widowControl w:val="0"/>
        <w:numPr>
          <w:ilvl w:val="0"/>
          <w:numId w:val="1"/>
        </w:numPr>
        <w:autoSpaceDE w:val="0"/>
        <w:autoSpaceDN w:val="0"/>
        <w:adjustRightInd w:val="0"/>
        <w:spacing w:after="0" w:line="264"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44134">
        <w:rPr>
          <w:rFonts w:ascii="Times New Roman" w:eastAsia="Times New Roman" w:hAnsi="Times New Roman" w:cs="Times New Roman"/>
          <w:color w:val="000000"/>
          <w:sz w:val="28"/>
          <w:szCs w:val="28"/>
          <w:lang w:eastAsia="ru-RU"/>
        </w:rPr>
        <w:t xml:space="preserve">начальная (максимальная) цена контракта – </w:t>
      </w:r>
      <w:r w:rsidRPr="00CB014B">
        <w:rPr>
          <w:rFonts w:ascii="Times New Roman" w:eastAsia="Times New Roman" w:hAnsi="Times New Roman" w:cs="Times New Roman"/>
          <w:color w:val="000000"/>
          <w:sz w:val="28"/>
          <w:szCs w:val="28"/>
          <w:lang w:eastAsia="ru-RU"/>
        </w:rPr>
        <w:t>26 462 686,26</w:t>
      </w:r>
      <w:r>
        <w:rPr>
          <w:rFonts w:ascii="Times New Roman" w:eastAsia="Times New Roman" w:hAnsi="Times New Roman" w:cs="Times New Roman"/>
          <w:color w:val="000000"/>
          <w:sz w:val="28"/>
          <w:szCs w:val="28"/>
          <w:lang w:eastAsia="ru-RU"/>
        </w:rPr>
        <w:t xml:space="preserve"> </w:t>
      </w:r>
      <w:r w:rsidRPr="00C44134">
        <w:rPr>
          <w:rFonts w:ascii="Times New Roman" w:eastAsia="Times New Roman" w:hAnsi="Times New Roman" w:cs="Times New Roman"/>
          <w:color w:val="000000"/>
          <w:sz w:val="28"/>
          <w:szCs w:val="28"/>
          <w:lang w:eastAsia="ru-RU"/>
        </w:rPr>
        <w:t>рублей;</w:t>
      </w:r>
    </w:p>
    <w:p w:rsidR="00FC33D9" w:rsidRPr="00C44134" w:rsidRDefault="00FC33D9" w:rsidP="00FC33D9">
      <w:pPr>
        <w:widowControl w:val="0"/>
        <w:numPr>
          <w:ilvl w:val="0"/>
          <w:numId w:val="1"/>
        </w:numPr>
        <w:autoSpaceDE w:val="0"/>
        <w:autoSpaceDN w:val="0"/>
        <w:adjustRightInd w:val="0"/>
        <w:spacing w:after="0" w:line="264" w:lineRule="auto"/>
        <w:ind w:left="-142" w:firstLine="99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источник финансирования - б</w:t>
      </w:r>
      <w:r w:rsidRPr="00CB014B">
        <w:rPr>
          <w:rFonts w:ascii="Times New Roman" w:eastAsia="Times New Roman" w:hAnsi="Times New Roman" w:cs="Times New Roman"/>
          <w:color w:val="000000"/>
          <w:sz w:val="28"/>
          <w:szCs w:val="28"/>
          <w:lang w:eastAsia="ru-RU"/>
        </w:rPr>
        <w:t>юджетные инвестиции из Федерального бюдже</w:t>
      </w:r>
      <w:r>
        <w:rPr>
          <w:rFonts w:ascii="Times New Roman" w:eastAsia="Times New Roman" w:hAnsi="Times New Roman" w:cs="Times New Roman"/>
          <w:color w:val="000000"/>
          <w:sz w:val="28"/>
          <w:szCs w:val="28"/>
          <w:lang w:eastAsia="ru-RU"/>
        </w:rPr>
        <w:t xml:space="preserve">та в форме капитальных вложений; КБК - </w:t>
      </w:r>
      <w:r w:rsidRPr="00CB014B">
        <w:rPr>
          <w:rFonts w:ascii="Times New Roman" w:eastAsia="Times New Roman" w:hAnsi="Times New Roman" w:cs="Times New Roman"/>
          <w:color w:val="000000"/>
          <w:sz w:val="28"/>
          <w:szCs w:val="28"/>
          <w:lang w:eastAsia="ru-RU"/>
        </w:rPr>
        <w:t>0820605282G621200414</w:t>
      </w:r>
      <w:r>
        <w:rPr>
          <w:rFonts w:ascii="Times New Roman" w:eastAsia="Times New Roman" w:hAnsi="Times New Roman" w:cs="Times New Roman"/>
          <w:color w:val="000000"/>
          <w:sz w:val="28"/>
          <w:szCs w:val="28"/>
          <w:lang w:eastAsia="ru-RU"/>
        </w:rPr>
        <w:t>;</w:t>
      </w:r>
    </w:p>
    <w:p w:rsidR="00FC33D9" w:rsidRDefault="00FC33D9" w:rsidP="00FC33D9">
      <w:pPr>
        <w:widowControl w:val="0"/>
        <w:numPr>
          <w:ilvl w:val="0"/>
          <w:numId w:val="1"/>
        </w:numPr>
        <w:autoSpaceDE w:val="0"/>
        <w:autoSpaceDN w:val="0"/>
        <w:adjustRightInd w:val="0"/>
        <w:spacing w:after="0" w:line="264"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дата окончания подачи заявок на участие в Аукционе - </w:t>
      </w:r>
      <w:r w:rsidR="00DC6E4C" w:rsidRPr="00DC6E4C">
        <w:rPr>
          <w:rFonts w:ascii="Times New Roman" w:eastAsia="Times New Roman" w:hAnsi="Times New Roman" w:cs="Times New Roman"/>
          <w:color w:val="000000"/>
          <w:sz w:val="28"/>
          <w:szCs w:val="28"/>
          <w:lang w:eastAsia="ru-RU"/>
        </w:rPr>
        <w:t>29.10.2021</w:t>
      </w:r>
      <w:r>
        <w:rPr>
          <w:rFonts w:ascii="Times New Roman" w:eastAsia="Times New Roman" w:hAnsi="Times New Roman" w:cs="Times New Roman"/>
          <w:color w:val="000000"/>
          <w:sz w:val="28"/>
          <w:szCs w:val="28"/>
          <w:lang w:eastAsia="ru-RU"/>
        </w:rPr>
        <w:t>;</w:t>
      </w:r>
    </w:p>
    <w:p w:rsidR="00FC33D9" w:rsidRPr="00DC6E4C" w:rsidRDefault="00DC6E4C" w:rsidP="00DC6E4C">
      <w:pPr>
        <w:widowControl w:val="0"/>
        <w:numPr>
          <w:ilvl w:val="0"/>
          <w:numId w:val="1"/>
        </w:numPr>
        <w:autoSpaceDE w:val="0"/>
        <w:autoSpaceDN w:val="0"/>
        <w:adjustRightInd w:val="0"/>
        <w:spacing w:after="0" w:line="264"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16 статьи 66 Закона о контрактной системе Аукцион признан несостоявшимся, поскольку на участие в Аукционе не подано ни одной заявки.</w:t>
      </w:r>
    </w:p>
    <w:p w:rsid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w:t>
      </w:r>
      <w:r w:rsidRPr="00DC6E4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Согласно доводу Заявителя Заказчиком, Уполномоченным органом </w:t>
      </w:r>
      <w:r w:rsidRPr="00DC6E4C">
        <w:rPr>
          <w:rFonts w:ascii="Times New Roman" w:eastAsia="Times New Roman" w:hAnsi="Times New Roman" w:cs="Times New Roman"/>
          <w:color w:val="000000"/>
          <w:sz w:val="28"/>
          <w:szCs w:val="28"/>
          <w:lang w:eastAsia="ru-RU"/>
        </w:rPr>
        <w:t>в документации об Аукционе</w:t>
      </w:r>
      <w:r>
        <w:rPr>
          <w:rFonts w:ascii="Times New Roman" w:eastAsia="Times New Roman" w:hAnsi="Times New Roman" w:cs="Times New Roman"/>
          <w:color w:val="000000"/>
          <w:sz w:val="28"/>
          <w:szCs w:val="28"/>
          <w:lang w:eastAsia="ru-RU"/>
        </w:rPr>
        <w:t xml:space="preserve"> неправомерно не размещен график выполнения </w:t>
      </w:r>
      <w:r>
        <w:rPr>
          <w:rFonts w:ascii="Times New Roman" w:eastAsia="Times New Roman" w:hAnsi="Times New Roman" w:cs="Times New Roman"/>
          <w:color w:val="000000"/>
          <w:sz w:val="28"/>
          <w:szCs w:val="28"/>
          <w:lang w:eastAsia="ru-RU"/>
        </w:rPr>
        <w:br/>
        <w:t>строительно-монтажных работ.</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В соответствии с частью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DC6E4C" w:rsidRDefault="001F4D19" w:rsidP="001F4D19">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Приказом</w:t>
      </w:r>
      <w:r w:rsidR="00DC6E4C" w:rsidRPr="00DC6E4C">
        <w:rPr>
          <w:rFonts w:ascii="Times New Roman" w:eastAsia="Times New Roman" w:hAnsi="Times New Roman" w:cs="Times New Roman"/>
          <w:color w:val="000000"/>
          <w:sz w:val="28"/>
          <w:szCs w:val="28"/>
          <w:lang w:eastAsia="ru-RU"/>
        </w:rPr>
        <w:t xml:space="preserve"> Минстроя России от 05.06.2018 № 336/</w:t>
      </w:r>
      <w:proofErr w:type="spellStart"/>
      <w:r w:rsidR="00DC6E4C" w:rsidRPr="00DC6E4C">
        <w:rPr>
          <w:rFonts w:ascii="Times New Roman" w:eastAsia="Times New Roman" w:hAnsi="Times New Roman" w:cs="Times New Roman"/>
          <w:color w:val="000000"/>
          <w:sz w:val="28"/>
          <w:szCs w:val="28"/>
          <w:lang w:eastAsia="ru-RU"/>
        </w:rPr>
        <w:t>пр</w:t>
      </w:r>
      <w:proofErr w:type="spellEnd"/>
      <w:r w:rsidR="00DC6E4C" w:rsidRPr="00DC6E4C">
        <w:rPr>
          <w:rFonts w:ascii="Times New Roman" w:eastAsia="Times New Roman" w:hAnsi="Times New Roman" w:cs="Times New Roman"/>
          <w:color w:val="000000"/>
          <w:sz w:val="28"/>
          <w:szCs w:val="28"/>
          <w:lang w:eastAsia="ru-RU"/>
        </w:rPr>
        <w:t xml:space="preserve">                                         «Об утверждении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w:t>
      </w:r>
      <w:r>
        <w:rPr>
          <w:rFonts w:ascii="Times New Roman" w:eastAsia="Times New Roman" w:hAnsi="Times New Roman" w:cs="Times New Roman"/>
          <w:color w:val="000000"/>
          <w:sz w:val="28"/>
          <w:szCs w:val="28"/>
          <w:lang w:eastAsia="ru-RU"/>
        </w:rPr>
        <w:t xml:space="preserve">утверждена Методика </w:t>
      </w:r>
      <w:r w:rsidRPr="001F4D19">
        <w:rPr>
          <w:rFonts w:ascii="Times New Roman" w:eastAsia="Times New Roman" w:hAnsi="Times New Roman" w:cs="Times New Roman"/>
          <w:color w:val="000000"/>
          <w:sz w:val="28"/>
          <w:szCs w:val="28"/>
          <w:lang w:eastAsia="ru-RU"/>
        </w:rPr>
        <w:t>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r w:rsidRPr="00DC6E4C">
        <w:rPr>
          <w:rFonts w:ascii="Times New Roman" w:eastAsia="Times New Roman" w:hAnsi="Times New Roman" w:cs="Times New Roman"/>
          <w:color w:val="000000"/>
          <w:sz w:val="28"/>
          <w:szCs w:val="28"/>
          <w:lang w:eastAsia="ru-RU"/>
        </w:rPr>
        <w:t xml:space="preserve"> </w:t>
      </w:r>
      <w:r w:rsidR="00DC6E4C" w:rsidRPr="00DC6E4C">
        <w:rPr>
          <w:rFonts w:ascii="Times New Roman" w:eastAsia="Times New Roman" w:hAnsi="Times New Roman" w:cs="Times New Roman"/>
          <w:color w:val="000000"/>
          <w:sz w:val="28"/>
          <w:szCs w:val="28"/>
          <w:lang w:eastAsia="ru-RU"/>
        </w:rPr>
        <w:t>(далее – Методика)</w:t>
      </w:r>
      <w:r>
        <w:rPr>
          <w:rFonts w:ascii="Times New Roman" w:eastAsia="Times New Roman" w:hAnsi="Times New Roman" w:cs="Times New Roman"/>
          <w:color w:val="000000"/>
          <w:sz w:val="28"/>
          <w:szCs w:val="28"/>
          <w:lang w:eastAsia="ru-RU"/>
        </w:rPr>
        <w:t>.</w:t>
      </w:r>
      <w:r w:rsidR="00DC6E4C" w:rsidRPr="00DC6E4C">
        <w:rPr>
          <w:rFonts w:ascii="Times New Roman" w:eastAsia="Times New Roman" w:hAnsi="Times New Roman" w:cs="Times New Roman"/>
          <w:color w:val="000000"/>
          <w:sz w:val="28"/>
          <w:szCs w:val="28"/>
          <w:lang w:eastAsia="ru-RU"/>
        </w:rPr>
        <w:t xml:space="preserve"> </w:t>
      </w:r>
    </w:p>
    <w:p w:rsidR="001F4D19" w:rsidRPr="001F4D19" w:rsidRDefault="001F4D19" w:rsidP="001F4D19">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Разделом </w:t>
      </w:r>
      <w:r>
        <w:rPr>
          <w:rFonts w:ascii="Times New Roman" w:eastAsia="Times New Roman" w:hAnsi="Times New Roman" w:cs="Times New Roman"/>
          <w:color w:val="000000"/>
          <w:sz w:val="28"/>
          <w:szCs w:val="28"/>
          <w:lang w:val="en-US" w:eastAsia="ru-RU"/>
        </w:rPr>
        <w:t>II</w:t>
      </w:r>
      <w:r w:rsidRPr="001F4D1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Методики установлен исчерпывающий перечень положений, которые должен содержать график выполнения строительно-монтажных работ.</w:t>
      </w:r>
    </w:p>
    <w:p w:rsidR="00DC6E4C" w:rsidRDefault="00DC6E4C" w:rsidP="001F4D19">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На заседании Комиссии установлено, что обязательным приложением к проекту контракта Конкурсной документации является «</w:t>
      </w:r>
      <w:r w:rsidR="001F4D19" w:rsidRPr="001F4D19">
        <w:rPr>
          <w:rFonts w:ascii="Times New Roman" w:eastAsia="Times New Roman" w:hAnsi="Times New Roman" w:cs="Times New Roman"/>
          <w:color w:val="000000"/>
          <w:sz w:val="28"/>
          <w:szCs w:val="28"/>
          <w:lang w:eastAsia="ru-RU"/>
        </w:rPr>
        <w:t>Календарный граф</w:t>
      </w:r>
      <w:r w:rsidR="001F4D19">
        <w:rPr>
          <w:rFonts w:ascii="Times New Roman" w:eastAsia="Times New Roman" w:hAnsi="Times New Roman" w:cs="Times New Roman"/>
          <w:color w:val="000000"/>
          <w:sz w:val="28"/>
          <w:szCs w:val="28"/>
          <w:lang w:eastAsia="ru-RU"/>
        </w:rPr>
        <w:t>ик выполнения работ на объекте:</w:t>
      </w:r>
      <w:r w:rsidR="001F4D19" w:rsidRPr="001F4D19">
        <w:rPr>
          <w:rFonts w:ascii="Times New Roman" w:eastAsia="Times New Roman" w:hAnsi="Times New Roman" w:cs="Times New Roman"/>
          <w:color w:val="000000"/>
          <w:sz w:val="28"/>
          <w:szCs w:val="28"/>
          <w:lang w:eastAsia="ru-RU"/>
        </w:rPr>
        <w:t xml:space="preserve"> «Реконструкция насосной станции НС-1 оросительной системы «0-69», Приволжс</w:t>
      </w:r>
      <w:r w:rsidR="001F4D19">
        <w:rPr>
          <w:rFonts w:ascii="Times New Roman" w:eastAsia="Times New Roman" w:hAnsi="Times New Roman" w:cs="Times New Roman"/>
          <w:color w:val="000000"/>
          <w:sz w:val="28"/>
          <w:szCs w:val="28"/>
          <w:lang w:eastAsia="ru-RU"/>
        </w:rPr>
        <w:t>кий район, Астраханская область</w:t>
      </w:r>
      <w:r w:rsidRPr="00DC6E4C">
        <w:rPr>
          <w:rFonts w:ascii="Times New Roman" w:eastAsia="Times New Roman" w:hAnsi="Times New Roman" w:cs="Times New Roman"/>
          <w:color w:val="000000"/>
          <w:sz w:val="28"/>
          <w:szCs w:val="28"/>
          <w:lang w:eastAsia="ru-RU"/>
        </w:rPr>
        <w:t>»</w:t>
      </w:r>
      <w:r w:rsidR="001F4D19">
        <w:rPr>
          <w:rFonts w:ascii="Times New Roman" w:eastAsia="Times New Roman" w:hAnsi="Times New Roman" w:cs="Times New Roman"/>
          <w:color w:val="000000"/>
          <w:sz w:val="28"/>
          <w:szCs w:val="28"/>
          <w:lang w:eastAsia="ru-RU"/>
        </w:rPr>
        <w:t xml:space="preserve">, содержащий положения, установленные разделом </w:t>
      </w:r>
      <w:r w:rsidR="001F4D19" w:rsidRPr="001F4D19">
        <w:rPr>
          <w:rFonts w:ascii="Times New Roman" w:eastAsia="Times New Roman" w:hAnsi="Times New Roman" w:cs="Times New Roman"/>
          <w:color w:val="000000"/>
          <w:sz w:val="28"/>
          <w:szCs w:val="28"/>
          <w:lang w:eastAsia="ru-RU"/>
        </w:rPr>
        <w:t>II Методики</w:t>
      </w:r>
      <w:r w:rsidR="001F4D19">
        <w:rPr>
          <w:rFonts w:ascii="Times New Roman" w:eastAsia="Times New Roman" w:hAnsi="Times New Roman" w:cs="Times New Roman"/>
          <w:color w:val="000000"/>
          <w:sz w:val="28"/>
          <w:szCs w:val="28"/>
          <w:lang w:eastAsia="ru-RU"/>
        </w:rPr>
        <w:t>.</w:t>
      </w:r>
    </w:p>
    <w:p w:rsidR="00CD65A0" w:rsidRDefault="001F4D19" w:rsidP="001F4D19">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Заявитель на</w:t>
      </w:r>
      <w:r w:rsidR="00CD65A0">
        <w:rPr>
          <w:rFonts w:ascii="Times New Roman" w:eastAsia="Times New Roman" w:hAnsi="Times New Roman" w:cs="Times New Roman"/>
          <w:color w:val="000000"/>
          <w:sz w:val="28"/>
          <w:szCs w:val="28"/>
          <w:lang w:eastAsia="ru-RU"/>
        </w:rPr>
        <w:t xml:space="preserve"> заседание Комиссии явку представителей не обеспечил, а также в составе жалобы не представил документов и сведений, подтверждающих обоснованность довода.</w:t>
      </w:r>
    </w:p>
    <w:p w:rsidR="001F4D19" w:rsidRPr="00DC6E4C" w:rsidRDefault="00CD65A0" w:rsidP="001F4D19">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Таким образом</w:t>
      </w:r>
      <w:r w:rsidR="00E108A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довод Заявителя не нашел своего подтверждения.</w:t>
      </w:r>
    </w:p>
    <w:p w:rsidR="00CD65A0" w:rsidRDefault="00CD65A0" w:rsidP="00CD65A0">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DC6E4C">
        <w:rPr>
          <w:rFonts w:ascii="Times New Roman" w:eastAsia="Times New Roman" w:hAnsi="Times New Roman" w:cs="Times New Roman"/>
          <w:color w:val="000000"/>
          <w:sz w:val="28"/>
          <w:szCs w:val="28"/>
          <w:lang w:eastAsia="ru-RU"/>
        </w:rPr>
        <w:t xml:space="preserve">. Согласно доводу Заявителя </w:t>
      </w:r>
      <w:r w:rsidR="00DC6E4C" w:rsidRPr="00DC6E4C">
        <w:rPr>
          <w:rFonts w:ascii="Times New Roman" w:eastAsia="Times New Roman" w:hAnsi="Times New Roman" w:cs="Times New Roman"/>
          <w:color w:val="000000"/>
          <w:sz w:val="28"/>
          <w:szCs w:val="28"/>
          <w:lang w:eastAsia="ru-RU"/>
        </w:rPr>
        <w:t xml:space="preserve">Заказчиком, Уполномоченным органом </w:t>
      </w:r>
      <w:r w:rsidRPr="00CD65A0">
        <w:rPr>
          <w:rFonts w:ascii="Times New Roman" w:eastAsia="Times New Roman" w:hAnsi="Times New Roman" w:cs="Times New Roman"/>
          <w:color w:val="000000"/>
          <w:sz w:val="28"/>
          <w:szCs w:val="28"/>
          <w:lang w:eastAsia="ru-RU"/>
        </w:rPr>
        <w:t xml:space="preserve">в документации об Аукционе ненадлежащим образом установлены требования к участникам закупки в отношении членства в саморегулируемой организации, а именно </w:t>
      </w:r>
      <w:r w:rsidR="00E108AC" w:rsidRPr="00E108AC">
        <w:rPr>
          <w:rFonts w:ascii="Times New Roman" w:eastAsia="Times New Roman" w:hAnsi="Times New Roman" w:cs="Times New Roman"/>
          <w:color w:val="000000"/>
          <w:sz w:val="28"/>
          <w:szCs w:val="28"/>
          <w:lang w:eastAsia="ru-RU"/>
        </w:rPr>
        <w:t>отсутствует требование о наличии вноса в компен</w:t>
      </w:r>
      <w:r w:rsidR="00E108AC">
        <w:rPr>
          <w:rFonts w:ascii="Times New Roman" w:eastAsia="Times New Roman" w:hAnsi="Times New Roman" w:cs="Times New Roman"/>
          <w:color w:val="000000"/>
          <w:sz w:val="28"/>
          <w:szCs w:val="28"/>
          <w:lang w:eastAsia="ru-RU"/>
        </w:rPr>
        <w:t>сационный фонд возмещения вреда</w:t>
      </w:r>
      <w:r>
        <w:rPr>
          <w:rFonts w:ascii="Times New Roman" w:eastAsia="Times New Roman" w:hAnsi="Times New Roman" w:cs="Times New Roman"/>
          <w:color w:val="000000"/>
          <w:sz w:val="28"/>
          <w:szCs w:val="28"/>
          <w:lang w:eastAsia="ru-RU"/>
        </w:rPr>
        <w:t>.</w:t>
      </w:r>
    </w:p>
    <w:p w:rsidR="00DC6E4C" w:rsidRPr="00DC6E4C" w:rsidRDefault="00DC6E4C" w:rsidP="00CD65A0">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В соответствии с пунктом 1 части 1 статьи 31 Закона о контрактной системе при осуществлении закупки заказчик устанавливает требование к </w:t>
      </w:r>
      <w:r w:rsidRPr="00DC6E4C">
        <w:rPr>
          <w:rFonts w:ascii="Times New Roman" w:eastAsia="Times New Roman" w:hAnsi="Times New Roman" w:cs="Times New Roman"/>
          <w:color w:val="000000"/>
          <w:sz w:val="28"/>
          <w:szCs w:val="28"/>
          <w:lang w:eastAsia="ru-RU"/>
        </w:rPr>
        <w:lastRenderedPageBreak/>
        <w:t>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Согласно части 5 статьи 31 Закона о контрактной системе информация об установленных требованиях в соответс</w:t>
      </w:r>
      <w:r>
        <w:rPr>
          <w:rFonts w:ascii="Times New Roman" w:eastAsia="Times New Roman" w:hAnsi="Times New Roman" w:cs="Times New Roman"/>
          <w:color w:val="000000"/>
          <w:sz w:val="28"/>
          <w:szCs w:val="28"/>
          <w:lang w:eastAsia="ru-RU"/>
        </w:rPr>
        <w:t xml:space="preserve">твии с частями 1, 1.1, 2 и 2.1 </w:t>
      </w:r>
      <w:r w:rsidRPr="00DC6E4C">
        <w:rPr>
          <w:rFonts w:ascii="Times New Roman" w:eastAsia="Times New Roman" w:hAnsi="Times New Roman" w:cs="Times New Roman"/>
          <w:color w:val="000000"/>
          <w:sz w:val="28"/>
          <w:szCs w:val="28"/>
          <w:lang w:eastAsia="ru-RU"/>
        </w:rPr>
        <w:t>статьи 31 Закона о контрактной системе указывается заказчиком в извещении об осуществлении закупки и документации о закупке.</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 В соответствии с частью 1 статьи 55.8 </w:t>
      </w:r>
      <w:r w:rsidR="00E108AC">
        <w:rPr>
          <w:rFonts w:ascii="Times New Roman" w:eastAsia="Times New Roman" w:hAnsi="Times New Roman" w:cs="Times New Roman"/>
          <w:color w:val="000000"/>
          <w:sz w:val="28"/>
          <w:szCs w:val="28"/>
          <w:lang w:eastAsia="ru-RU"/>
        </w:rPr>
        <w:t xml:space="preserve">градостроительного кодекса Российской Федерации (далее – </w:t>
      </w:r>
      <w:proofErr w:type="spellStart"/>
      <w:r w:rsidR="00E108AC">
        <w:rPr>
          <w:rFonts w:ascii="Times New Roman" w:eastAsia="Times New Roman" w:hAnsi="Times New Roman" w:cs="Times New Roman"/>
          <w:color w:val="000000"/>
          <w:sz w:val="28"/>
          <w:szCs w:val="28"/>
          <w:lang w:eastAsia="ru-RU"/>
        </w:rPr>
        <w:t>ГрК</w:t>
      </w:r>
      <w:proofErr w:type="spellEnd"/>
      <w:r w:rsidR="00E108AC">
        <w:rPr>
          <w:rFonts w:ascii="Times New Roman" w:eastAsia="Times New Roman" w:hAnsi="Times New Roman" w:cs="Times New Roman"/>
          <w:color w:val="000000"/>
          <w:sz w:val="28"/>
          <w:szCs w:val="28"/>
          <w:lang w:eastAsia="ru-RU"/>
        </w:rPr>
        <w:t xml:space="preserve">) </w:t>
      </w:r>
      <w:r w:rsidRPr="00DC6E4C">
        <w:rPr>
          <w:rFonts w:ascii="Times New Roman" w:eastAsia="Times New Roman" w:hAnsi="Times New Roman" w:cs="Times New Roman"/>
          <w:color w:val="000000"/>
          <w:sz w:val="28"/>
          <w:szCs w:val="28"/>
          <w:lang w:eastAsia="ru-RU"/>
        </w:rPr>
        <w:t xml:space="preserve">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DC6E4C">
        <w:rPr>
          <w:rFonts w:ascii="Times New Roman" w:eastAsia="Times New Roman" w:hAnsi="Times New Roman" w:cs="Times New Roman"/>
          <w:color w:val="000000"/>
          <w:sz w:val="28"/>
          <w:szCs w:val="28"/>
          <w:lang w:eastAsia="ru-RU"/>
        </w:rPr>
        <w:t>ГрК</w:t>
      </w:r>
      <w:proofErr w:type="spellEnd"/>
      <w:r w:rsidRPr="00DC6E4C">
        <w:rPr>
          <w:rFonts w:ascii="Times New Roman" w:eastAsia="Times New Roman" w:hAnsi="Times New Roman" w:cs="Times New Roman"/>
          <w:color w:val="000000"/>
          <w:sz w:val="28"/>
          <w:szCs w:val="28"/>
          <w:lang w:eastAsia="ru-RU"/>
        </w:rPr>
        <w:t>.</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Частью 12 статьи 55.16 </w:t>
      </w:r>
      <w:proofErr w:type="spellStart"/>
      <w:r w:rsidRPr="00DC6E4C">
        <w:rPr>
          <w:rFonts w:ascii="Times New Roman" w:eastAsia="Times New Roman" w:hAnsi="Times New Roman" w:cs="Times New Roman"/>
          <w:color w:val="000000"/>
          <w:sz w:val="28"/>
          <w:szCs w:val="28"/>
          <w:lang w:eastAsia="ru-RU"/>
        </w:rPr>
        <w:t>ГрК</w:t>
      </w:r>
      <w:proofErr w:type="spellEnd"/>
      <w:r w:rsidRPr="00DC6E4C">
        <w:rPr>
          <w:rFonts w:ascii="Times New Roman" w:eastAsia="Times New Roman" w:hAnsi="Times New Roman" w:cs="Times New Roman"/>
          <w:color w:val="000000"/>
          <w:sz w:val="28"/>
          <w:szCs w:val="28"/>
          <w:lang w:eastAsia="ru-RU"/>
        </w:rPr>
        <w:t xml:space="preserve">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В соответствии с положениями </w:t>
      </w:r>
      <w:proofErr w:type="spellStart"/>
      <w:r w:rsidRPr="00DC6E4C">
        <w:rPr>
          <w:rFonts w:ascii="Times New Roman" w:eastAsia="Times New Roman" w:hAnsi="Times New Roman" w:cs="Times New Roman"/>
          <w:color w:val="000000"/>
          <w:sz w:val="28"/>
          <w:szCs w:val="28"/>
          <w:lang w:eastAsia="ru-RU"/>
        </w:rPr>
        <w:t>ГрК</w:t>
      </w:r>
      <w:proofErr w:type="spellEnd"/>
      <w:r w:rsidRPr="00DC6E4C">
        <w:rPr>
          <w:rFonts w:ascii="Times New Roman" w:eastAsia="Times New Roman" w:hAnsi="Times New Roman" w:cs="Times New Roman"/>
          <w:color w:val="000000"/>
          <w:sz w:val="28"/>
          <w:szCs w:val="28"/>
          <w:lang w:eastAsia="ru-RU"/>
        </w:rPr>
        <w:t xml:space="preserve"> минимальный размер взноса в компенсационный фонд возмещения вреда должен быть сформирован в соответствии с требованиями части 12 статьи 55.16 </w:t>
      </w:r>
      <w:proofErr w:type="spellStart"/>
      <w:r w:rsidRPr="00DC6E4C">
        <w:rPr>
          <w:rFonts w:ascii="Times New Roman" w:eastAsia="Times New Roman" w:hAnsi="Times New Roman" w:cs="Times New Roman"/>
          <w:color w:val="000000"/>
          <w:sz w:val="28"/>
          <w:szCs w:val="28"/>
          <w:lang w:eastAsia="ru-RU"/>
        </w:rPr>
        <w:t>ГрК</w:t>
      </w:r>
      <w:proofErr w:type="spellEnd"/>
      <w:r w:rsidRPr="00DC6E4C">
        <w:rPr>
          <w:rFonts w:ascii="Times New Roman" w:eastAsia="Times New Roman" w:hAnsi="Times New Roman" w:cs="Times New Roman"/>
          <w:color w:val="000000"/>
          <w:sz w:val="28"/>
          <w:szCs w:val="28"/>
          <w:lang w:eastAsia="ru-RU"/>
        </w:rPr>
        <w:t>.</w:t>
      </w:r>
    </w:p>
    <w:p w:rsidR="00B1258C" w:rsidRPr="00B1258C" w:rsidRDefault="00DC6E4C" w:rsidP="00B1258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Пунктом </w:t>
      </w:r>
      <w:r w:rsidR="00B1258C">
        <w:rPr>
          <w:rFonts w:ascii="Times New Roman" w:eastAsia="Times New Roman" w:hAnsi="Times New Roman" w:cs="Times New Roman"/>
          <w:color w:val="000000"/>
          <w:sz w:val="28"/>
          <w:szCs w:val="28"/>
          <w:lang w:eastAsia="ru-RU"/>
        </w:rPr>
        <w:t>1.5.5.1</w:t>
      </w:r>
      <w:r w:rsidRPr="00DC6E4C">
        <w:rPr>
          <w:rFonts w:ascii="Times New Roman" w:eastAsia="Times New Roman" w:hAnsi="Times New Roman" w:cs="Times New Roman"/>
          <w:color w:val="000000"/>
          <w:sz w:val="28"/>
          <w:szCs w:val="28"/>
          <w:lang w:eastAsia="ru-RU"/>
        </w:rPr>
        <w:t xml:space="preserve"> документации </w:t>
      </w:r>
      <w:r w:rsidR="00B1258C">
        <w:rPr>
          <w:rFonts w:ascii="Times New Roman" w:eastAsia="Times New Roman" w:hAnsi="Times New Roman" w:cs="Times New Roman"/>
          <w:color w:val="000000"/>
          <w:sz w:val="28"/>
          <w:szCs w:val="28"/>
          <w:lang w:eastAsia="ru-RU"/>
        </w:rPr>
        <w:t xml:space="preserve">об Аукционе </w:t>
      </w:r>
      <w:r w:rsidRPr="00DC6E4C">
        <w:rPr>
          <w:rFonts w:ascii="Times New Roman" w:eastAsia="Times New Roman" w:hAnsi="Times New Roman" w:cs="Times New Roman"/>
          <w:color w:val="000000"/>
          <w:sz w:val="28"/>
          <w:szCs w:val="28"/>
          <w:lang w:eastAsia="ru-RU"/>
        </w:rPr>
        <w:t>установлено следующее требование к участникам закупки: «</w:t>
      </w:r>
      <w:r w:rsidR="00B1258C" w:rsidRPr="00B1258C">
        <w:rPr>
          <w:rFonts w:ascii="Times New Roman" w:eastAsia="Times New Roman" w:hAnsi="Times New Roman" w:cs="Times New Roman"/>
          <w:color w:val="000000"/>
          <w:sz w:val="28"/>
          <w:szCs w:val="28"/>
          <w:lang w:eastAsia="ru-RU"/>
        </w:rPr>
        <w:t xml:space="preserve">Индивидуальный предприниматель или юридическое лицо имеет право выполнять строительство, реконструкцию, капитальный ремонт объектов капитального строительства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w:t>
      </w:r>
      <w:r w:rsidR="00B1258C" w:rsidRPr="00B1258C">
        <w:rPr>
          <w:rFonts w:ascii="Times New Roman" w:eastAsia="Times New Roman" w:hAnsi="Times New Roman" w:cs="Times New Roman"/>
          <w:color w:val="000000"/>
          <w:sz w:val="28"/>
          <w:szCs w:val="28"/>
          <w:lang w:eastAsia="ru-RU"/>
        </w:rPr>
        <w:lastRenderedPageBreak/>
        <w:t>саморегулируемой организации в области строительства, реконструкции, капитального ремонта объектов капитального строительства.</w:t>
      </w:r>
    </w:p>
    <w:p w:rsidR="00B1258C" w:rsidRPr="00B1258C" w:rsidRDefault="00B1258C" w:rsidP="00B1258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B1258C">
        <w:rPr>
          <w:rFonts w:ascii="Times New Roman" w:eastAsia="Times New Roman" w:hAnsi="Times New Roman" w:cs="Times New Roman"/>
          <w:color w:val="000000"/>
          <w:sz w:val="28"/>
          <w:szCs w:val="28"/>
          <w:lang w:eastAsia="ru-RU"/>
        </w:rPr>
        <w:t>Член саморегулируемой организации имеет пр</w:t>
      </w:r>
      <w:r w:rsidR="008E1E2D">
        <w:rPr>
          <w:rFonts w:ascii="Times New Roman" w:eastAsia="Times New Roman" w:hAnsi="Times New Roman" w:cs="Times New Roman"/>
          <w:color w:val="000000"/>
          <w:sz w:val="28"/>
          <w:szCs w:val="28"/>
          <w:lang w:eastAsia="ru-RU"/>
        </w:rPr>
        <w:t>аво выполнять строительство, ре</w:t>
      </w:r>
      <w:r w:rsidRPr="00B1258C">
        <w:rPr>
          <w:rFonts w:ascii="Times New Roman" w:eastAsia="Times New Roman" w:hAnsi="Times New Roman" w:cs="Times New Roman"/>
          <w:color w:val="000000"/>
          <w:sz w:val="28"/>
          <w:szCs w:val="28"/>
          <w:lang w:eastAsia="ru-RU"/>
        </w:rPr>
        <w:t>конструкцию, капитальный ремонт объектов капитального строительства по договору строительного подряда, заключаемому с использованием конкурентных способов заключения договоров, при соблюдении в совокупности следующих условий:</w:t>
      </w:r>
    </w:p>
    <w:p w:rsidR="00B1258C" w:rsidRPr="00B1258C" w:rsidRDefault="00B1258C" w:rsidP="00B1258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B1258C">
        <w:rPr>
          <w:rFonts w:ascii="Times New Roman" w:eastAsia="Times New Roman" w:hAnsi="Times New Roman" w:cs="Times New Roman"/>
          <w:color w:val="000000"/>
          <w:sz w:val="28"/>
          <w:szCs w:val="28"/>
          <w:lang w:eastAsia="ru-RU"/>
        </w:rPr>
        <w:t>а)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Градостроительного кодекса Российской Фе</w:t>
      </w:r>
      <w:r w:rsidR="00E108AC">
        <w:rPr>
          <w:rFonts w:ascii="Times New Roman" w:eastAsia="Times New Roman" w:hAnsi="Times New Roman" w:cs="Times New Roman"/>
          <w:color w:val="000000"/>
          <w:sz w:val="28"/>
          <w:szCs w:val="28"/>
          <w:lang w:eastAsia="ru-RU"/>
        </w:rPr>
        <w:t>дерации</w:t>
      </w:r>
      <w:r w:rsidRPr="00B1258C">
        <w:rPr>
          <w:rFonts w:ascii="Times New Roman" w:eastAsia="Times New Roman" w:hAnsi="Times New Roman" w:cs="Times New Roman"/>
          <w:color w:val="000000"/>
          <w:sz w:val="28"/>
          <w:szCs w:val="28"/>
          <w:lang w:eastAsia="ru-RU"/>
        </w:rPr>
        <w:t>;</w:t>
      </w:r>
    </w:p>
    <w:p w:rsidR="00DC6E4C" w:rsidRPr="00DC6E4C" w:rsidRDefault="00B1258C" w:rsidP="00B1258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B1258C">
        <w:rPr>
          <w:rFonts w:ascii="Times New Roman" w:eastAsia="Times New Roman" w:hAnsi="Times New Roman" w:cs="Times New Roman"/>
          <w:color w:val="000000"/>
          <w:sz w:val="28"/>
          <w:szCs w:val="28"/>
          <w:lang w:eastAsia="ru-RU"/>
        </w:rPr>
        <w:t>б) если совокупный размер обязательств по указанным в подп. а) 1) п. 11 Извещения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13 статьи 55.16 Кодекса. Количество договоров строительного подряда, которые могут быть заключены членом са</w:t>
      </w:r>
      <w:r w:rsidR="008E1E2D">
        <w:rPr>
          <w:rFonts w:ascii="Times New Roman" w:eastAsia="Times New Roman" w:hAnsi="Times New Roman" w:cs="Times New Roman"/>
          <w:color w:val="000000"/>
          <w:sz w:val="28"/>
          <w:szCs w:val="28"/>
          <w:lang w:eastAsia="ru-RU"/>
        </w:rPr>
        <w:t>морегулируемой организации с ис</w:t>
      </w:r>
      <w:r w:rsidRPr="00B1258C">
        <w:rPr>
          <w:rFonts w:ascii="Times New Roman" w:eastAsia="Times New Roman" w:hAnsi="Times New Roman" w:cs="Times New Roman"/>
          <w:color w:val="000000"/>
          <w:sz w:val="28"/>
          <w:szCs w:val="28"/>
          <w:lang w:eastAsia="ru-RU"/>
        </w:rPr>
        <w:t>пользованием конкурентных способов заключения договоров, не ограничивается.</w:t>
      </w:r>
      <w:r w:rsidR="00DC6E4C" w:rsidRPr="00DC6E4C">
        <w:rPr>
          <w:rFonts w:ascii="Times New Roman" w:eastAsia="Times New Roman" w:hAnsi="Times New Roman" w:cs="Times New Roman"/>
          <w:color w:val="000000"/>
          <w:sz w:val="28"/>
          <w:szCs w:val="28"/>
          <w:lang w:eastAsia="ru-RU"/>
        </w:rPr>
        <w:t>».</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 xml:space="preserve">При этом на заседании Комиссии установлено, что Заказчиком, Уполномоченным органом в документации </w:t>
      </w:r>
      <w:r w:rsidR="008E1E2D">
        <w:rPr>
          <w:rFonts w:ascii="Times New Roman" w:eastAsia="Times New Roman" w:hAnsi="Times New Roman" w:cs="Times New Roman"/>
          <w:color w:val="000000"/>
          <w:sz w:val="28"/>
          <w:szCs w:val="28"/>
          <w:lang w:eastAsia="ru-RU"/>
        </w:rPr>
        <w:t xml:space="preserve">об Аукционе </w:t>
      </w:r>
      <w:r w:rsidRPr="00DC6E4C">
        <w:rPr>
          <w:rFonts w:ascii="Times New Roman" w:eastAsia="Times New Roman" w:hAnsi="Times New Roman" w:cs="Times New Roman"/>
          <w:color w:val="000000"/>
          <w:sz w:val="28"/>
          <w:szCs w:val="28"/>
          <w:lang w:eastAsia="ru-RU"/>
        </w:rPr>
        <w:t xml:space="preserve">не установлено требование </w:t>
      </w:r>
      <w:r w:rsidR="00E108AC">
        <w:rPr>
          <w:rFonts w:ascii="Times New Roman" w:eastAsia="Times New Roman" w:hAnsi="Times New Roman" w:cs="Times New Roman"/>
          <w:color w:val="000000"/>
          <w:sz w:val="28"/>
          <w:szCs w:val="28"/>
          <w:lang w:eastAsia="ru-RU"/>
        </w:rPr>
        <w:t>о наличии у участника закупки взноса в компенсационный фонд</w:t>
      </w:r>
      <w:r w:rsidRPr="00DC6E4C">
        <w:rPr>
          <w:rFonts w:ascii="Times New Roman" w:eastAsia="Times New Roman" w:hAnsi="Times New Roman" w:cs="Times New Roman"/>
          <w:color w:val="000000"/>
          <w:sz w:val="28"/>
          <w:szCs w:val="28"/>
          <w:lang w:eastAsia="ru-RU"/>
        </w:rPr>
        <w:t xml:space="preserve"> возмещения вреда в соответствии с частью 12 статьи 55.16 </w:t>
      </w:r>
      <w:proofErr w:type="spellStart"/>
      <w:r w:rsidRPr="00DC6E4C">
        <w:rPr>
          <w:rFonts w:ascii="Times New Roman" w:eastAsia="Times New Roman" w:hAnsi="Times New Roman" w:cs="Times New Roman"/>
          <w:color w:val="000000"/>
          <w:sz w:val="28"/>
          <w:szCs w:val="28"/>
          <w:lang w:eastAsia="ru-RU"/>
        </w:rPr>
        <w:t>ГрК</w:t>
      </w:r>
      <w:proofErr w:type="spellEnd"/>
      <w:r w:rsidRPr="00DC6E4C">
        <w:rPr>
          <w:rFonts w:ascii="Times New Roman" w:eastAsia="Times New Roman" w:hAnsi="Times New Roman" w:cs="Times New Roman"/>
          <w:color w:val="000000"/>
          <w:sz w:val="28"/>
          <w:szCs w:val="28"/>
          <w:lang w:eastAsia="ru-RU"/>
        </w:rPr>
        <w:t>.</w:t>
      </w:r>
    </w:p>
    <w:p w:rsidR="00DC6E4C" w:rsidRPr="00DC6E4C" w:rsidRDefault="00DC6E4C"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Учитывая изложенное, действия Заказчика, Уполномоченного органа</w:t>
      </w:r>
      <w:r w:rsidR="00E108AC">
        <w:rPr>
          <w:rFonts w:ascii="Times New Roman" w:eastAsia="Times New Roman" w:hAnsi="Times New Roman" w:cs="Times New Roman"/>
          <w:color w:val="000000"/>
          <w:sz w:val="28"/>
          <w:szCs w:val="28"/>
          <w:lang w:eastAsia="ru-RU"/>
        </w:rPr>
        <w:t>,</w:t>
      </w:r>
      <w:r w:rsidRPr="00DC6E4C">
        <w:rPr>
          <w:rFonts w:ascii="Times New Roman" w:eastAsia="Times New Roman" w:hAnsi="Times New Roman" w:cs="Times New Roman"/>
          <w:color w:val="000000"/>
          <w:sz w:val="28"/>
          <w:szCs w:val="28"/>
          <w:lang w:eastAsia="ru-RU"/>
        </w:rPr>
        <w:t xml:space="preserve"> ненадлежащим образом установивших требование о наличии у участника закупки членства в саморегулируемой организации</w:t>
      </w:r>
      <w:r w:rsidR="00E108AC">
        <w:rPr>
          <w:rFonts w:ascii="Times New Roman" w:eastAsia="Times New Roman" w:hAnsi="Times New Roman" w:cs="Times New Roman"/>
          <w:color w:val="000000"/>
          <w:sz w:val="28"/>
          <w:szCs w:val="28"/>
          <w:lang w:eastAsia="ru-RU"/>
        </w:rPr>
        <w:t>,</w:t>
      </w:r>
      <w:r w:rsidRPr="00DC6E4C">
        <w:rPr>
          <w:rFonts w:ascii="Times New Roman" w:eastAsia="Times New Roman" w:hAnsi="Times New Roman" w:cs="Times New Roman"/>
          <w:color w:val="000000"/>
          <w:sz w:val="28"/>
          <w:szCs w:val="28"/>
          <w:lang w:eastAsia="ru-RU"/>
        </w:rPr>
        <w:t xml:space="preserve"> нарушают пункт 1 </w:t>
      </w:r>
      <w:r w:rsidR="00E108AC">
        <w:rPr>
          <w:rFonts w:ascii="Times New Roman" w:eastAsia="Times New Roman" w:hAnsi="Times New Roman" w:cs="Times New Roman"/>
          <w:color w:val="000000"/>
          <w:sz w:val="28"/>
          <w:szCs w:val="28"/>
          <w:lang w:eastAsia="ru-RU"/>
        </w:rPr>
        <w:br/>
      </w:r>
      <w:r w:rsidRPr="00DC6E4C">
        <w:rPr>
          <w:rFonts w:ascii="Times New Roman" w:eastAsia="Times New Roman" w:hAnsi="Times New Roman" w:cs="Times New Roman"/>
          <w:color w:val="000000"/>
          <w:sz w:val="28"/>
          <w:szCs w:val="28"/>
          <w:lang w:eastAsia="ru-RU"/>
        </w:rPr>
        <w:t>части 1 статьи 31 Закона о контрактной системе и содержат признаки состава административного пра</w:t>
      </w:r>
      <w:r w:rsidR="008E1E2D">
        <w:rPr>
          <w:rFonts w:ascii="Times New Roman" w:eastAsia="Times New Roman" w:hAnsi="Times New Roman" w:cs="Times New Roman"/>
          <w:color w:val="000000"/>
          <w:sz w:val="28"/>
          <w:szCs w:val="28"/>
          <w:lang w:eastAsia="ru-RU"/>
        </w:rPr>
        <w:t xml:space="preserve">вонарушения, ответственность </w:t>
      </w:r>
      <w:proofErr w:type="gramStart"/>
      <w:r w:rsidR="008E1E2D">
        <w:rPr>
          <w:rFonts w:ascii="Times New Roman" w:eastAsia="Times New Roman" w:hAnsi="Times New Roman" w:cs="Times New Roman"/>
          <w:color w:val="000000"/>
          <w:sz w:val="28"/>
          <w:szCs w:val="28"/>
          <w:lang w:eastAsia="ru-RU"/>
        </w:rPr>
        <w:t xml:space="preserve">за </w:t>
      </w:r>
      <w:r w:rsidRPr="00DC6E4C">
        <w:rPr>
          <w:rFonts w:ascii="Times New Roman" w:eastAsia="Times New Roman" w:hAnsi="Times New Roman" w:cs="Times New Roman"/>
          <w:color w:val="000000"/>
          <w:sz w:val="28"/>
          <w:szCs w:val="28"/>
          <w:lang w:eastAsia="ru-RU"/>
        </w:rPr>
        <w:t>совершение</w:t>
      </w:r>
      <w:proofErr w:type="gramEnd"/>
      <w:r w:rsidRPr="00DC6E4C">
        <w:rPr>
          <w:rFonts w:ascii="Times New Roman" w:eastAsia="Times New Roman" w:hAnsi="Times New Roman" w:cs="Times New Roman"/>
          <w:color w:val="000000"/>
          <w:sz w:val="28"/>
          <w:szCs w:val="28"/>
          <w:lang w:eastAsia="ru-RU"/>
        </w:rPr>
        <w:t xml:space="preserve"> которого предусмотрена частью 4.2 статьи 7.30 Кодекса Российской Федерации об административных правонарушениях.</w:t>
      </w:r>
    </w:p>
    <w:p w:rsidR="00FC33D9" w:rsidRDefault="00FC33D9" w:rsidP="00DC6E4C">
      <w:pPr>
        <w:autoSpaceDE w:val="0"/>
        <w:autoSpaceDN w:val="0"/>
        <w:adjustRightInd w:val="0"/>
        <w:spacing w:after="0" w:line="264" w:lineRule="auto"/>
        <w:ind w:firstLine="856"/>
        <w:contextualSpacing/>
        <w:jc w:val="both"/>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t>На основании изложенного и руководствуясь частью 1 ста</w:t>
      </w:r>
      <w:r w:rsidR="00CD65A0">
        <w:rPr>
          <w:rFonts w:ascii="Times New Roman" w:eastAsia="Times New Roman" w:hAnsi="Times New Roman" w:cs="Times New Roman"/>
          <w:color w:val="000000"/>
          <w:sz w:val="28"/>
          <w:szCs w:val="28"/>
          <w:lang w:eastAsia="ru-RU"/>
        </w:rPr>
        <w:t xml:space="preserve">тьи 2, пунктом 1 части 15 </w:t>
      </w:r>
      <w:r w:rsidRPr="00883378">
        <w:rPr>
          <w:rFonts w:ascii="Times New Roman" w:eastAsia="Times New Roman" w:hAnsi="Times New Roman" w:cs="Times New Roman"/>
          <w:color w:val="000000"/>
          <w:sz w:val="28"/>
          <w:szCs w:val="28"/>
          <w:lang w:eastAsia="ru-RU"/>
        </w:rPr>
        <w:t>статьи 99, частью 8 статьи 106 Закона о контрактной системе, Административным регламентом Комиссия</w:t>
      </w:r>
    </w:p>
    <w:p w:rsidR="00FC33D9" w:rsidRDefault="00FC33D9" w:rsidP="00FC33D9">
      <w:pPr>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p>
    <w:p w:rsidR="00FC33D9" w:rsidRPr="00883378" w:rsidRDefault="00FC33D9" w:rsidP="00FC33D9">
      <w:pPr>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t>РЕШИЛА:</w:t>
      </w:r>
    </w:p>
    <w:p w:rsidR="00FC33D9" w:rsidRPr="00883378" w:rsidRDefault="00FC33D9" w:rsidP="00FC33D9">
      <w:pPr>
        <w:autoSpaceDE w:val="0"/>
        <w:autoSpaceDN w:val="0"/>
        <w:adjustRightInd w:val="0"/>
        <w:spacing w:after="0" w:line="264" w:lineRule="auto"/>
        <w:ind w:firstLine="851"/>
        <w:contextualSpacing/>
        <w:jc w:val="center"/>
        <w:rPr>
          <w:rFonts w:ascii="Times New Roman" w:eastAsia="Times New Roman" w:hAnsi="Times New Roman" w:cs="Times New Roman"/>
          <w:color w:val="000000"/>
          <w:sz w:val="28"/>
          <w:szCs w:val="28"/>
          <w:lang w:eastAsia="ru-RU"/>
        </w:rPr>
      </w:pPr>
    </w:p>
    <w:p w:rsidR="00FC33D9" w:rsidRDefault="008E1E2D" w:rsidP="00FC33D9">
      <w:pPr>
        <w:tabs>
          <w:tab w:val="left" w:pos="1134"/>
          <w:tab w:val="left" w:pos="2410"/>
        </w:tabs>
        <w:spacing w:after="0" w:line="264" w:lineRule="auto"/>
        <w:ind w:firstLine="851"/>
        <w:contextualSpacing/>
        <w:jc w:val="both"/>
        <w:rPr>
          <w:rFonts w:ascii="Times New Roman" w:eastAsia="Calibri" w:hAnsi="Times New Roman" w:cs="Calibri"/>
          <w:color w:val="000000"/>
          <w:sz w:val="28"/>
          <w:szCs w:val="28"/>
          <w:u w:color="000000"/>
        </w:rPr>
      </w:pPr>
      <w:r>
        <w:rPr>
          <w:rFonts w:ascii="Times New Roman" w:eastAsia="Calibri" w:hAnsi="Times New Roman" w:cs="Calibri"/>
          <w:color w:val="000000"/>
          <w:sz w:val="28"/>
          <w:szCs w:val="28"/>
          <w:u w:color="000000"/>
        </w:rPr>
        <w:t xml:space="preserve">1. </w:t>
      </w:r>
      <w:r w:rsidR="00FC33D9" w:rsidRPr="00877467">
        <w:rPr>
          <w:rFonts w:ascii="Times New Roman" w:eastAsia="Calibri" w:hAnsi="Times New Roman" w:cs="Calibri"/>
          <w:color w:val="000000"/>
          <w:sz w:val="28"/>
          <w:szCs w:val="28"/>
          <w:u w:color="000000"/>
        </w:rPr>
        <w:t xml:space="preserve">Признать жалобу </w:t>
      </w:r>
      <w:r w:rsidRPr="008E1E2D">
        <w:rPr>
          <w:rFonts w:ascii="Times New Roman" w:eastAsia="Calibri" w:hAnsi="Times New Roman" w:cs="Calibri"/>
          <w:color w:val="000000"/>
          <w:sz w:val="28"/>
          <w:szCs w:val="28"/>
          <w:u w:color="000000"/>
        </w:rPr>
        <w:t>ООО «</w:t>
      </w:r>
      <w:proofErr w:type="spellStart"/>
      <w:r w:rsidRPr="008E1E2D">
        <w:rPr>
          <w:rFonts w:ascii="Times New Roman" w:eastAsia="Calibri" w:hAnsi="Times New Roman" w:cs="Calibri"/>
          <w:color w:val="000000"/>
          <w:sz w:val="28"/>
          <w:szCs w:val="28"/>
          <w:u w:color="000000"/>
        </w:rPr>
        <w:t>Стройтраст</w:t>
      </w:r>
      <w:proofErr w:type="spellEnd"/>
      <w:r w:rsidRPr="008E1E2D">
        <w:rPr>
          <w:rFonts w:ascii="Times New Roman" w:eastAsia="Calibri" w:hAnsi="Times New Roman" w:cs="Calibri"/>
          <w:color w:val="000000"/>
          <w:sz w:val="28"/>
          <w:szCs w:val="28"/>
          <w:u w:color="000000"/>
        </w:rPr>
        <w:t>»</w:t>
      </w:r>
      <w:r>
        <w:rPr>
          <w:rFonts w:ascii="Times New Roman" w:eastAsia="Calibri" w:hAnsi="Times New Roman" w:cs="Calibri"/>
          <w:color w:val="000000"/>
          <w:sz w:val="28"/>
          <w:szCs w:val="28"/>
          <w:u w:color="000000"/>
        </w:rPr>
        <w:t xml:space="preserve"> </w:t>
      </w:r>
      <w:r w:rsidR="00FC33D9" w:rsidRPr="00877467">
        <w:rPr>
          <w:rFonts w:ascii="Times New Roman" w:eastAsia="Calibri" w:hAnsi="Times New Roman" w:cs="Calibri"/>
          <w:color w:val="000000"/>
          <w:sz w:val="28"/>
          <w:szCs w:val="28"/>
          <w:u w:color="000000"/>
        </w:rPr>
        <w:t>обоснованной</w:t>
      </w:r>
      <w:r>
        <w:rPr>
          <w:rFonts w:ascii="Times New Roman" w:eastAsia="Calibri" w:hAnsi="Times New Roman" w:cs="Calibri"/>
          <w:color w:val="000000"/>
          <w:sz w:val="28"/>
          <w:szCs w:val="28"/>
          <w:u w:color="000000"/>
        </w:rPr>
        <w:t xml:space="preserve"> в части установления ненадлежащим образом требования </w:t>
      </w:r>
      <w:r w:rsidRPr="008E1E2D">
        <w:rPr>
          <w:rFonts w:ascii="Times New Roman" w:eastAsia="Calibri" w:hAnsi="Times New Roman" w:cs="Calibri"/>
          <w:color w:val="000000"/>
          <w:sz w:val="28"/>
          <w:szCs w:val="28"/>
          <w:u w:color="000000"/>
        </w:rPr>
        <w:t>к участникам закупки в отношении членства в саморегулируемой организации</w:t>
      </w:r>
      <w:r w:rsidR="00FC33D9" w:rsidRPr="00877467">
        <w:rPr>
          <w:rFonts w:ascii="Times New Roman" w:eastAsia="Calibri" w:hAnsi="Times New Roman" w:cs="Calibri"/>
          <w:color w:val="000000"/>
          <w:sz w:val="28"/>
          <w:szCs w:val="28"/>
          <w:u w:color="000000"/>
        </w:rPr>
        <w:t>.</w:t>
      </w:r>
    </w:p>
    <w:p w:rsidR="00FC33D9" w:rsidRDefault="00FC33D9" w:rsidP="00FC33D9">
      <w:pPr>
        <w:tabs>
          <w:tab w:val="left" w:pos="1134"/>
          <w:tab w:val="left" w:pos="2410"/>
        </w:tabs>
        <w:spacing w:after="0" w:line="264" w:lineRule="auto"/>
        <w:ind w:firstLine="851"/>
        <w:contextualSpacing/>
        <w:jc w:val="both"/>
        <w:rPr>
          <w:rFonts w:ascii="Times New Roman" w:eastAsia="Calibri" w:hAnsi="Times New Roman" w:cs="Calibri"/>
          <w:color w:val="000000"/>
          <w:sz w:val="28"/>
          <w:szCs w:val="28"/>
          <w:u w:color="000000"/>
        </w:rPr>
      </w:pPr>
      <w:r w:rsidRPr="00877467">
        <w:rPr>
          <w:rFonts w:ascii="Times New Roman" w:eastAsia="Calibri" w:hAnsi="Times New Roman" w:cs="Calibri"/>
          <w:color w:val="000000"/>
          <w:sz w:val="28"/>
          <w:szCs w:val="28"/>
          <w:u w:color="000000"/>
        </w:rPr>
        <w:t>2.</w:t>
      </w:r>
      <w:r w:rsidRPr="00877467">
        <w:rPr>
          <w:rFonts w:ascii="Times New Roman" w:eastAsia="Calibri" w:hAnsi="Times New Roman" w:cs="Calibri"/>
          <w:color w:val="000000"/>
          <w:sz w:val="28"/>
          <w:szCs w:val="28"/>
          <w:u w:color="000000"/>
        </w:rPr>
        <w:tab/>
      </w:r>
      <w:r w:rsidR="008E1E2D">
        <w:rPr>
          <w:rFonts w:ascii="Times New Roman" w:eastAsia="Calibri" w:hAnsi="Times New Roman" w:cs="Calibri"/>
          <w:color w:val="000000"/>
          <w:sz w:val="28"/>
          <w:szCs w:val="28"/>
          <w:u w:color="000000"/>
        </w:rPr>
        <w:t xml:space="preserve"> </w:t>
      </w:r>
      <w:r w:rsidRPr="00877467">
        <w:rPr>
          <w:rFonts w:ascii="Times New Roman" w:eastAsia="Calibri" w:hAnsi="Times New Roman" w:cs="Calibri"/>
          <w:color w:val="000000"/>
          <w:sz w:val="28"/>
          <w:szCs w:val="28"/>
          <w:u w:color="000000"/>
        </w:rPr>
        <w:t>Признать в действиях Заказчика</w:t>
      </w:r>
      <w:r>
        <w:rPr>
          <w:rFonts w:ascii="Times New Roman" w:eastAsia="Calibri" w:hAnsi="Times New Roman" w:cs="Calibri"/>
          <w:color w:val="000000"/>
          <w:sz w:val="28"/>
          <w:szCs w:val="28"/>
          <w:u w:color="000000"/>
        </w:rPr>
        <w:t xml:space="preserve">, Уполномоченного органа </w:t>
      </w:r>
      <w:r w:rsidRPr="00877467">
        <w:rPr>
          <w:rFonts w:ascii="Times New Roman" w:eastAsia="Calibri" w:hAnsi="Times New Roman" w:cs="Calibri"/>
          <w:color w:val="000000"/>
          <w:sz w:val="28"/>
          <w:szCs w:val="28"/>
          <w:u w:color="000000"/>
        </w:rPr>
        <w:t>нарушени</w:t>
      </w:r>
      <w:r w:rsidR="008E1E2D">
        <w:rPr>
          <w:rFonts w:ascii="Times New Roman" w:eastAsia="Calibri" w:hAnsi="Times New Roman" w:cs="Calibri"/>
          <w:color w:val="000000"/>
          <w:sz w:val="28"/>
          <w:szCs w:val="28"/>
          <w:u w:color="000000"/>
        </w:rPr>
        <w:t>е</w:t>
      </w:r>
      <w:r w:rsidRPr="00877467">
        <w:rPr>
          <w:rFonts w:ascii="Times New Roman" w:eastAsia="Calibri" w:hAnsi="Times New Roman" w:cs="Calibri"/>
          <w:color w:val="000000"/>
          <w:sz w:val="28"/>
          <w:szCs w:val="28"/>
          <w:u w:color="000000"/>
        </w:rPr>
        <w:t xml:space="preserve"> </w:t>
      </w:r>
      <w:r>
        <w:rPr>
          <w:rFonts w:ascii="Times New Roman" w:eastAsia="Calibri" w:hAnsi="Times New Roman" w:cs="Calibri"/>
          <w:color w:val="000000"/>
          <w:sz w:val="28"/>
          <w:szCs w:val="28"/>
          <w:u w:color="000000"/>
        </w:rPr>
        <w:t>пункта 1 части 1 статьи 31</w:t>
      </w:r>
      <w:r w:rsidR="008E1E2D">
        <w:rPr>
          <w:rFonts w:ascii="Times New Roman" w:eastAsia="Calibri" w:hAnsi="Times New Roman" w:cs="Calibri"/>
          <w:color w:val="000000"/>
          <w:sz w:val="28"/>
          <w:szCs w:val="28"/>
          <w:u w:color="000000"/>
        </w:rPr>
        <w:t xml:space="preserve"> </w:t>
      </w:r>
      <w:r w:rsidRPr="00877467">
        <w:rPr>
          <w:rFonts w:ascii="Times New Roman" w:eastAsia="Calibri" w:hAnsi="Times New Roman" w:cs="Calibri"/>
          <w:color w:val="000000"/>
          <w:sz w:val="28"/>
          <w:szCs w:val="28"/>
          <w:u w:color="000000"/>
        </w:rPr>
        <w:t>Закона о контрактной системе.</w:t>
      </w:r>
    </w:p>
    <w:p w:rsidR="00FC33D9" w:rsidRDefault="00FC33D9" w:rsidP="00FC33D9">
      <w:pPr>
        <w:tabs>
          <w:tab w:val="left" w:pos="1134"/>
          <w:tab w:val="left" w:pos="2410"/>
        </w:tabs>
        <w:spacing w:after="0" w:line="264" w:lineRule="auto"/>
        <w:ind w:firstLine="851"/>
        <w:contextualSpacing/>
        <w:jc w:val="both"/>
        <w:rPr>
          <w:rFonts w:ascii="Times New Roman" w:eastAsia="Calibri" w:hAnsi="Times New Roman" w:cs="Calibri"/>
          <w:color w:val="000000"/>
          <w:sz w:val="28"/>
          <w:szCs w:val="28"/>
          <w:u w:color="000000"/>
        </w:rPr>
      </w:pPr>
      <w:r w:rsidRPr="00ED65BA">
        <w:rPr>
          <w:rFonts w:ascii="Times New Roman" w:eastAsia="Calibri" w:hAnsi="Times New Roman" w:cs="Calibri"/>
          <w:color w:val="000000"/>
          <w:sz w:val="28"/>
          <w:szCs w:val="28"/>
          <w:u w:color="000000"/>
        </w:rPr>
        <w:t>3.</w:t>
      </w:r>
      <w:r w:rsidRPr="00ED65BA">
        <w:rPr>
          <w:rFonts w:ascii="Times New Roman" w:eastAsia="Calibri" w:hAnsi="Times New Roman" w:cs="Calibri"/>
          <w:color w:val="000000"/>
          <w:sz w:val="28"/>
          <w:szCs w:val="28"/>
          <w:u w:color="000000"/>
        </w:rPr>
        <w:tab/>
      </w:r>
      <w:r>
        <w:rPr>
          <w:rFonts w:ascii="Times New Roman" w:eastAsia="Calibri" w:hAnsi="Times New Roman" w:cs="Calibri"/>
          <w:color w:val="000000"/>
          <w:sz w:val="28"/>
          <w:szCs w:val="28"/>
          <w:u w:color="000000"/>
        </w:rPr>
        <w:t xml:space="preserve">   </w:t>
      </w:r>
      <w:proofErr w:type="gramStart"/>
      <w:r w:rsidR="008E1E2D" w:rsidRPr="008E1E2D">
        <w:rPr>
          <w:rFonts w:ascii="Times New Roman" w:eastAsia="Calibri" w:hAnsi="Times New Roman" w:cs="Calibri"/>
          <w:color w:val="000000"/>
          <w:sz w:val="28"/>
          <w:szCs w:val="28"/>
          <w:u w:color="000000"/>
        </w:rPr>
        <w:t>В</w:t>
      </w:r>
      <w:proofErr w:type="gramEnd"/>
      <w:r w:rsidR="008E1E2D" w:rsidRPr="008E1E2D">
        <w:rPr>
          <w:rFonts w:ascii="Times New Roman" w:eastAsia="Calibri" w:hAnsi="Times New Roman" w:cs="Calibri"/>
          <w:color w:val="000000"/>
          <w:sz w:val="28"/>
          <w:szCs w:val="28"/>
          <w:u w:color="000000"/>
        </w:rPr>
        <w:t xml:space="preserve"> связи с тем, что закупка признана несостоявшейся, предписание об устранении выявленн</w:t>
      </w:r>
      <w:r w:rsidR="008E1E2D">
        <w:rPr>
          <w:rFonts w:ascii="Times New Roman" w:eastAsia="Calibri" w:hAnsi="Times New Roman" w:cs="Calibri"/>
          <w:color w:val="000000"/>
          <w:sz w:val="28"/>
          <w:szCs w:val="28"/>
          <w:u w:color="000000"/>
        </w:rPr>
        <w:t>ого нарушения</w:t>
      </w:r>
      <w:r w:rsidR="008E1E2D" w:rsidRPr="008E1E2D">
        <w:rPr>
          <w:rFonts w:ascii="Times New Roman" w:eastAsia="Calibri" w:hAnsi="Times New Roman" w:cs="Calibri"/>
          <w:color w:val="000000"/>
          <w:sz w:val="28"/>
          <w:szCs w:val="28"/>
          <w:u w:color="000000"/>
        </w:rPr>
        <w:t xml:space="preserve"> Закона о контрактной системе не выдавать.</w:t>
      </w:r>
    </w:p>
    <w:p w:rsidR="00FC33D9" w:rsidRDefault="00FC33D9" w:rsidP="00FC33D9">
      <w:pPr>
        <w:tabs>
          <w:tab w:val="left" w:pos="1134"/>
          <w:tab w:val="left" w:pos="2410"/>
        </w:tabs>
        <w:spacing w:after="0" w:line="264" w:lineRule="auto"/>
        <w:ind w:firstLine="851"/>
        <w:contextualSpacing/>
        <w:jc w:val="both"/>
        <w:rPr>
          <w:rFonts w:ascii="Times New Roman" w:eastAsia="Calibri" w:hAnsi="Times New Roman" w:cs="Calibri"/>
          <w:color w:val="000000"/>
          <w:sz w:val="28"/>
          <w:szCs w:val="28"/>
          <w:u w:color="000000"/>
        </w:rPr>
      </w:pPr>
      <w:r w:rsidRPr="00ED65BA">
        <w:rPr>
          <w:rFonts w:ascii="Times New Roman" w:eastAsia="Calibri" w:hAnsi="Times New Roman" w:cs="Calibri"/>
          <w:color w:val="000000"/>
          <w:sz w:val="28"/>
          <w:szCs w:val="28"/>
          <w:u w:color="000000"/>
        </w:rPr>
        <w:t>4.</w:t>
      </w:r>
      <w:r w:rsidRPr="00ED65BA">
        <w:rPr>
          <w:rFonts w:ascii="Times New Roman" w:eastAsia="Calibri" w:hAnsi="Times New Roman" w:cs="Calibri"/>
          <w:color w:val="000000"/>
          <w:sz w:val="28"/>
          <w:szCs w:val="28"/>
          <w:u w:color="000000"/>
        </w:rPr>
        <w:tab/>
      </w:r>
      <w:r>
        <w:rPr>
          <w:rFonts w:ascii="Times New Roman" w:eastAsia="Calibri" w:hAnsi="Times New Roman" w:cs="Calibri"/>
          <w:color w:val="000000"/>
          <w:sz w:val="28"/>
          <w:szCs w:val="28"/>
          <w:u w:color="000000"/>
        </w:rPr>
        <w:t xml:space="preserve">   </w:t>
      </w:r>
      <w:r w:rsidRPr="00ED65BA">
        <w:rPr>
          <w:rFonts w:ascii="Times New Roman" w:eastAsia="Calibri" w:hAnsi="Times New Roman" w:cs="Calibri"/>
          <w:color w:val="000000"/>
          <w:sz w:val="28"/>
          <w:szCs w:val="28"/>
          <w:u w:color="000000"/>
        </w:rPr>
        <w:t xml:space="preserve">Передать материалы дела от </w:t>
      </w:r>
      <w:r w:rsidR="008E1E2D">
        <w:rPr>
          <w:rFonts w:ascii="Times New Roman" w:eastAsia="Calibri" w:hAnsi="Times New Roman" w:cs="Calibri"/>
          <w:color w:val="000000"/>
          <w:sz w:val="28"/>
          <w:szCs w:val="28"/>
          <w:u w:color="000000"/>
        </w:rPr>
        <w:t>10.11.2021</w:t>
      </w:r>
      <w:r w:rsidRPr="00ED65BA">
        <w:rPr>
          <w:rFonts w:ascii="Times New Roman" w:eastAsia="Calibri" w:hAnsi="Times New Roman" w:cs="Calibri"/>
          <w:color w:val="000000"/>
          <w:sz w:val="28"/>
          <w:szCs w:val="28"/>
          <w:u w:color="000000"/>
        </w:rPr>
        <w:t xml:space="preserve"> № </w:t>
      </w:r>
      <w:r w:rsidR="008E1E2D" w:rsidRPr="008E1E2D">
        <w:rPr>
          <w:rFonts w:ascii="Times New Roman" w:eastAsia="Times New Roman" w:hAnsi="Times New Roman" w:cs="Times New Roman"/>
          <w:color w:val="000000"/>
          <w:sz w:val="28"/>
          <w:szCs w:val="28"/>
          <w:lang w:eastAsia="ru-RU"/>
        </w:rPr>
        <w:t>28/06/105-1181/2021</w:t>
      </w:r>
      <w:r w:rsidR="008E1E2D">
        <w:rPr>
          <w:rFonts w:ascii="Times New Roman" w:eastAsia="Times New Roman" w:hAnsi="Times New Roman" w:cs="Times New Roman"/>
          <w:color w:val="000000"/>
          <w:sz w:val="28"/>
          <w:szCs w:val="28"/>
          <w:lang w:eastAsia="ru-RU"/>
        </w:rPr>
        <w:t xml:space="preserve"> </w:t>
      </w:r>
      <w:r w:rsidRPr="00ED65BA">
        <w:rPr>
          <w:rFonts w:ascii="Times New Roman" w:eastAsia="Calibri" w:hAnsi="Times New Roman" w:cs="Calibri"/>
          <w:color w:val="000000"/>
          <w:sz w:val="28"/>
          <w:szCs w:val="28"/>
          <w:u w:color="000000"/>
        </w:rPr>
        <w:t xml:space="preserve">соответствующему должностному лицу Управления контроля размещения государственного </w:t>
      </w:r>
      <w:r>
        <w:rPr>
          <w:rFonts w:ascii="Times New Roman" w:eastAsia="Calibri" w:hAnsi="Times New Roman" w:cs="Calibri"/>
          <w:color w:val="000000"/>
          <w:sz w:val="28"/>
          <w:szCs w:val="28"/>
          <w:u w:color="000000"/>
        </w:rPr>
        <w:t xml:space="preserve">заказа и государственного </w:t>
      </w:r>
      <w:r w:rsidRPr="00ED65BA">
        <w:rPr>
          <w:rFonts w:ascii="Times New Roman" w:eastAsia="Calibri" w:hAnsi="Times New Roman" w:cs="Calibri"/>
          <w:color w:val="000000"/>
          <w:sz w:val="28"/>
          <w:szCs w:val="28"/>
          <w:u w:color="000000"/>
        </w:rPr>
        <w:t>оборонного заказа ФАС России для рассмотрения вопроса о возбуждении дел</w:t>
      </w:r>
      <w:r>
        <w:rPr>
          <w:rFonts w:ascii="Times New Roman" w:eastAsia="Calibri" w:hAnsi="Times New Roman" w:cs="Calibri"/>
          <w:color w:val="000000"/>
          <w:sz w:val="28"/>
          <w:szCs w:val="28"/>
          <w:u w:color="000000"/>
        </w:rPr>
        <w:t>а</w:t>
      </w:r>
      <w:r w:rsidRPr="00ED65BA">
        <w:rPr>
          <w:rFonts w:ascii="Times New Roman" w:eastAsia="Calibri" w:hAnsi="Times New Roman" w:cs="Calibri"/>
          <w:color w:val="000000"/>
          <w:sz w:val="28"/>
          <w:szCs w:val="28"/>
          <w:u w:color="000000"/>
        </w:rPr>
        <w:t xml:space="preserve"> об административн</w:t>
      </w:r>
      <w:r>
        <w:rPr>
          <w:rFonts w:ascii="Times New Roman" w:eastAsia="Calibri" w:hAnsi="Times New Roman" w:cs="Calibri"/>
          <w:color w:val="000000"/>
          <w:sz w:val="28"/>
          <w:szCs w:val="28"/>
          <w:u w:color="000000"/>
        </w:rPr>
        <w:t>ом</w:t>
      </w:r>
      <w:r w:rsidRPr="00ED65BA">
        <w:rPr>
          <w:rFonts w:ascii="Times New Roman" w:eastAsia="Calibri" w:hAnsi="Times New Roman" w:cs="Calibri"/>
          <w:color w:val="000000"/>
          <w:sz w:val="28"/>
          <w:szCs w:val="28"/>
          <w:u w:color="000000"/>
        </w:rPr>
        <w:t xml:space="preserve"> правонарушени</w:t>
      </w:r>
      <w:r>
        <w:rPr>
          <w:rFonts w:ascii="Times New Roman" w:eastAsia="Calibri" w:hAnsi="Times New Roman" w:cs="Calibri"/>
          <w:color w:val="000000"/>
          <w:sz w:val="28"/>
          <w:szCs w:val="28"/>
          <w:u w:color="000000"/>
        </w:rPr>
        <w:t>и</w:t>
      </w:r>
      <w:r w:rsidRPr="00ED65BA">
        <w:rPr>
          <w:rFonts w:ascii="Times New Roman" w:eastAsia="Calibri" w:hAnsi="Times New Roman" w:cs="Calibri"/>
          <w:color w:val="000000"/>
          <w:sz w:val="28"/>
          <w:szCs w:val="28"/>
          <w:u w:color="000000"/>
        </w:rPr>
        <w:t>.</w:t>
      </w:r>
    </w:p>
    <w:p w:rsidR="00FC33D9" w:rsidRPr="00883378" w:rsidRDefault="00FC33D9" w:rsidP="00FC33D9">
      <w:pPr>
        <w:autoSpaceDE w:val="0"/>
        <w:autoSpaceDN w:val="0"/>
        <w:adjustRightInd w:val="0"/>
        <w:spacing w:after="0" w:line="264" w:lineRule="auto"/>
        <w:contextualSpacing/>
        <w:jc w:val="both"/>
        <w:rPr>
          <w:rFonts w:ascii="Times New Roman" w:eastAsia="Times New Roman" w:hAnsi="Times New Roman" w:cs="Times New Roman"/>
          <w:color w:val="000000"/>
          <w:sz w:val="28"/>
          <w:szCs w:val="28"/>
          <w:lang w:eastAsia="ru-RU"/>
        </w:rPr>
      </w:pPr>
    </w:p>
    <w:p w:rsidR="00FC33D9" w:rsidRPr="00883378" w:rsidRDefault="00FC33D9" w:rsidP="00FC33D9">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FC33D9" w:rsidRPr="00883378" w:rsidRDefault="00FC33D9" w:rsidP="00FC33D9">
      <w:pPr>
        <w:autoSpaceDE w:val="0"/>
        <w:autoSpaceDN w:val="0"/>
        <w:adjustRightInd w:val="0"/>
        <w:spacing w:after="0" w:line="268" w:lineRule="auto"/>
        <w:ind w:firstLine="851"/>
        <w:contextualSpacing/>
        <w:jc w:val="both"/>
        <w:rPr>
          <w:rFonts w:ascii="Times New Roman" w:eastAsia="Times New Roman" w:hAnsi="Times New Roman" w:cs="Times New Roman"/>
          <w:color w:val="000000"/>
          <w:sz w:val="28"/>
          <w:szCs w:val="28"/>
          <w:lang w:eastAsia="ru-RU"/>
        </w:rPr>
      </w:pPr>
      <w:bookmarkStart w:id="0" w:name="_GoBack"/>
      <w:bookmarkEnd w:id="0"/>
    </w:p>
    <w:sectPr w:rsidR="00FC33D9" w:rsidRPr="00883378" w:rsidSect="00EF665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FA6" w:rsidRDefault="00120373">
      <w:pPr>
        <w:spacing w:after="0" w:line="240" w:lineRule="auto"/>
      </w:pPr>
      <w:r>
        <w:separator/>
      </w:r>
    </w:p>
  </w:endnote>
  <w:endnote w:type="continuationSeparator" w:id="0">
    <w:p w:rsidR="00A84FA6" w:rsidRDefault="00120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FA6" w:rsidRDefault="00120373">
      <w:pPr>
        <w:spacing w:after="0" w:line="240" w:lineRule="auto"/>
      </w:pPr>
      <w:r>
        <w:separator/>
      </w:r>
    </w:p>
  </w:footnote>
  <w:footnote w:type="continuationSeparator" w:id="0">
    <w:p w:rsidR="00A84FA6" w:rsidRDefault="001203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639782"/>
      <w:docPartObj>
        <w:docPartGallery w:val="Page Numbers (Top of Page)"/>
        <w:docPartUnique/>
      </w:docPartObj>
    </w:sdtPr>
    <w:sdtEndPr/>
    <w:sdtContent>
      <w:p w:rsidR="00EF6652" w:rsidRDefault="00447CDA">
        <w:pPr>
          <w:pStyle w:val="a4"/>
          <w:jc w:val="center"/>
        </w:pPr>
        <w:r>
          <w:fldChar w:fldCharType="begin"/>
        </w:r>
        <w:r>
          <w:instrText>PAGE   \* MERGEFORMAT</w:instrText>
        </w:r>
        <w:r>
          <w:fldChar w:fldCharType="separate"/>
        </w:r>
        <w:r w:rsidR="00256FF2">
          <w:rPr>
            <w:noProof/>
          </w:rPr>
          <w:t>4</w:t>
        </w:r>
        <w:r>
          <w:fldChar w:fldCharType="end"/>
        </w:r>
      </w:p>
    </w:sdtContent>
  </w:sdt>
  <w:p w:rsidR="00EF6652" w:rsidRDefault="00256FF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625055"/>
    <w:multiLevelType w:val="hybridMultilevel"/>
    <w:tmpl w:val="FFFFFFFF"/>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EB6"/>
    <w:rsid w:val="00010D3C"/>
    <w:rsid w:val="00074A92"/>
    <w:rsid w:val="00120373"/>
    <w:rsid w:val="00194353"/>
    <w:rsid w:val="001F4D19"/>
    <w:rsid w:val="00256FF2"/>
    <w:rsid w:val="00447CDA"/>
    <w:rsid w:val="004D16C2"/>
    <w:rsid w:val="008315B3"/>
    <w:rsid w:val="008D5EB6"/>
    <w:rsid w:val="008E1E2D"/>
    <w:rsid w:val="009A5C07"/>
    <w:rsid w:val="00A84FA6"/>
    <w:rsid w:val="00B1258C"/>
    <w:rsid w:val="00B803C6"/>
    <w:rsid w:val="00CD65A0"/>
    <w:rsid w:val="00DC6E4C"/>
    <w:rsid w:val="00DD4A91"/>
    <w:rsid w:val="00E108AC"/>
    <w:rsid w:val="00FC3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B3AEC9-C5B2-4135-89A7-3501F0AE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3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33D9"/>
    <w:pPr>
      <w:ind w:left="720"/>
      <w:contextualSpacing/>
    </w:pPr>
  </w:style>
  <w:style w:type="paragraph" w:styleId="a4">
    <w:name w:val="header"/>
    <w:basedOn w:val="a"/>
    <w:link w:val="a5"/>
    <w:uiPriority w:val="99"/>
    <w:unhideWhenUsed/>
    <w:rsid w:val="00FC33D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C3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1749</Words>
  <Characters>9975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Анна Владимировна Киселева</cp:lastModifiedBy>
  <cp:revision>11</cp:revision>
  <dcterms:created xsi:type="dcterms:W3CDTF">2021-11-14T15:19:00Z</dcterms:created>
  <dcterms:modified xsi:type="dcterms:W3CDTF">2021-11-15T16:13:00Z</dcterms:modified>
</cp:coreProperties>
</file>