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5F03" w:rsidRDefault="00705F03" w:rsidP="00313C20">
      <w:pPr>
        <w:autoSpaceDE w:val="0"/>
        <w:autoSpaceDN w:val="0"/>
        <w:adjustRightInd w:val="0"/>
        <w:spacing w:after="0" w:line="252" w:lineRule="auto"/>
        <w:contextualSpacing/>
        <w:rPr>
          <w:rFonts w:ascii="Times New Roman" w:eastAsia="Times New Roman" w:hAnsi="Times New Roman" w:cs="Times New Roman"/>
          <w:color w:val="000000"/>
          <w:sz w:val="28"/>
          <w:szCs w:val="28"/>
          <w:lang w:eastAsia="ru-RU"/>
        </w:rPr>
      </w:pPr>
    </w:p>
    <w:p w:rsidR="00705F03" w:rsidRPr="00567F1B" w:rsidRDefault="00705F03" w:rsidP="00313C20">
      <w:pPr>
        <w:autoSpaceDE w:val="0"/>
        <w:autoSpaceDN w:val="0"/>
        <w:adjustRightInd w:val="0"/>
        <w:spacing w:after="0" w:line="252" w:lineRule="auto"/>
        <w:contextualSpacing/>
        <w:jc w:val="center"/>
        <w:rPr>
          <w:rFonts w:ascii="Times New Roman" w:eastAsia="Times New Roman" w:hAnsi="Times New Roman" w:cs="Times New Roman"/>
          <w:color w:val="000000"/>
          <w:sz w:val="28"/>
          <w:szCs w:val="28"/>
          <w:lang w:eastAsia="ru-RU"/>
        </w:rPr>
      </w:pPr>
      <w:r w:rsidRPr="00567F1B">
        <w:rPr>
          <w:rFonts w:ascii="Times New Roman" w:eastAsia="Times New Roman" w:hAnsi="Times New Roman" w:cs="Times New Roman"/>
          <w:color w:val="000000"/>
          <w:sz w:val="28"/>
          <w:szCs w:val="28"/>
          <w:lang w:eastAsia="ru-RU"/>
        </w:rPr>
        <w:t>РЕШЕНИЕ</w:t>
      </w:r>
    </w:p>
    <w:p w:rsidR="00705F03" w:rsidRPr="00567F1B" w:rsidRDefault="00705F03" w:rsidP="00313C20">
      <w:pPr>
        <w:shd w:val="clear" w:color="auto" w:fill="FFFFFF" w:themeFill="background1"/>
        <w:autoSpaceDE w:val="0"/>
        <w:autoSpaceDN w:val="0"/>
        <w:adjustRightInd w:val="0"/>
        <w:spacing w:after="0" w:line="252" w:lineRule="auto"/>
        <w:ind w:right="125"/>
        <w:contextualSpacing/>
        <w:jc w:val="center"/>
        <w:rPr>
          <w:rFonts w:ascii="Times New Roman" w:eastAsia="Times New Roman" w:hAnsi="Times New Roman" w:cs="Times New Roman"/>
          <w:color w:val="000000"/>
          <w:sz w:val="28"/>
          <w:szCs w:val="28"/>
          <w:lang w:eastAsia="ru-RU"/>
        </w:rPr>
      </w:pPr>
      <w:r w:rsidRPr="00567F1B">
        <w:rPr>
          <w:rFonts w:ascii="Times New Roman" w:eastAsia="Times New Roman" w:hAnsi="Times New Roman" w:cs="Times New Roman"/>
          <w:color w:val="000000"/>
          <w:sz w:val="28"/>
          <w:szCs w:val="28"/>
          <w:lang w:eastAsia="ru-RU"/>
        </w:rPr>
        <w:t xml:space="preserve">по делу № </w:t>
      </w:r>
      <w:r w:rsidRPr="00705F03">
        <w:rPr>
          <w:rFonts w:ascii="Times New Roman" w:eastAsia="Times New Roman" w:hAnsi="Times New Roman" w:cs="Times New Roman"/>
          <w:color w:val="000000"/>
          <w:sz w:val="28"/>
          <w:szCs w:val="28"/>
          <w:lang w:eastAsia="ru-RU"/>
        </w:rPr>
        <w:t>28/06/105-1182/2021</w:t>
      </w:r>
    </w:p>
    <w:p w:rsidR="00705F03" w:rsidRPr="00567F1B" w:rsidRDefault="00705F03" w:rsidP="00313C20">
      <w:pPr>
        <w:autoSpaceDE w:val="0"/>
        <w:autoSpaceDN w:val="0"/>
        <w:adjustRightInd w:val="0"/>
        <w:spacing w:after="0" w:line="252" w:lineRule="auto"/>
        <w:ind w:right="125"/>
        <w:contextualSpacing/>
        <w:jc w:val="center"/>
        <w:rPr>
          <w:rFonts w:ascii="Times New Roman" w:eastAsia="Times New Roman" w:hAnsi="Times New Roman" w:cs="Times New Roman"/>
          <w:color w:val="000000"/>
          <w:sz w:val="28"/>
          <w:szCs w:val="28"/>
          <w:lang w:eastAsia="ru-RU"/>
        </w:rPr>
      </w:pPr>
      <w:r w:rsidRPr="00567F1B">
        <w:rPr>
          <w:rFonts w:ascii="Times New Roman" w:eastAsia="Times New Roman" w:hAnsi="Times New Roman" w:cs="Times New Roman"/>
          <w:color w:val="000000"/>
          <w:sz w:val="28"/>
          <w:szCs w:val="28"/>
          <w:lang w:eastAsia="ru-RU"/>
        </w:rPr>
        <w:t xml:space="preserve">о нарушении законодательства Российской Федерации </w:t>
      </w:r>
    </w:p>
    <w:p w:rsidR="00705F03" w:rsidRPr="00567F1B" w:rsidRDefault="00705F03" w:rsidP="00313C20">
      <w:pPr>
        <w:autoSpaceDE w:val="0"/>
        <w:autoSpaceDN w:val="0"/>
        <w:adjustRightInd w:val="0"/>
        <w:spacing w:after="0" w:line="252" w:lineRule="auto"/>
        <w:ind w:right="125"/>
        <w:contextualSpacing/>
        <w:jc w:val="center"/>
        <w:rPr>
          <w:rFonts w:ascii="Times New Roman" w:eastAsia="Times New Roman" w:hAnsi="Times New Roman" w:cs="Times New Roman"/>
          <w:color w:val="000000"/>
          <w:sz w:val="28"/>
          <w:szCs w:val="28"/>
          <w:lang w:eastAsia="ru-RU"/>
        </w:rPr>
      </w:pPr>
      <w:r w:rsidRPr="00567F1B">
        <w:rPr>
          <w:rFonts w:ascii="Times New Roman" w:eastAsia="Times New Roman" w:hAnsi="Times New Roman" w:cs="Times New Roman"/>
          <w:color w:val="000000"/>
          <w:sz w:val="28"/>
          <w:szCs w:val="28"/>
          <w:lang w:eastAsia="ru-RU"/>
        </w:rPr>
        <w:t>о контрактной системе в сфере закупок</w:t>
      </w:r>
    </w:p>
    <w:tbl>
      <w:tblPr>
        <w:tblW w:w="9943" w:type="dxa"/>
        <w:tblCellSpacing w:w="0" w:type="dxa"/>
        <w:tblCellMar>
          <w:left w:w="0" w:type="dxa"/>
          <w:right w:w="0" w:type="dxa"/>
        </w:tblCellMar>
        <w:tblLook w:val="04A0" w:firstRow="1" w:lastRow="0" w:firstColumn="1" w:lastColumn="0" w:noHBand="0" w:noVBand="1"/>
      </w:tblPr>
      <w:tblGrid>
        <w:gridCol w:w="3196"/>
        <w:gridCol w:w="6727"/>
        <w:gridCol w:w="20"/>
      </w:tblGrid>
      <w:tr w:rsidR="00705F03" w:rsidRPr="00567F1B" w:rsidTr="00A57E82">
        <w:trPr>
          <w:trHeight w:val="438"/>
          <w:tblCellSpacing w:w="0" w:type="dxa"/>
        </w:trPr>
        <w:tc>
          <w:tcPr>
            <w:tcW w:w="3196" w:type="dxa"/>
            <w:tcBorders>
              <w:top w:val="nil"/>
              <w:left w:val="nil"/>
              <w:bottom w:val="nil"/>
              <w:right w:val="nil"/>
            </w:tcBorders>
            <w:tcMar>
              <w:top w:w="0" w:type="dxa"/>
              <w:left w:w="0" w:type="dxa"/>
              <w:bottom w:w="0" w:type="dxa"/>
              <w:right w:w="0" w:type="dxa"/>
            </w:tcMar>
            <w:hideMark/>
          </w:tcPr>
          <w:p w:rsidR="00705F03" w:rsidRPr="00567F1B" w:rsidRDefault="00705F03" w:rsidP="00313C20">
            <w:pPr>
              <w:autoSpaceDE w:val="0"/>
              <w:autoSpaceDN w:val="0"/>
              <w:adjustRightInd w:val="0"/>
              <w:spacing w:after="119" w:line="252" w:lineRule="auto"/>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10.11.2021</w:t>
            </w:r>
          </w:p>
        </w:tc>
        <w:tc>
          <w:tcPr>
            <w:tcW w:w="6727" w:type="dxa"/>
            <w:tcBorders>
              <w:top w:val="nil"/>
              <w:left w:val="nil"/>
              <w:bottom w:val="nil"/>
              <w:right w:val="nil"/>
            </w:tcBorders>
            <w:tcMar>
              <w:top w:w="0" w:type="dxa"/>
              <w:left w:w="0" w:type="dxa"/>
              <w:bottom w:w="0" w:type="dxa"/>
              <w:right w:w="0" w:type="dxa"/>
            </w:tcMar>
          </w:tcPr>
          <w:p w:rsidR="00705F03" w:rsidRPr="00567F1B" w:rsidRDefault="00705F03" w:rsidP="00313C20">
            <w:pPr>
              <w:autoSpaceDE w:val="0"/>
              <w:autoSpaceDN w:val="0"/>
              <w:adjustRightInd w:val="0"/>
              <w:spacing w:after="119" w:line="252" w:lineRule="auto"/>
              <w:contextualSpacing/>
              <w:jc w:val="both"/>
              <w:rPr>
                <w:rFonts w:ascii="Times New Roman" w:eastAsia="Times New Roman" w:hAnsi="Times New Roman" w:cs="Times New Roman"/>
                <w:color w:val="000000"/>
                <w:sz w:val="28"/>
                <w:szCs w:val="28"/>
                <w:lang w:eastAsia="ru-RU"/>
              </w:rPr>
            </w:pPr>
            <w:r w:rsidRPr="00567F1B">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                                </w:t>
            </w:r>
            <w:r w:rsidRPr="00567F1B">
              <w:rPr>
                <w:rFonts w:ascii="Times New Roman" w:eastAsia="Times New Roman" w:hAnsi="Times New Roman" w:cs="Times New Roman"/>
                <w:color w:val="000000"/>
                <w:sz w:val="28"/>
                <w:szCs w:val="28"/>
                <w:lang w:eastAsia="ru-RU"/>
              </w:rPr>
              <w:t>Москва</w:t>
            </w:r>
          </w:p>
          <w:p w:rsidR="00705F03" w:rsidRPr="00567F1B" w:rsidRDefault="00705F03" w:rsidP="00313C20">
            <w:pPr>
              <w:autoSpaceDE w:val="0"/>
              <w:autoSpaceDN w:val="0"/>
              <w:adjustRightInd w:val="0"/>
              <w:spacing w:after="119" w:line="252" w:lineRule="auto"/>
              <w:contextualSpacing/>
              <w:jc w:val="both"/>
              <w:rPr>
                <w:rFonts w:ascii="Times New Roman" w:eastAsia="Times New Roman" w:hAnsi="Times New Roman" w:cs="Times New Roman"/>
                <w:color w:val="000000"/>
                <w:sz w:val="28"/>
                <w:szCs w:val="28"/>
                <w:lang w:eastAsia="ru-RU"/>
              </w:rPr>
            </w:pPr>
          </w:p>
        </w:tc>
        <w:tc>
          <w:tcPr>
            <w:tcW w:w="20" w:type="dxa"/>
            <w:tcBorders>
              <w:top w:val="nil"/>
              <w:left w:val="nil"/>
              <w:bottom w:val="nil"/>
              <w:right w:val="nil"/>
            </w:tcBorders>
            <w:tcMar>
              <w:top w:w="0" w:type="dxa"/>
              <w:left w:w="0" w:type="dxa"/>
              <w:bottom w:w="0" w:type="dxa"/>
              <w:right w:w="0" w:type="dxa"/>
            </w:tcMar>
          </w:tcPr>
          <w:p w:rsidR="00705F03" w:rsidRPr="00567F1B" w:rsidRDefault="00705F03" w:rsidP="00313C20">
            <w:pPr>
              <w:autoSpaceDE w:val="0"/>
              <w:autoSpaceDN w:val="0"/>
              <w:adjustRightInd w:val="0"/>
              <w:spacing w:after="119" w:line="252" w:lineRule="auto"/>
              <w:contextualSpacing/>
              <w:jc w:val="both"/>
              <w:rPr>
                <w:rFonts w:ascii="Times New Roman" w:eastAsia="Times New Roman" w:hAnsi="Times New Roman" w:cs="Times New Roman"/>
                <w:color w:val="000000"/>
                <w:sz w:val="28"/>
                <w:szCs w:val="28"/>
                <w:lang w:eastAsia="ru-RU"/>
              </w:rPr>
            </w:pPr>
          </w:p>
          <w:p w:rsidR="00705F03" w:rsidRPr="00567F1B" w:rsidRDefault="00705F03" w:rsidP="00313C20">
            <w:pPr>
              <w:autoSpaceDE w:val="0"/>
              <w:autoSpaceDN w:val="0"/>
              <w:adjustRightInd w:val="0"/>
              <w:spacing w:after="119" w:line="252" w:lineRule="auto"/>
              <w:contextualSpacing/>
              <w:jc w:val="both"/>
              <w:rPr>
                <w:rFonts w:ascii="Times New Roman" w:eastAsia="Times New Roman" w:hAnsi="Times New Roman" w:cs="Times New Roman"/>
                <w:color w:val="000000"/>
                <w:sz w:val="28"/>
                <w:szCs w:val="28"/>
                <w:lang w:eastAsia="ru-RU"/>
              </w:rPr>
            </w:pPr>
          </w:p>
        </w:tc>
      </w:tr>
    </w:tbl>
    <w:p w:rsidR="00705F03" w:rsidRPr="00315A74" w:rsidRDefault="00705F03" w:rsidP="005C1857">
      <w:pPr>
        <w:widowControl w:val="0"/>
        <w:spacing w:after="0" w:line="252" w:lineRule="auto"/>
        <w:ind w:firstLine="851"/>
        <w:contextualSpacing/>
        <w:jc w:val="both"/>
        <w:rPr>
          <w:rFonts w:ascii="Times New Roman" w:hAnsi="Times New Roman"/>
          <w:sz w:val="28"/>
          <w:szCs w:val="28"/>
        </w:rPr>
      </w:pPr>
      <w:r w:rsidRPr="0071715F">
        <w:rPr>
          <w:rFonts w:ascii="Times New Roman" w:hAnsi="Times New Roman"/>
          <w:sz w:val="28"/>
          <w:szCs w:val="28"/>
        </w:rPr>
        <w:t xml:space="preserve">Комиссия Федеральной антимонопольной службы по контролю в сфере закупок (далее – Комиссия) </w:t>
      </w:r>
    </w:p>
    <w:p w:rsidR="00705F03" w:rsidRDefault="00705F03" w:rsidP="00313C20">
      <w:pPr>
        <w:widowControl w:val="0"/>
        <w:autoSpaceDE w:val="0"/>
        <w:autoSpaceDN w:val="0"/>
        <w:adjustRightInd w:val="0"/>
        <w:spacing w:after="0" w:line="252" w:lineRule="auto"/>
        <w:ind w:firstLine="851"/>
        <w:contextualSpacing/>
        <w:jc w:val="both"/>
        <w:rPr>
          <w:rFonts w:ascii="Times New Roman" w:eastAsia="Times New Roman" w:hAnsi="Times New Roman" w:cs="Times New Roman"/>
          <w:color w:val="000000"/>
          <w:sz w:val="28"/>
          <w:szCs w:val="28"/>
          <w:lang w:eastAsia="ru-RU"/>
        </w:rPr>
      </w:pPr>
      <w:r w:rsidRPr="00567F1B">
        <w:rPr>
          <w:rFonts w:ascii="Times New Roman" w:eastAsia="Times New Roman" w:hAnsi="Times New Roman" w:cs="Times New Roman"/>
          <w:color w:val="000000"/>
          <w:sz w:val="28"/>
          <w:szCs w:val="28"/>
          <w:lang w:eastAsia="ru-RU"/>
        </w:rPr>
        <w:t>рассмотрев посредством систе</w:t>
      </w:r>
      <w:r>
        <w:rPr>
          <w:rFonts w:ascii="Times New Roman" w:eastAsia="Times New Roman" w:hAnsi="Times New Roman" w:cs="Times New Roman"/>
          <w:color w:val="000000"/>
          <w:sz w:val="28"/>
          <w:szCs w:val="28"/>
          <w:lang w:eastAsia="ru-RU"/>
        </w:rPr>
        <w:t>мы видео-конференц-связи жалобу</w:t>
      </w:r>
      <w:r>
        <w:rPr>
          <w:rFonts w:ascii="Times New Roman" w:eastAsia="Times New Roman" w:hAnsi="Times New Roman" w:cs="Times New Roman"/>
          <w:color w:val="000000"/>
          <w:sz w:val="28"/>
          <w:szCs w:val="28"/>
          <w:lang w:eastAsia="ru-RU"/>
        </w:rPr>
        <w:br/>
      </w:r>
      <w:r w:rsidR="00F17E18" w:rsidRPr="00F17E18">
        <w:rPr>
          <w:rFonts w:ascii="Times New Roman" w:hAnsi="Times New Roman"/>
          <w:bCs/>
          <w:sz w:val="28"/>
          <w:szCs w:val="28"/>
        </w:rPr>
        <w:t xml:space="preserve">ООО «Приволжская ПМК» </w:t>
      </w:r>
      <w:r>
        <w:rPr>
          <w:rFonts w:ascii="Times New Roman" w:eastAsia="Times New Roman" w:hAnsi="Times New Roman" w:cs="Times New Roman"/>
          <w:color w:val="000000"/>
          <w:sz w:val="28"/>
          <w:szCs w:val="28"/>
          <w:lang w:eastAsia="ru-RU"/>
        </w:rPr>
        <w:t xml:space="preserve">(далее – Заявитель) на действия </w:t>
      </w:r>
      <w:r w:rsidRPr="00DE0974">
        <w:rPr>
          <w:rFonts w:ascii="Times New Roman" w:hAnsi="Times New Roman"/>
          <w:sz w:val="28"/>
          <w:szCs w:val="28"/>
        </w:rPr>
        <w:t>Министерств</w:t>
      </w:r>
      <w:r>
        <w:rPr>
          <w:rFonts w:ascii="Times New Roman" w:hAnsi="Times New Roman"/>
          <w:sz w:val="28"/>
          <w:szCs w:val="28"/>
        </w:rPr>
        <w:t>а</w:t>
      </w:r>
      <w:r w:rsidRPr="00DE0974">
        <w:rPr>
          <w:rFonts w:ascii="Times New Roman" w:hAnsi="Times New Roman"/>
          <w:sz w:val="28"/>
          <w:szCs w:val="28"/>
        </w:rPr>
        <w:t xml:space="preserve"> сельского хозяйства Российской Федерации</w:t>
      </w:r>
      <w:r w:rsidRPr="00567F1B">
        <w:rPr>
          <w:rFonts w:ascii="Times New Roman" w:eastAsia="Times New Roman" w:hAnsi="Times New Roman" w:cs="Times New Roman"/>
          <w:color w:val="000000"/>
          <w:sz w:val="28"/>
          <w:szCs w:val="28"/>
          <w:lang w:eastAsia="ru-RU"/>
        </w:rPr>
        <w:t xml:space="preserve"> (далее – Заказчик)</w:t>
      </w:r>
      <w:r>
        <w:rPr>
          <w:rFonts w:ascii="Times New Roman" w:eastAsia="Times New Roman" w:hAnsi="Times New Roman" w:cs="Times New Roman"/>
          <w:color w:val="000000"/>
          <w:sz w:val="28"/>
          <w:szCs w:val="28"/>
          <w:lang w:eastAsia="ru-RU"/>
        </w:rPr>
        <w:t xml:space="preserve">, </w:t>
      </w:r>
      <w:r w:rsidR="00F17E18">
        <w:rPr>
          <w:rFonts w:ascii="Times New Roman" w:eastAsia="Times New Roman" w:hAnsi="Times New Roman" w:cs="Times New Roman"/>
          <w:color w:val="000000"/>
          <w:sz w:val="28"/>
          <w:szCs w:val="28"/>
          <w:lang w:eastAsia="ru-RU"/>
        </w:rPr>
        <w:br/>
      </w:r>
      <w:r w:rsidRPr="00DE0974">
        <w:rPr>
          <w:rFonts w:ascii="Times New Roman" w:hAnsi="Times New Roman"/>
          <w:sz w:val="28"/>
          <w:szCs w:val="28"/>
        </w:rPr>
        <w:t>ФГБУ «Управление мелиорации земель и сельскохозяйственного водоснабжения по Астраханской области»</w:t>
      </w:r>
      <w:r>
        <w:rPr>
          <w:rFonts w:ascii="Times New Roman" w:hAnsi="Times New Roman"/>
          <w:sz w:val="28"/>
          <w:szCs w:val="28"/>
        </w:rPr>
        <w:t xml:space="preserve"> </w:t>
      </w:r>
      <w:r>
        <w:rPr>
          <w:rFonts w:ascii="Times New Roman" w:eastAsia="Times New Roman" w:hAnsi="Times New Roman" w:cs="Times New Roman"/>
          <w:color w:val="000000"/>
          <w:sz w:val="28"/>
          <w:szCs w:val="28"/>
          <w:lang w:eastAsia="ru-RU"/>
        </w:rPr>
        <w:t>(далее – Уполномоченный орган) при проведении Заказчиком, Уполномоченным органом</w:t>
      </w:r>
      <w:r w:rsidRPr="00567F1B">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w:t>
      </w:r>
      <w:r w:rsidRPr="00DE0974">
        <w:rPr>
          <w:rFonts w:ascii="Times New Roman" w:hAnsi="Times New Roman"/>
          <w:sz w:val="28"/>
          <w:szCs w:val="28"/>
        </w:rPr>
        <w:t>АО «АГЗ РТ»</w:t>
      </w:r>
      <w:r>
        <w:rPr>
          <w:rFonts w:ascii="Times New Roman" w:hAnsi="Times New Roman"/>
          <w:sz w:val="28"/>
          <w:szCs w:val="28"/>
        </w:rPr>
        <w:t xml:space="preserve"> </w:t>
      </w:r>
      <w:r w:rsidR="00F17E18">
        <w:rPr>
          <w:rFonts w:ascii="Times New Roman" w:hAnsi="Times New Roman"/>
          <w:sz w:val="28"/>
          <w:szCs w:val="28"/>
        </w:rPr>
        <w:br/>
      </w:r>
      <w:r w:rsidRPr="00567F1B">
        <w:rPr>
          <w:rFonts w:ascii="Times New Roman" w:eastAsia="Times New Roman" w:hAnsi="Times New Roman" w:cs="Times New Roman"/>
          <w:color w:val="000000"/>
          <w:sz w:val="28"/>
          <w:szCs w:val="28"/>
          <w:lang w:eastAsia="ru-RU"/>
        </w:rPr>
        <w:t>(далее – Оператор электронн</w:t>
      </w:r>
      <w:r>
        <w:rPr>
          <w:rFonts w:ascii="Times New Roman" w:eastAsia="Times New Roman" w:hAnsi="Times New Roman" w:cs="Times New Roman"/>
          <w:color w:val="000000"/>
          <w:sz w:val="28"/>
          <w:szCs w:val="28"/>
          <w:lang w:eastAsia="ru-RU"/>
        </w:rPr>
        <w:t xml:space="preserve">ой площадки) электронного аукциона </w:t>
      </w:r>
      <w:r w:rsidRPr="00567F1B">
        <w:rPr>
          <w:rFonts w:ascii="Times New Roman" w:eastAsia="Times New Roman" w:hAnsi="Times New Roman" w:cs="Times New Roman"/>
          <w:color w:val="000000"/>
          <w:sz w:val="28"/>
          <w:szCs w:val="28"/>
          <w:lang w:eastAsia="ru-RU"/>
        </w:rPr>
        <w:t>на право заключения контракт</w:t>
      </w:r>
      <w:r>
        <w:rPr>
          <w:rFonts w:ascii="Times New Roman" w:eastAsia="Times New Roman" w:hAnsi="Times New Roman" w:cs="Times New Roman"/>
          <w:color w:val="000000"/>
          <w:sz w:val="28"/>
          <w:szCs w:val="28"/>
          <w:lang w:eastAsia="ru-RU"/>
        </w:rPr>
        <w:t xml:space="preserve">а </w:t>
      </w:r>
      <w:r w:rsidRPr="00567F1B">
        <w:rPr>
          <w:rFonts w:ascii="Times New Roman" w:eastAsia="Times New Roman" w:hAnsi="Times New Roman" w:cs="Times New Roman"/>
          <w:color w:val="000000"/>
          <w:sz w:val="28"/>
          <w:szCs w:val="28"/>
          <w:lang w:eastAsia="ru-RU"/>
        </w:rPr>
        <w:t xml:space="preserve">на </w:t>
      </w:r>
      <w:r>
        <w:rPr>
          <w:rFonts w:ascii="Times New Roman" w:eastAsia="Times New Roman" w:hAnsi="Times New Roman" w:cs="Times New Roman"/>
          <w:color w:val="000000"/>
          <w:sz w:val="28"/>
          <w:szCs w:val="28"/>
          <w:lang w:eastAsia="ru-RU"/>
        </w:rPr>
        <w:t>в</w:t>
      </w:r>
      <w:r w:rsidRPr="003E12A8">
        <w:rPr>
          <w:rFonts w:ascii="Times New Roman" w:eastAsia="Times New Roman" w:hAnsi="Times New Roman" w:cs="Times New Roman"/>
          <w:color w:val="000000"/>
          <w:sz w:val="28"/>
          <w:szCs w:val="28"/>
          <w:lang w:eastAsia="ru-RU"/>
        </w:rPr>
        <w:t>ыполнение работ на объекте: «Реконструкция насосной станции НС-1 оросительной системы «0-69», Приволжск</w:t>
      </w:r>
      <w:r>
        <w:rPr>
          <w:rFonts w:ascii="Times New Roman" w:eastAsia="Times New Roman" w:hAnsi="Times New Roman" w:cs="Times New Roman"/>
          <w:color w:val="000000"/>
          <w:sz w:val="28"/>
          <w:szCs w:val="28"/>
          <w:lang w:eastAsia="ru-RU"/>
        </w:rPr>
        <w:t>ий район, Астраханская область»</w:t>
      </w:r>
      <w:r w:rsidRPr="003E12A8">
        <w:rPr>
          <w:rFonts w:ascii="Times New Roman" w:eastAsia="Times New Roman" w:hAnsi="Times New Roman" w:cs="Times New Roman"/>
          <w:color w:val="000000"/>
          <w:sz w:val="28"/>
          <w:szCs w:val="28"/>
          <w:lang w:eastAsia="ru-RU"/>
        </w:rPr>
        <w:t xml:space="preserve"> </w:t>
      </w:r>
      <w:r w:rsidRPr="00567F1B">
        <w:rPr>
          <w:rFonts w:ascii="Times New Roman" w:eastAsia="Times New Roman" w:hAnsi="Times New Roman" w:cs="Times New Roman"/>
          <w:color w:val="000000"/>
          <w:sz w:val="28"/>
          <w:szCs w:val="28"/>
          <w:lang w:eastAsia="ru-RU"/>
        </w:rPr>
        <w:t xml:space="preserve">(номер извещения в единой информационной системе в сфере закупок </w:t>
      </w:r>
      <w:hyperlink r:id="rId7" w:history="1">
        <w:r w:rsidRPr="00036C61">
          <w:rPr>
            <w:rFonts w:ascii="Times New Roman" w:eastAsia="Times New Roman" w:hAnsi="Times New Roman" w:cs="Times New Roman"/>
            <w:color w:val="000000"/>
            <w:sz w:val="28"/>
            <w:szCs w:val="28"/>
            <w:lang w:eastAsia="ru-RU"/>
          </w:rPr>
          <w:t>www.zakupki.gov.ru</w:t>
        </w:r>
      </w:hyperlink>
      <w:r w:rsidRPr="00036C61">
        <w:rPr>
          <w:rFonts w:ascii="Times New Roman" w:eastAsia="Times New Roman" w:hAnsi="Times New Roman" w:cs="Times New Roman"/>
          <w:color w:val="000000"/>
          <w:sz w:val="28"/>
          <w:szCs w:val="28"/>
          <w:lang w:eastAsia="ru-RU"/>
        </w:rPr>
        <w:t xml:space="preserve"> </w:t>
      </w:r>
      <w:r w:rsidRPr="00567F1B">
        <w:rPr>
          <w:rFonts w:ascii="Times New Roman" w:eastAsia="Times New Roman" w:hAnsi="Times New Roman" w:cs="Times New Roman"/>
          <w:color w:val="000000"/>
          <w:sz w:val="28"/>
          <w:szCs w:val="28"/>
          <w:lang w:eastAsia="ru-RU"/>
        </w:rPr>
        <w:t xml:space="preserve">(далее – ЕИС) </w:t>
      </w:r>
      <w:r w:rsidRPr="003E12A8">
        <w:rPr>
          <w:rFonts w:ascii="Times New Roman" w:eastAsia="Times New Roman" w:hAnsi="Times New Roman" w:cs="Times New Roman"/>
          <w:color w:val="000000"/>
          <w:sz w:val="28"/>
          <w:szCs w:val="28"/>
          <w:lang w:eastAsia="ru-RU"/>
        </w:rPr>
        <w:t>0325100002421000006</w:t>
      </w:r>
      <w:r>
        <w:rPr>
          <w:rFonts w:ascii="Times New Roman" w:eastAsia="Times New Roman" w:hAnsi="Times New Roman" w:cs="Times New Roman"/>
          <w:color w:val="000000"/>
          <w:sz w:val="28"/>
          <w:szCs w:val="28"/>
          <w:lang w:eastAsia="ru-RU"/>
        </w:rPr>
        <w:t xml:space="preserve">) (далее – Аукцион), </w:t>
      </w:r>
      <w:r w:rsidRPr="00567F1B">
        <w:rPr>
          <w:rFonts w:ascii="Times New Roman" w:eastAsia="Times New Roman" w:hAnsi="Times New Roman" w:cs="Times New Roman"/>
          <w:color w:val="000000"/>
          <w:sz w:val="28"/>
          <w:szCs w:val="28"/>
          <w:lang w:eastAsia="ru-RU"/>
        </w:rPr>
        <w:t xml:space="preserve">и в результате осуществления внеплановой проверки в соответствии с пунктом 1 части 15 статьи 99 Федерального закона </w:t>
      </w:r>
      <w:r w:rsidR="00F17E18">
        <w:rPr>
          <w:rFonts w:ascii="Times New Roman" w:eastAsia="Times New Roman" w:hAnsi="Times New Roman" w:cs="Times New Roman"/>
          <w:color w:val="000000"/>
          <w:sz w:val="28"/>
          <w:szCs w:val="28"/>
          <w:lang w:eastAsia="ru-RU"/>
        </w:rPr>
        <w:br/>
      </w:r>
      <w:r w:rsidRPr="00567F1B">
        <w:rPr>
          <w:rFonts w:ascii="Times New Roman" w:eastAsia="Times New Roman" w:hAnsi="Times New Roman" w:cs="Times New Roman"/>
          <w:color w:val="000000"/>
          <w:sz w:val="28"/>
          <w:szCs w:val="28"/>
          <w:lang w:eastAsia="ru-RU"/>
        </w:rPr>
        <w:t xml:space="preserve">от 05.04.2013 № 44-ФЗ «О контрактной системе в сфере закупок товаров, работ, услуг </w:t>
      </w:r>
      <w:r>
        <w:rPr>
          <w:rFonts w:ascii="Times New Roman" w:eastAsia="Times New Roman" w:hAnsi="Times New Roman" w:cs="Times New Roman"/>
          <w:color w:val="000000"/>
          <w:sz w:val="28"/>
          <w:szCs w:val="28"/>
          <w:lang w:eastAsia="ru-RU"/>
        </w:rPr>
        <w:t xml:space="preserve">для обеспечения государственных </w:t>
      </w:r>
      <w:r w:rsidRPr="00567F1B">
        <w:rPr>
          <w:rFonts w:ascii="Times New Roman" w:eastAsia="Times New Roman" w:hAnsi="Times New Roman" w:cs="Times New Roman"/>
          <w:color w:val="000000"/>
          <w:sz w:val="28"/>
          <w:szCs w:val="28"/>
          <w:lang w:eastAsia="ru-RU"/>
        </w:rPr>
        <w:t xml:space="preserve">и муниципальных нужд» (далее – Закон о контрактной системе), пунктом 3.31 </w:t>
      </w:r>
      <w:r>
        <w:rPr>
          <w:rFonts w:ascii="Times New Roman" w:eastAsia="Times New Roman" w:hAnsi="Times New Roman" w:cs="Times New Roman"/>
          <w:color w:val="000000"/>
          <w:sz w:val="28"/>
          <w:szCs w:val="28"/>
          <w:lang w:eastAsia="ru-RU"/>
        </w:rPr>
        <w:t>а</w:t>
      </w:r>
      <w:r w:rsidRPr="00567F1B">
        <w:rPr>
          <w:rFonts w:ascii="Times New Roman" w:eastAsia="Times New Roman" w:hAnsi="Times New Roman" w:cs="Times New Roman"/>
          <w:color w:val="000000"/>
          <w:sz w:val="28"/>
          <w:szCs w:val="28"/>
          <w:lang w:eastAsia="ru-RU"/>
        </w:rPr>
        <w:t>дминистративного регламента Фед</w:t>
      </w:r>
      <w:r>
        <w:rPr>
          <w:rFonts w:ascii="Times New Roman" w:eastAsia="Times New Roman" w:hAnsi="Times New Roman" w:cs="Times New Roman"/>
          <w:color w:val="000000"/>
          <w:sz w:val="28"/>
          <w:szCs w:val="28"/>
          <w:lang w:eastAsia="ru-RU"/>
        </w:rPr>
        <w:t xml:space="preserve">еральной антимонопольной службы </w:t>
      </w:r>
      <w:r w:rsidRPr="00567F1B">
        <w:rPr>
          <w:rFonts w:ascii="Times New Roman" w:eastAsia="Times New Roman" w:hAnsi="Times New Roman" w:cs="Times New Roman"/>
          <w:color w:val="000000"/>
          <w:sz w:val="28"/>
          <w:szCs w:val="28"/>
          <w:lang w:eastAsia="ru-RU"/>
        </w:rPr>
        <w:t xml:space="preserve">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w:t>
      </w:r>
      <w:r>
        <w:rPr>
          <w:rFonts w:ascii="Times New Roman" w:eastAsia="Times New Roman" w:hAnsi="Times New Roman" w:cs="Times New Roman"/>
          <w:color w:val="000000"/>
          <w:sz w:val="28"/>
          <w:szCs w:val="28"/>
          <w:lang w:eastAsia="ru-RU"/>
        </w:rPr>
        <w:t xml:space="preserve">для обеспечения государственных </w:t>
      </w:r>
      <w:r w:rsidRPr="00567F1B">
        <w:rPr>
          <w:rFonts w:ascii="Times New Roman" w:eastAsia="Times New Roman" w:hAnsi="Times New Roman" w:cs="Times New Roman"/>
          <w:color w:val="000000"/>
          <w:sz w:val="28"/>
          <w:szCs w:val="28"/>
          <w:lang w:eastAsia="ru-RU"/>
        </w:rPr>
        <w:t xml:space="preserve">и муниципальных нужд, утвержденного </w:t>
      </w:r>
      <w:r>
        <w:rPr>
          <w:rFonts w:ascii="Times New Roman" w:eastAsia="Times New Roman" w:hAnsi="Times New Roman" w:cs="Times New Roman"/>
          <w:color w:val="000000"/>
          <w:sz w:val="28"/>
          <w:szCs w:val="28"/>
          <w:lang w:eastAsia="ru-RU"/>
        </w:rPr>
        <w:t>п</w:t>
      </w:r>
      <w:r w:rsidRPr="00567F1B">
        <w:rPr>
          <w:rFonts w:ascii="Times New Roman" w:eastAsia="Times New Roman" w:hAnsi="Times New Roman" w:cs="Times New Roman"/>
          <w:color w:val="000000"/>
          <w:sz w:val="28"/>
          <w:szCs w:val="28"/>
          <w:lang w:eastAsia="ru-RU"/>
        </w:rPr>
        <w:t>риказом ФАС</w:t>
      </w:r>
      <w:r>
        <w:rPr>
          <w:rFonts w:ascii="Times New Roman" w:eastAsia="Times New Roman" w:hAnsi="Times New Roman" w:cs="Times New Roman"/>
          <w:color w:val="000000"/>
          <w:sz w:val="28"/>
          <w:szCs w:val="28"/>
          <w:lang w:eastAsia="ru-RU"/>
        </w:rPr>
        <w:t xml:space="preserve"> России от 19.11.2014 № 727/14 </w:t>
      </w:r>
      <w:r w:rsidRPr="00567F1B">
        <w:rPr>
          <w:rFonts w:ascii="Times New Roman" w:eastAsia="Times New Roman" w:hAnsi="Times New Roman" w:cs="Times New Roman"/>
          <w:color w:val="000000"/>
          <w:sz w:val="28"/>
          <w:szCs w:val="28"/>
          <w:lang w:eastAsia="ru-RU"/>
        </w:rPr>
        <w:t>(далее – Административный регламент),</w:t>
      </w:r>
    </w:p>
    <w:p w:rsidR="00705F03" w:rsidRDefault="00705F03" w:rsidP="00313C20">
      <w:pPr>
        <w:widowControl w:val="0"/>
        <w:autoSpaceDE w:val="0"/>
        <w:autoSpaceDN w:val="0"/>
        <w:adjustRightInd w:val="0"/>
        <w:spacing w:after="0" w:line="252" w:lineRule="auto"/>
        <w:ind w:firstLine="855"/>
        <w:contextualSpacing/>
        <w:jc w:val="center"/>
        <w:rPr>
          <w:rFonts w:ascii="Times New Roman" w:eastAsia="Times New Roman" w:hAnsi="Times New Roman" w:cs="Times New Roman"/>
          <w:color w:val="000000"/>
          <w:sz w:val="28"/>
          <w:szCs w:val="28"/>
          <w:lang w:eastAsia="ru-RU"/>
        </w:rPr>
      </w:pPr>
    </w:p>
    <w:p w:rsidR="00705F03" w:rsidRPr="00C44134" w:rsidRDefault="00705F03" w:rsidP="00313C20">
      <w:pPr>
        <w:widowControl w:val="0"/>
        <w:autoSpaceDE w:val="0"/>
        <w:autoSpaceDN w:val="0"/>
        <w:adjustRightInd w:val="0"/>
        <w:spacing w:after="0" w:line="252" w:lineRule="auto"/>
        <w:ind w:firstLine="855"/>
        <w:contextualSpacing/>
        <w:jc w:val="center"/>
        <w:rPr>
          <w:rFonts w:ascii="Times New Roman" w:eastAsia="Times New Roman" w:hAnsi="Times New Roman" w:cs="Times New Roman"/>
          <w:color w:val="000000"/>
          <w:sz w:val="28"/>
          <w:szCs w:val="28"/>
          <w:lang w:eastAsia="ru-RU"/>
        </w:rPr>
      </w:pPr>
      <w:r w:rsidRPr="00C44134">
        <w:rPr>
          <w:rFonts w:ascii="Times New Roman" w:eastAsia="Times New Roman" w:hAnsi="Times New Roman" w:cs="Times New Roman"/>
          <w:color w:val="000000"/>
          <w:sz w:val="28"/>
          <w:szCs w:val="28"/>
          <w:lang w:eastAsia="ru-RU"/>
        </w:rPr>
        <w:t>УСТАНОВИЛА:</w:t>
      </w:r>
    </w:p>
    <w:p w:rsidR="00705F03" w:rsidRPr="00C44134" w:rsidRDefault="00705F03" w:rsidP="00313C20">
      <w:pPr>
        <w:widowControl w:val="0"/>
        <w:autoSpaceDE w:val="0"/>
        <w:autoSpaceDN w:val="0"/>
        <w:adjustRightInd w:val="0"/>
        <w:spacing w:after="0" w:line="252" w:lineRule="auto"/>
        <w:ind w:firstLine="855"/>
        <w:contextualSpacing/>
        <w:jc w:val="both"/>
        <w:rPr>
          <w:rFonts w:ascii="Times New Roman" w:eastAsia="Times New Roman" w:hAnsi="Times New Roman" w:cs="Times New Roman"/>
          <w:color w:val="000000"/>
          <w:sz w:val="28"/>
          <w:szCs w:val="28"/>
          <w:lang w:eastAsia="ru-RU"/>
        </w:rPr>
      </w:pPr>
    </w:p>
    <w:p w:rsidR="00705F03" w:rsidRPr="00C44134" w:rsidRDefault="00705F03" w:rsidP="00424462">
      <w:pPr>
        <w:widowControl w:val="0"/>
        <w:autoSpaceDE w:val="0"/>
        <w:autoSpaceDN w:val="0"/>
        <w:adjustRightInd w:val="0"/>
        <w:spacing w:after="0" w:line="250" w:lineRule="auto"/>
        <w:ind w:firstLine="855"/>
        <w:contextualSpacing/>
        <w:jc w:val="both"/>
        <w:rPr>
          <w:rFonts w:ascii="Times New Roman" w:eastAsia="Times New Roman" w:hAnsi="Times New Roman" w:cs="Times New Roman"/>
          <w:color w:val="000000"/>
          <w:sz w:val="28"/>
          <w:szCs w:val="28"/>
          <w:lang w:eastAsia="ru-RU"/>
        </w:rPr>
      </w:pPr>
      <w:r w:rsidRPr="00C44134">
        <w:rPr>
          <w:rFonts w:ascii="Times New Roman" w:eastAsia="Times New Roman" w:hAnsi="Times New Roman" w:cs="Times New Roman"/>
          <w:color w:val="000000"/>
          <w:sz w:val="28"/>
          <w:szCs w:val="28"/>
          <w:lang w:eastAsia="ru-RU"/>
        </w:rPr>
        <w:lastRenderedPageBreak/>
        <w:t xml:space="preserve">В Федеральную антимонопольную службу поступила жалоба Заявителя на действия </w:t>
      </w:r>
      <w:r>
        <w:rPr>
          <w:rFonts w:ascii="Times New Roman" w:eastAsia="Times New Roman" w:hAnsi="Times New Roman" w:cs="Times New Roman"/>
          <w:color w:val="000000"/>
          <w:sz w:val="28"/>
          <w:szCs w:val="28"/>
          <w:lang w:eastAsia="ru-RU"/>
        </w:rPr>
        <w:t>Заказчика, Уполномоченного органа</w:t>
      </w:r>
      <w:r w:rsidRPr="00C44134">
        <w:rPr>
          <w:rFonts w:ascii="Times New Roman" w:eastAsia="Times New Roman" w:hAnsi="Times New Roman" w:cs="Times New Roman"/>
          <w:color w:val="000000"/>
          <w:sz w:val="28"/>
          <w:szCs w:val="28"/>
          <w:lang w:eastAsia="ru-RU"/>
        </w:rPr>
        <w:t xml:space="preserve"> при проведении Заказчиком, </w:t>
      </w:r>
      <w:r>
        <w:rPr>
          <w:rFonts w:ascii="Times New Roman" w:eastAsia="Times New Roman" w:hAnsi="Times New Roman" w:cs="Times New Roman"/>
          <w:color w:val="000000"/>
          <w:sz w:val="28"/>
          <w:szCs w:val="28"/>
          <w:lang w:eastAsia="ru-RU"/>
        </w:rPr>
        <w:t xml:space="preserve">Уполномоченным органом, </w:t>
      </w:r>
      <w:r w:rsidRPr="00C44134">
        <w:rPr>
          <w:rFonts w:ascii="Times New Roman" w:eastAsia="Times New Roman" w:hAnsi="Times New Roman" w:cs="Times New Roman"/>
          <w:color w:val="000000"/>
          <w:sz w:val="28"/>
          <w:szCs w:val="28"/>
          <w:lang w:eastAsia="ru-RU"/>
        </w:rPr>
        <w:t>Оператором электронной площадки Аукциона.</w:t>
      </w:r>
    </w:p>
    <w:p w:rsidR="00705F03" w:rsidRPr="0021797D" w:rsidRDefault="00705F03" w:rsidP="00424462">
      <w:pPr>
        <w:widowControl w:val="0"/>
        <w:autoSpaceDE w:val="0"/>
        <w:autoSpaceDN w:val="0"/>
        <w:adjustRightInd w:val="0"/>
        <w:spacing w:after="0" w:line="250" w:lineRule="auto"/>
        <w:ind w:firstLine="855"/>
        <w:contextualSpacing/>
        <w:jc w:val="both"/>
        <w:rPr>
          <w:rFonts w:ascii="Times New Roman" w:eastAsia="Times New Roman" w:hAnsi="Times New Roman" w:cs="Times New Roman"/>
          <w:color w:val="000000"/>
          <w:sz w:val="28"/>
          <w:szCs w:val="28"/>
          <w:lang w:eastAsia="ru-RU"/>
        </w:rPr>
      </w:pPr>
      <w:r w:rsidRPr="00C44134">
        <w:rPr>
          <w:rFonts w:ascii="Times New Roman" w:eastAsia="Times New Roman" w:hAnsi="Times New Roman" w:cs="Times New Roman"/>
          <w:color w:val="000000"/>
          <w:sz w:val="28"/>
          <w:szCs w:val="28"/>
          <w:lang w:eastAsia="ru-RU"/>
        </w:rPr>
        <w:t xml:space="preserve">По мнению Заявителя, его права и законные интересы нарушены действиями </w:t>
      </w:r>
      <w:r>
        <w:rPr>
          <w:rFonts w:ascii="Times New Roman" w:eastAsia="Times New Roman" w:hAnsi="Times New Roman" w:cs="Times New Roman"/>
          <w:color w:val="000000"/>
          <w:sz w:val="28"/>
          <w:szCs w:val="28"/>
          <w:lang w:eastAsia="ru-RU"/>
        </w:rPr>
        <w:t>Заказчика, Уполномоченного органа</w:t>
      </w:r>
      <w:r w:rsidR="00F17E18">
        <w:rPr>
          <w:rFonts w:ascii="Times New Roman" w:eastAsia="Times New Roman" w:hAnsi="Times New Roman" w:cs="Times New Roman"/>
          <w:color w:val="000000"/>
          <w:sz w:val="28"/>
          <w:szCs w:val="28"/>
          <w:lang w:eastAsia="ru-RU"/>
        </w:rPr>
        <w:t xml:space="preserve"> ненадлежащим образом установивших в документации об Аукционе объем работ, подлежащих выполнению в рамках исполнения контракта.</w:t>
      </w:r>
    </w:p>
    <w:p w:rsidR="00705F03" w:rsidRDefault="00705F03" w:rsidP="00424462">
      <w:pPr>
        <w:widowControl w:val="0"/>
        <w:autoSpaceDE w:val="0"/>
        <w:autoSpaceDN w:val="0"/>
        <w:adjustRightInd w:val="0"/>
        <w:spacing w:after="0" w:line="250" w:lineRule="auto"/>
        <w:ind w:firstLine="855"/>
        <w:contextualSpacing/>
        <w:jc w:val="both"/>
        <w:rPr>
          <w:rFonts w:ascii="Times New Roman" w:eastAsia="Times New Roman" w:hAnsi="Times New Roman" w:cs="Times New Roman"/>
          <w:color w:val="000000"/>
          <w:sz w:val="28"/>
          <w:szCs w:val="28"/>
          <w:lang w:eastAsia="ru-RU"/>
        </w:rPr>
      </w:pPr>
      <w:r w:rsidRPr="00DC6E4C">
        <w:rPr>
          <w:rFonts w:ascii="Times New Roman" w:eastAsia="Times New Roman" w:hAnsi="Times New Roman" w:cs="Times New Roman"/>
          <w:color w:val="000000"/>
          <w:sz w:val="28"/>
          <w:szCs w:val="28"/>
          <w:lang w:eastAsia="ru-RU"/>
        </w:rPr>
        <w:t>Представител</w:t>
      </w:r>
      <w:r>
        <w:rPr>
          <w:rFonts w:ascii="Times New Roman" w:eastAsia="Times New Roman" w:hAnsi="Times New Roman" w:cs="Times New Roman"/>
          <w:color w:val="000000"/>
          <w:sz w:val="28"/>
          <w:szCs w:val="28"/>
          <w:lang w:eastAsia="ru-RU"/>
        </w:rPr>
        <w:t>ь</w:t>
      </w:r>
      <w:r w:rsidRPr="00DC6E4C">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Уполномоченного органа</w:t>
      </w:r>
      <w:r w:rsidRPr="00DC6E4C">
        <w:rPr>
          <w:rFonts w:ascii="Times New Roman" w:eastAsia="Times New Roman" w:hAnsi="Times New Roman" w:cs="Times New Roman"/>
          <w:color w:val="000000"/>
          <w:sz w:val="28"/>
          <w:szCs w:val="28"/>
          <w:lang w:eastAsia="ru-RU"/>
        </w:rPr>
        <w:t xml:space="preserve"> на заседании Комиссии не согласил</w:t>
      </w:r>
      <w:r>
        <w:rPr>
          <w:rFonts w:ascii="Times New Roman" w:eastAsia="Times New Roman" w:hAnsi="Times New Roman" w:cs="Times New Roman"/>
          <w:color w:val="000000"/>
          <w:sz w:val="28"/>
          <w:szCs w:val="28"/>
          <w:lang w:eastAsia="ru-RU"/>
        </w:rPr>
        <w:t>ся</w:t>
      </w:r>
      <w:r w:rsidR="00F17E18">
        <w:rPr>
          <w:rFonts w:ascii="Times New Roman" w:eastAsia="Times New Roman" w:hAnsi="Times New Roman" w:cs="Times New Roman"/>
          <w:color w:val="000000"/>
          <w:sz w:val="28"/>
          <w:szCs w:val="28"/>
          <w:lang w:eastAsia="ru-RU"/>
        </w:rPr>
        <w:t xml:space="preserve"> с доводом Заявителя и сообщил</w:t>
      </w:r>
      <w:r w:rsidRPr="00DC6E4C">
        <w:rPr>
          <w:rFonts w:ascii="Times New Roman" w:eastAsia="Times New Roman" w:hAnsi="Times New Roman" w:cs="Times New Roman"/>
          <w:color w:val="000000"/>
          <w:sz w:val="28"/>
          <w:szCs w:val="28"/>
          <w:lang w:eastAsia="ru-RU"/>
        </w:rPr>
        <w:t xml:space="preserve">, что при проведении </w:t>
      </w:r>
      <w:r w:rsidR="00F17E18">
        <w:rPr>
          <w:rFonts w:ascii="Times New Roman" w:eastAsia="Times New Roman" w:hAnsi="Times New Roman" w:cs="Times New Roman"/>
          <w:color w:val="000000"/>
          <w:sz w:val="28"/>
          <w:szCs w:val="28"/>
          <w:lang w:eastAsia="ru-RU"/>
        </w:rPr>
        <w:t>Аукциона</w:t>
      </w:r>
      <w:r w:rsidRPr="00DC6E4C">
        <w:rPr>
          <w:rFonts w:ascii="Times New Roman" w:eastAsia="Times New Roman" w:hAnsi="Times New Roman" w:cs="Times New Roman"/>
          <w:color w:val="000000"/>
          <w:sz w:val="28"/>
          <w:szCs w:val="28"/>
          <w:lang w:eastAsia="ru-RU"/>
        </w:rPr>
        <w:t xml:space="preserve"> Заказчик, Уполномоченный орган действовали в соответствии с законодательством Российской Федерации о контрактной системе в сфере закупок.</w:t>
      </w:r>
    </w:p>
    <w:p w:rsidR="00705F03" w:rsidRPr="00C44134" w:rsidRDefault="00705F03" w:rsidP="00424462">
      <w:pPr>
        <w:widowControl w:val="0"/>
        <w:autoSpaceDE w:val="0"/>
        <w:autoSpaceDN w:val="0"/>
        <w:adjustRightInd w:val="0"/>
        <w:spacing w:after="0" w:line="250" w:lineRule="auto"/>
        <w:ind w:firstLine="855"/>
        <w:contextualSpacing/>
        <w:jc w:val="both"/>
        <w:rPr>
          <w:rFonts w:ascii="Times New Roman" w:eastAsia="Times New Roman" w:hAnsi="Times New Roman" w:cs="Times New Roman"/>
          <w:color w:val="000000"/>
          <w:sz w:val="28"/>
          <w:szCs w:val="28"/>
          <w:lang w:eastAsia="ru-RU"/>
        </w:rPr>
      </w:pPr>
      <w:r w:rsidRPr="00C44134">
        <w:rPr>
          <w:rFonts w:ascii="Times New Roman" w:eastAsia="Times New Roman" w:hAnsi="Times New Roman" w:cs="Times New Roman"/>
          <w:color w:val="000000"/>
          <w:sz w:val="28"/>
          <w:szCs w:val="28"/>
          <w:lang w:eastAsia="ru-RU"/>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w:t>
      </w:r>
    </w:p>
    <w:p w:rsidR="00705F03" w:rsidRPr="00C44134" w:rsidRDefault="00705F03" w:rsidP="00424462">
      <w:pPr>
        <w:widowControl w:val="0"/>
        <w:autoSpaceDE w:val="0"/>
        <w:autoSpaceDN w:val="0"/>
        <w:adjustRightInd w:val="0"/>
        <w:spacing w:after="0" w:line="250" w:lineRule="auto"/>
        <w:ind w:firstLine="855"/>
        <w:contextualSpacing/>
        <w:jc w:val="both"/>
        <w:rPr>
          <w:rFonts w:ascii="Times New Roman" w:eastAsia="Times New Roman" w:hAnsi="Times New Roman" w:cs="Times New Roman"/>
          <w:color w:val="000000"/>
          <w:sz w:val="28"/>
          <w:szCs w:val="28"/>
          <w:lang w:eastAsia="ru-RU"/>
        </w:rPr>
      </w:pPr>
      <w:r w:rsidRPr="00C44134">
        <w:rPr>
          <w:rFonts w:ascii="Times New Roman" w:eastAsia="Times New Roman" w:hAnsi="Times New Roman" w:cs="Times New Roman"/>
          <w:color w:val="000000"/>
          <w:sz w:val="28"/>
          <w:szCs w:val="28"/>
          <w:lang w:eastAsia="ru-RU"/>
        </w:rPr>
        <w:t xml:space="preserve">В соответствии с извещением о проведении </w:t>
      </w:r>
      <w:r>
        <w:rPr>
          <w:rFonts w:ascii="Times New Roman" w:eastAsia="Times New Roman" w:hAnsi="Times New Roman" w:cs="Times New Roman"/>
          <w:color w:val="000000"/>
          <w:sz w:val="28"/>
          <w:szCs w:val="28"/>
          <w:lang w:eastAsia="ru-RU"/>
        </w:rPr>
        <w:t>Аукциона</w:t>
      </w:r>
      <w:r w:rsidRPr="00C44134">
        <w:rPr>
          <w:rFonts w:ascii="Times New Roman" w:eastAsia="Times New Roman" w:hAnsi="Times New Roman" w:cs="Times New Roman"/>
          <w:color w:val="000000"/>
          <w:sz w:val="28"/>
          <w:szCs w:val="28"/>
          <w:lang w:eastAsia="ru-RU"/>
        </w:rPr>
        <w:t>, протоколами, составленными при осуществлении закупки:</w:t>
      </w:r>
    </w:p>
    <w:p w:rsidR="00705F03" w:rsidRPr="00C44134" w:rsidRDefault="00705F03" w:rsidP="00424462">
      <w:pPr>
        <w:widowControl w:val="0"/>
        <w:numPr>
          <w:ilvl w:val="0"/>
          <w:numId w:val="1"/>
        </w:numPr>
        <w:autoSpaceDE w:val="0"/>
        <w:autoSpaceDN w:val="0"/>
        <w:adjustRightInd w:val="0"/>
        <w:spacing w:after="0" w:line="250" w:lineRule="auto"/>
        <w:ind w:left="0" w:firstLine="856"/>
        <w:contextualSpacing/>
        <w:jc w:val="both"/>
        <w:rPr>
          <w:rFonts w:ascii="Times New Roman" w:eastAsia="Times New Roman" w:hAnsi="Times New Roman" w:cs="Times New Roman"/>
          <w:color w:val="000000"/>
          <w:sz w:val="28"/>
          <w:szCs w:val="28"/>
          <w:lang w:eastAsia="ru-RU"/>
        </w:rPr>
      </w:pPr>
      <w:r w:rsidRPr="00C44134">
        <w:rPr>
          <w:rFonts w:ascii="Times New Roman" w:eastAsia="Times New Roman" w:hAnsi="Times New Roman" w:cs="Times New Roman"/>
          <w:color w:val="000000"/>
          <w:sz w:val="28"/>
          <w:szCs w:val="28"/>
          <w:lang w:eastAsia="ru-RU"/>
        </w:rPr>
        <w:t xml:space="preserve">извещение об осуществлении закупки размещено в ЕИС – </w:t>
      </w:r>
      <w:r w:rsidRPr="003E12A8">
        <w:rPr>
          <w:rFonts w:ascii="Times New Roman" w:eastAsia="Times New Roman" w:hAnsi="Times New Roman" w:cs="Times New Roman"/>
          <w:color w:val="000000"/>
          <w:sz w:val="28"/>
          <w:szCs w:val="28"/>
          <w:lang w:eastAsia="ru-RU"/>
        </w:rPr>
        <w:t>01.10.2021</w:t>
      </w:r>
      <w:r w:rsidRPr="00C44134">
        <w:rPr>
          <w:rFonts w:ascii="Times New Roman" w:eastAsia="Times New Roman" w:hAnsi="Times New Roman" w:cs="Times New Roman"/>
          <w:color w:val="000000"/>
          <w:sz w:val="28"/>
          <w:szCs w:val="28"/>
          <w:lang w:eastAsia="ru-RU"/>
        </w:rPr>
        <w:t>;</w:t>
      </w:r>
    </w:p>
    <w:p w:rsidR="00705F03" w:rsidRPr="00C44134" w:rsidRDefault="00705F03" w:rsidP="00424462">
      <w:pPr>
        <w:widowControl w:val="0"/>
        <w:numPr>
          <w:ilvl w:val="0"/>
          <w:numId w:val="1"/>
        </w:numPr>
        <w:autoSpaceDE w:val="0"/>
        <w:autoSpaceDN w:val="0"/>
        <w:adjustRightInd w:val="0"/>
        <w:spacing w:after="0" w:line="250" w:lineRule="auto"/>
        <w:ind w:left="0" w:firstLine="856"/>
        <w:contextualSpacing/>
        <w:jc w:val="both"/>
        <w:rPr>
          <w:rFonts w:ascii="Times New Roman" w:eastAsia="Times New Roman" w:hAnsi="Times New Roman" w:cs="Times New Roman"/>
          <w:color w:val="000000"/>
          <w:sz w:val="28"/>
          <w:szCs w:val="28"/>
          <w:lang w:eastAsia="ru-RU"/>
        </w:rPr>
      </w:pPr>
      <w:r w:rsidRPr="00C44134">
        <w:rPr>
          <w:rFonts w:ascii="Times New Roman" w:eastAsia="Times New Roman" w:hAnsi="Times New Roman" w:cs="Times New Roman"/>
          <w:color w:val="000000"/>
          <w:sz w:val="28"/>
          <w:szCs w:val="28"/>
          <w:lang w:eastAsia="ru-RU"/>
        </w:rPr>
        <w:t xml:space="preserve">способ определения поставщика (подрядчика, исполнителя) – </w:t>
      </w:r>
      <w:r>
        <w:rPr>
          <w:rFonts w:ascii="Times New Roman" w:eastAsia="Times New Roman" w:hAnsi="Times New Roman" w:cs="Times New Roman"/>
          <w:color w:val="000000"/>
          <w:sz w:val="28"/>
          <w:szCs w:val="28"/>
          <w:lang w:eastAsia="ru-RU"/>
        </w:rPr>
        <w:t>электронный аукцион</w:t>
      </w:r>
      <w:r w:rsidRPr="00C44134">
        <w:rPr>
          <w:rFonts w:ascii="Times New Roman" w:eastAsia="Times New Roman" w:hAnsi="Times New Roman" w:cs="Times New Roman"/>
          <w:color w:val="000000"/>
          <w:sz w:val="28"/>
          <w:szCs w:val="28"/>
          <w:lang w:eastAsia="ru-RU"/>
        </w:rPr>
        <w:t>;</w:t>
      </w:r>
    </w:p>
    <w:p w:rsidR="00705F03" w:rsidRPr="00C44134" w:rsidRDefault="00705F03" w:rsidP="00424462">
      <w:pPr>
        <w:widowControl w:val="0"/>
        <w:numPr>
          <w:ilvl w:val="0"/>
          <w:numId w:val="1"/>
        </w:numPr>
        <w:autoSpaceDE w:val="0"/>
        <w:autoSpaceDN w:val="0"/>
        <w:adjustRightInd w:val="0"/>
        <w:spacing w:after="0" w:line="250" w:lineRule="auto"/>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C44134">
        <w:rPr>
          <w:rFonts w:ascii="Times New Roman" w:eastAsia="Times New Roman" w:hAnsi="Times New Roman" w:cs="Times New Roman"/>
          <w:color w:val="000000"/>
          <w:sz w:val="28"/>
          <w:szCs w:val="28"/>
          <w:lang w:eastAsia="ru-RU"/>
        </w:rPr>
        <w:t xml:space="preserve">начальная (максимальная) цена контракта – </w:t>
      </w:r>
      <w:r w:rsidRPr="00CB014B">
        <w:rPr>
          <w:rFonts w:ascii="Times New Roman" w:eastAsia="Times New Roman" w:hAnsi="Times New Roman" w:cs="Times New Roman"/>
          <w:color w:val="000000"/>
          <w:sz w:val="28"/>
          <w:szCs w:val="28"/>
          <w:lang w:eastAsia="ru-RU"/>
        </w:rPr>
        <w:t>26 462 686,26</w:t>
      </w:r>
      <w:r>
        <w:rPr>
          <w:rFonts w:ascii="Times New Roman" w:eastAsia="Times New Roman" w:hAnsi="Times New Roman" w:cs="Times New Roman"/>
          <w:color w:val="000000"/>
          <w:sz w:val="28"/>
          <w:szCs w:val="28"/>
          <w:lang w:eastAsia="ru-RU"/>
        </w:rPr>
        <w:t xml:space="preserve"> </w:t>
      </w:r>
      <w:r w:rsidRPr="00C44134">
        <w:rPr>
          <w:rFonts w:ascii="Times New Roman" w:eastAsia="Times New Roman" w:hAnsi="Times New Roman" w:cs="Times New Roman"/>
          <w:color w:val="000000"/>
          <w:sz w:val="28"/>
          <w:szCs w:val="28"/>
          <w:lang w:eastAsia="ru-RU"/>
        </w:rPr>
        <w:t>рублей;</w:t>
      </w:r>
    </w:p>
    <w:p w:rsidR="00705F03" w:rsidRPr="00C44134" w:rsidRDefault="00705F03" w:rsidP="00424462">
      <w:pPr>
        <w:widowControl w:val="0"/>
        <w:numPr>
          <w:ilvl w:val="0"/>
          <w:numId w:val="1"/>
        </w:numPr>
        <w:autoSpaceDE w:val="0"/>
        <w:autoSpaceDN w:val="0"/>
        <w:adjustRightInd w:val="0"/>
        <w:spacing w:after="0" w:line="250" w:lineRule="auto"/>
        <w:ind w:left="-142" w:firstLine="998"/>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источник финансирования - б</w:t>
      </w:r>
      <w:r w:rsidRPr="00CB014B">
        <w:rPr>
          <w:rFonts w:ascii="Times New Roman" w:eastAsia="Times New Roman" w:hAnsi="Times New Roman" w:cs="Times New Roman"/>
          <w:color w:val="000000"/>
          <w:sz w:val="28"/>
          <w:szCs w:val="28"/>
          <w:lang w:eastAsia="ru-RU"/>
        </w:rPr>
        <w:t>юджетные инвестиции из Федерального бюдже</w:t>
      </w:r>
      <w:r>
        <w:rPr>
          <w:rFonts w:ascii="Times New Roman" w:eastAsia="Times New Roman" w:hAnsi="Times New Roman" w:cs="Times New Roman"/>
          <w:color w:val="000000"/>
          <w:sz w:val="28"/>
          <w:szCs w:val="28"/>
          <w:lang w:eastAsia="ru-RU"/>
        </w:rPr>
        <w:t xml:space="preserve">та в форме капитальных вложений; КБК - </w:t>
      </w:r>
      <w:r w:rsidRPr="00CB014B">
        <w:rPr>
          <w:rFonts w:ascii="Times New Roman" w:eastAsia="Times New Roman" w:hAnsi="Times New Roman" w:cs="Times New Roman"/>
          <w:color w:val="000000"/>
          <w:sz w:val="28"/>
          <w:szCs w:val="28"/>
          <w:lang w:eastAsia="ru-RU"/>
        </w:rPr>
        <w:t>0820605282G621200414</w:t>
      </w:r>
      <w:r>
        <w:rPr>
          <w:rFonts w:ascii="Times New Roman" w:eastAsia="Times New Roman" w:hAnsi="Times New Roman" w:cs="Times New Roman"/>
          <w:color w:val="000000"/>
          <w:sz w:val="28"/>
          <w:szCs w:val="28"/>
          <w:lang w:eastAsia="ru-RU"/>
        </w:rPr>
        <w:t>;</w:t>
      </w:r>
    </w:p>
    <w:p w:rsidR="00705F03" w:rsidRDefault="00705F03" w:rsidP="00424462">
      <w:pPr>
        <w:widowControl w:val="0"/>
        <w:numPr>
          <w:ilvl w:val="0"/>
          <w:numId w:val="1"/>
        </w:numPr>
        <w:autoSpaceDE w:val="0"/>
        <w:autoSpaceDN w:val="0"/>
        <w:adjustRightInd w:val="0"/>
        <w:spacing w:after="0" w:line="250" w:lineRule="auto"/>
        <w:ind w:left="0" w:firstLine="856"/>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дата окончания подачи заявок на участие в Аукционе - </w:t>
      </w:r>
      <w:r w:rsidRPr="00DC6E4C">
        <w:rPr>
          <w:rFonts w:ascii="Times New Roman" w:eastAsia="Times New Roman" w:hAnsi="Times New Roman" w:cs="Times New Roman"/>
          <w:color w:val="000000"/>
          <w:sz w:val="28"/>
          <w:szCs w:val="28"/>
          <w:lang w:eastAsia="ru-RU"/>
        </w:rPr>
        <w:t>29.10.2021</w:t>
      </w:r>
      <w:r>
        <w:rPr>
          <w:rFonts w:ascii="Times New Roman" w:eastAsia="Times New Roman" w:hAnsi="Times New Roman" w:cs="Times New Roman"/>
          <w:color w:val="000000"/>
          <w:sz w:val="28"/>
          <w:szCs w:val="28"/>
          <w:lang w:eastAsia="ru-RU"/>
        </w:rPr>
        <w:t>;</w:t>
      </w:r>
    </w:p>
    <w:p w:rsidR="00705F03" w:rsidRDefault="00705F03" w:rsidP="00424462">
      <w:pPr>
        <w:widowControl w:val="0"/>
        <w:numPr>
          <w:ilvl w:val="0"/>
          <w:numId w:val="1"/>
        </w:numPr>
        <w:autoSpaceDE w:val="0"/>
        <w:autoSpaceDN w:val="0"/>
        <w:adjustRightInd w:val="0"/>
        <w:spacing w:after="0" w:line="250" w:lineRule="auto"/>
        <w:ind w:left="0" w:firstLine="856"/>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 соответствии с частью 16 статьи 66 Закона о контрактной системе Аукцион признан несостоявшимся, поскольку на участие в Аукционе не подано ни одной заявки.</w:t>
      </w:r>
    </w:p>
    <w:p w:rsidR="00F17E18" w:rsidRDefault="00F17E18" w:rsidP="00424462">
      <w:pPr>
        <w:widowControl w:val="0"/>
        <w:autoSpaceDE w:val="0"/>
        <w:autoSpaceDN w:val="0"/>
        <w:adjustRightInd w:val="0"/>
        <w:spacing w:after="0" w:line="250"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 Согласно доводу Заявителя Заказчиком</w:t>
      </w:r>
      <w:r w:rsidRPr="00F17E18">
        <w:rPr>
          <w:rFonts w:ascii="Times New Roman" w:eastAsia="Times New Roman" w:hAnsi="Times New Roman" w:cs="Times New Roman"/>
          <w:color w:val="000000"/>
          <w:sz w:val="28"/>
          <w:szCs w:val="28"/>
          <w:lang w:eastAsia="ru-RU"/>
        </w:rPr>
        <w:t>, Уполномоченн</w:t>
      </w:r>
      <w:r>
        <w:rPr>
          <w:rFonts w:ascii="Times New Roman" w:eastAsia="Times New Roman" w:hAnsi="Times New Roman" w:cs="Times New Roman"/>
          <w:color w:val="000000"/>
          <w:sz w:val="28"/>
          <w:szCs w:val="28"/>
          <w:lang w:eastAsia="ru-RU"/>
        </w:rPr>
        <w:t>ым</w:t>
      </w:r>
      <w:r w:rsidRPr="00F17E18">
        <w:rPr>
          <w:rFonts w:ascii="Times New Roman" w:eastAsia="Times New Roman" w:hAnsi="Times New Roman" w:cs="Times New Roman"/>
          <w:color w:val="000000"/>
          <w:sz w:val="28"/>
          <w:szCs w:val="28"/>
          <w:lang w:eastAsia="ru-RU"/>
        </w:rPr>
        <w:t xml:space="preserve"> орган</w:t>
      </w:r>
      <w:r>
        <w:rPr>
          <w:rFonts w:ascii="Times New Roman" w:eastAsia="Times New Roman" w:hAnsi="Times New Roman" w:cs="Times New Roman"/>
          <w:color w:val="000000"/>
          <w:sz w:val="28"/>
          <w:szCs w:val="28"/>
          <w:lang w:eastAsia="ru-RU"/>
        </w:rPr>
        <w:t>ом</w:t>
      </w:r>
      <w:r w:rsidRPr="00F17E18">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в документации об Аукционе </w:t>
      </w:r>
      <w:r w:rsidRPr="00F17E18">
        <w:rPr>
          <w:rFonts w:ascii="Times New Roman" w:eastAsia="Times New Roman" w:hAnsi="Times New Roman" w:cs="Times New Roman"/>
          <w:color w:val="000000"/>
          <w:sz w:val="28"/>
          <w:szCs w:val="28"/>
          <w:lang w:eastAsia="ru-RU"/>
        </w:rPr>
        <w:t xml:space="preserve">ненадлежащим образом </w:t>
      </w:r>
      <w:r>
        <w:rPr>
          <w:rFonts w:ascii="Times New Roman" w:eastAsia="Times New Roman" w:hAnsi="Times New Roman" w:cs="Times New Roman"/>
          <w:color w:val="000000"/>
          <w:sz w:val="28"/>
          <w:szCs w:val="28"/>
          <w:lang w:eastAsia="ru-RU"/>
        </w:rPr>
        <w:t xml:space="preserve">установлен </w:t>
      </w:r>
      <w:r w:rsidRPr="00F17E18">
        <w:rPr>
          <w:rFonts w:ascii="Times New Roman" w:eastAsia="Times New Roman" w:hAnsi="Times New Roman" w:cs="Times New Roman"/>
          <w:color w:val="000000"/>
          <w:sz w:val="28"/>
          <w:szCs w:val="28"/>
          <w:lang w:eastAsia="ru-RU"/>
        </w:rPr>
        <w:t>объем работ, подлежащих выполнению в рамках исполнения контракта</w:t>
      </w:r>
      <w:r>
        <w:rPr>
          <w:rFonts w:ascii="Times New Roman" w:eastAsia="Times New Roman" w:hAnsi="Times New Roman" w:cs="Times New Roman"/>
          <w:color w:val="000000"/>
          <w:sz w:val="28"/>
          <w:szCs w:val="28"/>
          <w:lang w:eastAsia="ru-RU"/>
        </w:rPr>
        <w:t>.</w:t>
      </w:r>
    </w:p>
    <w:p w:rsidR="00F17E18" w:rsidRDefault="00F17E18" w:rsidP="00424462">
      <w:pPr>
        <w:widowControl w:val="0"/>
        <w:autoSpaceDE w:val="0"/>
        <w:autoSpaceDN w:val="0"/>
        <w:adjustRightInd w:val="0"/>
        <w:spacing w:after="0" w:line="250" w:lineRule="auto"/>
        <w:ind w:firstLine="856"/>
        <w:contextualSpacing/>
        <w:jc w:val="both"/>
        <w:rPr>
          <w:rFonts w:ascii="Times New Roman" w:eastAsia="Times New Roman" w:hAnsi="Times New Roman" w:cs="Times New Roman"/>
          <w:color w:val="000000"/>
          <w:sz w:val="28"/>
          <w:szCs w:val="28"/>
          <w:lang w:eastAsia="ru-RU"/>
        </w:rPr>
      </w:pPr>
      <w:r w:rsidRPr="00F17E18">
        <w:rPr>
          <w:rFonts w:ascii="Times New Roman" w:eastAsia="Times New Roman" w:hAnsi="Times New Roman" w:cs="Times New Roman"/>
          <w:color w:val="000000"/>
          <w:sz w:val="28"/>
          <w:szCs w:val="28"/>
          <w:lang w:eastAsia="ru-RU"/>
        </w:rPr>
        <w:t>В соответствии</w:t>
      </w:r>
      <w:r>
        <w:rPr>
          <w:rFonts w:ascii="Times New Roman" w:eastAsia="Times New Roman" w:hAnsi="Times New Roman" w:cs="Times New Roman"/>
          <w:color w:val="000000"/>
          <w:sz w:val="28"/>
          <w:szCs w:val="28"/>
          <w:lang w:eastAsia="ru-RU"/>
        </w:rPr>
        <w:t xml:space="preserve"> с пунктом 1 части 1 статьи 64</w:t>
      </w:r>
      <w:r w:rsidRPr="00F17E18">
        <w:rPr>
          <w:rFonts w:ascii="Times New Roman" w:eastAsia="Times New Roman" w:hAnsi="Times New Roman" w:cs="Times New Roman"/>
          <w:color w:val="000000"/>
          <w:sz w:val="28"/>
          <w:szCs w:val="28"/>
          <w:lang w:eastAsia="ru-RU"/>
        </w:rPr>
        <w:t xml:space="preserve"> Закона о контрактной системе </w:t>
      </w:r>
      <w:r>
        <w:rPr>
          <w:rFonts w:ascii="Times New Roman" w:eastAsia="Times New Roman" w:hAnsi="Times New Roman" w:cs="Times New Roman"/>
          <w:color w:val="000000"/>
          <w:sz w:val="28"/>
          <w:szCs w:val="28"/>
          <w:lang w:eastAsia="ru-RU"/>
        </w:rPr>
        <w:t>д</w:t>
      </w:r>
      <w:r w:rsidRPr="00F17E18">
        <w:rPr>
          <w:rFonts w:ascii="Times New Roman" w:eastAsia="Times New Roman" w:hAnsi="Times New Roman" w:cs="Times New Roman"/>
          <w:color w:val="000000"/>
          <w:sz w:val="28"/>
          <w:szCs w:val="28"/>
          <w:lang w:eastAsia="ru-RU"/>
        </w:rPr>
        <w:t>окументация об электронном аукционе наряду с информацией, указанной в извещении о проведении та</w:t>
      </w:r>
      <w:r>
        <w:rPr>
          <w:rFonts w:ascii="Times New Roman" w:eastAsia="Times New Roman" w:hAnsi="Times New Roman" w:cs="Times New Roman"/>
          <w:color w:val="000000"/>
          <w:sz w:val="28"/>
          <w:szCs w:val="28"/>
          <w:lang w:eastAsia="ru-RU"/>
        </w:rPr>
        <w:t xml:space="preserve">кого аукциона, должна содержать </w:t>
      </w:r>
      <w:r w:rsidRPr="00F17E18">
        <w:rPr>
          <w:rFonts w:ascii="Times New Roman" w:eastAsia="Times New Roman" w:hAnsi="Times New Roman" w:cs="Times New Roman"/>
          <w:color w:val="000000"/>
          <w:sz w:val="28"/>
          <w:szCs w:val="28"/>
          <w:lang w:eastAsia="ru-RU"/>
        </w:rPr>
        <w:t xml:space="preserve">наименование и описание объекта закупки и условия контракта в соответствии со статьей 33 </w:t>
      </w:r>
      <w:r>
        <w:rPr>
          <w:rFonts w:ascii="Times New Roman" w:eastAsia="Times New Roman" w:hAnsi="Times New Roman" w:cs="Times New Roman"/>
          <w:color w:val="000000"/>
          <w:sz w:val="28"/>
          <w:szCs w:val="28"/>
          <w:lang w:eastAsia="ru-RU"/>
        </w:rPr>
        <w:t>Закона о контрактной системе</w:t>
      </w:r>
      <w:r w:rsidRPr="00F17E18">
        <w:rPr>
          <w:rFonts w:ascii="Times New Roman" w:eastAsia="Times New Roman" w:hAnsi="Times New Roman" w:cs="Times New Roman"/>
          <w:color w:val="000000"/>
          <w:sz w:val="28"/>
          <w:szCs w:val="28"/>
          <w:lang w:eastAsia="ru-RU"/>
        </w:rPr>
        <w:t>, в том числе обоснование начальной (максимальной) цены контракта, начальных це</w:t>
      </w:r>
      <w:r>
        <w:rPr>
          <w:rFonts w:ascii="Times New Roman" w:eastAsia="Times New Roman" w:hAnsi="Times New Roman" w:cs="Times New Roman"/>
          <w:color w:val="000000"/>
          <w:sz w:val="28"/>
          <w:szCs w:val="28"/>
          <w:lang w:eastAsia="ru-RU"/>
        </w:rPr>
        <w:t>н единиц товара, работы, услуги.</w:t>
      </w:r>
    </w:p>
    <w:p w:rsidR="00F17E18" w:rsidRDefault="00F17E18" w:rsidP="00424462">
      <w:pPr>
        <w:widowControl w:val="0"/>
        <w:autoSpaceDE w:val="0"/>
        <w:autoSpaceDN w:val="0"/>
        <w:adjustRightInd w:val="0"/>
        <w:spacing w:after="0" w:line="250" w:lineRule="auto"/>
        <w:ind w:firstLine="856"/>
        <w:contextualSpacing/>
        <w:jc w:val="both"/>
        <w:rPr>
          <w:rFonts w:ascii="Times New Roman" w:eastAsia="Times New Roman" w:hAnsi="Times New Roman" w:cs="Times New Roman"/>
          <w:color w:val="000000"/>
          <w:sz w:val="28"/>
          <w:szCs w:val="28"/>
          <w:lang w:eastAsia="ru-RU"/>
        </w:rPr>
      </w:pPr>
      <w:r w:rsidRPr="00F17E18">
        <w:rPr>
          <w:rFonts w:ascii="Times New Roman" w:eastAsia="Times New Roman" w:hAnsi="Times New Roman" w:cs="Times New Roman"/>
          <w:color w:val="000000"/>
          <w:sz w:val="28"/>
          <w:szCs w:val="28"/>
          <w:lang w:eastAsia="ru-RU"/>
        </w:rPr>
        <w:t xml:space="preserve">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w:t>
      </w:r>
      <w:r w:rsidRPr="00F17E18">
        <w:rPr>
          <w:rFonts w:ascii="Times New Roman" w:eastAsia="Times New Roman" w:hAnsi="Times New Roman" w:cs="Times New Roman"/>
          <w:color w:val="000000"/>
          <w:sz w:val="28"/>
          <w:szCs w:val="28"/>
          <w:lang w:eastAsia="ru-RU"/>
        </w:rPr>
        <w:lastRenderedPageBreak/>
        <w:t>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F17E18" w:rsidRDefault="00055E48" w:rsidP="00424462">
      <w:pPr>
        <w:widowControl w:val="0"/>
        <w:autoSpaceDE w:val="0"/>
        <w:autoSpaceDN w:val="0"/>
        <w:adjustRightInd w:val="0"/>
        <w:spacing w:after="0" w:line="250" w:lineRule="auto"/>
        <w:ind w:firstLine="856"/>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 соответствии с документацией об Аукционе, сведениями ЕИС объектом закупки является</w:t>
      </w:r>
      <w:r w:rsidRPr="00055E48">
        <w:t xml:space="preserve"> </w:t>
      </w:r>
      <w:r>
        <w:rPr>
          <w:rFonts w:ascii="Times New Roman" w:eastAsia="Times New Roman" w:hAnsi="Times New Roman" w:cs="Times New Roman"/>
          <w:color w:val="000000"/>
          <w:sz w:val="28"/>
          <w:szCs w:val="28"/>
          <w:lang w:eastAsia="ru-RU"/>
        </w:rPr>
        <w:t>р</w:t>
      </w:r>
      <w:r w:rsidRPr="00055E48">
        <w:rPr>
          <w:rFonts w:ascii="Times New Roman" w:eastAsia="Times New Roman" w:hAnsi="Times New Roman" w:cs="Times New Roman"/>
          <w:color w:val="000000"/>
          <w:sz w:val="28"/>
          <w:szCs w:val="28"/>
          <w:lang w:eastAsia="ru-RU"/>
        </w:rPr>
        <w:t>еконструкция насосной станции НС-1 оросительной системы «0-69», Приволжский район, Астраханская область</w:t>
      </w:r>
      <w:r>
        <w:rPr>
          <w:rFonts w:ascii="Times New Roman" w:eastAsia="Times New Roman" w:hAnsi="Times New Roman" w:cs="Times New Roman"/>
          <w:color w:val="000000"/>
          <w:sz w:val="28"/>
          <w:szCs w:val="28"/>
          <w:lang w:eastAsia="ru-RU"/>
        </w:rPr>
        <w:t>.</w:t>
      </w:r>
    </w:p>
    <w:p w:rsidR="00055E48" w:rsidRDefault="00055E48" w:rsidP="00424462">
      <w:pPr>
        <w:widowControl w:val="0"/>
        <w:autoSpaceDE w:val="0"/>
        <w:autoSpaceDN w:val="0"/>
        <w:adjustRightInd w:val="0"/>
        <w:spacing w:after="0" w:line="250" w:lineRule="auto"/>
        <w:ind w:firstLine="856"/>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Из жалобы Заявителя следует, что Заказчиком, </w:t>
      </w:r>
      <w:r w:rsidRPr="00F17E18">
        <w:rPr>
          <w:rFonts w:ascii="Times New Roman" w:eastAsia="Times New Roman" w:hAnsi="Times New Roman" w:cs="Times New Roman"/>
          <w:color w:val="000000"/>
          <w:sz w:val="28"/>
          <w:szCs w:val="28"/>
          <w:lang w:eastAsia="ru-RU"/>
        </w:rPr>
        <w:t>Уполномоченн</w:t>
      </w:r>
      <w:r>
        <w:rPr>
          <w:rFonts w:ascii="Times New Roman" w:eastAsia="Times New Roman" w:hAnsi="Times New Roman" w:cs="Times New Roman"/>
          <w:color w:val="000000"/>
          <w:sz w:val="28"/>
          <w:szCs w:val="28"/>
          <w:lang w:eastAsia="ru-RU"/>
        </w:rPr>
        <w:t>ым</w:t>
      </w:r>
      <w:r w:rsidRPr="00F17E18">
        <w:rPr>
          <w:rFonts w:ascii="Times New Roman" w:eastAsia="Times New Roman" w:hAnsi="Times New Roman" w:cs="Times New Roman"/>
          <w:color w:val="000000"/>
          <w:sz w:val="28"/>
          <w:szCs w:val="28"/>
          <w:lang w:eastAsia="ru-RU"/>
        </w:rPr>
        <w:t xml:space="preserve"> орган</w:t>
      </w:r>
      <w:r>
        <w:rPr>
          <w:rFonts w:ascii="Times New Roman" w:eastAsia="Times New Roman" w:hAnsi="Times New Roman" w:cs="Times New Roman"/>
          <w:color w:val="000000"/>
          <w:sz w:val="28"/>
          <w:szCs w:val="28"/>
          <w:lang w:eastAsia="ru-RU"/>
        </w:rPr>
        <w:t>ом</w:t>
      </w:r>
      <w:r w:rsidRPr="00F17E18">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в документации об Аукционе </w:t>
      </w:r>
      <w:r w:rsidRPr="00F17E18">
        <w:rPr>
          <w:rFonts w:ascii="Times New Roman" w:eastAsia="Times New Roman" w:hAnsi="Times New Roman" w:cs="Times New Roman"/>
          <w:color w:val="000000"/>
          <w:sz w:val="28"/>
          <w:szCs w:val="28"/>
          <w:lang w:eastAsia="ru-RU"/>
        </w:rPr>
        <w:t xml:space="preserve">ненадлежащим образом </w:t>
      </w:r>
      <w:r>
        <w:rPr>
          <w:rFonts w:ascii="Times New Roman" w:eastAsia="Times New Roman" w:hAnsi="Times New Roman" w:cs="Times New Roman"/>
          <w:color w:val="000000"/>
          <w:sz w:val="28"/>
          <w:szCs w:val="28"/>
          <w:lang w:eastAsia="ru-RU"/>
        </w:rPr>
        <w:t xml:space="preserve">установлен </w:t>
      </w:r>
      <w:r w:rsidRPr="00F17E18">
        <w:rPr>
          <w:rFonts w:ascii="Times New Roman" w:eastAsia="Times New Roman" w:hAnsi="Times New Roman" w:cs="Times New Roman"/>
          <w:color w:val="000000"/>
          <w:sz w:val="28"/>
          <w:szCs w:val="28"/>
          <w:lang w:eastAsia="ru-RU"/>
        </w:rPr>
        <w:t>объем работ, подлежащих выполнению в рамках исполнения контракта</w:t>
      </w:r>
      <w:r>
        <w:rPr>
          <w:rFonts w:ascii="Times New Roman" w:eastAsia="Times New Roman" w:hAnsi="Times New Roman" w:cs="Times New Roman"/>
          <w:color w:val="000000"/>
          <w:sz w:val="28"/>
          <w:szCs w:val="28"/>
          <w:lang w:eastAsia="ru-RU"/>
        </w:rPr>
        <w:t xml:space="preserve">, поскольку 09.11.2020 между Заказчиком и Заявителем заключен государственный контракт № 9, который расторгнут Заказчиком в связи с односторонним отказом от исполнения контракта </w:t>
      </w:r>
      <w:r w:rsidR="00B2571C">
        <w:rPr>
          <w:rFonts w:ascii="Times New Roman" w:eastAsia="Times New Roman" w:hAnsi="Times New Roman" w:cs="Times New Roman"/>
          <w:color w:val="000000"/>
          <w:sz w:val="28"/>
          <w:szCs w:val="28"/>
          <w:lang w:eastAsia="ru-RU"/>
        </w:rPr>
        <w:t>20.09.2021. При этом работы, указанные в техническом задании документации об Аукционе</w:t>
      </w:r>
      <w:r w:rsidR="00424462">
        <w:rPr>
          <w:rFonts w:ascii="Times New Roman" w:eastAsia="Times New Roman" w:hAnsi="Times New Roman" w:cs="Times New Roman"/>
          <w:color w:val="000000"/>
          <w:sz w:val="28"/>
          <w:szCs w:val="28"/>
          <w:lang w:eastAsia="ru-RU"/>
        </w:rPr>
        <w:t>,</w:t>
      </w:r>
      <w:r w:rsidR="00B2571C">
        <w:rPr>
          <w:rFonts w:ascii="Times New Roman" w:eastAsia="Times New Roman" w:hAnsi="Times New Roman" w:cs="Times New Roman"/>
          <w:color w:val="000000"/>
          <w:sz w:val="28"/>
          <w:szCs w:val="28"/>
          <w:lang w:eastAsia="ru-RU"/>
        </w:rPr>
        <w:t xml:space="preserve"> частично выполнены Заявителем.</w:t>
      </w:r>
    </w:p>
    <w:p w:rsidR="00B2571C" w:rsidRDefault="00B2571C" w:rsidP="00424462">
      <w:pPr>
        <w:widowControl w:val="0"/>
        <w:autoSpaceDE w:val="0"/>
        <w:autoSpaceDN w:val="0"/>
        <w:adjustRightInd w:val="0"/>
        <w:spacing w:after="0" w:line="250" w:lineRule="auto"/>
        <w:ind w:firstLine="856"/>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Представитель Уполномоченного органа на заседании Комиссии пояснил, что объем работ, подлежащих выполнению в рамках </w:t>
      </w:r>
      <w:r w:rsidR="00424462">
        <w:rPr>
          <w:rFonts w:ascii="Times New Roman" w:eastAsia="Times New Roman" w:hAnsi="Times New Roman" w:cs="Times New Roman"/>
          <w:color w:val="000000"/>
          <w:sz w:val="28"/>
          <w:szCs w:val="28"/>
          <w:lang w:eastAsia="ru-RU"/>
        </w:rPr>
        <w:t>исполнения контракта установлен</w:t>
      </w:r>
      <w:r>
        <w:rPr>
          <w:rFonts w:ascii="Times New Roman" w:eastAsia="Times New Roman" w:hAnsi="Times New Roman" w:cs="Times New Roman"/>
          <w:color w:val="000000"/>
          <w:sz w:val="28"/>
          <w:szCs w:val="28"/>
          <w:lang w:eastAsia="ru-RU"/>
        </w:rPr>
        <w:t xml:space="preserve"> в соответствии с потребностью Заказчика, Уполномоченного органа, с учетом неисполненных Заявителем обязательств по государственному контракту № 9.</w:t>
      </w:r>
    </w:p>
    <w:p w:rsidR="00B2571C" w:rsidRDefault="00B2571C" w:rsidP="00424462">
      <w:pPr>
        <w:widowControl w:val="0"/>
        <w:autoSpaceDE w:val="0"/>
        <w:autoSpaceDN w:val="0"/>
        <w:adjustRightInd w:val="0"/>
        <w:spacing w:after="0" w:line="250" w:lineRule="auto"/>
        <w:ind w:firstLine="856"/>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Вместе с тем Заявитель явку представителей на заседание Комиссии не обеспечил, а также в составе жалобы не представил доказательств, подтверждающих обоснованность довода.</w:t>
      </w:r>
    </w:p>
    <w:p w:rsidR="00B2571C" w:rsidRDefault="00B2571C" w:rsidP="00424462">
      <w:pPr>
        <w:widowControl w:val="0"/>
        <w:autoSpaceDE w:val="0"/>
        <w:autoSpaceDN w:val="0"/>
        <w:adjustRightInd w:val="0"/>
        <w:spacing w:after="0" w:line="250" w:lineRule="auto"/>
        <w:ind w:firstLine="856"/>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Таким образом, довод Заявителя не нашел своего подтверждения.</w:t>
      </w:r>
    </w:p>
    <w:p w:rsidR="00B2571C" w:rsidRDefault="00B2571C" w:rsidP="00424462">
      <w:pPr>
        <w:widowControl w:val="0"/>
        <w:autoSpaceDE w:val="0"/>
        <w:autoSpaceDN w:val="0"/>
        <w:adjustRightInd w:val="0"/>
        <w:spacing w:after="0" w:line="250" w:lineRule="auto"/>
        <w:ind w:firstLine="856"/>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2. </w:t>
      </w:r>
      <w:r w:rsidRPr="00B2571C">
        <w:rPr>
          <w:rFonts w:ascii="Times New Roman" w:eastAsia="Times New Roman" w:hAnsi="Times New Roman" w:cs="Times New Roman"/>
          <w:color w:val="000000"/>
          <w:sz w:val="28"/>
          <w:szCs w:val="28"/>
          <w:lang w:eastAsia="ru-RU"/>
        </w:rPr>
        <w:t xml:space="preserve">В соответствии с решением Комиссии ФАС России от </w:t>
      </w:r>
      <w:r>
        <w:rPr>
          <w:rFonts w:ascii="Times New Roman" w:eastAsia="Times New Roman" w:hAnsi="Times New Roman" w:cs="Times New Roman"/>
          <w:color w:val="000000"/>
          <w:sz w:val="28"/>
          <w:szCs w:val="28"/>
          <w:lang w:eastAsia="ru-RU"/>
        </w:rPr>
        <w:t>10.11.2021</w:t>
      </w:r>
      <w:r w:rsidRPr="00B2571C">
        <w:rPr>
          <w:rFonts w:ascii="Times New Roman" w:eastAsia="Times New Roman" w:hAnsi="Times New Roman" w:cs="Times New Roman"/>
          <w:color w:val="000000"/>
          <w:sz w:val="28"/>
          <w:szCs w:val="28"/>
          <w:lang w:eastAsia="ru-RU"/>
        </w:rPr>
        <w:t xml:space="preserve"> по делу № 28/06/105-1181/2021 (далее – Решение) в действиях Заказчика</w:t>
      </w:r>
      <w:r>
        <w:rPr>
          <w:rFonts w:ascii="Times New Roman" w:eastAsia="Times New Roman" w:hAnsi="Times New Roman" w:cs="Times New Roman"/>
          <w:color w:val="000000"/>
          <w:sz w:val="28"/>
          <w:szCs w:val="28"/>
          <w:lang w:eastAsia="ru-RU"/>
        </w:rPr>
        <w:t>, Уполномоченного органа</w:t>
      </w:r>
      <w:r w:rsidRPr="00B2571C">
        <w:rPr>
          <w:rFonts w:ascii="Times New Roman" w:eastAsia="Times New Roman" w:hAnsi="Times New Roman" w:cs="Times New Roman"/>
          <w:color w:val="000000"/>
          <w:sz w:val="28"/>
          <w:szCs w:val="28"/>
          <w:lang w:eastAsia="ru-RU"/>
        </w:rPr>
        <w:t xml:space="preserve"> выявлен</w:t>
      </w:r>
      <w:r>
        <w:rPr>
          <w:rFonts w:ascii="Times New Roman" w:eastAsia="Times New Roman" w:hAnsi="Times New Roman" w:cs="Times New Roman"/>
          <w:color w:val="000000"/>
          <w:sz w:val="28"/>
          <w:szCs w:val="28"/>
          <w:lang w:eastAsia="ru-RU"/>
        </w:rPr>
        <w:t>о нарушение пункта 1 части 1 статьи 31 Закона о контрактной системе, выразившееся в установлении ненадлежащим образом требования к участникам закупки о наличии членства в саморегулируемой организации.</w:t>
      </w:r>
    </w:p>
    <w:p w:rsidR="00B2571C" w:rsidRPr="00DC6E4C" w:rsidRDefault="00B2571C" w:rsidP="00424462">
      <w:pPr>
        <w:widowControl w:val="0"/>
        <w:autoSpaceDE w:val="0"/>
        <w:autoSpaceDN w:val="0"/>
        <w:adjustRightInd w:val="0"/>
        <w:spacing w:after="0" w:line="250" w:lineRule="auto"/>
        <w:ind w:firstLine="856"/>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Вместе с тем предписание об устранении выявленного нарушения не выдано, поскольку Аукцион признан несостоявшимся.</w:t>
      </w:r>
    </w:p>
    <w:p w:rsidR="00705F03" w:rsidRDefault="00705F03" w:rsidP="00424462">
      <w:pPr>
        <w:autoSpaceDE w:val="0"/>
        <w:autoSpaceDN w:val="0"/>
        <w:adjustRightInd w:val="0"/>
        <w:spacing w:after="0" w:line="250" w:lineRule="auto"/>
        <w:ind w:firstLine="856"/>
        <w:contextualSpacing/>
        <w:jc w:val="both"/>
        <w:rPr>
          <w:rFonts w:ascii="Times New Roman" w:eastAsia="Times New Roman" w:hAnsi="Times New Roman" w:cs="Times New Roman"/>
          <w:color w:val="000000"/>
          <w:sz w:val="28"/>
          <w:szCs w:val="28"/>
          <w:lang w:eastAsia="ru-RU"/>
        </w:rPr>
      </w:pPr>
      <w:r w:rsidRPr="00883378">
        <w:rPr>
          <w:rFonts w:ascii="Times New Roman" w:eastAsia="Times New Roman" w:hAnsi="Times New Roman" w:cs="Times New Roman"/>
          <w:color w:val="000000"/>
          <w:sz w:val="28"/>
          <w:szCs w:val="28"/>
          <w:lang w:eastAsia="ru-RU"/>
        </w:rPr>
        <w:lastRenderedPageBreak/>
        <w:t>На основании изложенного и руководствуясь частью 1 ста</w:t>
      </w:r>
      <w:r>
        <w:rPr>
          <w:rFonts w:ascii="Times New Roman" w:eastAsia="Times New Roman" w:hAnsi="Times New Roman" w:cs="Times New Roman"/>
          <w:color w:val="000000"/>
          <w:sz w:val="28"/>
          <w:szCs w:val="28"/>
          <w:lang w:eastAsia="ru-RU"/>
        </w:rPr>
        <w:t xml:space="preserve">тьи 2, пунктом 1 части 15 </w:t>
      </w:r>
      <w:r w:rsidRPr="00883378">
        <w:rPr>
          <w:rFonts w:ascii="Times New Roman" w:eastAsia="Times New Roman" w:hAnsi="Times New Roman" w:cs="Times New Roman"/>
          <w:color w:val="000000"/>
          <w:sz w:val="28"/>
          <w:szCs w:val="28"/>
          <w:lang w:eastAsia="ru-RU"/>
        </w:rPr>
        <w:t>статьи 99, частью 8 статьи 106 Закона о контрактной системе, Административным регламентом Комиссия</w:t>
      </w:r>
    </w:p>
    <w:p w:rsidR="00705F03" w:rsidRDefault="00705F03" w:rsidP="00424462">
      <w:pPr>
        <w:autoSpaceDE w:val="0"/>
        <w:autoSpaceDN w:val="0"/>
        <w:adjustRightInd w:val="0"/>
        <w:spacing w:after="0" w:line="250" w:lineRule="auto"/>
        <w:contextualSpacing/>
        <w:jc w:val="center"/>
        <w:rPr>
          <w:rFonts w:ascii="Times New Roman" w:eastAsia="Times New Roman" w:hAnsi="Times New Roman" w:cs="Times New Roman"/>
          <w:color w:val="000000"/>
          <w:sz w:val="28"/>
          <w:szCs w:val="28"/>
          <w:lang w:eastAsia="ru-RU"/>
        </w:rPr>
      </w:pPr>
    </w:p>
    <w:p w:rsidR="00705F03" w:rsidRPr="00883378" w:rsidRDefault="00705F03" w:rsidP="00424462">
      <w:pPr>
        <w:autoSpaceDE w:val="0"/>
        <w:autoSpaceDN w:val="0"/>
        <w:adjustRightInd w:val="0"/>
        <w:spacing w:after="0" w:line="250" w:lineRule="auto"/>
        <w:contextualSpacing/>
        <w:jc w:val="center"/>
        <w:rPr>
          <w:rFonts w:ascii="Times New Roman" w:eastAsia="Times New Roman" w:hAnsi="Times New Roman" w:cs="Times New Roman"/>
          <w:color w:val="000000"/>
          <w:sz w:val="28"/>
          <w:szCs w:val="28"/>
          <w:lang w:eastAsia="ru-RU"/>
        </w:rPr>
      </w:pPr>
      <w:r w:rsidRPr="00883378">
        <w:rPr>
          <w:rFonts w:ascii="Times New Roman" w:eastAsia="Times New Roman" w:hAnsi="Times New Roman" w:cs="Times New Roman"/>
          <w:color w:val="000000"/>
          <w:sz w:val="28"/>
          <w:szCs w:val="28"/>
          <w:lang w:eastAsia="ru-RU"/>
        </w:rPr>
        <w:t>РЕШИЛА:</w:t>
      </w:r>
    </w:p>
    <w:p w:rsidR="00705F03" w:rsidRPr="00883378" w:rsidRDefault="00705F03" w:rsidP="00424462">
      <w:pPr>
        <w:autoSpaceDE w:val="0"/>
        <w:autoSpaceDN w:val="0"/>
        <w:adjustRightInd w:val="0"/>
        <w:spacing w:after="0" w:line="250" w:lineRule="auto"/>
        <w:ind w:firstLine="851"/>
        <w:contextualSpacing/>
        <w:jc w:val="center"/>
        <w:rPr>
          <w:rFonts w:ascii="Times New Roman" w:eastAsia="Times New Roman" w:hAnsi="Times New Roman" w:cs="Times New Roman"/>
          <w:color w:val="000000"/>
          <w:sz w:val="28"/>
          <w:szCs w:val="28"/>
          <w:lang w:eastAsia="ru-RU"/>
        </w:rPr>
      </w:pPr>
    </w:p>
    <w:p w:rsidR="00705F03" w:rsidRDefault="00705F03" w:rsidP="00424462">
      <w:pPr>
        <w:tabs>
          <w:tab w:val="left" w:pos="1134"/>
          <w:tab w:val="left" w:pos="2410"/>
        </w:tabs>
        <w:spacing w:after="0" w:line="250" w:lineRule="auto"/>
        <w:ind w:firstLine="851"/>
        <w:contextualSpacing/>
        <w:jc w:val="both"/>
        <w:rPr>
          <w:rFonts w:ascii="Times New Roman" w:eastAsia="Calibri" w:hAnsi="Times New Roman" w:cs="Calibri"/>
          <w:color w:val="000000"/>
          <w:sz w:val="28"/>
          <w:szCs w:val="28"/>
          <w:u w:color="000000"/>
        </w:rPr>
      </w:pPr>
      <w:r>
        <w:rPr>
          <w:rFonts w:ascii="Times New Roman" w:eastAsia="Calibri" w:hAnsi="Times New Roman" w:cs="Calibri"/>
          <w:color w:val="000000"/>
          <w:sz w:val="28"/>
          <w:szCs w:val="28"/>
          <w:u w:color="000000"/>
        </w:rPr>
        <w:t xml:space="preserve">1. </w:t>
      </w:r>
      <w:r w:rsidR="00B2571C">
        <w:rPr>
          <w:rFonts w:ascii="Times New Roman" w:eastAsia="Calibri" w:hAnsi="Times New Roman" w:cs="Calibri"/>
          <w:color w:val="000000"/>
          <w:sz w:val="28"/>
          <w:szCs w:val="28"/>
          <w:u w:color="000000"/>
        </w:rPr>
        <w:t xml:space="preserve"> </w:t>
      </w:r>
      <w:r w:rsidRPr="00877467">
        <w:rPr>
          <w:rFonts w:ascii="Times New Roman" w:eastAsia="Calibri" w:hAnsi="Times New Roman" w:cs="Calibri"/>
          <w:color w:val="000000"/>
          <w:sz w:val="28"/>
          <w:szCs w:val="28"/>
          <w:u w:color="000000"/>
        </w:rPr>
        <w:t xml:space="preserve">Признать жалобу </w:t>
      </w:r>
      <w:r w:rsidR="00B2571C" w:rsidRPr="00B2571C">
        <w:rPr>
          <w:rFonts w:ascii="Times New Roman" w:eastAsia="Calibri" w:hAnsi="Times New Roman" w:cs="Calibri"/>
          <w:color w:val="000000"/>
          <w:sz w:val="28"/>
          <w:szCs w:val="28"/>
          <w:u w:color="000000"/>
        </w:rPr>
        <w:t>ООО «Приволжская ПМК»</w:t>
      </w:r>
      <w:r w:rsidR="00B2571C">
        <w:rPr>
          <w:rFonts w:ascii="Times New Roman" w:eastAsia="Calibri" w:hAnsi="Times New Roman" w:cs="Calibri"/>
          <w:color w:val="000000"/>
          <w:sz w:val="28"/>
          <w:szCs w:val="28"/>
          <w:u w:color="000000"/>
        </w:rPr>
        <w:t xml:space="preserve"> не</w:t>
      </w:r>
      <w:r w:rsidRPr="00877467">
        <w:rPr>
          <w:rFonts w:ascii="Times New Roman" w:eastAsia="Calibri" w:hAnsi="Times New Roman" w:cs="Calibri"/>
          <w:color w:val="000000"/>
          <w:sz w:val="28"/>
          <w:szCs w:val="28"/>
          <w:u w:color="000000"/>
        </w:rPr>
        <w:t>обоснованной</w:t>
      </w:r>
      <w:r w:rsidR="00B2571C">
        <w:rPr>
          <w:rFonts w:ascii="Times New Roman" w:eastAsia="Calibri" w:hAnsi="Times New Roman" w:cs="Calibri"/>
          <w:color w:val="000000"/>
          <w:sz w:val="28"/>
          <w:szCs w:val="28"/>
          <w:u w:color="000000"/>
        </w:rPr>
        <w:t>.</w:t>
      </w:r>
    </w:p>
    <w:p w:rsidR="00705F03" w:rsidRDefault="00705F03" w:rsidP="00424462">
      <w:pPr>
        <w:tabs>
          <w:tab w:val="left" w:pos="1134"/>
          <w:tab w:val="left" w:pos="2410"/>
        </w:tabs>
        <w:spacing w:after="0" w:line="250" w:lineRule="auto"/>
        <w:ind w:firstLine="851"/>
        <w:contextualSpacing/>
        <w:jc w:val="both"/>
        <w:rPr>
          <w:rFonts w:ascii="Times New Roman" w:eastAsia="Calibri" w:hAnsi="Times New Roman" w:cs="Calibri"/>
          <w:color w:val="000000"/>
          <w:sz w:val="28"/>
          <w:szCs w:val="28"/>
          <w:u w:color="000000"/>
        </w:rPr>
      </w:pPr>
      <w:r w:rsidRPr="00877467">
        <w:rPr>
          <w:rFonts w:ascii="Times New Roman" w:eastAsia="Calibri" w:hAnsi="Times New Roman" w:cs="Calibri"/>
          <w:color w:val="000000"/>
          <w:sz w:val="28"/>
          <w:szCs w:val="28"/>
          <w:u w:color="000000"/>
        </w:rPr>
        <w:t>2.</w:t>
      </w:r>
      <w:r w:rsidRPr="00877467">
        <w:rPr>
          <w:rFonts w:ascii="Times New Roman" w:eastAsia="Calibri" w:hAnsi="Times New Roman" w:cs="Calibri"/>
          <w:color w:val="000000"/>
          <w:sz w:val="28"/>
          <w:szCs w:val="28"/>
          <w:u w:color="000000"/>
        </w:rPr>
        <w:tab/>
      </w:r>
      <w:r>
        <w:rPr>
          <w:rFonts w:ascii="Times New Roman" w:eastAsia="Calibri" w:hAnsi="Times New Roman" w:cs="Calibri"/>
          <w:color w:val="000000"/>
          <w:sz w:val="28"/>
          <w:szCs w:val="28"/>
          <w:u w:color="000000"/>
        </w:rPr>
        <w:t xml:space="preserve"> </w:t>
      </w:r>
      <w:r w:rsidRPr="00877467">
        <w:rPr>
          <w:rFonts w:ascii="Times New Roman" w:eastAsia="Calibri" w:hAnsi="Times New Roman" w:cs="Calibri"/>
          <w:color w:val="000000"/>
          <w:sz w:val="28"/>
          <w:szCs w:val="28"/>
          <w:u w:color="000000"/>
        </w:rPr>
        <w:t>Признать в действиях Заказчика</w:t>
      </w:r>
      <w:r>
        <w:rPr>
          <w:rFonts w:ascii="Times New Roman" w:eastAsia="Calibri" w:hAnsi="Times New Roman" w:cs="Calibri"/>
          <w:color w:val="000000"/>
          <w:sz w:val="28"/>
          <w:szCs w:val="28"/>
          <w:u w:color="000000"/>
        </w:rPr>
        <w:t xml:space="preserve">, Уполномоченного органа </w:t>
      </w:r>
      <w:r w:rsidRPr="00877467">
        <w:rPr>
          <w:rFonts w:ascii="Times New Roman" w:eastAsia="Calibri" w:hAnsi="Times New Roman" w:cs="Calibri"/>
          <w:color w:val="000000"/>
          <w:sz w:val="28"/>
          <w:szCs w:val="28"/>
          <w:u w:color="000000"/>
        </w:rPr>
        <w:t>нарушени</w:t>
      </w:r>
      <w:r>
        <w:rPr>
          <w:rFonts w:ascii="Times New Roman" w:eastAsia="Calibri" w:hAnsi="Times New Roman" w:cs="Calibri"/>
          <w:color w:val="000000"/>
          <w:sz w:val="28"/>
          <w:szCs w:val="28"/>
          <w:u w:color="000000"/>
        </w:rPr>
        <w:t>е</w:t>
      </w:r>
      <w:r w:rsidRPr="00877467">
        <w:rPr>
          <w:rFonts w:ascii="Times New Roman" w:eastAsia="Calibri" w:hAnsi="Times New Roman" w:cs="Calibri"/>
          <w:color w:val="000000"/>
          <w:sz w:val="28"/>
          <w:szCs w:val="28"/>
          <w:u w:color="000000"/>
        </w:rPr>
        <w:t xml:space="preserve"> </w:t>
      </w:r>
      <w:r>
        <w:rPr>
          <w:rFonts w:ascii="Times New Roman" w:eastAsia="Calibri" w:hAnsi="Times New Roman" w:cs="Calibri"/>
          <w:color w:val="000000"/>
          <w:sz w:val="28"/>
          <w:szCs w:val="28"/>
          <w:u w:color="000000"/>
        </w:rPr>
        <w:t xml:space="preserve">пункта 1 части 1 статьи 31 </w:t>
      </w:r>
      <w:r w:rsidRPr="00877467">
        <w:rPr>
          <w:rFonts w:ascii="Times New Roman" w:eastAsia="Calibri" w:hAnsi="Times New Roman" w:cs="Calibri"/>
          <w:color w:val="000000"/>
          <w:sz w:val="28"/>
          <w:szCs w:val="28"/>
          <w:u w:color="000000"/>
        </w:rPr>
        <w:t>Закона о контрактной системе.</w:t>
      </w:r>
    </w:p>
    <w:p w:rsidR="00705F03" w:rsidRDefault="00705F03" w:rsidP="00424462">
      <w:pPr>
        <w:tabs>
          <w:tab w:val="left" w:pos="1134"/>
          <w:tab w:val="left" w:pos="2410"/>
        </w:tabs>
        <w:spacing w:after="0" w:line="250" w:lineRule="auto"/>
        <w:ind w:firstLine="851"/>
        <w:contextualSpacing/>
        <w:jc w:val="both"/>
        <w:rPr>
          <w:rFonts w:ascii="Times New Roman" w:eastAsia="Calibri" w:hAnsi="Times New Roman" w:cs="Calibri"/>
          <w:color w:val="000000"/>
          <w:sz w:val="28"/>
          <w:szCs w:val="28"/>
          <w:u w:color="000000"/>
        </w:rPr>
      </w:pPr>
      <w:r w:rsidRPr="00ED65BA">
        <w:rPr>
          <w:rFonts w:ascii="Times New Roman" w:eastAsia="Calibri" w:hAnsi="Times New Roman" w:cs="Calibri"/>
          <w:color w:val="000000"/>
          <w:sz w:val="28"/>
          <w:szCs w:val="28"/>
          <w:u w:color="000000"/>
        </w:rPr>
        <w:t>3.</w:t>
      </w:r>
      <w:r w:rsidRPr="00ED65BA">
        <w:rPr>
          <w:rFonts w:ascii="Times New Roman" w:eastAsia="Calibri" w:hAnsi="Times New Roman" w:cs="Calibri"/>
          <w:color w:val="000000"/>
          <w:sz w:val="28"/>
          <w:szCs w:val="28"/>
          <w:u w:color="000000"/>
        </w:rPr>
        <w:tab/>
      </w:r>
      <w:r w:rsidR="00B2571C">
        <w:rPr>
          <w:rFonts w:ascii="Times New Roman" w:eastAsia="Calibri" w:hAnsi="Times New Roman" w:cs="Calibri"/>
          <w:color w:val="000000"/>
          <w:sz w:val="28"/>
          <w:szCs w:val="28"/>
          <w:u w:color="000000"/>
        </w:rPr>
        <w:t xml:space="preserve"> </w:t>
      </w:r>
      <w:proofErr w:type="gramStart"/>
      <w:r w:rsidRPr="008E1E2D">
        <w:rPr>
          <w:rFonts w:ascii="Times New Roman" w:eastAsia="Calibri" w:hAnsi="Times New Roman" w:cs="Calibri"/>
          <w:color w:val="000000"/>
          <w:sz w:val="28"/>
          <w:szCs w:val="28"/>
          <w:u w:color="000000"/>
        </w:rPr>
        <w:t>В</w:t>
      </w:r>
      <w:proofErr w:type="gramEnd"/>
      <w:r w:rsidRPr="008E1E2D">
        <w:rPr>
          <w:rFonts w:ascii="Times New Roman" w:eastAsia="Calibri" w:hAnsi="Times New Roman" w:cs="Calibri"/>
          <w:color w:val="000000"/>
          <w:sz w:val="28"/>
          <w:szCs w:val="28"/>
          <w:u w:color="000000"/>
        </w:rPr>
        <w:t xml:space="preserve"> связи с тем, что закупка признана несостоявшейся, предписание об устранении выявленн</w:t>
      </w:r>
      <w:r>
        <w:rPr>
          <w:rFonts w:ascii="Times New Roman" w:eastAsia="Calibri" w:hAnsi="Times New Roman" w:cs="Calibri"/>
          <w:color w:val="000000"/>
          <w:sz w:val="28"/>
          <w:szCs w:val="28"/>
          <w:u w:color="000000"/>
        </w:rPr>
        <w:t>ого нарушения</w:t>
      </w:r>
      <w:r w:rsidRPr="008E1E2D">
        <w:rPr>
          <w:rFonts w:ascii="Times New Roman" w:eastAsia="Calibri" w:hAnsi="Times New Roman" w:cs="Calibri"/>
          <w:color w:val="000000"/>
          <w:sz w:val="28"/>
          <w:szCs w:val="28"/>
          <w:u w:color="000000"/>
        </w:rPr>
        <w:t xml:space="preserve"> Закона о контрактной системе не выдавать.</w:t>
      </w:r>
    </w:p>
    <w:p w:rsidR="00705F03" w:rsidRDefault="00705F03" w:rsidP="00424462">
      <w:pPr>
        <w:tabs>
          <w:tab w:val="left" w:pos="1134"/>
          <w:tab w:val="left" w:pos="2410"/>
        </w:tabs>
        <w:spacing w:after="0" w:line="250" w:lineRule="auto"/>
        <w:ind w:firstLine="851"/>
        <w:contextualSpacing/>
        <w:jc w:val="both"/>
        <w:rPr>
          <w:rFonts w:ascii="Times New Roman" w:eastAsia="Calibri" w:hAnsi="Times New Roman" w:cs="Calibri"/>
          <w:color w:val="000000"/>
          <w:sz w:val="28"/>
          <w:szCs w:val="28"/>
          <w:u w:color="000000"/>
        </w:rPr>
      </w:pPr>
      <w:r w:rsidRPr="00ED65BA">
        <w:rPr>
          <w:rFonts w:ascii="Times New Roman" w:eastAsia="Calibri" w:hAnsi="Times New Roman" w:cs="Calibri"/>
          <w:color w:val="000000"/>
          <w:sz w:val="28"/>
          <w:szCs w:val="28"/>
          <w:u w:color="000000"/>
        </w:rPr>
        <w:t>4.</w:t>
      </w:r>
      <w:r w:rsidRPr="00ED65BA">
        <w:rPr>
          <w:rFonts w:ascii="Times New Roman" w:eastAsia="Calibri" w:hAnsi="Times New Roman" w:cs="Calibri"/>
          <w:color w:val="000000"/>
          <w:sz w:val="28"/>
          <w:szCs w:val="28"/>
          <w:u w:color="000000"/>
        </w:rPr>
        <w:tab/>
      </w:r>
      <w:r w:rsidR="00B2571C">
        <w:rPr>
          <w:rFonts w:ascii="Times New Roman" w:eastAsia="Calibri" w:hAnsi="Times New Roman" w:cs="Calibri"/>
          <w:color w:val="000000"/>
          <w:sz w:val="28"/>
          <w:szCs w:val="28"/>
          <w:u w:color="000000"/>
        </w:rPr>
        <w:t xml:space="preserve"> </w:t>
      </w:r>
      <w:proofErr w:type="gramStart"/>
      <w:r w:rsidR="00B2571C" w:rsidRPr="00B2571C">
        <w:rPr>
          <w:rFonts w:ascii="Times New Roman" w:eastAsia="Calibri" w:hAnsi="Times New Roman" w:cs="Calibri"/>
          <w:color w:val="000000"/>
          <w:sz w:val="28"/>
          <w:szCs w:val="28"/>
          <w:u w:color="000000"/>
        </w:rPr>
        <w:t>В</w:t>
      </w:r>
      <w:proofErr w:type="gramEnd"/>
      <w:r w:rsidR="00B2571C" w:rsidRPr="00B2571C">
        <w:rPr>
          <w:rFonts w:ascii="Times New Roman" w:eastAsia="Calibri" w:hAnsi="Times New Roman" w:cs="Calibri"/>
          <w:color w:val="000000"/>
          <w:sz w:val="28"/>
          <w:szCs w:val="28"/>
          <w:u w:color="000000"/>
        </w:rPr>
        <w:t xml:space="preserve"> связи с тем, что материалы по выявленн</w:t>
      </w:r>
      <w:r w:rsidR="00B2571C">
        <w:rPr>
          <w:rFonts w:ascii="Times New Roman" w:eastAsia="Calibri" w:hAnsi="Times New Roman" w:cs="Calibri"/>
          <w:color w:val="000000"/>
          <w:sz w:val="28"/>
          <w:szCs w:val="28"/>
          <w:u w:color="000000"/>
        </w:rPr>
        <w:t>ому нарушению</w:t>
      </w:r>
      <w:r w:rsidR="00B2571C" w:rsidRPr="00B2571C">
        <w:rPr>
          <w:rFonts w:ascii="Times New Roman" w:eastAsia="Calibri" w:hAnsi="Times New Roman" w:cs="Calibri"/>
          <w:color w:val="000000"/>
          <w:sz w:val="28"/>
          <w:szCs w:val="28"/>
          <w:u w:color="000000"/>
        </w:rPr>
        <w:t xml:space="preserve"> переданы на основании решения от </w:t>
      </w:r>
      <w:r w:rsidR="00B2571C">
        <w:rPr>
          <w:rFonts w:ascii="Times New Roman" w:eastAsia="Calibri" w:hAnsi="Times New Roman" w:cs="Calibri"/>
          <w:color w:val="000000"/>
          <w:sz w:val="28"/>
          <w:szCs w:val="28"/>
          <w:u w:color="000000"/>
        </w:rPr>
        <w:t>10.11.2021</w:t>
      </w:r>
      <w:r w:rsidR="00B2571C" w:rsidRPr="00B2571C">
        <w:rPr>
          <w:rFonts w:ascii="Times New Roman" w:eastAsia="Calibri" w:hAnsi="Times New Roman" w:cs="Calibri"/>
          <w:color w:val="000000"/>
          <w:sz w:val="28"/>
          <w:szCs w:val="28"/>
          <w:u w:color="000000"/>
        </w:rPr>
        <w:t xml:space="preserve"> по делу № </w:t>
      </w:r>
      <w:r w:rsidR="00313C20" w:rsidRPr="00313C20">
        <w:rPr>
          <w:rFonts w:ascii="Times New Roman" w:eastAsia="Calibri" w:hAnsi="Times New Roman" w:cs="Calibri"/>
          <w:color w:val="000000"/>
          <w:sz w:val="28"/>
          <w:szCs w:val="28"/>
          <w:u w:color="000000"/>
        </w:rPr>
        <w:t>28/06/105-1181/2021</w:t>
      </w:r>
      <w:r w:rsidR="00B2571C" w:rsidRPr="00B2571C">
        <w:rPr>
          <w:rFonts w:ascii="Times New Roman" w:eastAsia="Calibri" w:hAnsi="Times New Roman" w:cs="Calibri"/>
          <w:color w:val="000000"/>
          <w:sz w:val="28"/>
          <w:szCs w:val="28"/>
          <w:u w:color="000000"/>
        </w:rPr>
        <w:t>, соответствующему должностному лицу Управления контроля размещения государственного</w:t>
      </w:r>
      <w:r w:rsidR="00313C20">
        <w:rPr>
          <w:rFonts w:ascii="Times New Roman" w:eastAsia="Calibri" w:hAnsi="Times New Roman" w:cs="Calibri"/>
          <w:color w:val="000000"/>
          <w:sz w:val="28"/>
          <w:szCs w:val="28"/>
          <w:u w:color="000000"/>
        </w:rPr>
        <w:t xml:space="preserve"> заказа и государственного</w:t>
      </w:r>
      <w:r w:rsidR="00B2571C" w:rsidRPr="00B2571C">
        <w:rPr>
          <w:rFonts w:ascii="Times New Roman" w:eastAsia="Calibri" w:hAnsi="Times New Roman" w:cs="Calibri"/>
          <w:color w:val="000000"/>
          <w:sz w:val="28"/>
          <w:szCs w:val="28"/>
          <w:u w:color="000000"/>
        </w:rPr>
        <w:t xml:space="preserve"> оборонного заказа ФАС России, материалы по настоящему делу для рассмотрения вопроса о возбуждении дела об административном правонарушении не передавать.</w:t>
      </w:r>
    </w:p>
    <w:p w:rsidR="00705F03" w:rsidRPr="00883378" w:rsidRDefault="00705F03" w:rsidP="00424462">
      <w:pPr>
        <w:autoSpaceDE w:val="0"/>
        <w:autoSpaceDN w:val="0"/>
        <w:adjustRightInd w:val="0"/>
        <w:spacing w:after="0" w:line="250" w:lineRule="auto"/>
        <w:contextualSpacing/>
        <w:jc w:val="both"/>
        <w:rPr>
          <w:rFonts w:ascii="Times New Roman" w:eastAsia="Times New Roman" w:hAnsi="Times New Roman" w:cs="Times New Roman"/>
          <w:color w:val="000000"/>
          <w:sz w:val="28"/>
          <w:szCs w:val="28"/>
          <w:lang w:eastAsia="ru-RU"/>
        </w:rPr>
      </w:pPr>
    </w:p>
    <w:p w:rsidR="00705F03" w:rsidRPr="00883378" w:rsidRDefault="00705F03" w:rsidP="00424462">
      <w:pPr>
        <w:autoSpaceDE w:val="0"/>
        <w:autoSpaceDN w:val="0"/>
        <w:adjustRightInd w:val="0"/>
        <w:spacing w:after="0" w:line="250" w:lineRule="auto"/>
        <w:ind w:firstLine="851"/>
        <w:contextualSpacing/>
        <w:jc w:val="both"/>
        <w:rPr>
          <w:rFonts w:ascii="Times New Roman" w:eastAsia="Times New Roman" w:hAnsi="Times New Roman" w:cs="Times New Roman"/>
          <w:color w:val="000000"/>
          <w:sz w:val="28"/>
          <w:szCs w:val="28"/>
          <w:lang w:eastAsia="ru-RU"/>
        </w:rPr>
      </w:pPr>
      <w:r w:rsidRPr="00883378">
        <w:rPr>
          <w:rFonts w:ascii="Times New Roman" w:eastAsia="Times New Roman" w:hAnsi="Times New Roman" w:cs="Times New Roman"/>
          <w:color w:val="000000"/>
          <w:sz w:val="28"/>
          <w:szCs w:val="28"/>
          <w:lang w:eastAsia="ru-RU"/>
        </w:rPr>
        <w:t>Настоящее решение может быть обжаловано в суде, арбитражном суде в течение трех месяцев в установленном законом порядке.</w:t>
      </w:r>
    </w:p>
    <w:p w:rsidR="00705F03" w:rsidRPr="00883378" w:rsidRDefault="00705F03" w:rsidP="00705F03">
      <w:pPr>
        <w:autoSpaceDE w:val="0"/>
        <w:autoSpaceDN w:val="0"/>
        <w:adjustRightInd w:val="0"/>
        <w:spacing w:after="0" w:line="268" w:lineRule="auto"/>
        <w:ind w:firstLine="851"/>
        <w:contextualSpacing/>
        <w:jc w:val="both"/>
        <w:rPr>
          <w:rFonts w:ascii="Times New Roman" w:eastAsia="Times New Roman" w:hAnsi="Times New Roman" w:cs="Times New Roman"/>
          <w:color w:val="000000"/>
          <w:sz w:val="28"/>
          <w:szCs w:val="28"/>
          <w:lang w:eastAsia="ru-RU"/>
        </w:rPr>
      </w:pPr>
    </w:p>
    <w:p w:rsidR="00DD4A91" w:rsidRDefault="00DD4A91">
      <w:bookmarkStart w:id="0" w:name="_GoBack"/>
      <w:bookmarkEnd w:id="0"/>
    </w:p>
    <w:sectPr w:rsidR="00DD4A91" w:rsidSect="00EF6652">
      <w:head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4F98" w:rsidRDefault="00424462">
      <w:pPr>
        <w:spacing w:after="0" w:line="240" w:lineRule="auto"/>
      </w:pPr>
      <w:r>
        <w:separator/>
      </w:r>
    </w:p>
  </w:endnote>
  <w:endnote w:type="continuationSeparator" w:id="0">
    <w:p w:rsidR="00EA4F98" w:rsidRDefault="004244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4F98" w:rsidRDefault="00424462">
      <w:pPr>
        <w:spacing w:after="0" w:line="240" w:lineRule="auto"/>
      </w:pPr>
      <w:r>
        <w:separator/>
      </w:r>
    </w:p>
  </w:footnote>
  <w:footnote w:type="continuationSeparator" w:id="0">
    <w:p w:rsidR="00EA4F98" w:rsidRDefault="0042446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67639782"/>
      <w:docPartObj>
        <w:docPartGallery w:val="Page Numbers (Top of Page)"/>
        <w:docPartUnique/>
      </w:docPartObj>
    </w:sdtPr>
    <w:sdtEndPr/>
    <w:sdtContent>
      <w:p w:rsidR="00EF6652" w:rsidRDefault="00313C20">
        <w:pPr>
          <w:pStyle w:val="a3"/>
          <w:jc w:val="center"/>
        </w:pPr>
        <w:r>
          <w:fldChar w:fldCharType="begin"/>
        </w:r>
        <w:r>
          <w:instrText>PAGE   \* MERGEFORMAT</w:instrText>
        </w:r>
        <w:r>
          <w:fldChar w:fldCharType="separate"/>
        </w:r>
        <w:r w:rsidR="005C1857">
          <w:rPr>
            <w:noProof/>
          </w:rPr>
          <w:t>2</w:t>
        </w:r>
        <w:r>
          <w:fldChar w:fldCharType="end"/>
        </w:r>
      </w:p>
    </w:sdtContent>
  </w:sdt>
  <w:p w:rsidR="00EF6652" w:rsidRDefault="005C185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5625055"/>
    <w:multiLevelType w:val="hybridMultilevel"/>
    <w:tmpl w:val="FFFFFFFF"/>
    <w:lvl w:ilvl="0" w:tplc="0DC6E458">
      <w:start w:val="1"/>
      <w:numFmt w:val="decimal"/>
      <w:lvlText w:val="%1)"/>
      <w:lvlJc w:val="left"/>
      <w:pPr>
        <w:ind w:left="1216" w:hanging="360"/>
      </w:pPr>
    </w:lvl>
    <w:lvl w:ilvl="1" w:tplc="04190019">
      <w:start w:val="1"/>
      <w:numFmt w:val="lowerLetter"/>
      <w:lvlText w:val="%2."/>
      <w:lvlJc w:val="left"/>
      <w:pPr>
        <w:ind w:left="1936" w:hanging="360"/>
      </w:pPr>
    </w:lvl>
    <w:lvl w:ilvl="2" w:tplc="0419001B">
      <w:start w:val="1"/>
      <w:numFmt w:val="lowerRoman"/>
      <w:lvlText w:val="%3."/>
      <w:lvlJc w:val="right"/>
      <w:pPr>
        <w:ind w:left="2656" w:hanging="180"/>
      </w:pPr>
    </w:lvl>
    <w:lvl w:ilvl="3" w:tplc="0419000F">
      <w:start w:val="1"/>
      <w:numFmt w:val="decimal"/>
      <w:lvlText w:val="%4."/>
      <w:lvlJc w:val="left"/>
      <w:pPr>
        <w:ind w:left="3376" w:hanging="360"/>
      </w:pPr>
    </w:lvl>
    <w:lvl w:ilvl="4" w:tplc="04190019">
      <w:start w:val="1"/>
      <w:numFmt w:val="lowerLetter"/>
      <w:lvlText w:val="%5."/>
      <w:lvlJc w:val="left"/>
      <w:pPr>
        <w:ind w:left="4096" w:hanging="360"/>
      </w:pPr>
    </w:lvl>
    <w:lvl w:ilvl="5" w:tplc="0419001B">
      <w:start w:val="1"/>
      <w:numFmt w:val="lowerRoman"/>
      <w:lvlText w:val="%6."/>
      <w:lvlJc w:val="right"/>
      <w:pPr>
        <w:ind w:left="4816" w:hanging="180"/>
      </w:pPr>
    </w:lvl>
    <w:lvl w:ilvl="6" w:tplc="0419000F">
      <w:start w:val="1"/>
      <w:numFmt w:val="decimal"/>
      <w:lvlText w:val="%7."/>
      <w:lvlJc w:val="left"/>
      <w:pPr>
        <w:ind w:left="5536" w:hanging="360"/>
      </w:pPr>
    </w:lvl>
    <w:lvl w:ilvl="7" w:tplc="04190019">
      <w:start w:val="1"/>
      <w:numFmt w:val="lowerLetter"/>
      <w:lvlText w:val="%8."/>
      <w:lvlJc w:val="left"/>
      <w:pPr>
        <w:ind w:left="6256" w:hanging="360"/>
      </w:pPr>
    </w:lvl>
    <w:lvl w:ilvl="8" w:tplc="0419001B">
      <w:start w:val="1"/>
      <w:numFmt w:val="lowerRoman"/>
      <w:lvlText w:val="%9."/>
      <w:lvlJc w:val="right"/>
      <w:pPr>
        <w:ind w:left="697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33F2"/>
    <w:rsid w:val="00010D3C"/>
    <w:rsid w:val="00055E48"/>
    <w:rsid w:val="00074A92"/>
    <w:rsid w:val="00313C20"/>
    <w:rsid w:val="00424462"/>
    <w:rsid w:val="004D16C2"/>
    <w:rsid w:val="005C1857"/>
    <w:rsid w:val="006633F2"/>
    <w:rsid w:val="00705F03"/>
    <w:rsid w:val="00B2571C"/>
    <w:rsid w:val="00B803C6"/>
    <w:rsid w:val="00DD4A91"/>
    <w:rsid w:val="00EA4F98"/>
    <w:rsid w:val="00F17E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81321E-8712-4E1A-9485-B2486697B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05F0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05F03"/>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705F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zakupk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4</Pages>
  <Words>1205</Words>
  <Characters>6875</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 Владимировна Киселева</dc:creator>
  <cp:keywords/>
  <dc:description/>
  <cp:lastModifiedBy>Анна Владимировна Киселева</cp:lastModifiedBy>
  <cp:revision>4</cp:revision>
  <dcterms:created xsi:type="dcterms:W3CDTF">2021-11-14T16:09:00Z</dcterms:created>
  <dcterms:modified xsi:type="dcterms:W3CDTF">2021-11-15T16:14:00Z</dcterms:modified>
</cp:coreProperties>
</file>