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7F00" w:rsidRDefault="005B7F00" w:rsidP="00F24B6C">
      <w:pPr>
        <w:spacing w:after="0" w:line="240" w:lineRule="auto"/>
        <w:jc w:val="center"/>
        <w:rPr>
          <w:rFonts w:ascii="Times New Roman" w:eastAsia="Times New Roman" w:hAnsi="Times New Roman" w:cs="Times New Roman"/>
          <w:b/>
          <w:noProof/>
          <w:sz w:val="26"/>
          <w:szCs w:val="26"/>
          <w:lang w:eastAsia="ru-RU"/>
        </w:rPr>
      </w:pPr>
    </w:p>
    <w:p w:rsidR="005B7F00" w:rsidRDefault="005B7F00" w:rsidP="00F24B6C">
      <w:pPr>
        <w:spacing w:after="0" w:line="240" w:lineRule="auto"/>
        <w:jc w:val="center"/>
        <w:rPr>
          <w:rFonts w:ascii="Times New Roman" w:eastAsia="Times New Roman" w:hAnsi="Times New Roman" w:cs="Times New Roman"/>
          <w:b/>
          <w:noProof/>
          <w:sz w:val="26"/>
          <w:szCs w:val="26"/>
          <w:lang w:eastAsia="ru-RU"/>
        </w:rPr>
      </w:pPr>
    </w:p>
    <w:p w:rsidR="005B7F00" w:rsidRDefault="005B7F00" w:rsidP="00F24B6C">
      <w:pPr>
        <w:spacing w:after="0" w:line="240" w:lineRule="auto"/>
        <w:jc w:val="center"/>
        <w:rPr>
          <w:rFonts w:ascii="Times New Roman" w:eastAsia="Times New Roman" w:hAnsi="Times New Roman" w:cs="Times New Roman"/>
          <w:b/>
          <w:noProof/>
          <w:sz w:val="26"/>
          <w:szCs w:val="26"/>
          <w:lang w:eastAsia="ru-RU"/>
        </w:rPr>
      </w:pPr>
    </w:p>
    <w:p w:rsidR="00A86CF3" w:rsidRPr="0000243E" w:rsidRDefault="00A86CF3" w:rsidP="00F24B6C">
      <w:pPr>
        <w:spacing w:after="0" w:line="240" w:lineRule="auto"/>
        <w:jc w:val="center"/>
        <w:rPr>
          <w:rFonts w:ascii="Times New Roman" w:eastAsia="Times New Roman" w:hAnsi="Times New Roman" w:cs="Times New Roman"/>
          <w:b/>
          <w:noProof/>
          <w:sz w:val="26"/>
          <w:szCs w:val="26"/>
          <w:lang w:eastAsia="ru-RU"/>
        </w:rPr>
      </w:pPr>
      <w:r w:rsidRPr="0000243E">
        <w:rPr>
          <w:rFonts w:ascii="Times New Roman" w:eastAsia="Times New Roman" w:hAnsi="Times New Roman" w:cs="Times New Roman"/>
          <w:b/>
          <w:noProof/>
          <w:sz w:val="26"/>
          <w:szCs w:val="26"/>
          <w:lang w:eastAsia="ru-RU"/>
        </w:rPr>
        <w:t>РЕШЕНИЕ</w:t>
      </w:r>
    </w:p>
    <w:p w:rsidR="00A86CF3" w:rsidRDefault="00A86CF3" w:rsidP="003D2E3F">
      <w:pPr>
        <w:spacing w:line="240" w:lineRule="auto"/>
        <w:jc w:val="center"/>
        <w:rPr>
          <w:rFonts w:ascii="Times New Roman" w:eastAsia="Times New Roman" w:hAnsi="Times New Roman" w:cs="Times New Roman"/>
          <w:b/>
          <w:noProof/>
          <w:sz w:val="26"/>
          <w:szCs w:val="26"/>
          <w:lang w:eastAsia="ru-RU"/>
        </w:rPr>
      </w:pPr>
      <w:r w:rsidRPr="0000243E">
        <w:rPr>
          <w:rFonts w:ascii="Times New Roman" w:eastAsia="Times New Roman" w:hAnsi="Times New Roman" w:cs="Times New Roman"/>
          <w:b/>
          <w:noProof/>
          <w:sz w:val="26"/>
          <w:szCs w:val="26"/>
          <w:lang w:eastAsia="ru-RU"/>
        </w:rPr>
        <w:t xml:space="preserve">Комиссии по контролю в сфере закупок по делу </w:t>
      </w:r>
      <w:r w:rsidR="005559FD" w:rsidRPr="0000243E">
        <w:rPr>
          <w:rFonts w:ascii="Times New Roman" w:eastAsia="Times New Roman" w:hAnsi="Times New Roman" w:cs="Times New Roman"/>
          <w:b/>
          <w:noProof/>
          <w:sz w:val="26"/>
          <w:szCs w:val="26"/>
          <w:lang w:eastAsia="ru-RU"/>
        </w:rPr>
        <w:t xml:space="preserve">№ </w:t>
      </w:r>
      <w:r w:rsidR="001152E4" w:rsidRPr="001152E4">
        <w:rPr>
          <w:rFonts w:ascii="Times New Roman" w:eastAsia="Times New Roman" w:hAnsi="Times New Roman" w:cs="Times New Roman"/>
          <w:b/>
          <w:noProof/>
          <w:sz w:val="26"/>
          <w:szCs w:val="26"/>
          <w:lang w:eastAsia="ru-RU"/>
        </w:rPr>
        <w:t>012/06/106-1017/2021</w:t>
      </w:r>
    </w:p>
    <w:p w:rsidR="00A86CF3" w:rsidRDefault="001152E4" w:rsidP="00C951E5">
      <w:pPr>
        <w:spacing w:line="360" w:lineRule="auto"/>
        <w:jc w:val="both"/>
        <w:rPr>
          <w:rFonts w:ascii="Times New Roman" w:eastAsia="Times New Roman" w:hAnsi="Times New Roman" w:cs="Times New Roman"/>
          <w:noProof/>
          <w:sz w:val="26"/>
          <w:szCs w:val="26"/>
          <w:lang w:eastAsia="ru-RU"/>
        </w:rPr>
      </w:pPr>
      <w:r w:rsidRPr="001152E4">
        <w:rPr>
          <w:rFonts w:ascii="Times New Roman" w:eastAsia="Times New Roman" w:hAnsi="Times New Roman" w:cs="Times New Roman"/>
          <w:noProof/>
          <w:sz w:val="26"/>
          <w:szCs w:val="26"/>
          <w:lang w:eastAsia="ru-RU"/>
        </w:rPr>
        <w:t xml:space="preserve">12 </w:t>
      </w:r>
      <w:r>
        <w:rPr>
          <w:rFonts w:ascii="Times New Roman" w:eastAsia="Times New Roman" w:hAnsi="Times New Roman" w:cs="Times New Roman"/>
          <w:noProof/>
          <w:sz w:val="26"/>
          <w:szCs w:val="26"/>
          <w:lang w:eastAsia="ru-RU"/>
        </w:rPr>
        <w:t>ноября</w:t>
      </w:r>
      <w:r w:rsidR="005E3A2A">
        <w:rPr>
          <w:rFonts w:ascii="Times New Roman" w:eastAsia="Times New Roman" w:hAnsi="Times New Roman" w:cs="Times New Roman"/>
          <w:noProof/>
          <w:sz w:val="26"/>
          <w:szCs w:val="26"/>
          <w:lang w:eastAsia="ru-RU"/>
        </w:rPr>
        <w:t xml:space="preserve"> </w:t>
      </w:r>
      <w:r w:rsidR="0000243E">
        <w:rPr>
          <w:rFonts w:ascii="Times New Roman" w:eastAsia="Times New Roman" w:hAnsi="Times New Roman" w:cs="Times New Roman"/>
          <w:noProof/>
          <w:sz w:val="26"/>
          <w:szCs w:val="26"/>
          <w:lang w:eastAsia="ru-RU"/>
        </w:rPr>
        <w:t>202</w:t>
      </w:r>
      <w:r w:rsidR="00441122">
        <w:rPr>
          <w:rFonts w:ascii="Times New Roman" w:eastAsia="Times New Roman" w:hAnsi="Times New Roman" w:cs="Times New Roman"/>
          <w:noProof/>
          <w:sz w:val="26"/>
          <w:szCs w:val="26"/>
          <w:lang w:eastAsia="ru-RU"/>
        </w:rPr>
        <w:t>1</w:t>
      </w:r>
      <w:r w:rsidR="00A86CF3" w:rsidRPr="00E9002A">
        <w:rPr>
          <w:rFonts w:ascii="Times New Roman" w:eastAsia="Times New Roman" w:hAnsi="Times New Roman" w:cs="Times New Roman"/>
          <w:noProof/>
          <w:sz w:val="26"/>
          <w:szCs w:val="26"/>
          <w:lang w:eastAsia="ru-RU"/>
        </w:rPr>
        <w:t xml:space="preserve"> года                                                                    </w:t>
      </w:r>
      <w:r w:rsidR="00D056BB">
        <w:rPr>
          <w:rFonts w:ascii="Times New Roman" w:eastAsia="Times New Roman" w:hAnsi="Times New Roman" w:cs="Times New Roman"/>
          <w:noProof/>
          <w:sz w:val="26"/>
          <w:szCs w:val="26"/>
          <w:lang w:eastAsia="ru-RU"/>
        </w:rPr>
        <w:t xml:space="preserve">  </w:t>
      </w:r>
      <w:r w:rsidR="00866BD9">
        <w:rPr>
          <w:rFonts w:ascii="Times New Roman" w:eastAsia="Times New Roman" w:hAnsi="Times New Roman" w:cs="Times New Roman"/>
          <w:noProof/>
          <w:sz w:val="26"/>
          <w:szCs w:val="26"/>
          <w:lang w:eastAsia="ru-RU"/>
        </w:rPr>
        <w:t xml:space="preserve"> </w:t>
      </w:r>
      <w:r w:rsidR="00DE24C7">
        <w:rPr>
          <w:rFonts w:ascii="Times New Roman" w:eastAsia="Times New Roman" w:hAnsi="Times New Roman" w:cs="Times New Roman"/>
          <w:noProof/>
          <w:sz w:val="26"/>
          <w:szCs w:val="26"/>
          <w:lang w:eastAsia="ru-RU"/>
        </w:rPr>
        <w:t xml:space="preserve"> </w:t>
      </w:r>
      <w:r w:rsidR="0000243E">
        <w:rPr>
          <w:rFonts w:ascii="Times New Roman" w:eastAsia="Times New Roman" w:hAnsi="Times New Roman" w:cs="Times New Roman"/>
          <w:noProof/>
          <w:sz w:val="26"/>
          <w:szCs w:val="26"/>
          <w:lang w:eastAsia="ru-RU"/>
        </w:rPr>
        <w:t xml:space="preserve">  </w:t>
      </w:r>
      <w:r w:rsidR="00871564">
        <w:rPr>
          <w:rFonts w:ascii="Times New Roman" w:eastAsia="Times New Roman" w:hAnsi="Times New Roman" w:cs="Times New Roman"/>
          <w:noProof/>
          <w:sz w:val="26"/>
          <w:szCs w:val="26"/>
          <w:lang w:eastAsia="ru-RU"/>
        </w:rPr>
        <w:t xml:space="preserve">      </w:t>
      </w:r>
      <w:r w:rsidR="00140547">
        <w:rPr>
          <w:rFonts w:ascii="Times New Roman" w:eastAsia="Times New Roman" w:hAnsi="Times New Roman" w:cs="Times New Roman"/>
          <w:noProof/>
          <w:sz w:val="26"/>
          <w:szCs w:val="26"/>
          <w:lang w:eastAsia="ru-RU"/>
        </w:rPr>
        <w:t xml:space="preserve">   </w:t>
      </w:r>
      <w:r w:rsidR="00A86CF3" w:rsidRPr="00E9002A">
        <w:rPr>
          <w:rFonts w:ascii="Times New Roman" w:eastAsia="Times New Roman" w:hAnsi="Times New Roman" w:cs="Times New Roman"/>
          <w:noProof/>
          <w:sz w:val="26"/>
          <w:szCs w:val="26"/>
          <w:lang w:eastAsia="ru-RU"/>
        </w:rPr>
        <w:t>г. Йошкар-Ола</w:t>
      </w:r>
    </w:p>
    <w:p w:rsidR="008C1B08" w:rsidRPr="00B024B4" w:rsidRDefault="008C1B08" w:rsidP="008C1B08">
      <w:pPr>
        <w:suppressAutoHyphens/>
        <w:spacing w:after="0" w:line="240" w:lineRule="auto"/>
        <w:ind w:firstLine="709"/>
        <w:contextualSpacing/>
        <w:jc w:val="both"/>
        <w:rPr>
          <w:rFonts w:ascii="Times New Roman" w:eastAsia="Times New Roman" w:hAnsi="Times New Roman" w:cs="Times New Roman"/>
          <w:noProof/>
          <w:sz w:val="26"/>
          <w:szCs w:val="26"/>
          <w:lang w:eastAsia="ru-RU"/>
        </w:rPr>
      </w:pPr>
      <w:r w:rsidRPr="00B024B4">
        <w:rPr>
          <w:rFonts w:ascii="Times New Roman" w:eastAsia="Times New Roman" w:hAnsi="Times New Roman" w:cs="Times New Roman"/>
          <w:noProof/>
          <w:sz w:val="26"/>
          <w:szCs w:val="26"/>
          <w:lang w:eastAsia="ru-RU"/>
        </w:rPr>
        <w:t xml:space="preserve">Комиссия </w:t>
      </w:r>
      <w:r w:rsidR="003C7D41" w:rsidRPr="00B024B4">
        <w:rPr>
          <w:rFonts w:ascii="Times New Roman" w:eastAsia="Times New Roman" w:hAnsi="Times New Roman" w:cs="Times New Roman"/>
          <w:noProof/>
          <w:sz w:val="26"/>
          <w:szCs w:val="26"/>
          <w:lang w:eastAsia="ru-RU"/>
        </w:rPr>
        <w:t>Управления Федеральной антимонопольной службы по Республике Марий Эл</w:t>
      </w:r>
      <w:r w:rsidRPr="00B024B4">
        <w:rPr>
          <w:rFonts w:ascii="Times New Roman" w:eastAsia="Times New Roman" w:hAnsi="Times New Roman" w:cs="Times New Roman"/>
          <w:noProof/>
          <w:sz w:val="26"/>
          <w:szCs w:val="26"/>
          <w:lang w:eastAsia="ru-RU"/>
        </w:rPr>
        <w:t xml:space="preserve"> по контролю в сфере закупок </w:t>
      </w:r>
      <w:r w:rsidR="003C7D41" w:rsidRPr="00B024B4">
        <w:rPr>
          <w:rFonts w:ascii="Times New Roman" w:eastAsia="Times New Roman" w:hAnsi="Times New Roman" w:cs="Times New Roman"/>
          <w:noProof/>
          <w:sz w:val="26"/>
          <w:szCs w:val="26"/>
          <w:lang w:eastAsia="ru-RU"/>
        </w:rPr>
        <w:t xml:space="preserve">(далее - Комиссия) </w:t>
      </w:r>
      <w:r w:rsidRPr="00B024B4">
        <w:rPr>
          <w:rFonts w:ascii="Times New Roman" w:eastAsia="Times New Roman" w:hAnsi="Times New Roman" w:cs="Times New Roman"/>
          <w:noProof/>
          <w:sz w:val="26"/>
          <w:szCs w:val="26"/>
          <w:lang w:eastAsia="ru-RU"/>
        </w:rPr>
        <w:t>в составе:</w:t>
      </w:r>
    </w:p>
    <w:p w:rsidR="008C1B08" w:rsidRPr="00B024B4" w:rsidRDefault="00866BD9" w:rsidP="008C1B08">
      <w:pPr>
        <w:suppressAutoHyphens/>
        <w:spacing w:after="0" w:line="240" w:lineRule="auto"/>
        <w:ind w:firstLine="709"/>
        <w:jc w:val="both"/>
        <w:rPr>
          <w:rFonts w:ascii="Times New Roman" w:hAnsi="Times New Roman" w:cs="Times New Roman"/>
          <w:noProof/>
          <w:sz w:val="26"/>
          <w:szCs w:val="26"/>
          <w:lang w:eastAsia="ru-RU"/>
        </w:rPr>
      </w:pPr>
      <w:r w:rsidRPr="00B024B4">
        <w:rPr>
          <w:rFonts w:ascii="Times New Roman" w:hAnsi="Times New Roman" w:cs="Times New Roman"/>
          <w:noProof/>
          <w:sz w:val="26"/>
          <w:szCs w:val="26"/>
          <w:lang w:eastAsia="ru-RU"/>
        </w:rPr>
        <w:t>Председател</w:t>
      </w:r>
      <w:r w:rsidR="0090510E" w:rsidRPr="00B024B4">
        <w:rPr>
          <w:rFonts w:ascii="Times New Roman" w:hAnsi="Times New Roman" w:cs="Times New Roman"/>
          <w:noProof/>
          <w:sz w:val="26"/>
          <w:szCs w:val="26"/>
          <w:lang w:eastAsia="ru-RU"/>
        </w:rPr>
        <w:t>я</w:t>
      </w:r>
      <w:r w:rsidR="008C1B08" w:rsidRPr="00B024B4">
        <w:rPr>
          <w:rFonts w:ascii="Times New Roman" w:hAnsi="Times New Roman" w:cs="Times New Roman"/>
          <w:noProof/>
          <w:sz w:val="26"/>
          <w:szCs w:val="26"/>
          <w:lang w:eastAsia="ru-RU"/>
        </w:rPr>
        <w:t xml:space="preserve"> Комиссии </w:t>
      </w:r>
      <w:r w:rsidR="0052642E" w:rsidRPr="0052642E">
        <w:rPr>
          <w:rFonts w:ascii="Times New Roman" w:hAnsi="Times New Roman" w:cs="Times New Roman"/>
          <w:noProof/>
          <w:sz w:val="26"/>
          <w:szCs w:val="26"/>
          <w:lang w:eastAsia="ru-RU"/>
        </w:rPr>
        <w:t>[</w:t>
      </w:r>
      <w:r w:rsidR="0052642E">
        <w:rPr>
          <w:rFonts w:ascii="Times New Roman" w:hAnsi="Times New Roman" w:cs="Times New Roman"/>
          <w:noProof/>
          <w:sz w:val="26"/>
          <w:szCs w:val="26"/>
          <w:lang w:eastAsia="ru-RU"/>
        </w:rPr>
        <w:t>данные изъяты</w:t>
      </w:r>
      <w:r w:rsidR="0052642E" w:rsidRPr="0052642E">
        <w:rPr>
          <w:rFonts w:ascii="Times New Roman" w:hAnsi="Times New Roman" w:cs="Times New Roman"/>
          <w:noProof/>
          <w:sz w:val="26"/>
          <w:szCs w:val="26"/>
          <w:lang w:eastAsia="ru-RU"/>
        </w:rPr>
        <w:t>]</w:t>
      </w:r>
      <w:r w:rsidR="008C1B08" w:rsidRPr="00B024B4">
        <w:rPr>
          <w:rFonts w:ascii="Times New Roman" w:hAnsi="Times New Roman" w:cs="Times New Roman"/>
          <w:noProof/>
          <w:sz w:val="26"/>
          <w:szCs w:val="26"/>
          <w:lang w:eastAsia="ru-RU"/>
        </w:rPr>
        <w:t xml:space="preserve">. – </w:t>
      </w:r>
      <w:r w:rsidRPr="00B024B4">
        <w:rPr>
          <w:rFonts w:ascii="Times New Roman" w:hAnsi="Times New Roman" w:cs="Times New Roman"/>
          <w:noProof/>
          <w:sz w:val="26"/>
          <w:szCs w:val="26"/>
          <w:lang w:eastAsia="ru-RU"/>
        </w:rPr>
        <w:t xml:space="preserve">заместитель руководителя - </w:t>
      </w:r>
      <w:r w:rsidR="008C1B08" w:rsidRPr="00B024B4">
        <w:rPr>
          <w:rFonts w:ascii="Times New Roman" w:hAnsi="Times New Roman" w:cs="Times New Roman"/>
          <w:noProof/>
          <w:sz w:val="26"/>
          <w:szCs w:val="26"/>
          <w:lang w:eastAsia="ru-RU"/>
        </w:rPr>
        <w:t xml:space="preserve">начальник отдела </w:t>
      </w:r>
      <w:r w:rsidR="001152E4">
        <w:rPr>
          <w:rFonts w:ascii="Times New Roman" w:hAnsi="Times New Roman" w:cs="Times New Roman"/>
          <w:sz w:val="26"/>
          <w:szCs w:val="26"/>
        </w:rPr>
        <w:t>аналитической работы и контроля хозяйствующих субъектов</w:t>
      </w:r>
      <w:r w:rsidR="008C1B08" w:rsidRPr="00B024B4">
        <w:rPr>
          <w:rFonts w:ascii="Times New Roman" w:hAnsi="Times New Roman" w:cs="Times New Roman"/>
          <w:noProof/>
          <w:sz w:val="26"/>
          <w:szCs w:val="26"/>
          <w:lang w:eastAsia="ru-RU"/>
        </w:rPr>
        <w:t>;</w:t>
      </w:r>
    </w:p>
    <w:p w:rsidR="008E6AB2" w:rsidRPr="00B024B4" w:rsidRDefault="008C1B08" w:rsidP="008C1B08">
      <w:pPr>
        <w:suppressAutoHyphens/>
        <w:spacing w:after="0" w:line="240" w:lineRule="auto"/>
        <w:ind w:firstLine="709"/>
        <w:jc w:val="both"/>
        <w:rPr>
          <w:rFonts w:ascii="Times New Roman" w:hAnsi="Times New Roman" w:cs="Times New Roman"/>
          <w:noProof/>
          <w:sz w:val="26"/>
          <w:szCs w:val="26"/>
          <w:lang w:eastAsia="ru-RU"/>
        </w:rPr>
      </w:pPr>
      <w:r w:rsidRPr="00B024B4">
        <w:rPr>
          <w:rFonts w:ascii="Times New Roman" w:hAnsi="Times New Roman" w:cs="Times New Roman"/>
          <w:noProof/>
          <w:sz w:val="26"/>
          <w:szCs w:val="26"/>
          <w:lang w:eastAsia="ru-RU"/>
        </w:rPr>
        <w:t>член</w:t>
      </w:r>
      <w:r w:rsidR="0090510E" w:rsidRPr="00B024B4">
        <w:rPr>
          <w:rFonts w:ascii="Times New Roman" w:hAnsi="Times New Roman" w:cs="Times New Roman"/>
          <w:noProof/>
          <w:sz w:val="26"/>
          <w:szCs w:val="26"/>
          <w:lang w:eastAsia="ru-RU"/>
        </w:rPr>
        <w:t>ов</w:t>
      </w:r>
      <w:r w:rsidRPr="00B024B4">
        <w:rPr>
          <w:rFonts w:ascii="Times New Roman" w:hAnsi="Times New Roman" w:cs="Times New Roman"/>
          <w:noProof/>
          <w:sz w:val="26"/>
          <w:szCs w:val="26"/>
          <w:lang w:eastAsia="ru-RU"/>
        </w:rPr>
        <w:t xml:space="preserve"> Комиссии</w:t>
      </w:r>
      <w:r w:rsidR="008E6AB2" w:rsidRPr="00B024B4">
        <w:rPr>
          <w:rFonts w:ascii="Times New Roman" w:hAnsi="Times New Roman" w:cs="Times New Roman"/>
          <w:noProof/>
          <w:sz w:val="26"/>
          <w:szCs w:val="26"/>
          <w:lang w:eastAsia="ru-RU"/>
        </w:rPr>
        <w:t>:</w:t>
      </w:r>
    </w:p>
    <w:p w:rsidR="008C1B08" w:rsidRPr="00B024B4" w:rsidRDefault="0052642E" w:rsidP="008C1B08">
      <w:pPr>
        <w:suppressAutoHyphens/>
        <w:spacing w:after="0" w:line="240" w:lineRule="auto"/>
        <w:ind w:firstLine="709"/>
        <w:jc w:val="both"/>
        <w:rPr>
          <w:rFonts w:ascii="Times New Roman" w:hAnsi="Times New Roman" w:cs="Times New Roman"/>
          <w:sz w:val="26"/>
          <w:szCs w:val="26"/>
        </w:rPr>
      </w:pPr>
      <w:r w:rsidRPr="0052642E">
        <w:rPr>
          <w:rFonts w:ascii="Times New Roman" w:hAnsi="Times New Roman" w:cs="Times New Roman"/>
          <w:noProof/>
          <w:sz w:val="26"/>
          <w:szCs w:val="26"/>
          <w:lang w:eastAsia="ru-RU"/>
        </w:rPr>
        <w:t>[</w:t>
      </w:r>
      <w:r>
        <w:rPr>
          <w:rFonts w:ascii="Times New Roman" w:hAnsi="Times New Roman" w:cs="Times New Roman"/>
          <w:noProof/>
          <w:sz w:val="26"/>
          <w:szCs w:val="26"/>
          <w:lang w:eastAsia="ru-RU"/>
        </w:rPr>
        <w:t>данные изъяты</w:t>
      </w:r>
      <w:r w:rsidRPr="0052642E">
        <w:rPr>
          <w:rFonts w:ascii="Times New Roman" w:hAnsi="Times New Roman" w:cs="Times New Roman"/>
          <w:noProof/>
          <w:sz w:val="26"/>
          <w:szCs w:val="26"/>
          <w:lang w:eastAsia="ru-RU"/>
        </w:rPr>
        <w:t>]</w:t>
      </w:r>
      <w:r w:rsidR="008C1B08" w:rsidRPr="00B024B4">
        <w:rPr>
          <w:rFonts w:ascii="Times New Roman" w:hAnsi="Times New Roman" w:cs="Times New Roman"/>
          <w:sz w:val="26"/>
          <w:szCs w:val="26"/>
        </w:rPr>
        <w:t xml:space="preserve">. – </w:t>
      </w:r>
      <w:r w:rsidR="00140547">
        <w:rPr>
          <w:rFonts w:ascii="Times New Roman" w:hAnsi="Times New Roman" w:cs="Times New Roman"/>
          <w:sz w:val="26"/>
          <w:szCs w:val="26"/>
        </w:rPr>
        <w:t xml:space="preserve">специалист-эксперт </w:t>
      </w:r>
      <w:r w:rsidR="008C1B08" w:rsidRPr="00B024B4">
        <w:rPr>
          <w:rFonts w:ascii="Times New Roman" w:hAnsi="Times New Roman" w:cs="Times New Roman"/>
          <w:sz w:val="26"/>
          <w:szCs w:val="26"/>
        </w:rPr>
        <w:t>отдела контроля закупок и антимонопольного контроля органов власти;</w:t>
      </w:r>
    </w:p>
    <w:p w:rsidR="00DE24C7" w:rsidRPr="00B024B4" w:rsidRDefault="0052642E" w:rsidP="00DE24C7">
      <w:pPr>
        <w:suppressAutoHyphens/>
        <w:spacing w:after="0" w:line="240" w:lineRule="auto"/>
        <w:ind w:firstLine="709"/>
        <w:jc w:val="both"/>
        <w:rPr>
          <w:rFonts w:ascii="Times New Roman" w:hAnsi="Times New Roman" w:cs="Times New Roman"/>
          <w:noProof/>
          <w:sz w:val="26"/>
          <w:szCs w:val="26"/>
          <w:lang w:eastAsia="ru-RU"/>
        </w:rPr>
      </w:pPr>
      <w:r w:rsidRPr="0052642E">
        <w:rPr>
          <w:rFonts w:ascii="Times New Roman" w:hAnsi="Times New Roman" w:cs="Times New Roman"/>
          <w:noProof/>
          <w:sz w:val="26"/>
          <w:szCs w:val="26"/>
          <w:lang w:eastAsia="ru-RU"/>
        </w:rPr>
        <w:t>[</w:t>
      </w:r>
      <w:r>
        <w:rPr>
          <w:rFonts w:ascii="Times New Roman" w:hAnsi="Times New Roman" w:cs="Times New Roman"/>
          <w:noProof/>
          <w:sz w:val="26"/>
          <w:szCs w:val="26"/>
          <w:lang w:eastAsia="ru-RU"/>
        </w:rPr>
        <w:t>данные изъяты</w:t>
      </w:r>
      <w:r w:rsidRPr="0052642E">
        <w:rPr>
          <w:rFonts w:ascii="Times New Roman" w:hAnsi="Times New Roman" w:cs="Times New Roman"/>
          <w:noProof/>
          <w:sz w:val="26"/>
          <w:szCs w:val="26"/>
          <w:lang w:eastAsia="ru-RU"/>
        </w:rPr>
        <w:t>]</w:t>
      </w:r>
      <w:r w:rsidR="00DE24C7" w:rsidRPr="00B024B4">
        <w:rPr>
          <w:rFonts w:ascii="Times New Roman" w:hAnsi="Times New Roman" w:cs="Times New Roman"/>
          <w:noProof/>
          <w:sz w:val="26"/>
          <w:szCs w:val="26"/>
          <w:lang w:eastAsia="ru-RU"/>
        </w:rPr>
        <w:t xml:space="preserve">. </w:t>
      </w:r>
      <w:r w:rsidR="006B6F69" w:rsidRPr="00B024B4">
        <w:rPr>
          <w:rFonts w:ascii="Times New Roman" w:hAnsi="Times New Roman" w:cs="Times New Roman"/>
          <w:sz w:val="26"/>
          <w:szCs w:val="26"/>
        </w:rPr>
        <w:t>–</w:t>
      </w:r>
      <w:r w:rsidR="00DE24C7" w:rsidRPr="00B024B4">
        <w:rPr>
          <w:rFonts w:ascii="Times New Roman" w:hAnsi="Times New Roman" w:cs="Times New Roman"/>
          <w:noProof/>
          <w:sz w:val="26"/>
          <w:szCs w:val="26"/>
          <w:lang w:eastAsia="ru-RU"/>
        </w:rPr>
        <w:t xml:space="preserve"> </w:t>
      </w:r>
      <w:r w:rsidR="00140547">
        <w:rPr>
          <w:rFonts w:ascii="Times New Roman" w:hAnsi="Times New Roman" w:cs="Times New Roman"/>
          <w:sz w:val="26"/>
          <w:szCs w:val="26"/>
        </w:rPr>
        <w:t xml:space="preserve">специалист-эксперт </w:t>
      </w:r>
      <w:r w:rsidR="00871564" w:rsidRPr="00B024B4">
        <w:rPr>
          <w:rFonts w:ascii="Times New Roman" w:hAnsi="Times New Roman" w:cs="Times New Roman"/>
          <w:sz w:val="26"/>
          <w:szCs w:val="26"/>
        </w:rPr>
        <w:t>отдела контроля закупок и антимонопольного контроля органов власти</w:t>
      </w:r>
      <w:r w:rsidR="00DE24C7" w:rsidRPr="00B024B4">
        <w:rPr>
          <w:rFonts w:ascii="Times New Roman" w:hAnsi="Times New Roman" w:cs="Times New Roman"/>
          <w:sz w:val="26"/>
          <w:szCs w:val="26"/>
        </w:rPr>
        <w:t>;</w:t>
      </w:r>
    </w:p>
    <w:p w:rsidR="00441122" w:rsidRPr="00B024B4" w:rsidRDefault="00441122" w:rsidP="00C951E5">
      <w:pPr>
        <w:suppressAutoHyphens/>
        <w:autoSpaceDE w:val="0"/>
        <w:spacing w:after="0" w:line="240" w:lineRule="auto"/>
        <w:ind w:firstLine="709"/>
        <w:jc w:val="both"/>
        <w:rPr>
          <w:rFonts w:ascii="Times New Roman" w:hAnsi="Times New Roman" w:cs="Times New Roman"/>
          <w:noProof/>
          <w:sz w:val="26"/>
          <w:szCs w:val="26"/>
          <w:lang w:eastAsia="ru-RU"/>
        </w:rPr>
      </w:pPr>
      <w:r w:rsidRPr="00B024B4">
        <w:rPr>
          <w:rFonts w:ascii="Times New Roman" w:hAnsi="Times New Roman" w:cs="Times New Roman"/>
          <w:noProof/>
          <w:sz w:val="26"/>
          <w:szCs w:val="26"/>
          <w:lang w:eastAsia="ru-RU"/>
        </w:rPr>
        <w:t>при участии представителей:</w:t>
      </w:r>
    </w:p>
    <w:p w:rsidR="00F9768B" w:rsidRPr="000B7B92" w:rsidRDefault="00441122" w:rsidP="000B7B92">
      <w:pPr>
        <w:suppressAutoHyphens/>
        <w:autoSpaceDE w:val="0"/>
        <w:spacing w:after="0" w:line="240" w:lineRule="auto"/>
        <w:ind w:firstLine="709"/>
        <w:jc w:val="both"/>
        <w:rPr>
          <w:rFonts w:ascii="Times New Roman" w:hAnsi="Times New Roman" w:cs="Times New Roman"/>
          <w:noProof/>
          <w:sz w:val="26"/>
          <w:szCs w:val="26"/>
          <w:lang w:eastAsia="ru-RU"/>
        </w:rPr>
      </w:pPr>
      <w:r w:rsidRPr="00B024B4">
        <w:rPr>
          <w:rFonts w:ascii="Times New Roman" w:hAnsi="Times New Roman" w:cs="Times New Roman"/>
          <w:noProof/>
          <w:sz w:val="26"/>
          <w:szCs w:val="26"/>
          <w:lang w:eastAsia="ru-RU"/>
        </w:rPr>
        <w:t xml:space="preserve">от заказчика </w:t>
      </w:r>
      <w:r w:rsidR="00B024B4" w:rsidRPr="00B024B4">
        <w:rPr>
          <w:rFonts w:ascii="Times New Roman" w:hAnsi="Times New Roman" w:cs="Times New Roman"/>
          <w:noProof/>
          <w:sz w:val="26"/>
          <w:szCs w:val="26"/>
          <w:lang w:eastAsia="ru-RU"/>
        </w:rPr>
        <w:t>–</w:t>
      </w:r>
      <w:r w:rsidR="000908D9">
        <w:rPr>
          <w:rFonts w:ascii="Times New Roman" w:hAnsi="Times New Roman" w:cs="Times New Roman"/>
          <w:noProof/>
          <w:sz w:val="26"/>
          <w:szCs w:val="26"/>
          <w:lang w:eastAsia="ru-RU"/>
        </w:rPr>
        <w:t xml:space="preserve"> </w:t>
      </w:r>
      <w:r w:rsidR="00EB6D46">
        <w:rPr>
          <w:rFonts w:ascii="Times New Roman" w:eastAsia="Times New Roman" w:hAnsi="Times New Roman" w:cs="Times New Roman"/>
          <w:sz w:val="26"/>
          <w:szCs w:val="26"/>
          <w:lang w:eastAsia="zh-CN"/>
        </w:rPr>
        <w:t>Министерства социального развития</w:t>
      </w:r>
      <w:r w:rsidR="000908D9">
        <w:rPr>
          <w:rFonts w:ascii="Times New Roman" w:eastAsia="Times New Roman" w:hAnsi="Times New Roman" w:cs="Times New Roman"/>
          <w:sz w:val="26"/>
          <w:szCs w:val="26"/>
          <w:lang w:eastAsia="zh-CN"/>
        </w:rPr>
        <w:t xml:space="preserve"> Республики Марий Эл </w:t>
      </w:r>
      <w:r w:rsidR="00B501AB" w:rsidRPr="00B024B4">
        <w:rPr>
          <w:rFonts w:ascii="Times New Roman" w:hAnsi="Times New Roman" w:cs="Times New Roman"/>
          <w:noProof/>
          <w:sz w:val="26"/>
          <w:szCs w:val="26"/>
          <w:lang w:eastAsia="ru-RU"/>
        </w:rPr>
        <w:t>–</w:t>
      </w:r>
      <w:r w:rsidR="0052642E" w:rsidRPr="0052642E">
        <w:rPr>
          <w:rFonts w:ascii="Times New Roman" w:hAnsi="Times New Roman" w:cs="Times New Roman"/>
          <w:noProof/>
          <w:sz w:val="26"/>
          <w:szCs w:val="26"/>
          <w:lang w:eastAsia="ru-RU"/>
        </w:rPr>
        <w:t>[</w:t>
      </w:r>
      <w:r w:rsidR="0052642E">
        <w:rPr>
          <w:rFonts w:ascii="Times New Roman" w:hAnsi="Times New Roman" w:cs="Times New Roman"/>
          <w:noProof/>
          <w:sz w:val="26"/>
          <w:szCs w:val="26"/>
          <w:lang w:eastAsia="ru-RU"/>
        </w:rPr>
        <w:t>данные изъяты</w:t>
      </w:r>
      <w:r w:rsidR="0052642E" w:rsidRPr="0052642E">
        <w:rPr>
          <w:rFonts w:ascii="Times New Roman" w:hAnsi="Times New Roman" w:cs="Times New Roman"/>
          <w:noProof/>
          <w:sz w:val="26"/>
          <w:szCs w:val="26"/>
          <w:lang w:eastAsia="ru-RU"/>
        </w:rPr>
        <w:t>]</w:t>
      </w:r>
      <w:r w:rsidR="00EB6D46">
        <w:rPr>
          <w:rFonts w:ascii="Times New Roman" w:eastAsia="Times New Roman" w:hAnsi="Times New Roman" w:cs="Times New Roman"/>
          <w:sz w:val="26"/>
          <w:szCs w:val="26"/>
          <w:lang w:eastAsia="zh-CN"/>
        </w:rPr>
        <w:t>.</w:t>
      </w:r>
      <w:r w:rsidR="00386716">
        <w:rPr>
          <w:rFonts w:ascii="Times New Roman" w:hAnsi="Times New Roman" w:cs="Times New Roman"/>
          <w:noProof/>
          <w:sz w:val="26"/>
          <w:szCs w:val="26"/>
          <w:lang w:eastAsia="ru-RU"/>
        </w:rPr>
        <w:t xml:space="preserve"> по доверенности</w:t>
      </w:r>
      <w:r w:rsidR="000908D9">
        <w:rPr>
          <w:rFonts w:ascii="Times New Roman" w:hAnsi="Times New Roman" w:cs="Times New Roman"/>
          <w:noProof/>
          <w:sz w:val="26"/>
          <w:szCs w:val="26"/>
          <w:lang w:eastAsia="ru-RU"/>
        </w:rPr>
        <w:t xml:space="preserve"> </w:t>
      </w:r>
      <w:r w:rsidR="00B501AB">
        <w:rPr>
          <w:rFonts w:ascii="Times New Roman" w:hAnsi="Times New Roman" w:cs="Times New Roman"/>
          <w:noProof/>
          <w:sz w:val="26"/>
          <w:szCs w:val="26"/>
          <w:lang w:eastAsia="ru-RU"/>
        </w:rPr>
        <w:t xml:space="preserve">(исх. </w:t>
      </w:r>
      <w:r w:rsidR="000908D9">
        <w:rPr>
          <w:rFonts w:ascii="Times New Roman" w:hAnsi="Times New Roman" w:cs="Times New Roman"/>
          <w:noProof/>
          <w:sz w:val="26"/>
          <w:szCs w:val="26"/>
          <w:lang w:eastAsia="ru-RU"/>
        </w:rPr>
        <w:t xml:space="preserve">№ </w:t>
      </w:r>
      <w:r w:rsidR="00EB6D46">
        <w:rPr>
          <w:rFonts w:ascii="Times New Roman" w:hAnsi="Times New Roman" w:cs="Times New Roman"/>
          <w:noProof/>
          <w:sz w:val="26"/>
          <w:szCs w:val="26"/>
          <w:lang w:eastAsia="ru-RU"/>
        </w:rPr>
        <w:t xml:space="preserve">01-34/6615 </w:t>
      </w:r>
      <w:r w:rsidR="000908D9">
        <w:rPr>
          <w:rFonts w:ascii="Times New Roman" w:hAnsi="Times New Roman" w:cs="Times New Roman"/>
          <w:noProof/>
          <w:sz w:val="26"/>
          <w:szCs w:val="26"/>
          <w:lang w:eastAsia="ru-RU"/>
        </w:rPr>
        <w:t xml:space="preserve">от </w:t>
      </w:r>
      <w:r w:rsidR="00EB6D46">
        <w:rPr>
          <w:rFonts w:ascii="Times New Roman" w:hAnsi="Times New Roman" w:cs="Times New Roman"/>
          <w:noProof/>
          <w:sz w:val="26"/>
          <w:szCs w:val="26"/>
          <w:lang w:eastAsia="ru-RU"/>
        </w:rPr>
        <w:t>11.11</w:t>
      </w:r>
      <w:r w:rsidR="000908D9">
        <w:rPr>
          <w:rFonts w:ascii="Times New Roman" w:hAnsi="Times New Roman" w:cs="Times New Roman"/>
          <w:noProof/>
          <w:sz w:val="26"/>
          <w:szCs w:val="26"/>
          <w:lang w:eastAsia="ru-RU"/>
        </w:rPr>
        <w:t>.2021</w:t>
      </w:r>
      <w:r w:rsidR="00B501AB">
        <w:rPr>
          <w:rFonts w:ascii="Times New Roman" w:hAnsi="Times New Roman" w:cs="Times New Roman"/>
          <w:noProof/>
          <w:sz w:val="26"/>
          <w:szCs w:val="26"/>
          <w:lang w:eastAsia="ru-RU"/>
        </w:rPr>
        <w:t>)</w:t>
      </w:r>
      <w:r w:rsidR="007A4CEF" w:rsidRPr="000B7B92">
        <w:rPr>
          <w:rFonts w:ascii="Times New Roman" w:hAnsi="Times New Roman" w:cs="Times New Roman"/>
          <w:noProof/>
          <w:sz w:val="26"/>
          <w:szCs w:val="26"/>
          <w:lang w:eastAsia="ru-RU"/>
        </w:rPr>
        <w:t>;</w:t>
      </w:r>
    </w:p>
    <w:p w:rsidR="004424C6" w:rsidRPr="000B7B92" w:rsidRDefault="004424C6" w:rsidP="000B7B92">
      <w:pPr>
        <w:suppressAutoHyphens/>
        <w:autoSpaceDE w:val="0"/>
        <w:spacing w:after="0" w:line="240" w:lineRule="auto"/>
        <w:ind w:firstLine="709"/>
        <w:jc w:val="both"/>
        <w:rPr>
          <w:rFonts w:ascii="Times New Roman" w:hAnsi="Times New Roman" w:cs="Times New Roman"/>
          <w:noProof/>
          <w:sz w:val="26"/>
          <w:szCs w:val="26"/>
          <w:lang w:eastAsia="ru-RU"/>
        </w:rPr>
      </w:pPr>
      <w:r>
        <w:rPr>
          <w:rFonts w:ascii="Times New Roman" w:hAnsi="Times New Roman" w:cs="Times New Roman"/>
          <w:noProof/>
          <w:sz w:val="26"/>
          <w:szCs w:val="26"/>
          <w:lang w:eastAsia="ru-RU"/>
        </w:rPr>
        <w:t>в отсутствие представителя ООО «</w:t>
      </w:r>
      <w:r w:rsidR="00EB6D46">
        <w:rPr>
          <w:rFonts w:ascii="Times New Roman" w:hAnsi="Times New Roman" w:cs="Times New Roman"/>
          <w:noProof/>
          <w:sz w:val="26"/>
          <w:szCs w:val="26"/>
          <w:lang w:eastAsia="ru-RU"/>
        </w:rPr>
        <w:t>ИНТРА-АУДИТ</w:t>
      </w:r>
      <w:r>
        <w:rPr>
          <w:rFonts w:ascii="Times New Roman" w:hAnsi="Times New Roman" w:cs="Times New Roman"/>
          <w:noProof/>
          <w:sz w:val="26"/>
          <w:szCs w:val="26"/>
          <w:lang w:eastAsia="ru-RU"/>
        </w:rPr>
        <w:t>», надлежаще уведомленного о дате, времени и месте,</w:t>
      </w:r>
    </w:p>
    <w:p w:rsidR="00BA6309" w:rsidRPr="000B7B92" w:rsidRDefault="00BA6309" w:rsidP="000B7B92">
      <w:pPr>
        <w:suppressAutoHyphens/>
        <w:autoSpaceDE w:val="0"/>
        <w:spacing w:after="0" w:line="240" w:lineRule="auto"/>
        <w:ind w:firstLine="709"/>
        <w:jc w:val="both"/>
        <w:rPr>
          <w:rFonts w:ascii="Times New Roman" w:hAnsi="Times New Roman" w:cs="Times New Roman"/>
          <w:noProof/>
          <w:sz w:val="26"/>
          <w:szCs w:val="26"/>
          <w:lang w:eastAsia="ru-RU"/>
        </w:rPr>
      </w:pPr>
      <w:r w:rsidRPr="000B7B92">
        <w:rPr>
          <w:rFonts w:ascii="Times New Roman" w:hAnsi="Times New Roman" w:cs="Times New Roman"/>
          <w:noProof/>
          <w:sz w:val="26"/>
          <w:szCs w:val="26"/>
          <w:lang w:eastAsia="ru-RU"/>
        </w:rPr>
        <w:t xml:space="preserve">рассмотрев </w:t>
      </w:r>
      <w:r w:rsidR="00F278BF" w:rsidRPr="000B7B92">
        <w:rPr>
          <w:rFonts w:ascii="Times New Roman" w:hAnsi="Times New Roman" w:cs="Times New Roman"/>
          <w:noProof/>
          <w:sz w:val="26"/>
          <w:szCs w:val="26"/>
          <w:lang w:eastAsia="ru-RU"/>
        </w:rPr>
        <w:t>жалоб</w:t>
      </w:r>
      <w:r w:rsidR="000908D9">
        <w:rPr>
          <w:rFonts w:ascii="Times New Roman" w:hAnsi="Times New Roman" w:cs="Times New Roman"/>
          <w:noProof/>
          <w:sz w:val="26"/>
          <w:szCs w:val="26"/>
          <w:lang w:eastAsia="ru-RU"/>
        </w:rPr>
        <w:t>у</w:t>
      </w:r>
      <w:r w:rsidR="000B3689" w:rsidRPr="000B7B92">
        <w:rPr>
          <w:rFonts w:ascii="Times New Roman" w:hAnsi="Times New Roman" w:cs="Times New Roman"/>
          <w:noProof/>
          <w:sz w:val="26"/>
          <w:szCs w:val="26"/>
          <w:lang w:eastAsia="ru-RU"/>
        </w:rPr>
        <w:t xml:space="preserve"> </w:t>
      </w:r>
      <w:r w:rsidR="000B7B92" w:rsidRPr="000B7B92">
        <w:rPr>
          <w:rFonts w:ascii="Times New Roman" w:hAnsi="Times New Roman" w:cs="Times New Roman"/>
          <w:noProof/>
          <w:sz w:val="26"/>
          <w:szCs w:val="26"/>
          <w:lang w:eastAsia="ru-RU"/>
        </w:rPr>
        <w:t>ООО «</w:t>
      </w:r>
      <w:r w:rsidR="00EB6D46" w:rsidRPr="00EB6D46">
        <w:rPr>
          <w:rFonts w:ascii="Times New Roman" w:hAnsi="Times New Roman" w:cs="Times New Roman"/>
          <w:noProof/>
          <w:sz w:val="26"/>
          <w:szCs w:val="26"/>
          <w:lang w:eastAsia="ru-RU"/>
        </w:rPr>
        <w:t>ИНТРА-АУДИТ</w:t>
      </w:r>
      <w:r w:rsidR="000B7B92" w:rsidRPr="000B7B92">
        <w:rPr>
          <w:rFonts w:ascii="Times New Roman" w:hAnsi="Times New Roman" w:cs="Times New Roman"/>
          <w:noProof/>
          <w:sz w:val="26"/>
          <w:szCs w:val="26"/>
          <w:lang w:eastAsia="ru-RU"/>
        </w:rPr>
        <w:t xml:space="preserve">» </w:t>
      </w:r>
      <w:r w:rsidR="000B7B92">
        <w:rPr>
          <w:rFonts w:ascii="Times New Roman" w:hAnsi="Times New Roman" w:cs="Times New Roman"/>
          <w:noProof/>
          <w:sz w:val="26"/>
          <w:szCs w:val="26"/>
          <w:lang w:eastAsia="ru-RU"/>
        </w:rPr>
        <w:t xml:space="preserve">от </w:t>
      </w:r>
      <w:r w:rsidR="00B501AB">
        <w:rPr>
          <w:rFonts w:ascii="Times New Roman" w:eastAsia="Times New Roman" w:hAnsi="Times New Roman" w:cs="Times New Roman"/>
          <w:sz w:val="26"/>
          <w:szCs w:val="26"/>
          <w:lang w:eastAsia="zh-CN"/>
        </w:rPr>
        <w:t>03</w:t>
      </w:r>
      <w:r w:rsidR="00EB6D46">
        <w:rPr>
          <w:rFonts w:ascii="Times New Roman" w:eastAsia="Times New Roman" w:hAnsi="Times New Roman" w:cs="Times New Roman"/>
          <w:sz w:val="26"/>
          <w:szCs w:val="26"/>
          <w:lang w:eastAsia="zh-CN"/>
        </w:rPr>
        <w:t>.11</w:t>
      </w:r>
      <w:r w:rsidR="000908D9" w:rsidRPr="00F64885">
        <w:rPr>
          <w:rFonts w:ascii="Times New Roman" w:eastAsia="Times New Roman" w:hAnsi="Times New Roman" w:cs="Times New Roman"/>
          <w:sz w:val="26"/>
          <w:szCs w:val="26"/>
          <w:lang w:eastAsia="zh-CN"/>
        </w:rPr>
        <w:t>.2021</w:t>
      </w:r>
      <w:r w:rsidR="00B024B4" w:rsidRPr="000B7B92">
        <w:rPr>
          <w:rFonts w:ascii="Times New Roman" w:hAnsi="Times New Roman" w:cs="Times New Roman"/>
          <w:noProof/>
          <w:sz w:val="26"/>
          <w:szCs w:val="26"/>
          <w:lang w:eastAsia="ru-RU"/>
        </w:rPr>
        <w:t xml:space="preserve"> </w:t>
      </w:r>
      <w:r w:rsidR="00B501AB" w:rsidRPr="00460C45">
        <w:rPr>
          <w:rFonts w:ascii="Times New Roman" w:eastAsia="Times New Roman" w:hAnsi="Times New Roman" w:cs="Times New Roman"/>
          <w:sz w:val="26"/>
          <w:szCs w:val="26"/>
          <w:lang w:eastAsia="zh-CN"/>
        </w:rPr>
        <w:t xml:space="preserve">на положения документации при проведении электронного аукциона на </w:t>
      </w:r>
      <w:r w:rsidR="00B501AB">
        <w:rPr>
          <w:rFonts w:ascii="Times New Roman" w:eastAsia="Times New Roman" w:hAnsi="Times New Roman" w:cs="Times New Roman"/>
          <w:sz w:val="26"/>
          <w:szCs w:val="26"/>
          <w:lang w:eastAsia="zh-CN"/>
        </w:rPr>
        <w:t>о</w:t>
      </w:r>
      <w:r w:rsidR="00B501AB" w:rsidRPr="009557E4">
        <w:rPr>
          <w:rFonts w:ascii="Times New Roman" w:eastAsia="Times New Roman" w:hAnsi="Times New Roman" w:cs="Times New Roman"/>
          <w:sz w:val="26"/>
          <w:szCs w:val="26"/>
          <w:lang w:eastAsia="zh-CN"/>
        </w:rPr>
        <w:t>казание услуг по протезно-ортопедической помощи (кроме зубопротезирования) по медицинским показаниям лицам проживающим в Республике Марий Эл, не имеющим инвалидности, нуждающимся в протезно-ортопедических изделиях</w:t>
      </w:r>
      <w:r w:rsidR="00B501AB" w:rsidRPr="00460C45">
        <w:rPr>
          <w:rFonts w:ascii="Times New Roman" w:eastAsia="Times New Roman" w:hAnsi="Times New Roman" w:cs="Times New Roman"/>
          <w:sz w:val="26"/>
          <w:szCs w:val="26"/>
          <w:lang w:eastAsia="zh-CN"/>
        </w:rPr>
        <w:t xml:space="preserve"> (реестровый номер извещения в единой информационной системы в сфере закупок </w:t>
      </w:r>
      <w:hyperlink r:id="rId8" w:history="1">
        <w:r w:rsidR="00B501AB" w:rsidRPr="00AD5619">
          <w:rPr>
            <w:rFonts w:ascii="Times New Roman" w:eastAsia="Times New Roman" w:hAnsi="Times New Roman" w:cs="Times New Roman"/>
            <w:sz w:val="26"/>
            <w:szCs w:val="26"/>
            <w:u w:val="single"/>
            <w:lang w:eastAsia="zh-CN"/>
          </w:rPr>
          <w:t>http://www.zakupki.gov.ru</w:t>
        </w:r>
      </w:hyperlink>
      <w:r w:rsidR="00B501AB" w:rsidRPr="00460C45">
        <w:rPr>
          <w:rFonts w:ascii="Times New Roman" w:eastAsia="Times New Roman" w:hAnsi="Times New Roman" w:cs="Times New Roman"/>
          <w:sz w:val="26"/>
          <w:szCs w:val="26"/>
          <w:lang w:eastAsia="zh-CN"/>
        </w:rPr>
        <w:t xml:space="preserve"> </w:t>
      </w:r>
      <w:r w:rsidR="00B501AB" w:rsidRPr="009557E4">
        <w:rPr>
          <w:rFonts w:ascii="Times New Roman" w:eastAsia="Times New Roman" w:hAnsi="Times New Roman" w:cs="Times New Roman"/>
          <w:sz w:val="26"/>
          <w:szCs w:val="26"/>
          <w:lang w:eastAsia="zh-CN"/>
        </w:rPr>
        <w:t>0108200000421000005</w:t>
      </w:r>
      <w:r w:rsidR="00B501AB" w:rsidRPr="00460C45">
        <w:rPr>
          <w:rFonts w:ascii="Times New Roman" w:eastAsia="Times New Roman" w:hAnsi="Times New Roman" w:cs="Times New Roman"/>
          <w:sz w:val="26"/>
          <w:szCs w:val="26"/>
          <w:lang w:eastAsia="zh-CN"/>
        </w:rPr>
        <w:t xml:space="preserve"> от </w:t>
      </w:r>
      <w:r w:rsidR="00B501AB">
        <w:rPr>
          <w:rFonts w:ascii="Times New Roman" w:eastAsia="Times New Roman" w:hAnsi="Times New Roman" w:cs="Times New Roman"/>
          <w:sz w:val="26"/>
          <w:szCs w:val="26"/>
          <w:lang w:eastAsia="zh-CN"/>
        </w:rPr>
        <w:t>25.10</w:t>
      </w:r>
      <w:r w:rsidR="00B501AB" w:rsidRPr="00460C45">
        <w:rPr>
          <w:rFonts w:ascii="Times New Roman" w:eastAsia="Times New Roman" w:hAnsi="Times New Roman" w:cs="Times New Roman"/>
          <w:sz w:val="26"/>
          <w:szCs w:val="26"/>
          <w:lang w:eastAsia="zh-CN"/>
        </w:rPr>
        <w:t>.2021)</w:t>
      </w:r>
      <w:r w:rsidR="00F9768B" w:rsidRPr="000B7B92">
        <w:rPr>
          <w:rFonts w:ascii="Times New Roman" w:hAnsi="Times New Roman" w:cs="Times New Roman"/>
          <w:noProof/>
          <w:sz w:val="26"/>
          <w:szCs w:val="26"/>
          <w:lang w:eastAsia="ru-RU"/>
        </w:rPr>
        <w:t>,</w:t>
      </w:r>
    </w:p>
    <w:p w:rsidR="0004505A" w:rsidRDefault="0004505A" w:rsidP="008C1B08">
      <w:pPr>
        <w:spacing w:line="240" w:lineRule="auto"/>
        <w:contextualSpacing/>
        <w:jc w:val="center"/>
        <w:rPr>
          <w:rFonts w:ascii="Times New Roman" w:eastAsia="Times New Roman" w:hAnsi="Times New Roman" w:cs="Times New Roman"/>
          <w:b/>
          <w:noProof/>
          <w:sz w:val="26"/>
          <w:szCs w:val="26"/>
          <w:lang w:eastAsia="ru-RU"/>
        </w:rPr>
      </w:pPr>
    </w:p>
    <w:p w:rsidR="00A86CF3" w:rsidRDefault="003D2E3F" w:rsidP="008C1B08">
      <w:pPr>
        <w:spacing w:line="240" w:lineRule="auto"/>
        <w:contextualSpacing/>
        <w:jc w:val="center"/>
        <w:rPr>
          <w:rFonts w:ascii="Times New Roman" w:eastAsia="Times New Roman" w:hAnsi="Times New Roman" w:cs="Times New Roman"/>
          <w:b/>
          <w:noProof/>
          <w:sz w:val="26"/>
          <w:szCs w:val="26"/>
          <w:lang w:eastAsia="ru-RU"/>
        </w:rPr>
      </w:pPr>
      <w:r w:rsidRPr="00E9002A">
        <w:rPr>
          <w:rFonts w:ascii="Times New Roman" w:eastAsia="Times New Roman" w:hAnsi="Times New Roman" w:cs="Times New Roman"/>
          <w:b/>
          <w:noProof/>
          <w:sz w:val="26"/>
          <w:szCs w:val="26"/>
          <w:lang w:eastAsia="ru-RU"/>
        </w:rPr>
        <w:lastRenderedPageBreak/>
        <w:t>УСТАН</w:t>
      </w:r>
      <w:r w:rsidR="00CB0376">
        <w:rPr>
          <w:rFonts w:ascii="Times New Roman" w:eastAsia="Times New Roman" w:hAnsi="Times New Roman" w:cs="Times New Roman"/>
          <w:b/>
          <w:noProof/>
          <w:sz w:val="26"/>
          <w:szCs w:val="26"/>
          <w:lang w:eastAsia="ru-RU"/>
        </w:rPr>
        <w:t>О</w:t>
      </w:r>
      <w:r w:rsidRPr="00E9002A">
        <w:rPr>
          <w:rFonts w:ascii="Times New Roman" w:eastAsia="Times New Roman" w:hAnsi="Times New Roman" w:cs="Times New Roman"/>
          <w:b/>
          <w:noProof/>
          <w:sz w:val="26"/>
          <w:szCs w:val="26"/>
          <w:lang w:eastAsia="ru-RU"/>
        </w:rPr>
        <w:t>ВИЛА</w:t>
      </w:r>
      <w:r w:rsidR="00A86CF3" w:rsidRPr="00E9002A">
        <w:rPr>
          <w:rFonts w:ascii="Times New Roman" w:eastAsia="Times New Roman" w:hAnsi="Times New Roman" w:cs="Times New Roman"/>
          <w:b/>
          <w:noProof/>
          <w:sz w:val="26"/>
          <w:szCs w:val="26"/>
          <w:lang w:eastAsia="ru-RU"/>
        </w:rPr>
        <w:t>:</w:t>
      </w:r>
    </w:p>
    <w:p w:rsidR="00C951E5" w:rsidRDefault="00C951E5" w:rsidP="008C1B08">
      <w:pPr>
        <w:spacing w:line="240" w:lineRule="auto"/>
        <w:contextualSpacing/>
        <w:jc w:val="center"/>
        <w:rPr>
          <w:rFonts w:ascii="Times New Roman" w:eastAsia="Times New Roman" w:hAnsi="Times New Roman" w:cs="Times New Roman"/>
          <w:b/>
          <w:noProof/>
          <w:sz w:val="26"/>
          <w:szCs w:val="26"/>
          <w:lang w:eastAsia="ru-RU"/>
        </w:rPr>
      </w:pPr>
    </w:p>
    <w:p w:rsidR="008A49F4" w:rsidRPr="0016079A" w:rsidRDefault="00B024B4" w:rsidP="0016079A">
      <w:pPr>
        <w:suppressAutoHyphens/>
        <w:spacing w:after="0" w:line="240" w:lineRule="auto"/>
        <w:ind w:firstLine="709"/>
        <w:contextualSpacing/>
        <w:jc w:val="both"/>
        <w:rPr>
          <w:rFonts w:ascii="Times New Roman" w:eastAsia="Times New Roman" w:hAnsi="Times New Roman" w:cs="Times New Roman"/>
          <w:noProof/>
          <w:sz w:val="26"/>
          <w:szCs w:val="26"/>
          <w:lang w:eastAsia="ru-RU"/>
        </w:rPr>
      </w:pPr>
      <w:r w:rsidRPr="0016079A">
        <w:rPr>
          <w:rFonts w:ascii="Times New Roman" w:eastAsia="Times New Roman" w:hAnsi="Times New Roman" w:cs="Times New Roman"/>
          <w:sz w:val="26"/>
          <w:szCs w:val="26"/>
          <w:lang w:eastAsia="zh-CN"/>
        </w:rPr>
        <w:t xml:space="preserve">Заказчиком </w:t>
      </w:r>
      <w:r w:rsidR="004424C6" w:rsidRPr="00B024B4">
        <w:rPr>
          <w:rFonts w:ascii="Times New Roman" w:hAnsi="Times New Roman" w:cs="Times New Roman"/>
          <w:noProof/>
          <w:sz w:val="26"/>
          <w:szCs w:val="26"/>
          <w:lang w:eastAsia="ru-RU"/>
        </w:rPr>
        <w:t>–</w:t>
      </w:r>
      <w:r w:rsidRPr="0016079A">
        <w:rPr>
          <w:rFonts w:ascii="Times New Roman" w:eastAsia="Times New Roman" w:hAnsi="Times New Roman" w:cs="Times New Roman"/>
          <w:sz w:val="26"/>
          <w:szCs w:val="26"/>
          <w:lang w:eastAsia="zh-CN"/>
        </w:rPr>
        <w:t xml:space="preserve"> </w:t>
      </w:r>
      <w:r w:rsidR="00D81759">
        <w:rPr>
          <w:rFonts w:ascii="Times New Roman" w:eastAsia="Times New Roman" w:hAnsi="Times New Roman" w:cs="Times New Roman"/>
          <w:sz w:val="26"/>
          <w:szCs w:val="26"/>
          <w:lang w:eastAsia="zh-CN"/>
        </w:rPr>
        <w:t>Министерством социального развития</w:t>
      </w:r>
      <w:r w:rsidR="000908D9">
        <w:rPr>
          <w:rFonts w:ascii="Times New Roman" w:eastAsia="Times New Roman" w:hAnsi="Times New Roman" w:cs="Times New Roman"/>
          <w:sz w:val="26"/>
          <w:szCs w:val="26"/>
          <w:lang w:eastAsia="zh-CN"/>
        </w:rPr>
        <w:t xml:space="preserve"> Республики Марий Эл</w:t>
      </w:r>
      <w:r w:rsidR="000B7B92">
        <w:rPr>
          <w:rFonts w:ascii="Times New Roman" w:hAnsi="Times New Roman" w:cs="Times New Roman"/>
          <w:noProof/>
          <w:sz w:val="26"/>
          <w:szCs w:val="26"/>
          <w:lang w:eastAsia="ru-RU"/>
        </w:rPr>
        <w:t xml:space="preserve"> </w:t>
      </w:r>
      <w:r w:rsidR="000B3689">
        <w:rPr>
          <w:rFonts w:ascii="Times New Roman" w:eastAsia="Times New Roman" w:hAnsi="Times New Roman" w:cs="Times New Roman"/>
          <w:noProof/>
          <w:sz w:val="26"/>
          <w:szCs w:val="26"/>
          <w:lang w:eastAsia="ru-RU"/>
        </w:rPr>
        <w:t>проводил</w:t>
      </w:r>
      <w:r w:rsidR="005A59A3" w:rsidRPr="0016079A">
        <w:rPr>
          <w:rFonts w:ascii="Times New Roman" w:eastAsia="Times New Roman" w:hAnsi="Times New Roman" w:cs="Times New Roman"/>
          <w:noProof/>
          <w:sz w:val="26"/>
          <w:szCs w:val="26"/>
          <w:lang w:eastAsia="ru-RU"/>
        </w:rPr>
        <w:t>ся</w:t>
      </w:r>
      <w:r w:rsidR="00F16406" w:rsidRPr="0016079A">
        <w:rPr>
          <w:rFonts w:ascii="Times New Roman" w:eastAsia="Times New Roman" w:hAnsi="Times New Roman" w:cs="Times New Roman"/>
          <w:noProof/>
          <w:sz w:val="26"/>
          <w:szCs w:val="26"/>
          <w:lang w:eastAsia="ru-RU"/>
        </w:rPr>
        <w:t xml:space="preserve"> открытый</w:t>
      </w:r>
      <w:r w:rsidR="005A59A3" w:rsidRPr="0016079A">
        <w:rPr>
          <w:rFonts w:ascii="Times New Roman" w:eastAsia="Times New Roman" w:hAnsi="Times New Roman" w:cs="Times New Roman"/>
          <w:noProof/>
          <w:sz w:val="26"/>
          <w:szCs w:val="26"/>
          <w:lang w:eastAsia="ru-RU"/>
        </w:rPr>
        <w:t xml:space="preserve"> </w:t>
      </w:r>
      <w:r w:rsidR="00B20159" w:rsidRPr="0016079A">
        <w:rPr>
          <w:rFonts w:ascii="Times New Roman" w:eastAsia="Times New Roman" w:hAnsi="Times New Roman" w:cs="Times New Roman"/>
          <w:sz w:val="26"/>
          <w:szCs w:val="26"/>
          <w:lang w:eastAsia="zh-CN"/>
        </w:rPr>
        <w:t xml:space="preserve">аукцион в электронной форме </w:t>
      </w:r>
      <w:r w:rsidR="000908D9">
        <w:rPr>
          <w:rFonts w:ascii="Times New Roman" w:eastAsia="Times New Roman" w:hAnsi="Times New Roman" w:cs="Times New Roman"/>
          <w:sz w:val="26"/>
          <w:szCs w:val="26"/>
          <w:lang w:eastAsia="zh-CN"/>
        </w:rPr>
        <w:t xml:space="preserve">на </w:t>
      </w:r>
      <w:r w:rsidR="00D81759" w:rsidRPr="00D81759">
        <w:rPr>
          <w:rFonts w:ascii="Times New Roman" w:eastAsia="Times New Roman" w:hAnsi="Times New Roman" w:cs="Times New Roman"/>
          <w:sz w:val="26"/>
          <w:szCs w:val="26"/>
          <w:lang w:eastAsia="zh-CN"/>
        </w:rPr>
        <w:t>оказание услуг по протезно-ортопедической помощи (кроме зубопротезирования) по медицинским показаниям лицам, проживающим в Республике Марий Эл, не имеющим инвалидности, нуждающимся в протезно-ортопедических изделиях</w:t>
      </w:r>
      <w:r w:rsidR="00D81759">
        <w:rPr>
          <w:rFonts w:ascii="Times New Roman" w:eastAsia="Times New Roman" w:hAnsi="Times New Roman" w:cs="Times New Roman"/>
          <w:sz w:val="26"/>
          <w:szCs w:val="26"/>
          <w:lang w:eastAsia="zh-CN"/>
        </w:rPr>
        <w:t>.</w:t>
      </w:r>
    </w:p>
    <w:p w:rsidR="003C7D41" w:rsidRPr="0016079A" w:rsidRDefault="003C7D41" w:rsidP="0016079A">
      <w:pPr>
        <w:suppressAutoHyphens/>
        <w:spacing w:after="0" w:line="240" w:lineRule="auto"/>
        <w:ind w:firstLine="709"/>
        <w:contextualSpacing/>
        <w:jc w:val="both"/>
        <w:rPr>
          <w:rFonts w:ascii="Times New Roman" w:eastAsia="Times New Roman" w:hAnsi="Times New Roman" w:cs="Times New Roman"/>
          <w:noProof/>
          <w:sz w:val="26"/>
          <w:szCs w:val="26"/>
          <w:lang w:eastAsia="ru-RU"/>
        </w:rPr>
      </w:pPr>
      <w:r w:rsidRPr="0016079A">
        <w:rPr>
          <w:rFonts w:ascii="Times New Roman" w:eastAsia="Times New Roman" w:hAnsi="Times New Roman" w:cs="Times New Roman"/>
          <w:noProof/>
          <w:sz w:val="26"/>
          <w:szCs w:val="26"/>
          <w:lang w:eastAsia="ru-RU"/>
        </w:rPr>
        <w:t xml:space="preserve">Извещение № </w:t>
      </w:r>
      <w:r w:rsidR="00D81759" w:rsidRPr="00D81759">
        <w:rPr>
          <w:rFonts w:ascii="Times New Roman" w:eastAsia="Times New Roman" w:hAnsi="Times New Roman" w:cs="Times New Roman"/>
          <w:sz w:val="26"/>
          <w:szCs w:val="26"/>
          <w:lang w:eastAsia="zh-CN"/>
        </w:rPr>
        <w:t>0108200000421000005</w:t>
      </w:r>
      <w:r w:rsidR="00B024B4" w:rsidRPr="0016079A">
        <w:rPr>
          <w:rFonts w:ascii="Times New Roman" w:hAnsi="Times New Roman" w:cs="Times New Roman"/>
          <w:bCs/>
          <w:sz w:val="26"/>
          <w:szCs w:val="26"/>
        </w:rPr>
        <w:t xml:space="preserve"> </w:t>
      </w:r>
      <w:r w:rsidRPr="0016079A">
        <w:rPr>
          <w:rFonts w:ascii="Times New Roman" w:eastAsia="Times New Roman" w:hAnsi="Times New Roman" w:cs="Times New Roman"/>
          <w:noProof/>
          <w:sz w:val="26"/>
          <w:szCs w:val="26"/>
          <w:lang w:eastAsia="ru-RU"/>
        </w:rPr>
        <w:t>о проведении данного электронного аукциона</w:t>
      </w:r>
      <w:r w:rsidR="00C951E5" w:rsidRPr="0016079A">
        <w:rPr>
          <w:rFonts w:ascii="Times New Roman" w:eastAsia="Times New Roman" w:hAnsi="Times New Roman" w:cs="Times New Roman"/>
          <w:noProof/>
          <w:sz w:val="26"/>
          <w:szCs w:val="26"/>
          <w:lang w:eastAsia="ru-RU"/>
        </w:rPr>
        <w:t>, аукционная документация</w:t>
      </w:r>
      <w:r w:rsidRPr="0016079A">
        <w:rPr>
          <w:rFonts w:ascii="Times New Roman" w:eastAsia="Times New Roman" w:hAnsi="Times New Roman" w:cs="Times New Roman"/>
          <w:noProof/>
          <w:sz w:val="26"/>
          <w:szCs w:val="26"/>
          <w:lang w:eastAsia="ru-RU"/>
        </w:rPr>
        <w:t xml:space="preserve"> размещен</w:t>
      </w:r>
      <w:r w:rsidR="00C951E5" w:rsidRPr="0016079A">
        <w:rPr>
          <w:rFonts w:ascii="Times New Roman" w:eastAsia="Times New Roman" w:hAnsi="Times New Roman" w:cs="Times New Roman"/>
          <w:noProof/>
          <w:sz w:val="26"/>
          <w:szCs w:val="26"/>
          <w:lang w:eastAsia="ru-RU"/>
        </w:rPr>
        <w:t>ы</w:t>
      </w:r>
      <w:r w:rsidRPr="0016079A">
        <w:rPr>
          <w:rFonts w:ascii="Times New Roman" w:eastAsia="Times New Roman" w:hAnsi="Times New Roman" w:cs="Times New Roman"/>
          <w:noProof/>
          <w:sz w:val="26"/>
          <w:szCs w:val="26"/>
          <w:lang w:eastAsia="ru-RU"/>
        </w:rPr>
        <w:t xml:space="preserve"> </w:t>
      </w:r>
      <w:r w:rsidR="00B501AB">
        <w:rPr>
          <w:rFonts w:ascii="Times New Roman" w:eastAsia="Times New Roman" w:hAnsi="Times New Roman" w:cs="Times New Roman"/>
          <w:noProof/>
          <w:sz w:val="26"/>
          <w:szCs w:val="26"/>
          <w:lang w:eastAsia="ru-RU"/>
        </w:rPr>
        <w:t>З</w:t>
      </w:r>
      <w:r w:rsidRPr="0016079A">
        <w:rPr>
          <w:rFonts w:ascii="Times New Roman" w:eastAsia="Times New Roman" w:hAnsi="Times New Roman" w:cs="Times New Roman"/>
          <w:noProof/>
          <w:sz w:val="26"/>
          <w:szCs w:val="26"/>
          <w:lang w:eastAsia="ru-RU"/>
        </w:rPr>
        <w:t xml:space="preserve">аказчиком в Единой информационной системе в сфере закупок </w:t>
      </w:r>
      <w:r w:rsidR="00D81759">
        <w:rPr>
          <w:rFonts w:ascii="Times New Roman" w:eastAsia="Times New Roman" w:hAnsi="Times New Roman" w:cs="Times New Roman"/>
          <w:sz w:val="26"/>
          <w:szCs w:val="26"/>
          <w:lang w:eastAsia="zh-CN"/>
        </w:rPr>
        <w:t>25.10</w:t>
      </w:r>
      <w:r w:rsidR="00217A91" w:rsidRPr="00084A6E">
        <w:rPr>
          <w:rFonts w:ascii="Times New Roman" w:eastAsia="Times New Roman" w:hAnsi="Times New Roman" w:cs="Times New Roman"/>
          <w:sz w:val="26"/>
          <w:szCs w:val="26"/>
          <w:lang w:eastAsia="zh-CN"/>
        </w:rPr>
        <w:t>.2021</w:t>
      </w:r>
      <w:r w:rsidRPr="0016079A">
        <w:rPr>
          <w:rFonts w:ascii="Times New Roman" w:eastAsia="Times New Roman" w:hAnsi="Times New Roman" w:cs="Times New Roman"/>
          <w:noProof/>
          <w:sz w:val="26"/>
          <w:szCs w:val="26"/>
          <w:lang w:eastAsia="ru-RU"/>
        </w:rPr>
        <w:t>.</w:t>
      </w:r>
    </w:p>
    <w:p w:rsidR="000B7B92" w:rsidRPr="00217A91" w:rsidRDefault="000B7B92" w:rsidP="000B7B92">
      <w:pPr>
        <w:suppressAutoHyphens/>
        <w:spacing w:after="0" w:line="240" w:lineRule="auto"/>
        <w:ind w:firstLine="709"/>
        <w:contextualSpacing/>
        <w:jc w:val="both"/>
        <w:rPr>
          <w:rFonts w:ascii="Times New Roman" w:eastAsia="Times New Roman" w:hAnsi="Times New Roman" w:cs="Times New Roman"/>
          <w:noProof/>
          <w:sz w:val="26"/>
          <w:szCs w:val="26"/>
          <w:lang w:eastAsia="ru-RU"/>
        </w:rPr>
      </w:pPr>
      <w:r w:rsidRPr="004F6E18">
        <w:rPr>
          <w:rFonts w:ascii="Times New Roman" w:hAnsi="Times New Roman" w:cs="Times New Roman"/>
          <w:color w:val="000000" w:themeColor="text1"/>
          <w:sz w:val="26"/>
          <w:szCs w:val="26"/>
        </w:rPr>
        <w:t xml:space="preserve">Начальная (максимальная) цена </w:t>
      </w:r>
      <w:r w:rsidRPr="000B7B92">
        <w:rPr>
          <w:rFonts w:ascii="Times New Roman" w:eastAsia="Times New Roman" w:hAnsi="Times New Roman" w:cs="Times New Roman"/>
          <w:sz w:val="26"/>
          <w:szCs w:val="26"/>
          <w:lang w:eastAsia="zh-CN"/>
        </w:rPr>
        <w:t xml:space="preserve">контракта: </w:t>
      </w:r>
      <w:r w:rsidR="00D81759">
        <w:rPr>
          <w:rFonts w:ascii="Times New Roman" w:eastAsia="Times New Roman" w:hAnsi="Times New Roman" w:cs="Times New Roman"/>
          <w:sz w:val="26"/>
          <w:szCs w:val="26"/>
          <w:lang w:eastAsia="zh-CN"/>
        </w:rPr>
        <w:t>1 000 510</w:t>
      </w:r>
      <w:r w:rsidR="00217A91" w:rsidRPr="00217A91">
        <w:rPr>
          <w:rFonts w:ascii="Times New Roman" w:eastAsia="Times New Roman" w:hAnsi="Times New Roman" w:cs="Times New Roman"/>
          <w:sz w:val="26"/>
          <w:szCs w:val="26"/>
          <w:lang w:eastAsia="zh-CN"/>
        </w:rPr>
        <w:t xml:space="preserve">,00 </w:t>
      </w:r>
      <w:r w:rsidRPr="000B7B92">
        <w:rPr>
          <w:rFonts w:ascii="Times New Roman" w:eastAsia="Times New Roman" w:hAnsi="Times New Roman" w:cs="Times New Roman"/>
          <w:sz w:val="26"/>
          <w:szCs w:val="26"/>
          <w:lang w:eastAsia="zh-CN"/>
        </w:rPr>
        <w:t>рублей</w:t>
      </w:r>
      <w:r w:rsidRPr="000B7B92">
        <w:rPr>
          <w:rFonts w:ascii="Times New Roman" w:eastAsia="Times New Roman" w:hAnsi="Times New Roman" w:cs="Times New Roman"/>
          <w:noProof/>
          <w:sz w:val="26"/>
          <w:szCs w:val="26"/>
          <w:lang w:eastAsia="ru-RU"/>
        </w:rPr>
        <w:t>.</w:t>
      </w:r>
    </w:p>
    <w:p w:rsidR="000B7B92" w:rsidRPr="004F6E18" w:rsidRDefault="000B7B92" w:rsidP="000B7B92">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217A91">
        <w:rPr>
          <w:rFonts w:ascii="Times New Roman" w:eastAsia="Times New Roman" w:hAnsi="Times New Roman" w:cs="Times New Roman"/>
          <w:noProof/>
          <w:sz w:val="26"/>
          <w:szCs w:val="26"/>
          <w:lang w:eastAsia="ru-RU"/>
        </w:rPr>
        <w:t>Согласно части 1 статьи 105 Федерального</w:t>
      </w:r>
      <w:r w:rsidRPr="004F6E18">
        <w:rPr>
          <w:rFonts w:ascii="Times New Roman" w:hAnsi="Times New Roman" w:cs="Times New Roman"/>
          <w:color w:val="000000" w:themeColor="text1"/>
          <w:sz w:val="26"/>
          <w:szCs w:val="26"/>
          <w:shd w:val="clear" w:color="auto" w:fill="FFFFFF"/>
        </w:rPr>
        <w:t xml:space="preserve"> закона от 05.04.2013 №</w:t>
      </w:r>
      <w:r w:rsidRPr="004F6E18">
        <w:rPr>
          <w:rFonts w:ascii="Times New Roman" w:hAnsi="Times New Roman" w:cs="Times New Roman"/>
          <w:color w:val="000000" w:themeColor="text1"/>
          <w:sz w:val="26"/>
          <w:szCs w:val="26"/>
          <w:shd w:val="clear" w:color="auto" w:fill="FFFFFF"/>
          <w:lang w:val="en-US"/>
        </w:rPr>
        <w:t> </w:t>
      </w:r>
      <w:r w:rsidRPr="004F6E18">
        <w:rPr>
          <w:rFonts w:ascii="Times New Roman" w:hAnsi="Times New Roman" w:cs="Times New Roman"/>
          <w:color w:val="000000" w:themeColor="text1"/>
          <w:sz w:val="26"/>
          <w:szCs w:val="26"/>
          <w:shd w:val="clear" w:color="auto" w:fill="FFFFFF"/>
        </w:rPr>
        <w:t xml:space="preserve">44-ФЗ «О контрактной системе в сфере закупок товаров, работ, услуг для обеспечения </w:t>
      </w:r>
      <w:r w:rsidRPr="004F6E18">
        <w:rPr>
          <w:rFonts w:ascii="Times New Roman" w:hAnsi="Times New Roman" w:cs="Times New Roman"/>
          <w:sz w:val="26"/>
          <w:szCs w:val="26"/>
          <w:shd w:val="clear" w:color="auto" w:fill="FFFFFF"/>
        </w:rPr>
        <w:t>государственных и муниципальных нужд» (далее — Закон о контрактной системе) л</w:t>
      </w:r>
      <w:r w:rsidRPr="004F6E18">
        <w:rPr>
          <w:rFonts w:ascii="Times New Roman" w:hAnsi="Times New Roman" w:cs="Times New Roman"/>
          <w:sz w:val="26"/>
          <w:szCs w:val="26"/>
        </w:rPr>
        <w:t>юбой участник закупки в соответствии с законодательством Российской Федерации имеет право обжаловать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0B7B92" w:rsidRPr="004F6E18" w:rsidRDefault="000B7B92" w:rsidP="000B7B92">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4F6E18">
        <w:rPr>
          <w:rFonts w:ascii="Times New Roman" w:hAnsi="Times New Roman" w:cs="Times New Roman"/>
          <w:sz w:val="26"/>
          <w:szCs w:val="26"/>
        </w:rPr>
        <w:t>В соответствии с частью 4 статьи 105 Закона о контрактной системе 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w:t>
      </w:r>
    </w:p>
    <w:p w:rsidR="000B7B92" w:rsidRPr="004F6E18" w:rsidRDefault="000B7B92" w:rsidP="000B7B92">
      <w:pPr>
        <w:suppressAutoHyphens/>
        <w:spacing w:after="0" w:line="240" w:lineRule="auto"/>
        <w:ind w:firstLine="709"/>
        <w:contextualSpacing/>
        <w:jc w:val="both"/>
        <w:rPr>
          <w:rFonts w:ascii="Times New Roman" w:eastAsia="Times New Roman" w:hAnsi="Times New Roman" w:cs="Times New Roman"/>
          <w:noProof/>
          <w:sz w:val="26"/>
          <w:szCs w:val="26"/>
          <w:lang w:eastAsia="ru-RU"/>
        </w:rPr>
      </w:pPr>
      <w:r w:rsidRPr="004F6E18">
        <w:rPr>
          <w:rFonts w:ascii="Times New Roman" w:eastAsia="Times New Roman" w:hAnsi="Times New Roman" w:cs="Times New Roman"/>
          <w:noProof/>
          <w:sz w:val="26"/>
          <w:szCs w:val="26"/>
          <w:lang w:eastAsia="ru-RU"/>
        </w:rPr>
        <w:t>Так, в Управление Федеральной антимонопольной службы по Республике Марий Эл в предусмотренные законом сроки поступил</w:t>
      </w:r>
      <w:r w:rsidR="00217A91">
        <w:rPr>
          <w:rFonts w:ascii="Times New Roman" w:eastAsia="Times New Roman" w:hAnsi="Times New Roman" w:cs="Times New Roman"/>
          <w:noProof/>
          <w:sz w:val="26"/>
          <w:szCs w:val="26"/>
          <w:lang w:eastAsia="ru-RU"/>
        </w:rPr>
        <w:t>а</w:t>
      </w:r>
      <w:r w:rsidRPr="004F6E18">
        <w:rPr>
          <w:rFonts w:ascii="Times New Roman" w:eastAsia="Times New Roman" w:hAnsi="Times New Roman" w:cs="Times New Roman"/>
          <w:noProof/>
          <w:sz w:val="26"/>
          <w:szCs w:val="26"/>
          <w:lang w:eastAsia="ru-RU"/>
        </w:rPr>
        <w:t xml:space="preserve"> жалоб</w:t>
      </w:r>
      <w:r w:rsidR="00217A91">
        <w:rPr>
          <w:rFonts w:ascii="Times New Roman" w:eastAsia="Times New Roman" w:hAnsi="Times New Roman" w:cs="Times New Roman"/>
          <w:noProof/>
          <w:sz w:val="26"/>
          <w:szCs w:val="26"/>
          <w:lang w:eastAsia="ru-RU"/>
        </w:rPr>
        <w:t>а</w:t>
      </w:r>
      <w:r w:rsidRPr="004F6E18">
        <w:rPr>
          <w:rFonts w:ascii="Times New Roman" w:eastAsia="Times New Roman" w:hAnsi="Times New Roman" w:cs="Times New Roman"/>
          <w:noProof/>
          <w:sz w:val="26"/>
          <w:szCs w:val="26"/>
          <w:lang w:eastAsia="ru-RU"/>
        </w:rPr>
        <w:t xml:space="preserve"> </w:t>
      </w:r>
      <w:r w:rsidRPr="000B7B92">
        <w:rPr>
          <w:rFonts w:ascii="Times New Roman" w:hAnsi="Times New Roman" w:cs="Times New Roman"/>
          <w:noProof/>
          <w:sz w:val="26"/>
          <w:szCs w:val="26"/>
          <w:lang w:eastAsia="ru-RU"/>
        </w:rPr>
        <w:t>ООО «</w:t>
      </w:r>
      <w:r w:rsidR="00D81759">
        <w:rPr>
          <w:rFonts w:ascii="Times New Roman" w:hAnsi="Times New Roman" w:cs="Times New Roman"/>
          <w:noProof/>
          <w:sz w:val="26"/>
          <w:szCs w:val="26"/>
          <w:lang w:eastAsia="ru-RU"/>
        </w:rPr>
        <w:t>ИНТРА-АУДИТ</w:t>
      </w:r>
      <w:r w:rsidRPr="000B7B92">
        <w:rPr>
          <w:rFonts w:ascii="Times New Roman" w:hAnsi="Times New Roman" w:cs="Times New Roman"/>
          <w:noProof/>
          <w:sz w:val="26"/>
          <w:szCs w:val="26"/>
          <w:lang w:eastAsia="ru-RU"/>
        </w:rPr>
        <w:t xml:space="preserve">» </w:t>
      </w:r>
      <w:r w:rsidRPr="004F6E18">
        <w:rPr>
          <w:rFonts w:ascii="Times New Roman" w:hAnsi="Times New Roman" w:cs="Times New Roman"/>
          <w:sz w:val="26"/>
          <w:szCs w:val="26"/>
        </w:rPr>
        <w:t xml:space="preserve">на положения документации проводимого </w:t>
      </w:r>
      <w:r w:rsidR="00B501AB">
        <w:rPr>
          <w:rFonts w:ascii="Times New Roman" w:hAnsi="Times New Roman" w:cs="Times New Roman"/>
          <w:sz w:val="26"/>
          <w:szCs w:val="26"/>
        </w:rPr>
        <w:t>З</w:t>
      </w:r>
      <w:r w:rsidRPr="004F6E18">
        <w:rPr>
          <w:rFonts w:ascii="Times New Roman" w:hAnsi="Times New Roman" w:cs="Times New Roman"/>
          <w:sz w:val="26"/>
          <w:szCs w:val="26"/>
        </w:rPr>
        <w:t xml:space="preserve">аказчиком электронного </w:t>
      </w:r>
      <w:r>
        <w:rPr>
          <w:rFonts w:ascii="Times New Roman" w:hAnsi="Times New Roman" w:cs="Times New Roman"/>
          <w:sz w:val="26"/>
          <w:szCs w:val="26"/>
        </w:rPr>
        <w:t>аукциона</w:t>
      </w:r>
      <w:r w:rsidRPr="004F6E18">
        <w:rPr>
          <w:rFonts w:ascii="Times New Roman" w:eastAsia="Times New Roman" w:hAnsi="Times New Roman" w:cs="Times New Roman"/>
          <w:noProof/>
          <w:sz w:val="26"/>
          <w:szCs w:val="26"/>
          <w:lang w:eastAsia="ru-RU"/>
        </w:rPr>
        <w:t>.</w:t>
      </w:r>
    </w:p>
    <w:p w:rsidR="000B7B92" w:rsidRPr="004F6E18" w:rsidRDefault="000B7B92" w:rsidP="000B7B92">
      <w:pPr>
        <w:suppressAutoHyphens/>
        <w:spacing w:after="0" w:line="240" w:lineRule="auto"/>
        <w:ind w:firstLine="709"/>
        <w:contextualSpacing/>
        <w:jc w:val="both"/>
        <w:rPr>
          <w:rFonts w:ascii="Times New Roman" w:hAnsi="Times New Roman" w:cs="Times New Roman"/>
          <w:sz w:val="26"/>
          <w:szCs w:val="26"/>
        </w:rPr>
      </w:pPr>
      <w:r w:rsidRPr="004F6E18">
        <w:rPr>
          <w:rFonts w:ascii="Times New Roman" w:eastAsia="Times New Roman" w:hAnsi="Times New Roman" w:cs="Times New Roman"/>
          <w:sz w:val="26"/>
          <w:szCs w:val="26"/>
          <w:lang w:eastAsia="zh-CN"/>
        </w:rPr>
        <w:t>В обоснование</w:t>
      </w:r>
      <w:r w:rsidR="00FE1801">
        <w:rPr>
          <w:rFonts w:ascii="Times New Roman" w:eastAsia="Times New Roman" w:hAnsi="Times New Roman" w:cs="Times New Roman"/>
          <w:sz w:val="26"/>
          <w:szCs w:val="26"/>
          <w:lang w:eastAsia="zh-CN"/>
        </w:rPr>
        <w:t xml:space="preserve"> своей позиции З</w:t>
      </w:r>
      <w:r>
        <w:rPr>
          <w:rFonts w:ascii="Times New Roman" w:eastAsia="Times New Roman" w:hAnsi="Times New Roman" w:cs="Times New Roman"/>
          <w:sz w:val="26"/>
          <w:szCs w:val="26"/>
          <w:lang w:eastAsia="zh-CN"/>
        </w:rPr>
        <w:t>аявител</w:t>
      </w:r>
      <w:r w:rsidR="00217A91">
        <w:rPr>
          <w:rFonts w:ascii="Times New Roman" w:eastAsia="Times New Roman" w:hAnsi="Times New Roman" w:cs="Times New Roman"/>
          <w:sz w:val="26"/>
          <w:szCs w:val="26"/>
          <w:lang w:eastAsia="zh-CN"/>
        </w:rPr>
        <w:t>ь</w:t>
      </w:r>
      <w:r w:rsidRPr="004F6E18">
        <w:rPr>
          <w:rFonts w:ascii="Times New Roman" w:eastAsia="Times New Roman" w:hAnsi="Times New Roman" w:cs="Times New Roman"/>
          <w:sz w:val="26"/>
          <w:szCs w:val="26"/>
          <w:lang w:eastAsia="zh-CN"/>
        </w:rPr>
        <w:t xml:space="preserve"> указал, что </w:t>
      </w:r>
      <w:r>
        <w:rPr>
          <w:rFonts w:ascii="Times New Roman" w:eastAsia="Times New Roman" w:hAnsi="Times New Roman" w:cs="Times New Roman"/>
          <w:sz w:val="26"/>
          <w:szCs w:val="26"/>
          <w:lang w:eastAsia="zh-CN"/>
        </w:rPr>
        <w:t>аукционная</w:t>
      </w:r>
      <w:r w:rsidRPr="004F6E18">
        <w:rPr>
          <w:rFonts w:ascii="Times New Roman" w:eastAsia="Times New Roman" w:hAnsi="Times New Roman" w:cs="Times New Roman"/>
          <w:sz w:val="26"/>
          <w:szCs w:val="26"/>
          <w:lang w:eastAsia="zh-CN"/>
        </w:rPr>
        <w:t xml:space="preserve"> документация, размещенная в единой информационной системе, составлена с нарушением действующего законодательства о контрактной системе</w:t>
      </w:r>
      <w:r w:rsidRPr="004F6E18">
        <w:rPr>
          <w:rFonts w:ascii="Times New Roman" w:hAnsi="Times New Roman" w:cs="Times New Roman"/>
          <w:sz w:val="26"/>
          <w:szCs w:val="26"/>
        </w:rPr>
        <w:t>.</w:t>
      </w:r>
    </w:p>
    <w:p w:rsidR="000B7B92" w:rsidRPr="004F6E18" w:rsidRDefault="000B7B92" w:rsidP="000B7B92">
      <w:pPr>
        <w:suppressAutoHyphens/>
        <w:spacing w:after="0" w:line="240" w:lineRule="auto"/>
        <w:ind w:firstLine="709"/>
        <w:contextualSpacing/>
        <w:jc w:val="both"/>
        <w:rPr>
          <w:rFonts w:ascii="Times New Roman" w:eastAsia="Times New Roman" w:hAnsi="Times New Roman" w:cs="Times New Roman"/>
          <w:noProof/>
          <w:sz w:val="26"/>
          <w:szCs w:val="26"/>
          <w:lang w:eastAsia="ru-RU"/>
        </w:rPr>
      </w:pPr>
      <w:r w:rsidRPr="004F6E18">
        <w:rPr>
          <w:rFonts w:ascii="Times New Roman" w:eastAsia="Times New Roman" w:hAnsi="Times New Roman" w:cs="Times New Roman"/>
          <w:noProof/>
          <w:sz w:val="26"/>
          <w:szCs w:val="26"/>
          <w:lang w:eastAsia="ru-RU"/>
        </w:rPr>
        <w:t xml:space="preserve">Заказчик с доводами </w:t>
      </w:r>
      <w:r w:rsidR="00D81759">
        <w:rPr>
          <w:rFonts w:ascii="Times New Roman" w:eastAsia="Times New Roman" w:hAnsi="Times New Roman" w:cs="Times New Roman"/>
          <w:noProof/>
          <w:sz w:val="26"/>
          <w:szCs w:val="26"/>
          <w:lang w:eastAsia="ru-RU"/>
        </w:rPr>
        <w:t>не согласился</w:t>
      </w:r>
      <w:r w:rsidRPr="004F6E18">
        <w:rPr>
          <w:rFonts w:ascii="Times New Roman" w:eastAsia="Times New Roman" w:hAnsi="Times New Roman" w:cs="Times New Roman"/>
          <w:noProof/>
          <w:sz w:val="26"/>
          <w:szCs w:val="26"/>
          <w:lang w:eastAsia="ru-RU"/>
        </w:rPr>
        <w:t>, предс</w:t>
      </w:r>
      <w:r>
        <w:rPr>
          <w:rFonts w:ascii="Times New Roman" w:eastAsia="Times New Roman" w:hAnsi="Times New Roman" w:cs="Times New Roman"/>
          <w:noProof/>
          <w:sz w:val="26"/>
          <w:szCs w:val="26"/>
          <w:lang w:eastAsia="ru-RU"/>
        </w:rPr>
        <w:t>тавил письменные и устные поясне</w:t>
      </w:r>
      <w:r w:rsidRPr="004F6E18">
        <w:rPr>
          <w:rFonts w:ascii="Times New Roman" w:eastAsia="Times New Roman" w:hAnsi="Times New Roman" w:cs="Times New Roman"/>
          <w:noProof/>
          <w:sz w:val="26"/>
          <w:szCs w:val="26"/>
          <w:lang w:eastAsia="ru-RU"/>
        </w:rPr>
        <w:t>ния в рамках рассмотрения жалобы.</w:t>
      </w:r>
    </w:p>
    <w:p w:rsidR="000B7B92" w:rsidRPr="004F6E18" w:rsidRDefault="000B7B92" w:rsidP="000B7B92">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4F6E18">
        <w:rPr>
          <w:rFonts w:ascii="Times New Roman" w:hAnsi="Times New Roman" w:cs="Times New Roman"/>
          <w:sz w:val="26"/>
          <w:szCs w:val="26"/>
        </w:rPr>
        <w:t xml:space="preserve">Изучив представленные документы и материалы, обсудив доводы жалобы, руководствуясь </w:t>
      </w:r>
      <w:hyperlink r:id="rId9" w:history="1">
        <w:r w:rsidRPr="004F6E18">
          <w:rPr>
            <w:rFonts w:ascii="Times New Roman" w:hAnsi="Times New Roman" w:cs="Times New Roman"/>
            <w:sz w:val="26"/>
            <w:szCs w:val="26"/>
          </w:rPr>
          <w:t>статьей 106</w:t>
        </w:r>
      </w:hyperlink>
      <w:r w:rsidRPr="004F6E18">
        <w:rPr>
          <w:rFonts w:ascii="Times New Roman" w:hAnsi="Times New Roman" w:cs="Times New Roman"/>
          <w:sz w:val="26"/>
          <w:szCs w:val="26"/>
        </w:rPr>
        <w:t xml:space="preserve"> </w:t>
      </w:r>
      <w:r w:rsidRPr="004F6E18">
        <w:rPr>
          <w:rFonts w:ascii="Times New Roman" w:hAnsi="Times New Roman" w:cs="Times New Roman"/>
          <w:sz w:val="26"/>
          <w:szCs w:val="26"/>
          <w:shd w:val="clear" w:color="auto" w:fill="FFFFFF"/>
        </w:rPr>
        <w:t>Закона о контрактной системе</w:t>
      </w:r>
      <w:r w:rsidRPr="004F6E18">
        <w:rPr>
          <w:rFonts w:ascii="Times New Roman" w:hAnsi="Times New Roman" w:cs="Times New Roman"/>
          <w:sz w:val="26"/>
          <w:szCs w:val="26"/>
        </w:rPr>
        <w:t>, Комиссия пришла к следующим выводам.</w:t>
      </w:r>
    </w:p>
    <w:p w:rsidR="00B501AB" w:rsidRDefault="000B7B92" w:rsidP="007B18E1">
      <w:pPr>
        <w:pStyle w:val="a4"/>
        <w:numPr>
          <w:ilvl w:val="0"/>
          <w:numId w:val="13"/>
        </w:numPr>
        <w:suppressAutoHyphens/>
        <w:spacing w:after="0" w:line="240" w:lineRule="auto"/>
        <w:ind w:left="0" w:firstLine="709"/>
        <w:jc w:val="both"/>
        <w:rPr>
          <w:rFonts w:ascii="Times New Roman" w:hAnsi="Times New Roman" w:cs="Times New Roman"/>
          <w:sz w:val="26"/>
          <w:szCs w:val="26"/>
        </w:rPr>
      </w:pPr>
      <w:r w:rsidRPr="00587B33">
        <w:rPr>
          <w:rFonts w:ascii="Times New Roman" w:eastAsia="Times New Roman" w:hAnsi="Times New Roman" w:cs="Times New Roman"/>
          <w:noProof/>
          <w:sz w:val="26"/>
          <w:szCs w:val="26"/>
          <w:lang w:eastAsia="ru-RU"/>
        </w:rPr>
        <w:t xml:space="preserve">Согласно доводу </w:t>
      </w:r>
      <w:r w:rsidR="00217A91" w:rsidRPr="00587B33">
        <w:rPr>
          <w:rFonts w:ascii="Times New Roman" w:eastAsia="Times New Roman" w:hAnsi="Times New Roman" w:cs="Times New Roman"/>
          <w:noProof/>
          <w:sz w:val="26"/>
          <w:szCs w:val="26"/>
          <w:lang w:eastAsia="ru-RU"/>
        </w:rPr>
        <w:t xml:space="preserve">жалобы </w:t>
      </w:r>
      <w:r w:rsidR="00217A91" w:rsidRPr="00587B33">
        <w:rPr>
          <w:rFonts w:ascii="Times New Roman" w:hAnsi="Times New Roman" w:cs="Times New Roman"/>
          <w:noProof/>
          <w:sz w:val="26"/>
          <w:szCs w:val="26"/>
          <w:lang w:eastAsia="ru-RU"/>
        </w:rPr>
        <w:t>ООО «</w:t>
      </w:r>
      <w:r w:rsidR="002F75DD">
        <w:rPr>
          <w:rFonts w:ascii="Times New Roman" w:hAnsi="Times New Roman" w:cs="Times New Roman"/>
          <w:noProof/>
          <w:sz w:val="26"/>
          <w:szCs w:val="26"/>
          <w:lang w:eastAsia="ru-RU"/>
        </w:rPr>
        <w:t>ИНТРА-АУДИТ</w:t>
      </w:r>
      <w:r w:rsidR="00217A91" w:rsidRPr="00587B33">
        <w:rPr>
          <w:rFonts w:ascii="Times New Roman" w:hAnsi="Times New Roman" w:cs="Times New Roman"/>
          <w:noProof/>
          <w:sz w:val="26"/>
          <w:szCs w:val="26"/>
          <w:lang w:eastAsia="ru-RU"/>
        </w:rPr>
        <w:t>»</w:t>
      </w:r>
      <w:r w:rsidR="00587B33">
        <w:rPr>
          <w:rFonts w:ascii="Times New Roman" w:hAnsi="Times New Roman" w:cs="Times New Roman"/>
          <w:noProof/>
          <w:sz w:val="26"/>
          <w:szCs w:val="26"/>
          <w:lang w:eastAsia="ru-RU"/>
        </w:rPr>
        <w:t>,</w:t>
      </w:r>
      <w:r w:rsidR="00217A91" w:rsidRPr="00587B33">
        <w:rPr>
          <w:rFonts w:ascii="Times New Roman" w:hAnsi="Times New Roman" w:cs="Times New Roman"/>
          <w:noProof/>
          <w:sz w:val="26"/>
          <w:szCs w:val="26"/>
          <w:lang w:eastAsia="ru-RU"/>
        </w:rPr>
        <w:t xml:space="preserve"> </w:t>
      </w:r>
      <w:r w:rsidR="00B501AB">
        <w:rPr>
          <w:rFonts w:ascii="Times New Roman" w:hAnsi="Times New Roman" w:cs="Times New Roman"/>
          <w:noProof/>
          <w:sz w:val="26"/>
          <w:szCs w:val="26"/>
          <w:lang w:eastAsia="ru-RU"/>
        </w:rPr>
        <w:t>Заказчиком неверно установлен ОКПД2 для проводимой закупки.</w:t>
      </w:r>
    </w:p>
    <w:p w:rsidR="00B501AB" w:rsidRDefault="001E480E" w:rsidP="001E480E">
      <w:pPr>
        <w:pStyle w:val="a4"/>
        <w:suppressAutoHyphens/>
        <w:spacing w:after="0" w:line="240" w:lineRule="auto"/>
        <w:ind w:left="0" w:firstLine="709"/>
        <w:jc w:val="both"/>
        <w:rPr>
          <w:rFonts w:ascii="Times New Roman" w:eastAsia="Times New Roman" w:hAnsi="Times New Roman" w:cs="Times New Roman"/>
          <w:sz w:val="26"/>
          <w:szCs w:val="26"/>
          <w:lang w:eastAsia="zh-CN"/>
        </w:rPr>
      </w:pPr>
      <w:r>
        <w:rPr>
          <w:rFonts w:ascii="Times New Roman" w:hAnsi="Times New Roman" w:cs="Times New Roman"/>
          <w:sz w:val="26"/>
          <w:szCs w:val="26"/>
        </w:rPr>
        <w:t xml:space="preserve">Так, в соответствии с извещением и размещенной аукционной документацией объектом закупки является </w:t>
      </w:r>
      <w:r>
        <w:rPr>
          <w:rFonts w:ascii="Times New Roman" w:eastAsia="Times New Roman" w:hAnsi="Times New Roman" w:cs="Times New Roman"/>
          <w:sz w:val="26"/>
          <w:szCs w:val="26"/>
          <w:lang w:eastAsia="zh-CN"/>
        </w:rPr>
        <w:t>о</w:t>
      </w:r>
      <w:r w:rsidRPr="009557E4">
        <w:rPr>
          <w:rFonts w:ascii="Times New Roman" w:eastAsia="Times New Roman" w:hAnsi="Times New Roman" w:cs="Times New Roman"/>
          <w:sz w:val="26"/>
          <w:szCs w:val="26"/>
          <w:lang w:eastAsia="zh-CN"/>
        </w:rPr>
        <w:t>казание услуг по протезно-ортопедической помощи (кроме зубопротезирования) по медицинским показаниям лицам проживающим в Республике Марий Эл, не имеющим инвалидности, нуждающимся в протезно-ортопедических изделиях</w:t>
      </w:r>
      <w:r>
        <w:rPr>
          <w:rFonts w:ascii="Times New Roman" w:eastAsia="Times New Roman" w:hAnsi="Times New Roman" w:cs="Times New Roman"/>
          <w:sz w:val="26"/>
          <w:szCs w:val="26"/>
          <w:lang w:eastAsia="zh-CN"/>
        </w:rPr>
        <w:t>.</w:t>
      </w:r>
    </w:p>
    <w:p w:rsidR="001E480E" w:rsidRDefault="001E480E" w:rsidP="001E480E">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1E480E">
        <w:rPr>
          <w:rFonts w:ascii="Times New Roman" w:hAnsi="Times New Roman" w:cs="Times New Roman"/>
          <w:sz w:val="26"/>
          <w:szCs w:val="26"/>
        </w:rPr>
        <w:t>Заказчиком установлен ОКПД2 88.99.19.000 Услуги социальные без обеспечения проживания прочие, не включенные в другие группировки</w:t>
      </w:r>
      <w:r>
        <w:rPr>
          <w:rFonts w:ascii="Times New Roman" w:hAnsi="Times New Roman" w:cs="Times New Roman"/>
          <w:sz w:val="26"/>
          <w:szCs w:val="26"/>
        </w:rPr>
        <w:t>.</w:t>
      </w:r>
    </w:p>
    <w:p w:rsidR="001E480E" w:rsidRDefault="001E480E" w:rsidP="001E480E">
      <w:pPr>
        <w:suppressAutoHyphen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Вместе с тем данная закупка, по мнению Заявителя, включает в себя поставку товаров, которые относятся к другому ОКПД2 (32.50.22).</w:t>
      </w:r>
    </w:p>
    <w:p w:rsidR="001E480E" w:rsidRDefault="001E480E" w:rsidP="001E480E">
      <w:pPr>
        <w:suppressAutoHyphen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По результатам изучения представленной в материалы дела информации и обсуждения доводов жалобы Комиссия приходит к следующему выводу.</w:t>
      </w:r>
    </w:p>
    <w:p w:rsidR="001E480E" w:rsidRPr="001E480E" w:rsidRDefault="001E480E" w:rsidP="005B7F00">
      <w:pPr>
        <w:tabs>
          <w:tab w:val="left" w:pos="993"/>
        </w:tabs>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Согласно Техническому заданию Заказчику необходимы </w:t>
      </w:r>
      <w:r w:rsidR="00BB2EBA">
        <w:rPr>
          <w:rFonts w:ascii="Times New Roman" w:hAnsi="Times New Roman" w:cs="Times New Roman"/>
          <w:sz w:val="26"/>
          <w:szCs w:val="26"/>
        </w:rPr>
        <w:t xml:space="preserve">такие </w:t>
      </w:r>
      <w:r>
        <w:rPr>
          <w:rFonts w:ascii="Times New Roman" w:hAnsi="Times New Roman" w:cs="Times New Roman"/>
          <w:sz w:val="26"/>
          <w:szCs w:val="26"/>
        </w:rPr>
        <w:t>протезно-ортопедические</w:t>
      </w:r>
      <w:r w:rsidRPr="001E480E">
        <w:rPr>
          <w:rFonts w:ascii="Times New Roman" w:hAnsi="Times New Roman" w:cs="Times New Roman"/>
          <w:sz w:val="26"/>
          <w:szCs w:val="26"/>
        </w:rPr>
        <w:t xml:space="preserve"> издели</w:t>
      </w:r>
      <w:r>
        <w:rPr>
          <w:rFonts w:ascii="Times New Roman" w:hAnsi="Times New Roman" w:cs="Times New Roman"/>
          <w:sz w:val="26"/>
          <w:szCs w:val="26"/>
        </w:rPr>
        <w:t>я</w:t>
      </w:r>
      <w:r w:rsidR="00DF626B">
        <w:rPr>
          <w:rFonts w:ascii="Times New Roman" w:hAnsi="Times New Roman" w:cs="Times New Roman"/>
          <w:sz w:val="26"/>
          <w:szCs w:val="26"/>
        </w:rPr>
        <w:t>, как</w:t>
      </w:r>
      <w:r w:rsidRPr="001E480E">
        <w:rPr>
          <w:rFonts w:ascii="Times New Roman" w:hAnsi="Times New Roman" w:cs="Times New Roman"/>
          <w:sz w:val="26"/>
          <w:szCs w:val="26"/>
        </w:rPr>
        <w:t>:</w:t>
      </w:r>
    </w:p>
    <w:tbl>
      <w:tblPr>
        <w:tblW w:w="5000" w:type="pct"/>
        <w:tblLook w:val="0000" w:firstRow="0" w:lastRow="0" w:firstColumn="0" w:lastColumn="0" w:noHBand="0" w:noVBand="0"/>
      </w:tblPr>
      <w:tblGrid>
        <w:gridCol w:w="639"/>
        <w:gridCol w:w="5807"/>
        <w:gridCol w:w="1381"/>
        <w:gridCol w:w="1518"/>
      </w:tblGrid>
      <w:tr w:rsidR="001E480E" w:rsidRPr="005B7F00" w:rsidTr="00BB2EBA">
        <w:trPr>
          <w:trHeight w:val="567"/>
        </w:trPr>
        <w:tc>
          <w:tcPr>
            <w:tcW w:w="342" w:type="pct"/>
            <w:tcBorders>
              <w:top w:val="single" w:sz="4" w:space="0" w:color="000000"/>
              <w:left w:val="single" w:sz="4" w:space="0" w:color="000000"/>
              <w:bottom w:val="single" w:sz="4" w:space="0" w:color="000000"/>
            </w:tcBorders>
            <w:shd w:val="clear" w:color="auto" w:fill="auto"/>
            <w:vAlign w:val="center"/>
          </w:tcPr>
          <w:p w:rsidR="001E480E" w:rsidRPr="005B7F00" w:rsidRDefault="001E480E" w:rsidP="0074268A">
            <w:pPr>
              <w:suppressAutoHyphens/>
              <w:snapToGrid w:val="0"/>
              <w:jc w:val="center"/>
              <w:rPr>
                <w:rFonts w:ascii="Times New Roman" w:hAnsi="Times New Roman" w:cs="Times New Roman"/>
                <w:szCs w:val="26"/>
                <w:lang w:eastAsia="ar-SA"/>
              </w:rPr>
            </w:pPr>
            <w:r w:rsidRPr="005B7F00">
              <w:rPr>
                <w:rFonts w:ascii="Times New Roman" w:hAnsi="Times New Roman" w:cs="Times New Roman"/>
                <w:szCs w:val="26"/>
                <w:lang w:eastAsia="ar-SA"/>
              </w:rPr>
              <w:t>№ п/п</w:t>
            </w:r>
          </w:p>
        </w:tc>
        <w:tc>
          <w:tcPr>
            <w:tcW w:w="3106" w:type="pct"/>
            <w:tcBorders>
              <w:top w:val="single" w:sz="4" w:space="0" w:color="000000"/>
              <w:left w:val="single" w:sz="4" w:space="0" w:color="000000"/>
              <w:bottom w:val="single" w:sz="4" w:space="0" w:color="000000"/>
            </w:tcBorders>
            <w:shd w:val="clear" w:color="auto" w:fill="auto"/>
            <w:vAlign w:val="center"/>
          </w:tcPr>
          <w:p w:rsidR="001E480E" w:rsidRPr="005B7F00" w:rsidRDefault="001E480E" w:rsidP="0074268A">
            <w:pPr>
              <w:suppressAutoHyphens/>
              <w:snapToGrid w:val="0"/>
              <w:jc w:val="center"/>
              <w:rPr>
                <w:rFonts w:ascii="Times New Roman" w:hAnsi="Times New Roman" w:cs="Times New Roman"/>
                <w:szCs w:val="26"/>
                <w:lang w:eastAsia="ar-SA"/>
              </w:rPr>
            </w:pPr>
            <w:r w:rsidRPr="005B7F00">
              <w:rPr>
                <w:rFonts w:ascii="Times New Roman" w:hAnsi="Times New Roman" w:cs="Times New Roman"/>
                <w:szCs w:val="26"/>
                <w:lang w:eastAsia="ar-SA"/>
              </w:rPr>
              <w:t>Наименование</w:t>
            </w:r>
          </w:p>
        </w:tc>
        <w:tc>
          <w:tcPr>
            <w:tcW w:w="739" w:type="pct"/>
            <w:tcBorders>
              <w:top w:val="single" w:sz="4" w:space="0" w:color="000000"/>
              <w:left w:val="single" w:sz="4" w:space="0" w:color="000000"/>
              <w:bottom w:val="single" w:sz="4" w:space="0" w:color="000000"/>
              <w:right w:val="single" w:sz="4" w:space="0" w:color="auto"/>
            </w:tcBorders>
            <w:shd w:val="clear" w:color="auto" w:fill="auto"/>
            <w:vAlign w:val="center"/>
          </w:tcPr>
          <w:p w:rsidR="001E480E" w:rsidRPr="005B7F00" w:rsidRDefault="001E480E" w:rsidP="0074268A">
            <w:pPr>
              <w:suppressAutoHyphens/>
              <w:jc w:val="center"/>
              <w:rPr>
                <w:rFonts w:ascii="Times New Roman" w:hAnsi="Times New Roman" w:cs="Times New Roman"/>
                <w:szCs w:val="26"/>
                <w:lang w:eastAsia="ar-SA"/>
              </w:rPr>
            </w:pPr>
            <w:r w:rsidRPr="005B7F00">
              <w:rPr>
                <w:rFonts w:ascii="Times New Roman" w:hAnsi="Times New Roman" w:cs="Times New Roman"/>
                <w:szCs w:val="26"/>
                <w:lang w:eastAsia="ar-SA"/>
              </w:rPr>
              <w:t>Единица</w:t>
            </w:r>
            <w:r w:rsidRPr="005B7F00">
              <w:rPr>
                <w:rFonts w:ascii="Times New Roman" w:hAnsi="Times New Roman" w:cs="Times New Roman"/>
                <w:szCs w:val="26"/>
                <w:lang w:eastAsia="ar-SA"/>
              </w:rPr>
              <w:br/>
              <w:t>измерения</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rsidR="001E480E" w:rsidRPr="005B7F00" w:rsidRDefault="001E480E" w:rsidP="0074268A">
            <w:pPr>
              <w:suppressAutoHyphens/>
              <w:jc w:val="center"/>
              <w:rPr>
                <w:rFonts w:ascii="Times New Roman" w:hAnsi="Times New Roman" w:cs="Times New Roman"/>
                <w:szCs w:val="26"/>
                <w:lang w:eastAsia="ar-SA"/>
              </w:rPr>
            </w:pPr>
            <w:r w:rsidRPr="005B7F00">
              <w:rPr>
                <w:rFonts w:ascii="Times New Roman" w:hAnsi="Times New Roman" w:cs="Times New Roman"/>
                <w:szCs w:val="26"/>
                <w:lang w:eastAsia="ar-SA"/>
              </w:rPr>
              <w:t>Количество</w:t>
            </w:r>
          </w:p>
        </w:tc>
      </w:tr>
      <w:tr w:rsidR="001E480E" w:rsidRPr="005B7F00" w:rsidTr="00BB2EBA">
        <w:trPr>
          <w:trHeight w:val="567"/>
        </w:trPr>
        <w:tc>
          <w:tcPr>
            <w:tcW w:w="342" w:type="pct"/>
            <w:tcBorders>
              <w:top w:val="single" w:sz="4" w:space="0" w:color="000000"/>
              <w:left w:val="single" w:sz="4" w:space="0" w:color="000000"/>
              <w:bottom w:val="single" w:sz="4" w:space="0" w:color="000000"/>
            </w:tcBorders>
            <w:shd w:val="clear" w:color="auto" w:fill="auto"/>
            <w:vAlign w:val="center"/>
          </w:tcPr>
          <w:p w:rsidR="001E480E" w:rsidRPr="005B7F00" w:rsidRDefault="001E480E" w:rsidP="0074268A">
            <w:pPr>
              <w:suppressAutoHyphens/>
              <w:snapToGrid w:val="0"/>
              <w:jc w:val="center"/>
              <w:rPr>
                <w:rFonts w:ascii="Times New Roman" w:hAnsi="Times New Roman" w:cs="Times New Roman"/>
                <w:szCs w:val="26"/>
                <w:lang w:eastAsia="ar-SA"/>
              </w:rPr>
            </w:pPr>
            <w:r w:rsidRPr="005B7F00">
              <w:rPr>
                <w:rFonts w:ascii="Times New Roman" w:hAnsi="Times New Roman" w:cs="Times New Roman"/>
                <w:szCs w:val="26"/>
                <w:lang w:eastAsia="ar-SA"/>
              </w:rPr>
              <w:t>1</w:t>
            </w:r>
          </w:p>
        </w:tc>
        <w:tc>
          <w:tcPr>
            <w:tcW w:w="3106" w:type="pct"/>
            <w:tcBorders>
              <w:top w:val="single" w:sz="4" w:space="0" w:color="000000"/>
              <w:left w:val="single" w:sz="4" w:space="0" w:color="000000"/>
              <w:bottom w:val="single" w:sz="4" w:space="0" w:color="000000"/>
            </w:tcBorders>
            <w:shd w:val="clear" w:color="auto" w:fill="auto"/>
            <w:vAlign w:val="center"/>
          </w:tcPr>
          <w:p w:rsidR="001E480E" w:rsidRPr="005B7F00" w:rsidRDefault="001E480E" w:rsidP="0074268A">
            <w:pPr>
              <w:suppressAutoHyphens/>
              <w:snapToGrid w:val="0"/>
              <w:jc w:val="center"/>
              <w:rPr>
                <w:rFonts w:ascii="Times New Roman" w:hAnsi="Times New Roman" w:cs="Times New Roman"/>
                <w:szCs w:val="26"/>
                <w:lang w:eastAsia="ar-SA"/>
              </w:rPr>
            </w:pPr>
            <w:r w:rsidRPr="005B7F00">
              <w:rPr>
                <w:rFonts w:ascii="Times New Roman" w:hAnsi="Times New Roman" w:cs="Times New Roman"/>
                <w:szCs w:val="26"/>
              </w:rPr>
              <w:t>Бандаж ортопедический</w:t>
            </w:r>
          </w:p>
        </w:tc>
        <w:tc>
          <w:tcPr>
            <w:tcW w:w="739" w:type="pct"/>
            <w:tcBorders>
              <w:top w:val="single" w:sz="4" w:space="0" w:color="000000"/>
              <w:left w:val="single" w:sz="4" w:space="0" w:color="000000"/>
              <w:bottom w:val="single" w:sz="4" w:space="0" w:color="000000"/>
              <w:right w:val="single" w:sz="4" w:space="0" w:color="auto"/>
            </w:tcBorders>
            <w:shd w:val="clear" w:color="auto" w:fill="auto"/>
            <w:vAlign w:val="center"/>
          </w:tcPr>
          <w:p w:rsidR="001E480E" w:rsidRPr="005B7F00" w:rsidRDefault="001E480E" w:rsidP="0074268A">
            <w:pPr>
              <w:jc w:val="center"/>
              <w:rPr>
                <w:rFonts w:ascii="Times New Roman" w:hAnsi="Times New Roman" w:cs="Times New Roman"/>
                <w:szCs w:val="26"/>
              </w:rPr>
            </w:pPr>
            <w:r w:rsidRPr="005B7F00">
              <w:rPr>
                <w:rFonts w:ascii="Times New Roman" w:hAnsi="Times New Roman" w:cs="Times New Roman"/>
                <w:szCs w:val="26"/>
                <w:lang w:eastAsia="ar-SA"/>
              </w:rPr>
              <w:t>Штука</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rsidR="001E480E" w:rsidRPr="005B7F00" w:rsidRDefault="001E480E" w:rsidP="0074268A">
            <w:pPr>
              <w:jc w:val="center"/>
              <w:rPr>
                <w:rFonts w:ascii="Times New Roman" w:hAnsi="Times New Roman" w:cs="Times New Roman"/>
                <w:color w:val="000000"/>
                <w:szCs w:val="26"/>
              </w:rPr>
            </w:pPr>
            <w:r w:rsidRPr="005B7F00">
              <w:rPr>
                <w:rFonts w:ascii="Times New Roman" w:hAnsi="Times New Roman" w:cs="Times New Roman"/>
                <w:color w:val="000000"/>
                <w:szCs w:val="26"/>
              </w:rPr>
              <w:t>28</w:t>
            </w:r>
          </w:p>
        </w:tc>
      </w:tr>
      <w:tr w:rsidR="001E480E" w:rsidRPr="005B7F00" w:rsidTr="00BB2EBA">
        <w:trPr>
          <w:trHeight w:val="567"/>
        </w:trPr>
        <w:tc>
          <w:tcPr>
            <w:tcW w:w="342" w:type="pct"/>
            <w:tcBorders>
              <w:top w:val="single" w:sz="4" w:space="0" w:color="000000"/>
              <w:left w:val="single" w:sz="4" w:space="0" w:color="000000"/>
              <w:bottom w:val="single" w:sz="4" w:space="0" w:color="000000"/>
            </w:tcBorders>
            <w:shd w:val="clear" w:color="auto" w:fill="auto"/>
            <w:vAlign w:val="center"/>
          </w:tcPr>
          <w:p w:rsidR="001E480E" w:rsidRPr="005B7F00" w:rsidRDefault="001E480E" w:rsidP="0074268A">
            <w:pPr>
              <w:suppressAutoHyphens/>
              <w:snapToGrid w:val="0"/>
              <w:jc w:val="center"/>
              <w:rPr>
                <w:rFonts w:ascii="Times New Roman" w:hAnsi="Times New Roman" w:cs="Times New Roman"/>
                <w:szCs w:val="26"/>
                <w:lang w:eastAsia="ar-SA"/>
              </w:rPr>
            </w:pPr>
            <w:r w:rsidRPr="005B7F00">
              <w:rPr>
                <w:rFonts w:ascii="Times New Roman" w:hAnsi="Times New Roman" w:cs="Times New Roman"/>
                <w:szCs w:val="26"/>
                <w:lang w:eastAsia="ar-SA"/>
              </w:rPr>
              <w:t>2</w:t>
            </w:r>
          </w:p>
        </w:tc>
        <w:tc>
          <w:tcPr>
            <w:tcW w:w="3106" w:type="pct"/>
            <w:tcBorders>
              <w:top w:val="single" w:sz="4" w:space="0" w:color="000000"/>
              <w:left w:val="single" w:sz="4" w:space="0" w:color="000000"/>
              <w:bottom w:val="single" w:sz="4" w:space="0" w:color="000000"/>
            </w:tcBorders>
            <w:shd w:val="clear" w:color="auto" w:fill="auto"/>
            <w:vAlign w:val="center"/>
          </w:tcPr>
          <w:p w:rsidR="001E480E" w:rsidRPr="005B7F00" w:rsidRDefault="001E480E" w:rsidP="0074268A">
            <w:pPr>
              <w:shd w:val="clear" w:color="auto" w:fill="FFFFFF"/>
              <w:jc w:val="center"/>
              <w:rPr>
                <w:rFonts w:ascii="Times New Roman" w:hAnsi="Times New Roman" w:cs="Times New Roman"/>
                <w:szCs w:val="26"/>
              </w:rPr>
            </w:pPr>
            <w:r w:rsidRPr="005B7F00">
              <w:rPr>
                <w:rFonts w:ascii="Times New Roman" w:hAnsi="Times New Roman" w:cs="Times New Roman"/>
                <w:szCs w:val="26"/>
              </w:rPr>
              <w:t>Ортопедическая обувь сложная без утепленной подкладки</w:t>
            </w:r>
          </w:p>
        </w:tc>
        <w:tc>
          <w:tcPr>
            <w:tcW w:w="739" w:type="pct"/>
            <w:tcBorders>
              <w:top w:val="single" w:sz="4" w:space="0" w:color="000000"/>
              <w:left w:val="single" w:sz="4" w:space="0" w:color="000000"/>
              <w:bottom w:val="single" w:sz="4" w:space="0" w:color="000000"/>
              <w:right w:val="single" w:sz="4" w:space="0" w:color="auto"/>
            </w:tcBorders>
            <w:shd w:val="clear" w:color="auto" w:fill="auto"/>
            <w:vAlign w:val="center"/>
          </w:tcPr>
          <w:p w:rsidR="001E480E" w:rsidRPr="005B7F00" w:rsidRDefault="001E480E" w:rsidP="0074268A">
            <w:pPr>
              <w:jc w:val="center"/>
              <w:rPr>
                <w:rFonts w:ascii="Times New Roman" w:hAnsi="Times New Roman" w:cs="Times New Roman"/>
                <w:szCs w:val="26"/>
              </w:rPr>
            </w:pPr>
            <w:r w:rsidRPr="005B7F00">
              <w:rPr>
                <w:rFonts w:ascii="Times New Roman" w:hAnsi="Times New Roman" w:cs="Times New Roman"/>
                <w:szCs w:val="26"/>
              </w:rPr>
              <w:t>Пара</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rsidR="001E480E" w:rsidRPr="005B7F00" w:rsidRDefault="001E480E" w:rsidP="0074268A">
            <w:pPr>
              <w:jc w:val="center"/>
              <w:rPr>
                <w:rFonts w:ascii="Times New Roman" w:hAnsi="Times New Roman" w:cs="Times New Roman"/>
                <w:color w:val="000000"/>
                <w:szCs w:val="26"/>
              </w:rPr>
            </w:pPr>
            <w:r w:rsidRPr="005B7F00">
              <w:rPr>
                <w:rFonts w:ascii="Times New Roman" w:hAnsi="Times New Roman" w:cs="Times New Roman"/>
                <w:color w:val="000000"/>
                <w:szCs w:val="26"/>
              </w:rPr>
              <w:t>16</w:t>
            </w:r>
          </w:p>
        </w:tc>
      </w:tr>
      <w:tr w:rsidR="001E480E" w:rsidRPr="005B7F00" w:rsidTr="00BB2EBA">
        <w:trPr>
          <w:trHeight w:val="567"/>
        </w:trPr>
        <w:tc>
          <w:tcPr>
            <w:tcW w:w="342" w:type="pct"/>
            <w:tcBorders>
              <w:top w:val="single" w:sz="4" w:space="0" w:color="000000"/>
              <w:left w:val="single" w:sz="4" w:space="0" w:color="000000"/>
              <w:bottom w:val="single" w:sz="4" w:space="0" w:color="000000"/>
            </w:tcBorders>
            <w:shd w:val="clear" w:color="auto" w:fill="auto"/>
            <w:vAlign w:val="center"/>
          </w:tcPr>
          <w:p w:rsidR="001E480E" w:rsidRPr="005B7F00" w:rsidRDefault="001E480E" w:rsidP="0074268A">
            <w:pPr>
              <w:suppressAutoHyphens/>
              <w:snapToGrid w:val="0"/>
              <w:jc w:val="center"/>
              <w:rPr>
                <w:rFonts w:ascii="Times New Roman" w:hAnsi="Times New Roman" w:cs="Times New Roman"/>
                <w:szCs w:val="26"/>
                <w:lang w:eastAsia="ar-SA"/>
              </w:rPr>
            </w:pPr>
            <w:r w:rsidRPr="005B7F00">
              <w:rPr>
                <w:rFonts w:ascii="Times New Roman" w:hAnsi="Times New Roman" w:cs="Times New Roman"/>
                <w:szCs w:val="26"/>
                <w:lang w:eastAsia="ar-SA"/>
              </w:rPr>
              <w:t>3</w:t>
            </w:r>
          </w:p>
        </w:tc>
        <w:tc>
          <w:tcPr>
            <w:tcW w:w="3106" w:type="pct"/>
            <w:tcBorders>
              <w:top w:val="single" w:sz="4" w:space="0" w:color="000000"/>
              <w:left w:val="single" w:sz="4" w:space="0" w:color="000000"/>
              <w:bottom w:val="single" w:sz="4" w:space="0" w:color="000000"/>
            </w:tcBorders>
            <w:shd w:val="clear" w:color="auto" w:fill="auto"/>
            <w:vAlign w:val="center"/>
          </w:tcPr>
          <w:p w:rsidR="001E480E" w:rsidRPr="005B7F00" w:rsidRDefault="001E480E" w:rsidP="0074268A">
            <w:pPr>
              <w:jc w:val="center"/>
              <w:rPr>
                <w:rFonts w:ascii="Times New Roman" w:hAnsi="Times New Roman" w:cs="Times New Roman"/>
                <w:szCs w:val="26"/>
              </w:rPr>
            </w:pPr>
            <w:r w:rsidRPr="005B7F00">
              <w:rPr>
                <w:rFonts w:ascii="Times New Roman" w:hAnsi="Times New Roman" w:cs="Times New Roman"/>
                <w:szCs w:val="26"/>
              </w:rPr>
              <w:t>Ортопедическая обувь сложная на утепленной прокладке</w:t>
            </w:r>
          </w:p>
        </w:tc>
        <w:tc>
          <w:tcPr>
            <w:tcW w:w="739" w:type="pct"/>
            <w:tcBorders>
              <w:top w:val="single" w:sz="4" w:space="0" w:color="000000"/>
              <w:left w:val="single" w:sz="4" w:space="0" w:color="000000"/>
              <w:bottom w:val="single" w:sz="4" w:space="0" w:color="000000"/>
              <w:right w:val="single" w:sz="4" w:space="0" w:color="auto"/>
            </w:tcBorders>
            <w:shd w:val="clear" w:color="auto" w:fill="auto"/>
            <w:vAlign w:val="center"/>
          </w:tcPr>
          <w:p w:rsidR="001E480E" w:rsidRPr="005B7F00" w:rsidRDefault="001E480E" w:rsidP="0074268A">
            <w:pPr>
              <w:jc w:val="center"/>
              <w:rPr>
                <w:rFonts w:ascii="Times New Roman" w:hAnsi="Times New Roman" w:cs="Times New Roman"/>
                <w:szCs w:val="26"/>
              </w:rPr>
            </w:pPr>
            <w:r w:rsidRPr="005B7F00">
              <w:rPr>
                <w:rFonts w:ascii="Times New Roman" w:hAnsi="Times New Roman" w:cs="Times New Roman"/>
                <w:szCs w:val="26"/>
              </w:rPr>
              <w:t>Пара</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rsidR="001E480E" w:rsidRPr="005B7F00" w:rsidRDefault="001E480E" w:rsidP="0074268A">
            <w:pPr>
              <w:jc w:val="center"/>
              <w:rPr>
                <w:rFonts w:ascii="Times New Roman" w:hAnsi="Times New Roman" w:cs="Times New Roman"/>
                <w:color w:val="000000"/>
                <w:szCs w:val="26"/>
              </w:rPr>
            </w:pPr>
            <w:r w:rsidRPr="005B7F00">
              <w:rPr>
                <w:rFonts w:ascii="Times New Roman" w:hAnsi="Times New Roman" w:cs="Times New Roman"/>
                <w:color w:val="000000"/>
                <w:szCs w:val="26"/>
              </w:rPr>
              <w:t>16</w:t>
            </w:r>
          </w:p>
        </w:tc>
      </w:tr>
      <w:tr w:rsidR="001E480E" w:rsidRPr="005B7F00" w:rsidTr="00BB2EBA">
        <w:trPr>
          <w:trHeight w:val="567"/>
        </w:trPr>
        <w:tc>
          <w:tcPr>
            <w:tcW w:w="342" w:type="pct"/>
            <w:tcBorders>
              <w:top w:val="single" w:sz="4" w:space="0" w:color="000000"/>
              <w:left w:val="single" w:sz="4" w:space="0" w:color="000000"/>
              <w:bottom w:val="single" w:sz="4" w:space="0" w:color="000000"/>
            </w:tcBorders>
            <w:shd w:val="clear" w:color="auto" w:fill="auto"/>
            <w:vAlign w:val="center"/>
          </w:tcPr>
          <w:p w:rsidR="001E480E" w:rsidRPr="005B7F00" w:rsidRDefault="001E480E" w:rsidP="0074268A">
            <w:pPr>
              <w:suppressAutoHyphens/>
              <w:snapToGrid w:val="0"/>
              <w:jc w:val="center"/>
              <w:rPr>
                <w:rFonts w:ascii="Times New Roman" w:hAnsi="Times New Roman" w:cs="Times New Roman"/>
                <w:szCs w:val="26"/>
                <w:lang w:eastAsia="ar-SA"/>
              </w:rPr>
            </w:pPr>
            <w:r w:rsidRPr="005B7F00">
              <w:rPr>
                <w:rFonts w:ascii="Times New Roman" w:hAnsi="Times New Roman" w:cs="Times New Roman"/>
                <w:szCs w:val="26"/>
                <w:lang w:eastAsia="ar-SA"/>
              </w:rPr>
              <w:t>4</w:t>
            </w:r>
          </w:p>
        </w:tc>
        <w:tc>
          <w:tcPr>
            <w:tcW w:w="3106" w:type="pct"/>
            <w:tcBorders>
              <w:top w:val="single" w:sz="4" w:space="0" w:color="000000"/>
              <w:left w:val="single" w:sz="4" w:space="0" w:color="000000"/>
              <w:bottom w:val="single" w:sz="4" w:space="0" w:color="000000"/>
            </w:tcBorders>
            <w:shd w:val="clear" w:color="auto" w:fill="auto"/>
            <w:vAlign w:val="center"/>
          </w:tcPr>
          <w:p w:rsidR="001E480E" w:rsidRPr="005B7F00" w:rsidRDefault="001E480E" w:rsidP="0074268A">
            <w:pPr>
              <w:suppressAutoHyphens/>
              <w:snapToGrid w:val="0"/>
              <w:jc w:val="center"/>
              <w:rPr>
                <w:rFonts w:ascii="Times New Roman" w:hAnsi="Times New Roman" w:cs="Times New Roman"/>
                <w:szCs w:val="26"/>
                <w:lang w:eastAsia="ar-SA"/>
              </w:rPr>
            </w:pPr>
            <w:r w:rsidRPr="005B7F00">
              <w:rPr>
                <w:rFonts w:ascii="Times New Roman" w:hAnsi="Times New Roman" w:cs="Times New Roman"/>
                <w:szCs w:val="26"/>
              </w:rPr>
              <w:t>Корсет «</w:t>
            </w:r>
            <w:proofErr w:type="spellStart"/>
            <w:r w:rsidRPr="005B7F00">
              <w:rPr>
                <w:rFonts w:ascii="Times New Roman" w:hAnsi="Times New Roman" w:cs="Times New Roman"/>
                <w:szCs w:val="26"/>
              </w:rPr>
              <w:t>Шено</w:t>
            </w:r>
            <w:proofErr w:type="spellEnd"/>
            <w:r w:rsidRPr="005B7F00">
              <w:rPr>
                <w:rFonts w:ascii="Times New Roman" w:hAnsi="Times New Roman" w:cs="Times New Roman"/>
                <w:szCs w:val="26"/>
              </w:rPr>
              <w:t>»</w:t>
            </w:r>
          </w:p>
        </w:tc>
        <w:tc>
          <w:tcPr>
            <w:tcW w:w="739" w:type="pct"/>
            <w:tcBorders>
              <w:top w:val="single" w:sz="4" w:space="0" w:color="000000"/>
              <w:left w:val="single" w:sz="4" w:space="0" w:color="000000"/>
              <w:bottom w:val="single" w:sz="4" w:space="0" w:color="000000"/>
              <w:right w:val="single" w:sz="4" w:space="0" w:color="auto"/>
            </w:tcBorders>
            <w:shd w:val="clear" w:color="auto" w:fill="auto"/>
            <w:vAlign w:val="center"/>
          </w:tcPr>
          <w:p w:rsidR="001E480E" w:rsidRPr="005B7F00" w:rsidRDefault="001E480E" w:rsidP="0074268A">
            <w:pPr>
              <w:jc w:val="center"/>
              <w:rPr>
                <w:rFonts w:ascii="Times New Roman" w:hAnsi="Times New Roman" w:cs="Times New Roman"/>
                <w:szCs w:val="26"/>
              </w:rPr>
            </w:pPr>
            <w:r w:rsidRPr="005B7F00">
              <w:rPr>
                <w:rFonts w:ascii="Times New Roman" w:hAnsi="Times New Roman" w:cs="Times New Roman"/>
                <w:szCs w:val="26"/>
                <w:lang w:eastAsia="ar-SA"/>
              </w:rPr>
              <w:t>Штука</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rsidR="001E480E" w:rsidRPr="005B7F00" w:rsidRDefault="001E480E" w:rsidP="0074268A">
            <w:pPr>
              <w:jc w:val="center"/>
              <w:rPr>
                <w:rFonts w:ascii="Times New Roman" w:hAnsi="Times New Roman" w:cs="Times New Roman"/>
                <w:color w:val="000000"/>
                <w:szCs w:val="26"/>
              </w:rPr>
            </w:pPr>
            <w:r w:rsidRPr="005B7F00">
              <w:rPr>
                <w:rFonts w:ascii="Times New Roman" w:hAnsi="Times New Roman" w:cs="Times New Roman"/>
                <w:color w:val="000000"/>
                <w:szCs w:val="26"/>
              </w:rPr>
              <w:t>8</w:t>
            </w:r>
          </w:p>
        </w:tc>
      </w:tr>
      <w:tr w:rsidR="001E480E" w:rsidRPr="005B7F00" w:rsidTr="00BB2EBA">
        <w:trPr>
          <w:trHeight w:val="567"/>
        </w:trPr>
        <w:tc>
          <w:tcPr>
            <w:tcW w:w="342" w:type="pct"/>
            <w:tcBorders>
              <w:top w:val="single" w:sz="4" w:space="0" w:color="000000"/>
              <w:left w:val="single" w:sz="4" w:space="0" w:color="000000"/>
              <w:bottom w:val="single" w:sz="4" w:space="0" w:color="000000"/>
            </w:tcBorders>
            <w:shd w:val="clear" w:color="auto" w:fill="auto"/>
            <w:vAlign w:val="center"/>
          </w:tcPr>
          <w:p w:rsidR="001E480E" w:rsidRPr="005B7F00" w:rsidRDefault="001E480E" w:rsidP="0074268A">
            <w:pPr>
              <w:suppressAutoHyphens/>
              <w:snapToGrid w:val="0"/>
              <w:jc w:val="center"/>
              <w:rPr>
                <w:rFonts w:ascii="Times New Roman" w:hAnsi="Times New Roman" w:cs="Times New Roman"/>
                <w:szCs w:val="26"/>
                <w:lang w:eastAsia="ar-SA"/>
              </w:rPr>
            </w:pPr>
            <w:r w:rsidRPr="005B7F00">
              <w:rPr>
                <w:rFonts w:ascii="Times New Roman" w:hAnsi="Times New Roman" w:cs="Times New Roman"/>
                <w:szCs w:val="26"/>
                <w:lang w:eastAsia="ar-SA"/>
              </w:rPr>
              <w:t>5</w:t>
            </w:r>
          </w:p>
        </w:tc>
        <w:tc>
          <w:tcPr>
            <w:tcW w:w="3106" w:type="pct"/>
            <w:tcBorders>
              <w:top w:val="single" w:sz="4" w:space="0" w:color="000000"/>
              <w:left w:val="single" w:sz="4" w:space="0" w:color="000000"/>
              <w:bottom w:val="single" w:sz="4" w:space="0" w:color="000000"/>
            </w:tcBorders>
            <w:shd w:val="clear" w:color="auto" w:fill="auto"/>
            <w:vAlign w:val="center"/>
          </w:tcPr>
          <w:p w:rsidR="001E480E" w:rsidRPr="005B7F00" w:rsidRDefault="001E480E" w:rsidP="0074268A">
            <w:pPr>
              <w:suppressAutoHyphens/>
              <w:snapToGrid w:val="0"/>
              <w:jc w:val="center"/>
              <w:rPr>
                <w:rFonts w:ascii="Times New Roman" w:hAnsi="Times New Roman" w:cs="Times New Roman"/>
                <w:szCs w:val="26"/>
                <w:lang w:eastAsia="ar-SA"/>
              </w:rPr>
            </w:pPr>
            <w:proofErr w:type="spellStart"/>
            <w:r w:rsidRPr="005B7F00">
              <w:rPr>
                <w:rFonts w:ascii="Times New Roman" w:hAnsi="Times New Roman" w:cs="Times New Roman"/>
                <w:szCs w:val="26"/>
                <w:lang w:eastAsia="ar-SA"/>
              </w:rPr>
              <w:t>Экзопротез</w:t>
            </w:r>
            <w:proofErr w:type="spellEnd"/>
            <w:r w:rsidRPr="005B7F00">
              <w:rPr>
                <w:rFonts w:ascii="Times New Roman" w:hAnsi="Times New Roman" w:cs="Times New Roman"/>
                <w:szCs w:val="26"/>
                <w:lang w:eastAsia="ar-SA"/>
              </w:rPr>
              <w:t xml:space="preserve"> молочной железы</w:t>
            </w:r>
          </w:p>
        </w:tc>
        <w:tc>
          <w:tcPr>
            <w:tcW w:w="739" w:type="pct"/>
            <w:tcBorders>
              <w:top w:val="single" w:sz="4" w:space="0" w:color="000000"/>
              <w:left w:val="single" w:sz="4" w:space="0" w:color="000000"/>
              <w:bottom w:val="single" w:sz="4" w:space="0" w:color="000000"/>
              <w:right w:val="single" w:sz="4" w:space="0" w:color="auto"/>
            </w:tcBorders>
            <w:shd w:val="clear" w:color="auto" w:fill="auto"/>
            <w:vAlign w:val="center"/>
          </w:tcPr>
          <w:p w:rsidR="001E480E" w:rsidRPr="005B7F00" w:rsidRDefault="001E480E" w:rsidP="0074268A">
            <w:pPr>
              <w:jc w:val="center"/>
              <w:rPr>
                <w:rFonts w:ascii="Times New Roman" w:hAnsi="Times New Roman" w:cs="Times New Roman"/>
                <w:szCs w:val="26"/>
                <w:lang w:eastAsia="ar-SA"/>
              </w:rPr>
            </w:pPr>
            <w:r w:rsidRPr="005B7F00">
              <w:rPr>
                <w:rFonts w:ascii="Times New Roman" w:hAnsi="Times New Roman" w:cs="Times New Roman"/>
                <w:szCs w:val="26"/>
                <w:lang w:eastAsia="ar-SA"/>
              </w:rPr>
              <w:t>Штука</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rsidR="001E480E" w:rsidRPr="005B7F00" w:rsidRDefault="001E480E" w:rsidP="0074268A">
            <w:pPr>
              <w:jc w:val="center"/>
              <w:rPr>
                <w:rFonts w:ascii="Times New Roman" w:hAnsi="Times New Roman" w:cs="Times New Roman"/>
                <w:color w:val="000000"/>
                <w:szCs w:val="26"/>
              </w:rPr>
            </w:pPr>
            <w:r w:rsidRPr="005B7F00">
              <w:rPr>
                <w:rFonts w:ascii="Times New Roman" w:hAnsi="Times New Roman" w:cs="Times New Roman"/>
                <w:color w:val="000000"/>
                <w:szCs w:val="26"/>
              </w:rPr>
              <w:t>69</w:t>
            </w:r>
          </w:p>
        </w:tc>
      </w:tr>
      <w:tr w:rsidR="001E480E" w:rsidRPr="005B7F00" w:rsidTr="00BB2EBA">
        <w:trPr>
          <w:trHeight w:val="567"/>
        </w:trPr>
        <w:tc>
          <w:tcPr>
            <w:tcW w:w="342" w:type="pct"/>
            <w:tcBorders>
              <w:top w:val="single" w:sz="4" w:space="0" w:color="000000"/>
              <w:left w:val="single" w:sz="4" w:space="0" w:color="000000"/>
              <w:bottom w:val="single" w:sz="4" w:space="0" w:color="000000"/>
            </w:tcBorders>
            <w:shd w:val="clear" w:color="auto" w:fill="auto"/>
            <w:vAlign w:val="center"/>
          </w:tcPr>
          <w:p w:rsidR="001E480E" w:rsidRPr="005B7F00" w:rsidRDefault="001E480E" w:rsidP="0074268A">
            <w:pPr>
              <w:suppressAutoHyphens/>
              <w:snapToGrid w:val="0"/>
              <w:jc w:val="center"/>
              <w:rPr>
                <w:rFonts w:ascii="Times New Roman" w:hAnsi="Times New Roman" w:cs="Times New Roman"/>
                <w:szCs w:val="26"/>
                <w:lang w:eastAsia="ar-SA"/>
              </w:rPr>
            </w:pPr>
            <w:r w:rsidRPr="005B7F00">
              <w:rPr>
                <w:rFonts w:ascii="Times New Roman" w:hAnsi="Times New Roman" w:cs="Times New Roman"/>
                <w:szCs w:val="26"/>
                <w:lang w:eastAsia="ar-SA"/>
              </w:rPr>
              <w:t>6</w:t>
            </w:r>
          </w:p>
        </w:tc>
        <w:tc>
          <w:tcPr>
            <w:tcW w:w="3106" w:type="pct"/>
            <w:tcBorders>
              <w:top w:val="single" w:sz="4" w:space="0" w:color="000000"/>
              <w:left w:val="single" w:sz="4" w:space="0" w:color="000000"/>
              <w:bottom w:val="single" w:sz="4" w:space="0" w:color="000000"/>
            </w:tcBorders>
            <w:shd w:val="clear" w:color="auto" w:fill="auto"/>
            <w:vAlign w:val="center"/>
          </w:tcPr>
          <w:p w:rsidR="001E480E" w:rsidRPr="005B7F00" w:rsidRDefault="001E480E" w:rsidP="0074268A">
            <w:pPr>
              <w:suppressAutoHyphens/>
              <w:snapToGrid w:val="0"/>
              <w:jc w:val="center"/>
              <w:rPr>
                <w:rFonts w:ascii="Times New Roman" w:hAnsi="Times New Roman" w:cs="Times New Roman"/>
                <w:szCs w:val="26"/>
                <w:lang w:eastAsia="ar-SA"/>
              </w:rPr>
            </w:pPr>
            <w:r w:rsidRPr="005B7F00">
              <w:rPr>
                <w:rFonts w:ascii="Times New Roman" w:hAnsi="Times New Roman" w:cs="Times New Roman"/>
                <w:szCs w:val="26"/>
                <w:lang w:eastAsia="ar-SA"/>
              </w:rPr>
              <w:t xml:space="preserve">Бюстгальтер для </w:t>
            </w:r>
            <w:proofErr w:type="spellStart"/>
            <w:r w:rsidRPr="005B7F00">
              <w:rPr>
                <w:rFonts w:ascii="Times New Roman" w:hAnsi="Times New Roman" w:cs="Times New Roman"/>
                <w:szCs w:val="26"/>
                <w:lang w:eastAsia="ar-SA"/>
              </w:rPr>
              <w:t>экзопротеза</w:t>
            </w:r>
            <w:proofErr w:type="spellEnd"/>
            <w:r w:rsidRPr="005B7F00">
              <w:rPr>
                <w:rFonts w:ascii="Times New Roman" w:hAnsi="Times New Roman" w:cs="Times New Roman"/>
                <w:szCs w:val="26"/>
                <w:lang w:eastAsia="ar-SA"/>
              </w:rPr>
              <w:t xml:space="preserve"> молочной железы</w:t>
            </w:r>
          </w:p>
        </w:tc>
        <w:tc>
          <w:tcPr>
            <w:tcW w:w="739" w:type="pct"/>
            <w:tcBorders>
              <w:top w:val="single" w:sz="4" w:space="0" w:color="000000"/>
              <w:left w:val="single" w:sz="4" w:space="0" w:color="000000"/>
              <w:bottom w:val="single" w:sz="4" w:space="0" w:color="000000"/>
              <w:right w:val="single" w:sz="4" w:space="0" w:color="auto"/>
            </w:tcBorders>
            <w:shd w:val="clear" w:color="auto" w:fill="auto"/>
            <w:vAlign w:val="center"/>
          </w:tcPr>
          <w:p w:rsidR="001E480E" w:rsidRPr="005B7F00" w:rsidRDefault="001E480E" w:rsidP="0074268A">
            <w:pPr>
              <w:jc w:val="center"/>
              <w:rPr>
                <w:rFonts w:ascii="Times New Roman" w:hAnsi="Times New Roman" w:cs="Times New Roman"/>
                <w:szCs w:val="26"/>
                <w:lang w:eastAsia="ar-SA"/>
              </w:rPr>
            </w:pPr>
            <w:r w:rsidRPr="005B7F00">
              <w:rPr>
                <w:rFonts w:ascii="Times New Roman" w:hAnsi="Times New Roman" w:cs="Times New Roman"/>
                <w:szCs w:val="26"/>
                <w:lang w:eastAsia="ar-SA"/>
              </w:rPr>
              <w:t>Штука</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rsidR="001E480E" w:rsidRPr="005B7F00" w:rsidRDefault="001E480E" w:rsidP="0074268A">
            <w:pPr>
              <w:jc w:val="center"/>
              <w:rPr>
                <w:rFonts w:ascii="Times New Roman" w:hAnsi="Times New Roman" w:cs="Times New Roman"/>
                <w:color w:val="000000"/>
                <w:szCs w:val="26"/>
              </w:rPr>
            </w:pPr>
            <w:r w:rsidRPr="005B7F00">
              <w:rPr>
                <w:rFonts w:ascii="Times New Roman" w:hAnsi="Times New Roman" w:cs="Times New Roman"/>
                <w:color w:val="000000"/>
                <w:szCs w:val="26"/>
              </w:rPr>
              <w:t>138</w:t>
            </w:r>
          </w:p>
        </w:tc>
      </w:tr>
      <w:tr w:rsidR="001E480E" w:rsidRPr="005B7F00" w:rsidTr="00BB2EBA">
        <w:trPr>
          <w:trHeight w:val="653"/>
        </w:trPr>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1E480E" w:rsidRPr="005B7F00" w:rsidRDefault="001E480E" w:rsidP="0074268A">
            <w:pPr>
              <w:suppressAutoHyphens/>
              <w:snapToGrid w:val="0"/>
              <w:jc w:val="center"/>
              <w:rPr>
                <w:rFonts w:ascii="Times New Roman" w:hAnsi="Times New Roman" w:cs="Times New Roman"/>
                <w:szCs w:val="26"/>
                <w:lang w:eastAsia="ar-SA"/>
              </w:rPr>
            </w:pPr>
            <w:r w:rsidRPr="005B7F00">
              <w:rPr>
                <w:rFonts w:ascii="Times New Roman" w:hAnsi="Times New Roman" w:cs="Times New Roman"/>
                <w:szCs w:val="26"/>
                <w:lang w:eastAsia="ar-SA"/>
              </w:rPr>
              <w:t>7</w:t>
            </w:r>
          </w:p>
        </w:tc>
        <w:tc>
          <w:tcPr>
            <w:tcW w:w="3106" w:type="pct"/>
            <w:tcBorders>
              <w:top w:val="single" w:sz="4" w:space="0" w:color="auto"/>
              <w:left w:val="single" w:sz="4" w:space="0" w:color="auto"/>
              <w:bottom w:val="single" w:sz="4" w:space="0" w:color="auto"/>
              <w:right w:val="single" w:sz="4" w:space="0" w:color="auto"/>
            </w:tcBorders>
            <w:shd w:val="clear" w:color="auto" w:fill="auto"/>
            <w:vAlign w:val="center"/>
          </w:tcPr>
          <w:p w:rsidR="001E480E" w:rsidRPr="005B7F00" w:rsidRDefault="001E480E" w:rsidP="0074268A">
            <w:pPr>
              <w:suppressAutoHyphens/>
              <w:snapToGrid w:val="0"/>
              <w:jc w:val="center"/>
              <w:rPr>
                <w:rFonts w:ascii="Times New Roman" w:hAnsi="Times New Roman" w:cs="Times New Roman"/>
                <w:szCs w:val="26"/>
                <w:lang w:eastAsia="ar-SA"/>
              </w:rPr>
            </w:pPr>
            <w:r w:rsidRPr="005B7F00">
              <w:rPr>
                <w:rFonts w:ascii="Times New Roman" w:hAnsi="Times New Roman" w:cs="Times New Roman"/>
                <w:szCs w:val="26"/>
              </w:rPr>
              <w:t>Корсет на пояснично-крестцовый отдел позвоночника</w:t>
            </w:r>
          </w:p>
        </w:tc>
        <w:tc>
          <w:tcPr>
            <w:tcW w:w="739" w:type="pct"/>
            <w:tcBorders>
              <w:top w:val="single" w:sz="4" w:space="0" w:color="auto"/>
              <w:left w:val="single" w:sz="4" w:space="0" w:color="auto"/>
              <w:bottom w:val="single" w:sz="4" w:space="0" w:color="auto"/>
              <w:right w:val="single" w:sz="4" w:space="0" w:color="auto"/>
            </w:tcBorders>
            <w:shd w:val="clear" w:color="auto" w:fill="auto"/>
            <w:vAlign w:val="center"/>
          </w:tcPr>
          <w:p w:rsidR="001E480E" w:rsidRPr="005B7F00" w:rsidRDefault="001E480E" w:rsidP="0074268A">
            <w:pPr>
              <w:jc w:val="center"/>
              <w:rPr>
                <w:rFonts w:ascii="Times New Roman" w:hAnsi="Times New Roman" w:cs="Times New Roman"/>
                <w:szCs w:val="26"/>
                <w:lang w:eastAsia="ar-SA"/>
              </w:rPr>
            </w:pPr>
            <w:r w:rsidRPr="005B7F00">
              <w:rPr>
                <w:rFonts w:ascii="Times New Roman" w:hAnsi="Times New Roman" w:cs="Times New Roman"/>
                <w:szCs w:val="26"/>
                <w:lang w:eastAsia="ar-SA"/>
              </w:rPr>
              <w:t>Штука</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rsidR="001E480E" w:rsidRPr="005B7F00" w:rsidRDefault="001E480E" w:rsidP="0074268A">
            <w:pPr>
              <w:jc w:val="center"/>
              <w:rPr>
                <w:rFonts w:ascii="Times New Roman" w:hAnsi="Times New Roman" w:cs="Times New Roman"/>
                <w:color w:val="000000"/>
                <w:szCs w:val="26"/>
              </w:rPr>
            </w:pPr>
            <w:r w:rsidRPr="005B7F00">
              <w:rPr>
                <w:rFonts w:ascii="Times New Roman" w:hAnsi="Times New Roman" w:cs="Times New Roman"/>
                <w:color w:val="000000"/>
                <w:szCs w:val="26"/>
              </w:rPr>
              <w:t>1</w:t>
            </w:r>
          </w:p>
        </w:tc>
      </w:tr>
    </w:tbl>
    <w:p w:rsidR="005B7F00" w:rsidRDefault="005B7F00" w:rsidP="00BB2EBA">
      <w:pPr>
        <w:tabs>
          <w:tab w:val="left" w:pos="993"/>
        </w:tabs>
        <w:spacing w:after="0" w:line="240" w:lineRule="auto"/>
        <w:ind w:firstLine="720"/>
        <w:contextualSpacing/>
        <w:jc w:val="both"/>
        <w:rPr>
          <w:rFonts w:ascii="Times New Roman" w:hAnsi="Times New Roman" w:cs="Times New Roman"/>
          <w:sz w:val="26"/>
          <w:szCs w:val="26"/>
        </w:rPr>
      </w:pPr>
    </w:p>
    <w:p w:rsidR="001E480E" w:rsidRPr="001E480E" w:rsidRDefault="001E480E" w:rsidP="00BB2EBA">
      <w:pPr>
        <w:tabs>
          <w:tab w:val="left" w:pos="993"/>
        </w:tabs>
        <w:spacing w:after="0" w:line="240" w:lineRule="auto"/>
        <w:ind w:firstLine="720"/>
        <w:contextualSpacing/>
        <w:jc w:val="both"/>
        <w:rPr>
          <w:rFonts w:ascii="Times New Roman" w:hAnsi="Times New Roman" w:cs="Times New Roman"/>
          <w:sz w:val="26"/>
          <w:szCs w:val="26"/>
        </w:rPr>
      </w:pPr>
      <w:r w:rsidRPr="001E480E">
        <w:rPr>
          <w:rFonts w:ascii="Times New Roman" w:hAnsi="Times New Roman" w:cs="Times New Roman"/>
          <w:sz w:val="26"/>
          <w:szCs w:val="26"/>
        </w:rPr>
        <w:t>Срок оказания услуг: не более 20 (тридцати) календарных дней</w:t>
      </w:r>
      <w:r w:rsidRPr="001E480E">
        <w:rPr>
          <w:rFonts w:ascii="Times New Roman" w:hAnsi="Times New Roman" w:cs="Times New Roman"/>
          <w:sz w:val="26"/>
          <w:szCs w:val="26"/>
        </w:rPr>
        <w:br/>
        <w:t xml:space="preserve">со дня обращения Получателей к </w:t>
      </w:r>
      <w:r w:rsidR="00BB2EBA" w:rsidRPr="001E480E">
        <w:rPr>
          <w:rFonts w:ascii="Times New Roman" w:hAnsi="Times New Roman" w:cs="Times New Roman"/>
          <w:sz w:val="26"/>
          <w:szCs w:val="26"/>
        </w:rPr>
        <w:t>Исполнителю,</w:t>
      </w:r>
      <w:r w:rsidRPr="001E480E">
        <w:rPr>
          <w:rFonts w:ascii="Times New Roman" w:hAnsi="Times New Roman" w:cs="Times New Roman"/>
          <w:sz w:val="26"/>
          <w:szCs w:val="26"/>
        </w:rPr>
        <w:t xml:space="preserve"> но не позднее 24 декабря 2021 года.</w:t>
      </w:r>
    </w:p>
    <w:p w:rsidR="00BB2EBA" w:rsidRDefault="001E480E" w:rsidP="00BB2EBA">
      <w:pPr>
        <w:tabs>
          <w:tab w:val="left" w:pos="993"/>
        </w:tabs>
        <w:spacing w:after="0" w:line="240" w:lineRule="auto"/>
        <w:ind w:firstLine="709"/>
        <w:contextualSpacing/>
        <w:jc w:val="both"/>
        <w:rPr>
          <w:rFonts w:ascii="Times New Roman" w:hAnsi="Times New Roman" w:cs="Times New Roman"/>
          <w:sz w:val="26"/>
          <w:szCs w:val="26"/>
        </w:rPr>
      </w:pPr>
      <w:r w:rsidRPr="001E480E">
        <w:rPr>
          <w:rFonts w:ascii="Times New Roman" w:hAnsi="Times New Roman" w:cs="Times New Roman"/>
          <w:sz w:val="26"/>
          <w:szCs w:val="26"/>
        </w:rPr>
        <w:t>Оказание услуг по изготовлению протезно-ортопедических изделий осуществляется по индивидуальным размерам Получателей в зависимости от вида имеющейся патологии.</w:t>
      </w:r>
    </w:p>
    <w:p w:rsidR="001E480E" w:rsidRPr="001E480E" w:rsidRDefault="001E480E" w:rsidP="00BB2EBA">
      <w:pPr>
        <w:tabs>
          <w:tab w:val="left" w:pos="993"/>
        </w:tabs>
        <w:spacing w:after="0" w:line="240" w:lineRule="auto"/>
        <w:ind w:firstLine="709"/>
        <w:contextualSpacing/>
        <w:jc w:val="both"/>
        <w:rPr>
          <w:rFonts w:ascii="Times New Roman" w:hAnsi="Times New Roman" w:cs="Times New Roman"/>
          <w:sz w:val="26"/>
          <w:szCs w:val="26"/>
        </w:rPr>
      </w:pPr>
      <w:r w:rsidRPr="001E480E">
        <w:rPr>
          <w:rFonts w:ascii="Times New Roman" w:hAnsi="Times New Roman" w:cs="Times New Roman"/>
          <w:sz w:val="26"/>
          <w:szCs w:val="26"/>
        </w:rPr>
        <w:t>Обеспечение Получателей протезно-ортопедическими изделиями включает комплекс технических и социальных мероприятий, проводимых Исполнителем, с целью компенсации ограничений жизнедеятельности Получателей в том числе:</w:t>
      </w:r>
    </w:p>
    <w:p w:rsidR="001E480E" w:rsidRPr="001E480E" w:rsidRDefault="001E480E" w:rsidP="00BB2EBA">
      <w:pPr>
        <w:spacing w:after="0" w:line="240" w:lineRule="auto"/>
        <w:ind w:firstLine="709"/>
        <w:contextualSpacing/>
        <w:jc w:val="both"/>
        <w:rPr>
          <w:rFonts w:ascii="Times New Roman" w:hAnsi="Times New Roman" w:cs="Times New Roman"/>
          <w:sz w:val="26"/>
          <w:szCs w:val="26"/>
        </w:rPr>
      </w:pPr>
      <w:r w:rsidRPr="001E480E">
        <w:rPr>
          <w:rFonts w:ascii="Times New Roman" w:hAnsi="Times New Roman" w:cs="Times New Roman"/>
          <w:sz w:val="26"/>
          <w:szCs w:val="26"/>
        </w:rPr>
        <w:t>-</w:t>
      </w:r>
      <w:r w:rsidRPr="001E480E">
        <w:rPr>
          <w:rFonts w:ascii="Times New Roman" w:hAnsi="Times New Roman" w:cs="Times New Roman"/>
          <w:sz w:val="26"/>
          <w:szCs w:val="26"/>
        </w:rPr>
        <w:tab/>
        <w:t>снятие мерок квалифицированными специалистами;</w:t>
      </w:r>
    </w:p>
    <w:p w:rsidR="001E480E" w:rsidRPr="001E480E" w:rsidRDefault="001E480E" w:rsidP="00BB2EBA">
      <w:pPr>
        <w:spacing w:after="0" w:line="240" w:lineRule="auto"/>
        <w:ind w:firstLine="709"/>
        <w:contextualSpacing/>
        <w:jc w:val="both"/>
        <w:rPr>
          <w:rFonts w:ascii="Times New Roman" w:hAnsi="Times New Roman" w:cs="Times New Roman"/>
          <w:sz w:val="26"/>
          <w:szCs w:val="26"/>
        </w:rPr>
      </w:pPr>
      <w:r w:rsidRPr="001E480E">
        <w:rPr>
          <w:rFonts w:ascii="Times New Roman" w:hAnsi="Times New Roman" w:cs="Times New Roman"/>
          <w:sz w:val="26"/>
          <w:szCs w:val="26"/>
        </w:rPr>
        <w:t>-</w:t>
      </w:r>
      <w:r w:rsidRPr="001E480E">
        <w:rPr>
          <w:rFonts w:ascii="Times New Roman" w:hAnsi="Times New Roman" w:cs="Times New Roman"/>
          <w:sz w:val="26"/>
          <w:szCs w:val="26"/>
        </w:rPr>
        <w:tab/>
        <w:t>примерка изделий (при необходимости неоднократная);</w:t>
      </w:r>
    </w:p>
    <w:p w:rsidR="001E480E" w:rsidRPr="001E480E" w:rsidRDefault="001E480E" w:rsidP="00BB2EBA">
      <w:pPr>
        <w:spacing w:after="0" w:line="240" w:lineRule="auto"/>
        <w:ind w:firstLine="709"/>
        <w:contextualSpacing/>
        <w:jc w:val="both"/>
        <w:rPr>
          <w:rFonts w:ascii="Times New Roman" w:hAnsi="Times New Roman" w:cs="Times New Roman"/>
          <w:sz w:val="26"/>
          <w:szCs w:val="26"/>
        </w:rPr>
      </w:pPr>
      <w:r w:rsidRPr="001E480E">
        <w:rPr>
          <w:rFonts w:ascii="Times New Roman" w:hAnsi="Times New Roman" w:cs="Times New Roman"/>
          <w:sz w:val="26"/>
          <w:szCs w:val="26"/>
        </w:rPr>
        <w:t>-</w:t>
      </w:r>
      <w:r w:rsidRPr="001E480E">
        <w:rPr>
          <w:rFonts w:ascii="Times New Roman" w:hAnsi="Times New Roman" w:cs="Times New Roman"/>
          <w:sz w:val="26"/>
          <w:szCs w:val="26"/>
        </w:rPr>
        <w:tab/>
        <w:t>качественное изготовление изделия;</w:t>
      </w:r>
    </w:p>
    <w:p w:rsidR="001E480E" w:rsidRPr="001E480E" w:rsidRDefault="001E480E" w:rsidP="00BB2EBA">
      <w:pPr>
        <w:spacing w:after="0" w:line="240" w:lineRule="auto"/>
        <w:ind w:firstLine="709"/>
        <w:contextualSpacing/>
        <w:jc w:val="both"/>
        <w:rPr>
          <w:rFonts w:ascii="Times New Roman" w:hAnsi="Times New Roman" w:cs="Times New Roman"/>
          <w:sz w:val="26"/>
          <w:szCs w:val="26"/>
        </w:rPr>
      </w:pPr>
      <w:r w:rsidRPr="001E480E">
        <w:rPr>
          <w:rFonts w:ascii="Times New Roman" w:hAnsi="Times New Roman" w:cs="Times New Roman"/>
          <w:sz w:val="26"/>
          <w:szCs w:val="26"/>
        </w:rPr>
        <w:t>-</w:t>
      </w:r>
      <w:r w:rsidRPr="001E480E">
        <w:rPr>
          <w:rFonts w:ascii="Times New Roman" w:hAnsi="Times New Roman" w:cs="Times New Roman"/>
          <w:sz w:val="26"/>
          <w:szCs w:val="26"/>
        </w:rPr>
        <w:tab/>
        <w:t>индивидуальный подбор изделий по форме и размеру;</w:t>
      </w:r>
    </w:p>
    <w:p w:rsidR="001E480E" w:rsidRPr="001E480E" w:rsidRDefault="001E480E" w:rsidP="00BB2EBA">
      <w:pPr>
        <w:spacing w:after="0" w:line="240" w:lineRule="auto"/>
        <w:ind w:firstLine="709"/>
        <w:contextualSpacing/>
        <w:jc w:val="both"/>
        <w:rPr>
          <w:rFonts w:ascii="Times New Roman" w:hAnsi="Times New Roman" w:cs="Times New Roman"/>
          <w:sz w:val="26"/>
          <w:szCs w:val="26"/>
        </w:rPr>
      </w:pPr>
      <w:r w:rsidRPr="001E480E">
        <w:rPr>
          <w:rFonts w:ascii="Times New Roman" w:hAnsi="Times New Roman" w:cs="Times New Roman"/>
          <w:sz w:val="26"/>
          <w:szCs w:val="26"/>
        </w:rPr>
        <w:t>-</w:t>
      </w:r>
      <w:r w:rsidRPr="001E480E">
        <w:rPr>
          <w:rFonts w:ascii="Times New Roman" w:hAnsi="Times New Roman" w:cs="Times New Roman"/>
          <w:sz w:val="26"/>
          <w:szCs w:val="26"/>
        </w:rPr>
        <w:tab/>
        <w:t>проведение инструктажа по использованию изделий;</w:t>
      </w:r>
    </w:p>
    <w:p w:rsidR="001E480E" w:rsidRPr="001E480E" w:rsidRDefault="001E480E" w:rsidP="00BB2EBA">
      <w:pPr>
        <w:spacing w:after="0" w:line="240" w:lineRule="auto"/>
        <w:ind w:firstLine="709"/>
        <w:contextualSpacing/>
        <w:jc w:val="both"/>
        <w:rPr>
          <w:rFonts w:ascii="Times New Roman" w:hAnsi="Times New Roman" w:cs="Times New Roman"/>
          <w:sz w:val="26"/>
          <w:szCs w:val="26"/>
        </w:rPr>
      </w:pPr>
      <w:r w:rsidRPr="001E480E">
        <w:rPr>
          <w:rFonts w:ascii="Times New Roman" w:hAnsi="Times New Roman" w:cs="Times New Roman"/>
          <w:sz w:val="26"/>
          <w:szCs w:val="26"/>
        </w:rPr>
        <w:t>-</w:t>
      </w:r>
      <w:r w:rsidRPr="001E480E">
        <w:rPr>
          <w:rFonts w:ascii="Times New Roman" w:hAnsi="Times New Roman" w:cs="Times New Roman"/>
          <w:sz w:val="26"/>
          <w:szCs w:val="26"/>
        </w:rPr>
        <w:tab/>
        <w:t>передачи изготовленных и подобранных изделий (при необходимости по месту жительства Получателей);</w:t>
      </w:r>
    </w:p>
    <w:p w:rsidR="001E480E" w:rsidRPr="001E480E" w:rsidRDefault="001E480E" w:rsidP="00BB2EBA">
      <w:pPr>
        <w:spacing w:after="0" w:line="240" w:lineRule="auto"/>
        <w:ind w:firstLine="709"/>
        <w:contextualSpacing/>
        <w:jc w:val="both"/>
        <w:rPr>
          <w:rFonts w:ascii="Times New Roman" w:hAnsi="Times New Roman" w:cs="Times New Roman"/>
          <w:sz w:val="26"/>
          <w:szCs w:val="26"/>
        </w:rPr>
      </w:pPr>
      <w:r w:rsidRPr="001E480E">
        <w:rPr>
          <w:rFonts w:ascii="Times New Roman" w:hAnsi="Times New Roman" w:cs="Times New Roman"/>
          <w:sz w:val="26"/>
          <w:szCs w:val="26"/>
        </w:rPr>
        <w:t>-</w:t>
      </w:r>
      <w:r w:rsidRPr="001E480E">
        <w:rPr>
          <w:rFonts w:ascii="Times New Roman" w:hAnsi="Times New Roman" w:cs="Times New Roman"/>
          <w:sz w:val="26"/>
          <w:szCs w:val="26"/>
        </w:rPr>
        <w:tab/>
        <w:t>гарантийное обслуживание.</w:t>
      </w:r>
    </w:p>
    <w:p w:rsidR="00811AE0" w:rsidRDefault="00811AE0" w:rsidP="00811AE0">
      <w:pPr>
        <w:spacing w:after="0" w:line="240" w:lineRule="auto"/>
        <w:ind w:firstLine="708"/>
        <w:contextualSpacing/>
        <w:jc w:val="both"/>
        <w:rPr>
          <w:rFonts w:ascii="Times New Roman" w:hAnsi="Times New Roman" w:cs="Times New Roman"/>
          <w:sz w:val="26"/>
          <w:szCs w:val="26"/>
        </w:rPr>
      </w:pPr>
      <w:r>
        <w:rPr>
          <w:rFonts w:ascii="Times New Roman" w:hAnsi="Times New Roman" w:cs="Times New Roman"/>
          <w:color w:val="000000"/>
          <w:kern w:val="1"/>
          <w:sz w:val="26"/>
          <w:szCs w:val="26"/>
        </w:rPr>
        <w:t xml:space="preserve">В силу пункта </w:t>
      </w:r>
      <w:r w:rsidRPr="00811AE0">
        <w:rPr>
          <w:rFonts w:ascii="Times New Roman" w:hAnsi="Times New Roman" w:cs="Times New Roman"/>
          <w:color w:val="000000"/>
          <w:kern w:val="1"/>
          <w:sz w:val="26"/>
          <w:szCs w:val="26"/>
        </w:rPr>
        <w:t>5.2.</w:t>
      </w:r>
      <w:r>
        <w:rPr>
          <w:rFonts w:ascii="Times New Roman" w:hAnsi="Times New Roman" w:cs="Times New Roman"/>
          <w:color w:val="000000"/>
          <w:kern w:val="1"/>
          <w:sz w:val="26"/>
          <w:szCs w:val="26"/>
        </w:rPr>
        <w:t xml:space="preserve"> проекта Контракта е</w:t>
      </w:r>
      <w:r w:rsidRPr="00811AE0">
        <w:rPr>
          <w:rFonts w:ascii="Times New Roman" w:hAnsi="Times New Roman" w:cs="Times New Roman"/>
          <w:color w:val="000000"/>
          <w:kern w:val="1"/>
          <w:sz w:val="26"/>
          <w:szCs w:val="26"/>
        </w:rPr>
        <w:t>жемесячно Исполнитель представ</w:t>
      </w:r>
      <w:r>
        <w:rPr>
          <w:rFonts w:ascii="Times New Roman" w:hAnsi="Times New Roman" w:cs="Times New Roman"/>
          <w:color w:val="000000"/>
          <w:kern w:val="1"/>
          <w:sz w:val="26"/>
          <w:szCs w:val="26"/>
        </w:rPr>
        <w:t xml:space="preserve">ляет Государственному заказчику </w:t>
      </w:r>
      <w:r w:rsidRPr="00811AE0">
        <w:rPr>
          <w:rFonts w:ascii="Times New Roman" w:hAnsi="Times New Roman" w:cs="Times New Roman"/>
          <w:bCs/>
          <w:sz w:val="26"/>
          <w:szCs w:val="26"/>
        </w:rPr>
        <w:t>Акт сдачи-приемки услуг в 2 (двух) экземплярах (</w:t>
      </w:r>
      <w:r w:rsidRPr="00811AE0">
        <w:rPr>
          <w:rFonts w:ascii="Times New Roman" w:hAnsi="Times New Roman" w:cs="Times New Roman"/>
          <w:sz w:val="26"/>
          <w:szCs w:val="26"/>
        </w:rPr>
        <w:t>ф</w:t>
      </w:r>
      <w:r>
        <w:rPr>
          <w:rFonts w:ascii="Times New Roman" w:hAnsi="Times New Roman" w:cs="Times New Roman"/>
          <w:sz w:val="26"/>
          <w:szCs w:val="26"/>
        </w:rPr>
        <w:t xml:space="preserve">орма акта сдачи-приемки указана </w:t>
      </w:r>
      <w:r w:rsidRPr="00811AE0">
        <w:rPr>
          <w:rFonts w:ascii="Times New Roman" w:hAnsi="Times New Roman" w:cs="Times New Roman"/>
          <w:sz w:val="26"/>
          <w:szCs w:val="26"/>
        </w:rPr>
        <w:t xml:space="preserve">в Приложении № 4 к настоящему </w:t>
      </w:r>
      <w:r w:rsidRPr="00811AE0">
        <w:rPr>
          <w:rFonts w:ascii="Times New Roman" w:hAnsi="Times New Roman" w:cs="Times New Roman"/>
          <w:color w:val="000000"/>
          <w:spacing w:val="2"/>
          <w:sz w:val="26"/>
          <w:szCs w:val="26"/>
        </w:rPr>
        <w:t>Контракт</w:t>
      </w:r>
      <w:r w:rsidRPr="00811AE0">
        <w:rPr>
          <w:rFonts w:ascii="Times New Roman" w:hAnsi="Times New Roman" w:cs="Times New Roman"/>
          <w:sz w:val="26"/>
          <w:szCs w:val="26"/>
        </w:rPr>
        <w:t>у)</w:t>
      </w:r>
      <w:r w:rsidRPr="00811AE0">
        <w:rPr>
          <w:rFonts w:ascii="Times New Roman" w:hAnsi="Times New Roman" w:cs="Times New Roman"/>
          <w:bCs/>
          <w:sz w:val="26"/>
          <w:szCs w:val="26"/>
        </w:rPr>
        <w:t>, счет-фактуру, реестр Получателей</w:t>
      </w:r>
      <w:r>
        <w:rPr>
          <w:rFonts w:ascii="Times New Roman" w:hAnsi="Times New Roman" w:cs="Times New Roman"/>
          <w:bCs/>
          <w:sz w:val="26"/>
          <w:szCs w:val="26"/>
        </w:rPr>
        <w:t xml:space="preserve"> </w:t>
      </w:r>
      <w:r w:rsidRPr="00811AE0">
        <w:rPr>
          <w:rFonts w:ascii="Times New Roman" w:hAnsi="Times New Roman" w:cs="Times New Roman"/>
          <w:bCs/>
          <w:sz w:val="26"/>
          <w:szCs w:val="26"/>
        </w:rPr>
        <w:t>с приложением Актов приема-передачи протезно-ортопедических изделий, подписанные Получателем и Исполнителем</w:t>
      </w:r>
      <w:r w:rsidRPr="00811AE0">
        <w:rPr>
          <w:rFonts w:ascii="Times New Roman" w:hAnsi="Times New Roman" w:cs="Times New Roman"/>
          <w:sz w:val="26"/>
          <w:szCs w:val="26"/>
        </w:rPr>
        <w:t xml:space="preserve">. </w:t>
      </w:r>
    </w:p>
    <w:p w:rsidR="00811AE0" w:rsidRDefault="00811AE0" w:rsidP="00811AE0">
      <w:pPr>
        <w:spacing w:after="0" w:line="240" w:lineRule="auto"/>
        <w:ind w:firstLine="708"/>
        <w:contextualSpacing/>
        <w:jc w:val="both"/>
        <w:rPr>
          <w:rFonts w:ascii="Times New Roman" w:hAnsi="Times New Roman" w:cs="Times New Roman"/>
          <w:sz w:val="26"/>
          <w:szCs w:val="26"/>
        </w:rPr>
      </w:pPr>
      <w:r w:rsidRPr="00811AE0">
        <w:rPr>
          <w:rFonts w:ascii="Times New Roman" w:hAnsi="Times New Roman" w:cs="Times New Roman"/>
          <w:color w:val="000000"/>
          <w:kern w:val="1"/>
          <w:sz w:val="26"/>
          <w:szCs w:val="26"/>
        </w:rPr>
        <w:t xml:space="preserve">Государственный заказчик в течение двух рабочих дней после получения </w:t>
      </w:r>
      <w:r w:rsidRPr="00811AE0">
        <w:rPr>
          <w:rFonts w:ascii="Times New Roman" w:hAnsi="Times New Roman" w:cs="Times New Roman"/>
          <w:color w:val="000000"/>
          <w:kern w:val="1"/>
          <w:sz w:val="26"/>
          <w:szCs w:val="26"/>
        </w:rPr>
        <w:br/>
        <w:t xml:space="preserve">от Исполнителя документов, указанных в пункте 5.2. настоящего контракта, подписывает и направляет Исполнителю 1 (один) экземпляр </w:t>
      </w:r>
      <w:r w:rsidRPr="00811AE0">
        <w:rPr>
          <w:rFonts w:ascii="Times New Roman" w:hAnsi="Times New Roman" w:cs="Times New Roman"/>
          <w:bCs/>
          <w:sz w:val="26"/>
          <w:szCs w:val="26"/>
        </w:rPr>
        <w:t xml:space="preserve">Акта сдачи-приемки </w:t>
      </w:r>
      <w:r w:rsidRPr="00811AE0">
        <w:rPr>
          <w:rFonts w:ascii="Times New Roman" w:hAnsi="Times New Roman" w:cs="Times New Roman"/>
          <w:bCs/>
          <w:sz w:val="26"/>
          <w:szCs w:val="26"/>
        </w:rPr>
        <w:lastRenderedPageBreak/>
        <w:t>услуг</w:t>
      </w:r>
      <w:r>
        <w:rPr>
          <w:rFonts w:ascii="Times New Roman" w:hAnsi="Times New Roman" w:cs="Times New Roman"/>
          <w:color w:val="000000"/>
          <w:kern w:val="1"/>
          <w:sz w:val="26"/>
          <w:szCs w:val="26"/>
        </w:rPr>
        <w:t xml:space="preserve"> </w:t>
      </w:r>
      <w:r w:rsidRPr="00811AE0">
        <w:rPr>
          <w:rFonts w:ascii="Times New Roman" w:hAnsi="Times New Roman" w:cs="Times New Roman"/>
          <w:color w:val="000000"/>
          <w:kern w:val="1"/>
          <w:sz w:val="26"/>
          <w:szCs w:val="26"/>
        </w:rPr>
        <w:t>(в случае соответствия оказанной услуги условиям контракта), либо мотивированный отказ от подписания документов, указанных в пункте 5.2.</w:t>
      </w:r>
    </w:p>
    <w:p w:rsidR="00811AE0" w:rsidRPr="000A0DC8" w:rsidRDefault="00811AE0" w:rsidP="000A0DC8">
      <w:pPr>
        <w:spacing w:after="0" w:line="240" w:lineRule="auto"/>
        <w:ind w:firstLine="709"/>
        <w:contextualSpacing/>
        <w:jc w:val="both"/>
        <w:rPr>
          <w:rFonts w:ascii="Times New Roman" w:hAnsi="Times New Roman" w:cs="Times New Roman"/>
          <w:sz w:val="26"/>
          <w:szCs w:val="26"/>
        </w:rPr>
      </w:pPr>
      <w:r w:rsidRPr="000A0DC8">
        <w:rPr>
          <w:rFonts w:ascii="Times New Roman" w:hAnsi="Times New Roman" w:cs="Times New Roman"/>
          <w:sz w:val="26"/>
          <w:szCs w:val="26"/>
        </w:rPr>
        <w:t>По завершении оказания услуг по настоящему Контракту Стороны осуществляют сверку взаиморасчетов.</w:t>
      </w:r>
    </w:p>
    <w:p w:rsidR="00811AE0" w:rsidRPr="000A0DC8" w:rsidRDefault="00811AE0" w:rsidP="000A0DC8">
      <w:pPr>
        <w:spacing w:after="0" w:line="240" w:lineRule="auto"/>
        <w:ind w:firstLine="709"/>
        <w:contextualSpacing/>
        <w:jc w:val="both"/>
        <w:rPr>
          <w:rFonts w:ascii="Times New Roman" w:hAnsi="Times New Roman" w:cs="Times New Roman"/>
          <w:sz w:val="26"/>
          <w:szCs w:val="26"/>
        </w:rPr>
      </w:pPr>
      <w:r w:rsidRPr="000A0DC8">
        <w:rPr>
          <w:rFonts w:ascii="Times New Roman" w:hAnsi="Times New Roman" w:cs="Times New Roman"/>
          <w:sz w:val="26"/>
          <w:szCs w:val="26"/>
        </w:rPr>
        <w:t xml:space="preserve">После сверки взаиморасчетов Исполнитель представляет Государственному заказчику Итоговый акт о приемке оказанных услуг в 2 (двух) экземплярах и обеспечение гарантийных обязательств в порядке и размере указанных </w:t>
      </w:r>
      <w:r w:rsidRPr="000A0DC8">
        <w:rPr>
          <w:rFonts w:ascii="Times New Roman" w:hAnsi="Times New Roman" w:cs="Times New Roman"/>
          <w:sz w:val="26"/>
          <w:szCs w:val="26"/>
        </w:rPr>
        <w:br/>
        <w:t>в пункте 10 настоящего Контракта (пункт 5.5. проекта Контракта).</w:t>
      </w:r>
    </w:p>
    <w:p w:rsidR="000A0DC8" w:rsidRPr="000A0DC8" w:rsidRDefault="000A0DC8" w:rsidP="000A0DC8">
      <w:pPr>
        <w:suppressAutoHyphens/>
        <w:spacing w:after="0" w:line="240" w:lineRule="auto"/>
        <w:ind w:firstLine="709"/>
        <w:jc w:val="both"/>
        <w:rPr>
          <w:rFonts w:ascii="Times New Roman" w:eastAsia="Times New Roman" w:hAnsi="Times New Roman" w:cs="Times New Roman"/>
          <w:color w:val="000000"/>
          <w:sz w:val="26"/>
          <w:szCs w:val="26"/>
          <w:lang w:eastAsia="ru-RU"/>
        </w:rPr>
      </w:pPr>
      <w:r w:rsidRPr="000A0DC8">
        <w:rPr>
          <w:rFonts w:ascii="Times New Roman" w:eastAsia="Times New Roman" w:hAnsi="Times New Roman" w:cs="Times New Roman"/>
          <w:color w:val="000000"/>
          <w:sz w:val="26"/>
          <w:szCs w:val="26"/>
          <w:lang w:eastAsia="ru-RU"/>
        </w:rPr>
        <w:t>Примененный заказчиком код ОКПД 2 88.99.19.000 «Услуги социальные без обеспечения проживания прочие, не включенные в другие группировки», не противоречит предмету закупки, поскольку в последний входит не только поставка протезно-ортопедических изделий, но и такие действия со стороны Исполнителя, как: прием заказа от населения через медицинское протезно-ортопедическое предприятие, снятие замеров, подборка необходимого изделия, определение модели и размера изделия, примерка изделия, инструктаж по правильному использованию и уходу за изделием.</w:t>
      </w:r>
    </w:p>
    <w:p w:rsidR="000A0DC8" w:rsidRPr="000A0DC8" w:rsidRDefault="000A0DC8" w:rsidP="000A0DC8">
      <w:pPr>
        <w:suppressAutoHyphens/>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color w:val="000000"/>
          <w:sz w:val="26"/>
          <w:szCs w:val="26"/>
          <w:lang w:eastAsia="ru-RU"/>
        </w:rPr>
        <w:t>Комиссия обращает внимание заявителя на то, что т</w:t>
      </w:r>
      <w:r w:rsidRPr="000A0DC8">
        <w:rPr>
          <w:rFonts w:ascii="Times New Roman" w:eastAsia="Times New Roman" w:hAnsi="Times New Roman" w:cs="Times New Roman"/>
          <w:color w:val="000000"/>
          <w:sz w:val="26"/>
          <w:szCs w:val="26"/>
          <w:lang w:eastAsia="ru-RU"/>
        </w:rPr>
        <w:t>ехническим заданием аукционной документации также предусмотрено, что «оказание услуг по изготовлению протезно-ортопедических изделий осуществляется по индивидуальным размерам Получателей в зависимости от вида имеющейся патологии. Обеспечение Получателей протезно-ортопедическими изделиями включает комплекс технических и социальных мероприятий, проводимых Исполнителем, с целью компенсации ограничений жизнедеятельности Получателей в том числе:</w:t>
      </w:r>
    </w:p>
    <w:p w:rsidR="000A0DC8" w:rsidRPr="000A0DC8" w:rsidRDefault="000A0DC8" w:rsidP="000A0DC8">
      <w:pPr>
        <w:suppressAutoHyphens/>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color w:val="000000"/>
          <w:sz w:val="26"/>
          <w:szCs w:val="26"/>
          <w:lang w:eastAsia="ru-RU"/>
        </w:rPr>
        <w:t xml:space="preserve">- </w:t>
      </w:r>
      <w:r w:rsidRPr="000A0DC8">
        <w:rPr>
          <w:rFonts w:ascii="Times New Roman" w:eastAsia="Times New Roman" w:hAnsi="Times New Roman" w:cs="Times New Roman"/>
          <w:color w:val="000000"/>
          <w:sz w:val="26"/>
          <w:szCs w:val="26"/>
          <w:lang w:eastAsia="ru-RU"/>
        </w:rPr>
        <w:t>снятие мерок квалифицированными специалистами; примерка изделий (при необходимости неоднократная); качественное изготовление изделия; индивидуальный подбор изделий по форме и размеру; проведение инструктажа по использованию изделий; передачи изготовленных и подобранных изделий (при необходимости по месту жительства Получателей);</w:t>
      </w:r>
    </w:p>
    <w:p w:rsidR="000A0DC8" w:rsidRPr="000A0DC8" w:rsidRDefault="000A0DC8" w:rsidP="000A0DC8">
      <w:pPr>
        <w:suppressAutoHyphens/>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color w:val="000000"/>
          <w:sz w:val="26"/>
          <w:szCs w:val="26"/>
          <w:lang w:eastAsia="ru-RU"/>
        </w:rPr>
        <w:t xml:space="preserve">- </w:t>
      </w:r>
      <w:r w:rsidRPr="000A0DC8">
        <w:rPr>
          <w:rFonts w:ascii="Times New Roman" w:eastAsia="Times New Roman" w:hAnsi="Times New Roman" w:cs="Times New Roman"/>
          <w:color w:val="000000"/>
          <w:sz w:val="26"/>
          <w:szCs w:val="26"/>
          <w:lang w:eastAsia="ru-RU"/>
        </w:rPr>
        <w:t>гарантийное обслуживание».</w:t>
      </w:r>
    </w:p>
    <w:p w:rsidR="001E480E" w:rsidRPr="000A0DC8" w:rsidRDefault="000A0DC8" w:rsidP="000A0DC8">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Pr>
          <w:rFonts w:ascii="Times New Roman" w:hAnsi="Times New Roman" w:cs="Times New Roman"/>
          <w:sz w:val="26"/>
          <w:szCs w:val="26"/>
        </w:rPr>
        <w:t>На основании изложенного</w:t>
      </w:r>
      <w:r w:rsidR="00811AE0" w:rsidRPr="000A0DC8">
        <w:rPr>
          <w:rFonts w:ascii="Times New Roman" w:hAnsi="Times New Roman" w:cs="Times New Roman"/>
          <w:sz w:val="26"/>
          <w:szCs w:val="26"/>
        </w:rPr>
        <w:t xml:space="preserve">, Комиссия приходит к выводу о необоснованности довода Заявителя в связи с тем, что объектом проводимой закупки является именно оказание услуг, в частности </w:t>
      </w:r>
      <w:r w:rsidR="00811AE0" w:rsidRPr="000A0DC8">
        <w:rPr>
          <w:rFonts w:ascii="Times New Roman" w:eastAsia="Times New Roman" w:hAnsi="Times New Roman" w:cs="Times New Roman"/>
          <w:sz w:val="26"/>
          <w:szCs w:val="26"/>
          <w:lang w:eastAsia="zh-CN"/>
        </w:rPr>
        <w:t>протезно-ортопедическая помощь.</w:t>
      </w:r>
    </w:p>
    <w:p w:rsidR="00811AE0" w:rsidRDefault="00811AE0" w:rsidP="001E480E">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p>
    <w:p w:rsidR="00975EBC" w:rsidRDefault="00975EBC" w:rsidP="00975EBC">
      <w:pPr>
        <w:pStyle w:val="a4"/>
        <w:numPr>
          <w:ilvl w:val="0"/>
          <w:numId w:val="13"/>
        </w:numPr>
        <w:suppressAutoHyphens/>
        <w:autoSpaceDE w:val="0"/>
        <w:autoSpaceDN w:val="0"/>
        <w:adjustRightInd w:val="0"/>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Согласно доводу жалобы Заказчик объединил в одну закупку разные виды товаров, что не может не свидетельствовать об ограничении конкуренции.</w:t>
      </w:r>
    </w:p>
    <w:p w:rsidR="00975EBC" w:rsidRDefault="00975EBC" w:rsidP="00975EBC">
      <w:pPr>
        <w:pStyle w:val="a4"/>
        <w:suppressAutoHyphens/>
        <w:autoSpaceDE w:val="0"/>
        <w:autoSpaceDN w:val="0"/>
        <w:adjustRightInd w:val="0"/>
        <w:spacing w:after="0" w:line="240" w:lineRule="auto"/>
        <w:ind w:left="709"/>
        <w:jc w:val="both"/>
        <w:rPr>
          <w:rFonts w:ascii="Times New Roman" w:hAnsi="Times New Roman" w:cs="Times New Roman"/>
          <w:sz w:val="26"/>
          <w:szCs w:val="26"/>
        </w:rPr>
      </w:pPr>
      <w:r>
        <w:rPr>
          <w:rFonts w:ascii="Times New Roman" w:hAnsi="Times New Roman" w:cs="Times New Roman"/>
          <w:sz w:val="26"/>
          <w:szCs w:val="26"/>
        </w:rPr>
        <w:t>Как уже было указано, Заказчику необходимы следующие виды товаров:</w:t>
      </w:r>
    </w:p>
    <w:p w:rsidR="00975EBC" w:rsidRPr="00975EBC" w:rsidRDefault="00975EBC" w:rsidP="00975EBC">
      <w:pPr>
        <w:pStyle w:val="a4"/>
        <w:numPr>
          <w:ilvl w:val="0"/>
          <w:numId w:val="16"/>
        </w:numPr>
        <w:suppressAutoHyphens/>
        <w:autoSpaceDE w:val="0"/>
        <w:autoSpaceDN w:val="0"/>
        <w:adjustRightInd w:val="0"/>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б</w:t>
      </w:r>
      <w:r w:rsidRPr="001E480E">
        <w:rPr>
          <w:rFonts w:ascii="Times New Roman" w:hAnsi="Times New Roman" w:cs="Times New Roman"/>
          <w:sz w:val="26"/>
          <w:szCs w:val="26"/>
        </w:rPr>
        <w:t>андаж ортопедический</w:t>
      </w:r>
      <w:r>
        <w:rPr>
          <w:rFonts w:ascii="Times New Roman" w:hAnsi="Times New Roman" w:cs="Times New Roman"/>
          <w:sz w:val="26"/>
          <w:szCs w:val="26"/>
        </w:rPr>
        <w:t>;</w:t>
      </w:r>
    </w:p>
    <w:p w:rsidR="00B501AB" w:rsidRDefault="00975EBC" w:rsidP="00975EBC">
      <w:pPr>
        <w:pStyle w:val="a4"/>
        <w:numPr>
          <w:ilvl w:val="0"/>
          <w:numId w:val="16"/>
        </w:numPr>
        <w:suppressAutoHyphen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w:t>
      </w:r>
      <w:r w:rsidRPr="001E480E">
        <w:rPr>
          <w:rFonts w:ascii="Times New Roman" w:hAnsi="Times New Roman" w:cs="Times New Roman"/>
          <w:sz w:val="26"/>
          <w:szCs w:val="26"/>
        </w:rPr>
        <w:t>ртопедическая обувь сложная без утепленной подкладки</w:t>
      </w:r>
      <w:r>
        <w:rPr>
          <w:rFonts w:ascii="Times New Roman" w:hAnsi="Times New Roman" w:cs="Times New Roman"/>
          <w:sz w:val="26"/>
          <w:szCs w:val="26"/>
        </w:rPr>
        <w:t>;</w:t>
      </w:r>
    </w:p>
    <w:p w:rsidR="00B501AB" w:rsidRDefault="00975EBC" w:rsidP="00975EBC">
      <w:pPr>
        <w:pStyle w:val="a4"/>
        <w:numPr>
          <w:ilvl w:val="0"/>
          <w:numId w:val="16"/>
        </w:numPr>
        <w:suppressAutoHyphen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w:t>
      </w:r>
      <w:r w:rsidRPr="001E480E">
        <w:rPr>
          <w:rFonts w:ascii="Times New Roman" w:hAnsi="Times New Roman" w:cs="Times New Roman"/>
          <w:sz w:val="26"/>
          <w:szCs w:val="26"/>
        </w:rPr>
        <w:t>ртопедическая обувь сложная на утепленной прокладке</w:t>
      </w:r>
      <w:r>
        <w:rPr>
          <w:rFonts w:ascii="Times New Roman" w:hAnsi="Times New Roman" w:cs="Times New Roman"/>
          <w:sz w:val="26"/>
          <w:szCs w:val="26"/>
        </w:rPr>
        <w:t>;</w:t>
      </w:r>
    </w:p>
    <w:p w:rsidR="00B501AB" w:rsidRDefault="00975EBC" w:rsidP="00975EBC">
      <w:pPr>
        <w:pStyle w:val="a4"/>
        <w:numPr>
          <w:ilvl w:val="0"/>
          <w:numId w:val="16"/>
        </w:numPr>
        <w:suppressAutoHyphen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к</w:t>
      </w:r>
      <w:r w:rsidRPr="001E480E">
        <w:rPr>
          <w:rFonts w:ascii="Times New Roman" w:hAnsi="Times New Roman" w:cs="Times New Roman"/>
          <w:sz w:val="26"/>
          <w:szCs w:val="26"/>
        </w:rPr>
        <w:t>орсет «</w:t>
      </w:r>
      <w:proofErr w:type="spellStart"/>
      <w:r w:rsidRPr="001E480E">
        <w:rPr>
          <w:rFonts w:ascii="Times New Roman" w:hAnsi="Times New Roman" w:cs="Times New Roman"/>
          <w:sz w:val="26"/>
          <w:szCs w:val="26"/>
        </w:rPr>
        <w:t>Шено</w:t>
      </w:r>
      <w:proofErr w:type="spellEnd"/>
      <w:r w:rsidRPr="001E480E">
        <w:rPr>
          <w:rFonts w:ascii="Times New Roman" w:hAnsi="Times New Roman" w:cs="Times New Roman"/>
          <w:sz w:val="26"/>
          <w:szCs w:val="26"/>
        </w:rPr>
        <w:t>»</w:t>
      </w:r>
      <w:r>
        <w:rPr>
          <w:rFonts w:ascii="Times New Roman" w:hAnsi="Times New Roman" w:cs="Times New Roman"/>
          <w:sz w:val="26"/>
          <w:szCs w:val="26"/>
        </w:rPr>
        <w:t>;</w:t>
      </w:r>
    </w:p>
    <w:p w:rsidR="00B501AB" w:rsidRDefault="00975EBC" w:rsidP="00975EBC">
      <w:pPr>
        <w:pStyle w:val="a4"/>
        <w:numPr>
          <w:ilvl w:val="0"/>
          <w:numId w:val="16"/>
        </w:numPr>
        <w:suppressAutoHyphens/>
        <w:spacing w:after="0" w:line="240" w:lineRule="auto"/>
        <w:ind w:left="0" w:firstLine="709"/>
        <w:jc w:val="both"/>
        <w:rPr>
          <w:rFonts w:ascii="Times New Roman" w:hAnsi="Times New Roman" w:cs="Times New Roman"/>
          <w:sz w:val="26"/>
          <w:szCs w:val="26"/>
        </w:rPr>
      </w:pPr>
      <w:proofErr w:type="spellStart"/>
      <w:r>
        <w:rPr>
          <w:rFonts w:ascii="Times New Roman" w:hAnsi="Times New Roman" w:cs="Times New Roman"/>
          <w:sz w:val="26"/>
          <w:szCs w:val="26"/>
          <w:lang w:eastAsia="ar-SA"/>
        </w:rPr>
        <w:t>э</w:t>
      </w:r>
      <w:r w:rsidRPr="001E480E">
        <w:rPr>
          <w:rFonts w:ascii="Times New Roman" w:hAnsi="Times New Roman" w:cs="Times New Roman"/>
          <w:sz w:val="26"/>
          <w:szCs w:val="26"/>
          <w:lang w:eastAsia="ar-SA"/>
        </w:rPr>
        <w:t>кзопротез</w:t>
      </w:r>
      <w:proofErr w:type="spellEnd"/>
      <w:r w:rsidRPr="001E480E">
        <w:rPr>
          <w:rFonts w:ascii="Times New Roman" w:hAnsi="Times New Roman" w:cs="Times New Roman"/>
          <w:sz w:val="26"/>
          <w:szCs w:val="26"/>
          <w:lang w:eastAsia="ar-SA"/>
        </w:rPr>
        <w:t xml:space="preserve"> молочной железы</w:t>
      </w:r>
      <w:r>
        <w:rPr>
          <w:rFonts w:ascii="Times New Roman" w:hAnsi="Times New Roman" w:cs="Times New Roman"/>
          <w:sz w:val="26"/>
          <w:szCs w:val="26"/>
          <w:lang w:eastAsia="ar-SA"/>
        </w:rPr>
        <w:t>;</w:t>
      </w:r>
    </w:p>
    <w:p w:rsidR="00B501AB" w:rsidRDefault="00975EBC" w:rsidP="00975EBC">
      <w:pPr>
        <w:pStyle w:val="a4"/>
        <w:numPr>
          <w:ilvl w:val="0"/>
          <w:numId w:val="16"/>
        </w:numPr>
        <w:suppressAutoHyphen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lang w:eastAsia="ar-SA"/>
        </w:rPr>
        <w:t>б</w:t>
      </w:r>
      <w:r w:rsidRPr="001E480E">
        <w:rPr>
          <w:rFonts w:ascii="Times New Roman" w:hAnsi="Times New Roman" w:cs="Times New Roman"/>
          <w:sz w:val="26"/>
          <w:szCs w:val="26"/>
          <w:lang w:eastAsia="ar-SA"/>
        </w:rPr>
        <w:t xml:space="preserve">юстгальтер для </w:t>
      </w:r>
      <w:proofErr w:type="spellStart"/>
      <w:r w:rsidRPr="001E480E">
        <w:rPr>
          <w:rFonts w:ascii="Times New Roman" w:hAnsi="Times New Roman" w:cs="Times New Roman"/>
          <w:sz w:val="26"/>
          <w:szCs w:val="26"/>
          <w:lang w:eastAsia="ar-SA"/>
        </w:rPr>
        <w:t>экзопротеза</w:t>
      </w:r>
      <w:proofErr w:type="spellEnd"/>
      <w:r w:rsidRPr="001E480E">
        <w:rPr>
          <w:rFonts w:ascii="Times New Roman" w:hAnsi="Times New Roman" w:cs="Times New Roman"/>
          <w:sz w:val="26"/>
          <w:szCs w:val="26"/>
          <w:lang w:eastAsia="ar-SA"/>
        </w:rPr>
        <w:t xml:space="preserve"> молочной железы</w:t>
      </w:r>
      <w:r>
        <w:rPr>
          <w:rFonts w:ascii="Times New Roman" w:hAnsi="Times New Roman" w:cs="Times New Roman"/>
          <w:sz w:val="26"/>
          <w:szCs w:val="26"/>
          <w:lang w:eastAsia="ar-SA"/>
        </w:rPr>
        <w:t>;</w:t>
      </w:r>
    </w:p>
    <w:p w:rsidR="00BC4EDD" w:rsidRDefault="00975EBC" w:rsidP="00BC4EDD">
      <w:pPr>
        <w:pStyle w:val="a4"/>
        <w:numPr>
          <w:ilvl w:val="0"/>
          <w:numId w:val="16"/>
        </w:numPr>
        <w:suppressAutoHyphen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к</w:t>
      </w:r>
      <w:r w:rsidRPr="001E480E">
        <w:rPr>
          <w:rFonts w:ascii="Times New Roman" w:hAnsi="Times New Roman" w:cs="Times New Roman"/>
          <w:sz w:val="26"/>
          <w:szCs w:val="26"/>
        </w:rPr>
        <w:t>орсет на пояснично-крестцовый отдел позвоночника</w:t>
      </w:r>
      <w:r>
        <w:rPr>
          <w:rFonts w:ascii="Times New Roman" w:hAnsi="Times New Roman" w:cs="Times New Roman"/>
          <w:sz w:val="26"/>
          <w:szCs w:val="26"/>
        </w:rPr>
        <w:t>.</w:t>
      </w:r>
    </w:p>
    <w:p w:rsidR="00BC4EDD" w:rsidRPr="00DA2904" w:rsidRDefault="00BC4EDD" w:rsidP="00BC4EDD">
      <w:pPr>
        <w:suppressAutoHyphens/>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Так, о</w:t>
      </w:r>
      <w:r w:rsidRPr="00DA2904">
        <w:rPr>
          <w:rFonts w:ascii="Times New Roman" w:eastAsia="Times New Roman" w:hAnsi="Times New Roman" w:cs="Times New Roman"/>
          <w:sz w:val="26"/>
          <w:szCs w:val="26"/>
          <w:lang w:eastAsia="ru-RU"/>
        </w:rPr>
        <w:t xml:space="preserve">дной из целей контрактной системы, в силу части 1 статьи 1 Закона о контрактной системе, является удовлетворение потребностей заказчиков в товарах (работах, услугах), которые необходимы для осуществления ими своих функций, при соблюдении определенных, установленных Законом ограничений. </w:t>
      </w:r>
      <w:r w:rsidRPr="00DA2904">
        <w:rPr>
          <w:rFonts w:ascii="Times New Roman" w:eastAsia="Times New Roman" w:hAnsi="Times New Roman" w:cs="Times New Roman"/>
          <w:sz w:val="26"/>
          <w:szCs w:val="26"/>
          <w:lang w:eastAsia="ru-RU"/>
        </w:rPr>
        <w:lastRenderedPageBreak/>
        <w:t>Следовательно, принцип повышения эффективности, результативности осуществления закупок товаров, работ, услуг должен пониматься как право заказчика на приобретение именно тех товаров (работ, услуг), которые наиболее полно соответствуют потребностям заказчика по своим качественным (функциональным) характеристикам.</w:t>
      </w:r>
    </w:p>
    <w:p w:rsidR="00BC4EDD" w:rsidRPr="00DA2904" w:rsidRDefault="00BC4EDD" w:rsidP="00BC4EDD">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DA2904">
        <w:rPr>
          <w:rFonts w:ascii="Times New Roman" w:eastAsia="Times New Roman" w:hAnsi="Times New Roman" w:cs="Times New Roman"/>
          <w:sz w:val="26"/>
          <w:szCs w:val="26"/>
          <w:lang w:eastAsia="zh-CN"/>
        </w:rPr>
        <w:t>Согласно пункту 1 части 1 статьи 33 Закона о контрактной системе заказчик при описании в документации о закупке объекта закупки должен руководствоваться в том числе тем,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BC4EDD" w:rsidRPr="003A76DB" w:rsidRDefault="00BC4EDD" w:rsidP="00BC4EDD">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DA2904">
        <w:rPr>
          <w:rFonts w:ascii="Times New Roman" w:eastAsia="Times New Roman" w:hAnsi="Times New Roman" w:cs="Times New Roman"/>
          <w:sz w:val="26"/>
          <w:szCs w:val="26"/>
          <w:lang w:eastAsia="zh-CN"/>
        </w:rPr>
        <w:t xml:space="preserve">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w:t>
      </w:r>
      <w:r w:rsidRPr="00550728">
        <w:rPr>
          <w:rFonts w:ascii="Times New Roman" w:eastAsia="Times New Roman" w:hAnsi="Times New Roman" w:cs="Times New Roman"/>
          <w:sz w:val="26"/>
          <w:szCs w:val="26"/>
          <w:lang w:eastAsia="zh-CN"/>
        </w:rPr>
        <w:t xml:space="preserve">требованиям. При этом указываются максимальные и (или) минимальные значения </w:t>
      </w:r>
      <w:r w:rsidRPr="003A76DB">
        <w:rPr>
          <w:rFonts w:ascii="Times New Roman" w:eastAsia="Times New Roman" w:hAnsi="Times New Roman" w:cs="Times New Roman"/>
          <w:sz w:val="26"/>
          <w:szCs w:val="26"/>
          <w:lang w:eastAsia="zh-CN"/>
        </w:rPr>
        <w:t>таких показателей, а также значения показателей, которые не могут изменяться.</w:t>
      </w:r>
    </w:p>
    <w:p w:rsidR="00BC4EDD" w:rsidRPr="00BC4EDD" w:rsidRDefault="00BC4EDD" w:rsidP="00BC4EDD">
      <w:pPr>
        <w:spacing w:after="0" w:line="240" w:lineRule="auto"/>
        <w:ind w:firstLine="709"/>
        <w:jc w:val="both"/>
        <w:rPr>
          <w:rFonts w:ascii="Times New Roman" w:eastAsia="Times New Roman" w:hAnsi="Times New Roman" w:cs="Times New Roman"/>
          <w:sz w:val="26"/>
          <w:szCs w:val="26"/>
          <w:lang w:eastAsia="ru-RU"/>
        </w:rPr>
      </w:pPr>
      <w:r w:rsidRPr="00DA2904">
        <w:rPr>
          <w:rFonts w:ascii="Times New Roman" w:eastAsia="Times New Roman" w:hAnsi="Times New Roman" w:cs="Times New Roman"/>
          <w:sz w:val="26"/>
          <w:szCs w:val="26"/>
          <w:lang w:eastAsia="ru-RU"/>
        </w:rPr>
        <w:t xml:space="preserve">На основании анализа указанных норм следует, что заказчик вправе включись в </w:t>
      </w:r>
      <w:r w:rsidRPr="00BC4EDD">
        <w:rPr>
          <w:rFonts w:ascii="Times New Roman" w:eastAsia="Times New Roman" w:hAnsi="Times New Roman" w:cs="Times New Roman"/>
          <w:sz w:val="26"/>
          <w:szCs w:val="26"/>
          <w:lang w:eastAsia="ru-RU"/>
        </w:rPr>
        <w:t xml:space="preserve">документацию о проведении электронного аукциона такие характеристики товара, которые отвечают его потребностям и необходимы для выполнения соответствующих функций учреждения. При этом заказчик вправе в необходимой степени детализировать предмет электронного аукциона. </w:t>
      </w:r>
    </w:p>
    <w:p w:rsidR="00BC4EDD" w:rsidRPr="00BC4EDD" w:rsidRDefault="00BC4EDD" w:rsidP="00BC4EDD">
      <w:pPr>
        <w:spacing w:after="0" w:line="240" w:lineRule="auto"/>
        <w:ind w:firstLine="709"/>
        <w:jc w:val="both"/>
        <w:rPr>
          <w:rFonts w:ascii="Times New Roman" w:eastAsia="Times New Roman" w:hAnsi="Times New Roman" w:cs="Times New Roman"/>
          <w:color w:val="000000"/>
          <w:sz w:val="26"/>
          <w:szCs w:val="26"/>
          <w:lang w:eastAsia="ru-RU"/>
        </w:rPr>
      </w:pPr>
      <w:r w:rsidRPr="00BC4EDD">
        <w:rPr>
          <w:rFonts w:ascii="Times New Roman" w:eastAsia="Times New Roman" w:hAnsi="Times New Roman" w:cs="Times New Roman"/>
          <w:color w:val="000000"/>
          <w:sz w:val="26"/>
          <w:szCs w:val="26"/>
          <w:lang w:eastAsia="ru-RU" w:bidi="ru-RU"/>
        </w:rPr>
        <w:t>Согласно пояснениям заказчика, п</w:t>
      </w:r>
      <w:r w:rsidRPr="00BC4EDD">
        <w:rPr>
          <w:rFonts w:ascii="Times New Roman" w:eastAsia="Times New Roman" w:hAnsi="Times New Roman" w:cs="Times New Roman"/>
          <w:color w:val="000000"/>
          <w:sz w:val="26"/>
          <w:szCs w:val="26"/>
          <w:lang w:eastAsia="ru-RU"/>
        </w:rPr>
        <w:t xml:space="preserve">ри описании объекта закупки, заказчик руководствовался существующей потребностью, возникшей в связи с осуществлением деятельности </w:t>
      </w:r>
      <w:r w:rsidRPr="00BC4EDD">
        <w:rPr>
          <w:rFonts w:ascii="Times New Roman" w:hAnsi="Times New Roman" w:cs="Times New Roman"/>
          <w:sz w:val="26"/>
          <w:szCs w:val="26"/>
        </w:rPr>
        <w:t>из необходимости достижения заданных результатов обеспечения государственных и муниципальных нужд</w:t>
      </w:r>
      <w:r w:rsidRPr="00BC4EDD">
        <w:rPr>
          <w:rFonts w:ascii="Times New Roman" w:eastAsia="Times New Roman" w:hAnsi="Times New Roman" w:cs="Times New Roman"/>
          <w:color w:val="000000"/>
          <w:sz w:val="26"/>
          <w:szCs w:val="26"/>
          <w:lang w:eastAsia="ru-RU"/>
        </w:rPr>
        <w:t xml:space="preserve">. </w:t>
      </w:r>
    </w:p>
    <w:p w:rsidR="00B501AB" w:rsidRDefault="00BC4EDD" w:rsidP="00031DA2">
      <w:pPr>
        <w:pStyle w:val="a4"/>
        <w:suppressAutoHyphen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Кроме того, в</w:t>
      </w:r>
      <w:r w:rsidR="00975EBC">
        <w:rPr>
          <w:rFonts w:ascii="Times New Roman" w:hAnsi="Times New Roman" w:cs="Times New Roman"/>
          <w:sz w:val="26"/>
          <w:szCs w:val="26"/>
        </w:rPr>
        <w:t xml:space="preserve"> ответ на запрос Марийского УФАС России (исх. № 02-06/519 от 12.11.2021) Филиал «Йошкар-Олинский» ФГУП «Московское протезно-ортопедическое предприятие»</w:t>
      </w:r>
      <w:r w:rsidR="00031DA2">
        <w:rPr>
          <w:rFonts w:ascii="Times New Roman" w:hAnsi="Times New Roman" w:cs="Times New Roman"/>
          <w:sz w:val="26"/>
          <w:szCs w:val="26"/>
        </w:rPr>
        <w:t xml:space="preserve"> Минтруда России (исх. № 653 от 12.11.2021) и Филиал «Чебоксарский» ФГУП «Московское протезно-ортопедическое предприятие» Минтруда России (исх. № 1084 от 12.11.2021) сообщили о возможности производства указанных товаров.</w:t>
      </w:r>
    </w:p>
    <w:p w:rsidR="00BC4EDD" w:rsidRDefault="00BC4EDD" w:rsidP="00BC4EDD">
      <w:pPr>
        <w:widowControl w:val="0"/>
        <w:spacing w:after="0" w:line="240" w:lineRule="auto"/>
        <w:ind w:firstLine="709"/>
        <w:jc w:val="both"/>
        <w:rPr>
          <w:rFonts w:ascii="Times New Roman" w:eastAsia="Times New Roman" w:hAnsi="Times New Roman" w:cs="Times New Roman"/>
          <w:color w:val="000000"/>
          <w:sz w:val="26"/>
          <w:szCs w:val="26"/>
          <w:lang w:eastAsia="ru-RU" w:bidi="ru-RU"/>
        </w:rPr>
      </w:pPr>
      <w:r>
        <w:rPr>
          <w:rFonts w:ascii="Times New Roman" w:eastAsia="Times New Roman" w:hAnsi="Times New Roman" w:cs="Times New Roman"/>
          <w:noProof/>
          <w:sz w:val="26"/>
          <w:szCs w:val="26"/>
          <w:lang w:eastAsia="ru-RU"/>
        </w:rPr>
        <w:t xml:space="preserve">Комиссия приходит к выводу, что в рассматриваемом случае, </w:t>
      </w:r>
      <w:r w:rsidRPr="00941BD0">
        <w:rPr>
          <w:rFonts w:ascii="Times New Roman" w:eastAsia="Times New Roman" w:hAnsi="Times New Roman" w:cs="Times New Roman"/>
          <w:color w:val="000000"/>
          <w:sz w:val="26"/>
          <w:szCs w:val="26"/>
          <w:lang w:eastAsia="ru-RU" w:bidi="ru-RU"/>
        </w:rPr>
        <w:t>заявит</w:t>
      </w:r>
      <w:r>
        <w:rPr>
          <w:rFonts w:ascii="Times New Roman" w:eastAsia="Times New Roman" w:hAnsi="Times New Roman" w:cs="Times New Roman"/>
          <w:color w:val="000000"/>
          <w:sz w:val="26"/>
          <w:szCs w:val="26"/>
          <w:lang w:eastAsia="ru-RU" w:bidi="ru-RU"/>
        </w:rPr>
        <w:t>елем в материалы дела не представлено документальных доказательств, свидетельствующих об ограничении числа участников закупки и невозможности закупки товара для участия в данном электронном аукционе</w:t>
      </w:r>
      <w:r w:rsidRPr="00941BD0">
        <w:rPr>
          <w:rFonts w:ascii="Times New Roman" w:eastAsia="Times New Roman" w:hAnsi="Times New Roman" w:cs="Times New Roman"/>
          <w:color w:val="000000"/>
          <w:sz w:val="26"/>
          <w:szCs w:val="26"/>
          <w:lang w:eastAsia="ru-RU" w:bidi="ru-RU"/>
        </w:rPr>
        <w:t>.</w:t>
      </w:r>
    </w:p>
    <w:p w:rsidR="00031DA2" w:rsidRDefault="00031DA2" w:rsidP="00031DA2">
      <w:pPr>
        <w:pStyle w:val="a4"/>
        <w:suppressAutoHyphen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На основании изложенного, Комиссия признает довод жалобы «ИНТРА-АУДИТ» необоснованным.</w:t>
      </w:r>
    </w:p>
    <w:p w:rsidR="00031DA2" w:rsidRPr="00DF626B" w:rsidRDefault="00031DA2" w:rsidP="00DF626B">
      <w:pPr>
        <w:autoSpaceDE w:val="0"/>
        <w:autoSpaceDN w:val="0"/>
        <w:adjustRightInd w:val="0"/>
        <w:spacing w:after="0" w:line="240" w:lineRule="auto"/>
        <w:ind w:firstLine="709"/>
        <w:contextualSpacing/>
        <w:jc w:val="both"/>
        <w:rPr>
          <w:rFonts w:ascii="Times New Roman" w:hAnsi="Times New Roman" w:cs="Times New Roman"/>
          <w:sz w:val="26"/>
          <w:szCs w:val="26"/>
        </w:rPr>
      </w:pPr>
      <w:r w:rsidRPr="00DF626B">
        <w:rPr>
          <w:rFonts w:ascii="Times New Roman" w:hAnsi="Times New Roman" w:cs="Times New Roman"/>
          <w:sz w:val="26"/>
          <w:szCs w:val="26"/>
        </w:rPr>
        <w:t>Вместе с тем в ходе внеплановой проверки Комиссией установлено следующее.</w:t>
      </w:r>
    </w:p>
    <w:p w:rsidR="00031DA2" w:rsidRPr="00DF626B" w:rsidRDefault="000875A2" w:rsidP="005B7F00">
      <w:pPr>
        <w:suppressAutoHyphens/>
        <w:autoSpaceDE w:val="0"/>
        <w:autoSpaceDN w:val="0"/>
        <w:adjustRightInd w:val="0"/>
        <w:spacing w:after="0" w:line="240" w:lineRule="auto"/>
        <w:ind w:firstLine="709"/>
        <w:contextualSpacing/>
        <w:jc w:val="both"/>
        <w:rPr>
          <w:rFonts w:ascii="Times New Roman" w:hAnsi="Times New Roman" w:cs="Times New Roman"/>
          <w:sz w:val="26"/>
          <w:szCs w:val="26"/>
        </w:rPr>
      </w:pPr>
      <w:r w:rsidRPr="00DF626B">
        <w:rPr>
          <w:rFonts w:ascii="Times New Roman" w:hAnsi="Times New Roman" w:cs="Times New Roman"/>
          <w:sz w:val="26"/>
          <w:szCs w:val="26"/>
        </w:rPr>
        <w:t>Несмотря на то</w:t>
      </w:r>
      <w:r w:rsidR="00031DA2" w:rsidRPr="00DF626B">
        <w:rPr>
          <w:rFonts w:ascii="Times New Roman" w:hAnsi="Times New Roman" w:cs="Times New Roman"/>
          <w:sz w:val="26"/>
          <w:szCs w:val="26"/>
        </w:rPr>
        <w:t xml:space="preserve">, что объектом проводимой закупки является </w:t>
      </w:r>
      <w:r w:rsidRPr="00DF626B">
        <w:rPr>
          <w:rFonts w:ascii="Times New Roman" w:hAnsi="Times New Roman" w:cs="Times New Roman"/>
          <w:sz w:val="26"/>
          <w:szCs w:val="26"/>
        </w:rPr>
        <w:t>оказание услуг по оказанию протезно-ортопедической помощи, расчет начальной (максимальной) цены контракта производился только по цене на указанные товары</w:t>
      </w:r>
      <w:r w:rsidR="005B7F00">
        <w:rPr>
          <w:rFonts w:ascii="Times New Roman" w:hAnsi="Times New Roman" w:cs="Times New Roman"/>
          <w:sz w:val="26"/>
          <w:szCs w:val="26"/>
        </w:rPr>
        <w:t xml:space="preserve"> (на поставку товара)</w:t>
      </w:r>
      <w:r w:rsidRPr="00DF626B">
        <w:rPr>
          <w:rFonts w:ascii="Times New Roman" w:hAnsi="Times New Roman" w:cs="Times New Roman"/>
          <w:sz w:val="26"/>
          <w:szCs w:val="26"/>
        </w:rPr>
        <w:t>.</w:t>
      </w:r>
    </w:p>
    <w:p w:rsidR="005B7F00" w:rsidRDefault="00031DA2" w:rsidP="005B7F00">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DF626B">
        <w:rPr>
          <w:rFonts w:ascii="Times New Roman" w:hAnsi="Times New Roman" w:cs="Times New Roman"/>
          <w:sz w:val="26"/>
          <w:szCs w:val="26"/>
        </w:rPr>
        <w:t xml:space="preserve">Согласно части </w:t>
      </w:r>
      <w:r w:rsidR="005B7F00">
        <w:rPr>
          <w:rFonts w:ascii="Times New Roman" w:hAnsi="Times New Roman" w:cs="Times New Roman"/>
          <w:sz w:val="26"/>
          <w:szCs w:val="26"/>
        </w:rPr>
        <w:t>8</w:t>
      </w:r>
      <w:r w:rsidRPr="00DF626B">
        <w:rPr>
          <w:rFonts w:ascii="Times New Roman" w:hAnsi="Times New Roman" w:cs="Times New Roman"/>
          <w:sz w:val="26"/>
          <w:szCs w:val="26"/>
        </w:rPr>
        <w:t xml:space="preserve"> статьи 99 Закона о контрактной системе </w:t>
      </w:r>
      <w:r w:rsidR="005B7F00">
        <w:rPr>
          <w:rFonts w:ascii="Times New Roman" w:hAnsi="Times New Roman" w:cs="Times New Roman"/>
          <w:sz w:val="26"/>
          <w:szCs w:val="26"/>
        </w:rPr>
        <w:t xml:space="preserve">органы внутреннего государственного (муниципального) финансового контроля осуществляют контроль (за исключением контроля, предусмотренного </w:t>
      </w:r>
      <w:hyperlink r:id="rId10" w:history="1">
        <w:r w:rsidR="005B7F00">
          <w:rPr>
            <w:rFonts w:ascii="Times New Roman" w:hAnsi="Times New Roman" w:cs="Times New Roman"/>
            <w:color w:val="0000FF"/>
            <w:sz w:val="26"/>
            <w:szCs w:val="26"/>
          </w:rPr>
          <w:t>частью 10</w:t>
        </w:r>
      </w:hyperlink>
      <w:r w:rsidR="005B7F00">
        <w:rPr>
          <w:rFonts w:ascii="Times New Roman" w:hAnsi="Times New Roman" w:cs="Times New Roman"/>
          <w:sz w:val="26"/>
          <w:szCs w:val="26"/>
        </w:rPr>
        <w:t xml:space="preserve"> настоящей статьи), в том числе в отношении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p>
    <w:p w:rsidR="00031DA2" w:rsidRPr="00DF626B" w:rsidRDefault="00031DA2" w:rsidP="005B7F00">
      <w:pPr>
        <w:pStyle w:val="a4"/>
        <w:suppressAutoHyphens/>
        <w:spacing w:after="0" w:line="240" w:lineRule="auto"/>
        <w:ind w:left="0" w:firstLine="709"/>
        <w:jc w:val="both"/>
        <w:rPr>
          <w:rFonts w:ascii="Times New Roman" w:hAnsi="Times New Roman" w:cs="Times New Roman"/>
          <w:sz w:val="26"/>
          <w:szCs w:val="26"/>
        </w:rPr>
      </w:pPr>
      <w:r w:rsidRPr="00DF626B">
        <w:rPr>
          <w:rFonts w:ascii="Times New Roman" w:hAnsi="Times New Roman" w:cs="Times New Roman"/>
          <w:sz w:val="26"/>
          <w:szCs w:val="26"/>
        </w:rPr>
        <w:t xml:space="preserve">На основании изложенного, Комиссия Марийского УФАС России принимает решение о направлении </w:t>
      </w:r>
      <w:r w:rsidRPr="00DF626B">
        <w:rPr>
          <w:rFonts w:ascii="Times New Roman" w:eastAsia="Calibri" w:hAnsi="Times New Roman" w:cs="Times New Roman"/>
          <w:bCs/>
          <w:sz w:val="26"/>
          <w:szCs w:val="26"/>
        </w:rPr>
        <w:t>материалов для рассмотрения в Управление Федерального Казначейства по Республике Марий Эл в части</w:t>
      </w:r>
      <w:r w:rsidR="000875A2" w:rsidRPr="00DF626B">
        <w:rPr>
          <w:rFonts w:ascii="Times New Roman" w:eastAsia="Calibri" w:hAnsi="Times New Roman" w:cs="Times New Roman"/>
          <w:bCs/>
          <w:sz w:val="26"/>
          <w:szCs w:val="26"/>
        </w:rPr>
        <w:t xml:space="preserve"> проведения проверки обоснования</w:t>
      </w:r>
      <w:r w:rsidR="000875A2" w:rsidRPr="00DF626B">
        <w:rPr>
          <w:rFonts w:ascii="Times New Roman" w:hAnsi="Times New Roman" w:cs="Times New Roman"/>
          <w:sz w:val="26"/>
          <w:szCs w:val="26"/>
        </w:rPr>
        <w:t xml:space="preserve"> начальной (максимальной) цены контракта.</w:t>
      </w:r>
      <w:r w:rsidR="000875A2" w:rsidRPr="00DF626B">
        <w:rPr>
          <w:rFonts w:ascii="Times New Roman" w:eastAsia="Calibri" w:hAnsi="Times New Roman" w:cs="Times New Roman"/>
          <w:bCs/>
          <w:sz w:val="26"/>
          <w:szCs w:val="26"/>
        </w:rPr>
        <w:t xml:space="preserve"> </w:t>
      </w:r>
    </w:p>
    <w:p w:rsidR="00E23BB8" w:rsidRPr="00217A91" w:rsidRDefault="0016079A" w:rsidP="005B7F00">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217A91">
        <w:rPr>
          <w:rFonts w:ascii="Times New Roman" w:eastAsia="Times New Roman" w:hAnsi="Times New Roman" w:cs="Times New Roman"/>
          <w:sz w:val="26"/>
          <w:szCs w:val="26"/>
          <w:lang w:eastAsia="ru-RU"/>
        </w:rPr>
        <w:t>Частью 8 статьи 106 Закона о контрактной системе предусмотрено, что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w:t>
      </w:r>
    </w:p>
    <w:p w:rsidR="00E23BB8" w:rsidRDefault="0016079A" w:rsidP="005B7F00">
      <w:pPr>
        <w:pBdr>
          <w:top w:val="single" w:sz="4" w:space="1" w:color="FFFFFF"/>
          <w:left w:val="single" w:sz="4" w:space="0" w:color="FFFFFF"/>
          <w:bottom w:val="single" w:sz="4" w:space="25" w:color="FFFFFF"/>
          <w:right w:val="single" w:sz="4" w:space="6" w:color="FFFFFF"/>
        </w:pBdr>
        <w:suppressAutoHyphens/>
        <w:spacing w:after="0" w:line="240" w:lineRule="auto"/>
        <w:ind w:firstLine="709"/>
        <w:contextualSpacing/>
        <w:jc w:val="both"/>
        <w:rPr>
          <w:rFonts w:ascii="Times New Roman" w:eastAsia="Times New Roman" w:hAnsi="Times New Roman" w:cs="Times New Roman"/>
          <w:noProof/>
          <w:sz w:val="26"/>
          <w:szCs w:val="26"/>
          <w:lang w:eastAsia="ru-RU"/>
        </w:rPr>
      </w:pPr>
      <w:r w:rsidRPr="00230437">
        <w:rPr>
          <w:rFonts w:ascii="Times New Roman" w:eastAsia="Times New Roman" w:hAnsi="Times New Roman" w:cs="Times New Roman"/>
          <w:sz w:val="26"/>
          <w:szCs w:val="26"/>
          <w:lang w:eastAsia="ru-RU"/>
        </w:rPr>
        <w:t xml:space="preserve">На основании изложенного, Комиссия в соответствии с </w:t>
      </w:r>
      <w:r w:rsidRPr="00230437">
        <w:rPr>
          <w:rFonts w:ascii="Times New Roman" w:eastAsia="Times New Roman" w:hAnsi="Times New Roman" w:cs="Times New Roman"/>
          <w:noProof/>
          <w:sz w:val="26"/>
          <w:szCs w:val="26"/>
          <w:lang w:eastAsia="ru-RU"/>
        </w:rPr>
        <w:t>частью 8 статьи 106 Закона о контрактной системе,</w:t>
      </w:r>
    </w:p>
    <w:p w:rsidR="005B7F00" w:rsidRDefault="00E23BB8" w:rsidP="005B7F00">
      <w:pPr>
        <w:pBdr>
          <w:top w:val="single" w:sz="4" w:space="1" w:color="FFFFFF"/>
          <w:left w:val="single" w:sz="4" w:space="0" w:color="FFFFFF"/>
          <w:bottom w:val="single" w:sz="4" w:space="25" w:color="FFFFFF"/>
          <w:right w:val="single" w:sz="4" w:space="6" w:color="FFFFFF"/>
        </w:pBdr>
        <w:tabs>
          <w:tab w:val="center" w:pos="5032"/>
          <w:tab w:val="left" w:pos="6210"/>
        </w:tabs>
        <w:spacing w:after="0" w:line="240" w:lineRule="auto"/>
        <w:contextualSpacing/>
        <w:rPr>
          <w:rFonts w:ascii="Times New Roman" w:eastAsia="Times New Roman" w:hAnsi="Times New Roman" w:cs="Times New Roman"/>
          <w:b/>
          <w:noProof/>
          <w:sz w:val="26"/>
          <w:szCs w:val="26"/>
          <w:lang w:eastAsia="ru-RU"/>
        </w:rPr>
      </w:pPr>
      <w:r>
        <w:rPr>
          <w:rFonts w:ascii="Times New Roman" w:eastAsia="Times New Roman" w:hAnsi="Times New Roman" w:cs="Times New Roman"/>
          <w:b/>
          <w:noProof/>
          <w:sz w:val="26"/>
          <w:szCs w:val="26"/>
          <w:lang w:eastAsia="ru-RU"/>
        </w:rPr>
        <w:tab/>
      </w:r>
    </w:p>
    <w:p w:rsidR="00E23BB8" w:rsidRDefault="003D2E3F" w:rsidP="005B7F00">
      <w:pPr>
        <w:pBdr>
          <w:top w:val="single" w:sz="4" w:space="1" w:color="FFFFFF"/>
          <w:left w:val="single" w:sz="4" w:space="0" w:color="FFFFFF"/>
          <w:bottom w:val="single" w:sz="4" w:space="25" w:color="FFFFFF"/>
          <w:right w:val="single" w:sz="4" w:space="6" w:color="FFFFFF"/>
        </w:pBdr>
        <w:tabs>
          <w:tab w:val="center" w:pos="5032"/>
          <w:tab w:val="left" w:pos="6210"/>
        </w:tabs>
        <w:spacing w:after="0" w:line="240" w:lineRule="auto"/>
        <w:contextualSpacing/>
        <w:jc w:val="center"/>
        <w:rPr>
          <w:rFonts w:ascii="Times New Roman" w:eastAsia="Times New Roman" w:hAnsi="Times New Roman" w:cs="Times New Roman"/>
          <w:b/>
          <w:noProof/>
          <w:sz w:val="26"/>
          <w:szCs w:val="26"/>
          <w:lang w:eastAsia="ru-RU"/>
        </w:rPr>
      </w:pPr>
      <w:r w:rsidRPr="00E9002A">
        <w:rPr>
          <w:rFonts w:ascii="Times New Roman" w:eastAsia="Times New Roman" w:hAnsi="Times New Roman" w:cs="Times New Roman"/>
          <w:b/>
          <w:noProof/>
          <w:sz w:val="26"/>
          <w:szCs w:val="26"/>
          <w:lang w:eastAsia="ru-RU"/>
        </w:rPr>
        <w:t>РЕШИЛА</w:t>
      </w:r>
      <w:r w:rsidR="00A86CF3" w:rsidRPr="00E9002A">
        <w:rPr>
          <w:rFonts w:ascii="Times New Roman" w:eastAsia="Times New Roman" w:hAnsi="Times New Roman" w:cs="Times New Roman"/>
          <w:b/>
          <w:noProof/>
          <w:sz w:val="26"/>
          <w:szCs w:val="26"/>
          <w:lang w:eastAsia="ru-RU"/>
        </w:rPr>
        <w:t>:</w:t>
      </w:r>
    </w:p>
    <w:p w:rsidR="00A202A4" w:rsidRDefault="00A202A4" w:rsidP="00F91EA8">
      <w:pPr>
        <w:suppressAutoHyphens/>
        <w:spacing w:after="0" w:line="240" w:lineRule="auto"/>
        <w:ind w:firstLine="709"/>
        <w:contextualSpacing/>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 xml:space="preserve">1. </w:t>
      </w:r>
      <w:r w:rsidRPr="00AF60EB">
        <w:rPr>
          <w:rFonts w:ascii="Times New Roman" w:eastAsia="Times New Roman" w:hAnsi="Times New Roman" w:cs="Times New Roman"/>
          <w:noProof/>
          <w:sz w:val="26"/>
          <w:szCs w:val="26"/>
          <w:lang w:eastAsia="ru-RU"/>
        </w:rPr>
        <w:t>Признать жалобу</w:t>
      </w:r>
      <w:r w:rsidRPr="00B20159">
        <w:rPr>
          <w:rFonts w:ascii="Times New Roman" w:eastAsia="Times New Roman" w:hAnsi="Times New Roman" w:cs="Times New Roman"/>
          <w:noProof/>
          <w:sz w:val="26"/>
          <w:szCs w:val="26"/>
          <w:lang w:eastAsia="ru-RU"/>
        </w:rPr>
        <w:t xml:space="preserve"> </w:t>
      </w:r>
      <w:r>
        <w:rPr>
          <w:rFonts w:ascii="Times New Roman" w:eastAsia="Times New Roman" w:hAnsi="Times New Roman" w:cs="Times New Roman"/>
          <w:noProof/>
          <w:sz w:val="26"/>
          <w:szCs w:val="26"/>
          <w:lang w:eastAsia="ru-RU"/>
        </w:rPr>
        <w:t>ООО «</w:t>
      </w:r>
      <w:r w:rsidR="000E49B7">
        <w:rPr>
          <w:rFonts w:ascii="Times New Roman" w:eastAsia="Times New Roman" w:hAnsi="Times New Roman" w:cs="Times New Roman"/>
          <w:noProof/>
          <w:sz w:val="26"/>
          <w:szCs w:val="26"/>
          <w:lang w:eastAsia="ru-RU"/>
        </w:rPr>
        <w:t>ИНТРА-АУДИТ</w:t>
      </w:r>
      <w:r>
        <w:rPr>
          <w:rFonts w:ascii="Times New Roman" w:eastAsia="Times New Roman" w:hAnsi="Times New Roman" w:cs="Times New Roman"/>
          <w:noProof/>
          <w:sz w:val="26"/>
          <w:szCs w:val="26"/>
          <w:lang w:eastAsia="ru-RU"/>
        </w:rPr>
        <w:t xml:space="preserve">» </w:t>
      </w:r>
      <w:r w:rsidR="000E49B7">
        <w:rPr>
          <w:rFonts w:ascii="Times New Roman" w:eastAsia="Times New Roman" w:hAnsi="Times New Roman" w:cs="Times New Roman"/>
          <w:noProof/>
          <w:sz w:val="26"/>
          <w:szCs w:val="26"/>
          <w:lang w:eastAsia="ru-RU"/>
        </w:rPr>
        <w:t>не</w:t>
      </w:r>
      <w:r>
        <w:rPr>
          <w:rFonts w:ascii="Times New Roman" w:eastAsia="Times New Roman" w:hAnsi="Times New Roman" w:cs="Times New Roman"/>
          <w:noProof/>
          <w:sz w:val="26"/>
          <w:szCs w:val="26"/>
          <w:lang w:eastAsia="ru-RU"/>
        </w:rPr>
        <w:t>обоснованной</w:t>
      </w:r>
      <w:r w:rsidRPr="008674DA">
        <w:rPr>
          <w:rFonts w:ascii="Times New Roman" w:eastAsia="Times New Roman" w:hAnsi="Times New Roman" w:cs="Times New Roman"/>
          <w:noProof/>
          <w:sz w:val="26"/>
          <w:szCs w:val="26"/>
          <w:lang w:eastAsia="ru-RU"/>
        </w:rPr>
        <w:t>.</w:t>
      </w:r>
    </w:p>
    <w:p w:rsidR="00A202A4" w:rsidRDefault="00A202A4" w:rsidP="00F91EA8">
      <w:pPr>
        <w:suppressAutoHyphens/>
        <w:spacing w:after="0" w:line="240" w:lineRule="auto"/>
        <w:ind w:firstLine="709"/>
        <w:contextualSpacing/>
        <w:jc w:val="both"/>
        <w:rPr>
          <w:rFonts w:ascii="Times New Roman" w:eastAsia="Times New Roman" w:hAnsi="Times New Roman" w:cs="Times New Roman"/>
          <w:sz w:val="26"/>
          <w:szCs w:val="26"/>
          <w:lang w:eastAsia="zh-CN"/>
        </w:rPr>
      </w:pPr>
      <w:r>
        <w:rPr>
          <w:rFonts w:ascii="Times New Roman" w:eastAsia="Times New Roman" w:hAnsi="Times New Roman" w:cs="Times New Roman"/>
          <w:noProof/>
          <w:sz w:val="26"/>
          <w:szCs w:val="26"/>
          <w:lang w:eastAsia="ru-RU"/>
        </w:rPr>
        <w:t xml:space="preserve">2. </w:t>
      </w:r>
      <w:r w:rsidR="000E49B7" w:rsidRPr="00F7765E">
        <w:rPr>
          <w:rFonts w:ascii="Times New Roman" w:hAnsi="Times New Roman" w:cs="Times New Roman"/>
          <w:sz w:val="26"/>
          <w:szCs w:val="26"/>
        </w:rPr>
        <w:t xml:space="preserve">Передать материалы дела </w:t>
      </w:r>
      <w:r w:rsidR="000E49B7">
        <w:rPr>
          <w:rFonts w:ascii="Times New Roman" w:hAnsi="Times New Roman" w:cs="Times New Roman"/>
          <w:sz w:val="26"/>
          <w:szCs w:val="26"/>
        </w:rPr>
        <w:t xml:space="preserve">в </w:t>
      </w:r>
      <w:r w:rsidR="000E49B7" w:rsidRPr="00151F92">
        <w:rPr>
          <w:rFonts w:ascii="Times New Roman" w:hAnsi="Times New Roman" w:cs="Times New Roman"/>
          <w:sz w:val="26"/>
          <w:szCs w:val="26"/>
        </w:rPr>
        <w:t>Управление Федерального Казначейства по Республике Марий Эл</w:t>
      </w:r>
      <w:r w:rsidR="000E49B7" w:rsidRPr="00F7765E">
        <w:rPr>
          <w:rFonts w:ascii="Times New Roman" w:hAnsi="Times New Roman" w:cs="Times New Roman"/>
          <w:sz w:val="26"/>
          <w:szCs w:val="26"/>
        </w:rPr>
        <w:t xml:space="preserve"> для рассмотрения в пределах компетенции.</w:t>
      </w:r>
    </w:p>
    <w:p w:rsidR="00E23BB8" w:rsidRPr="00E23BB8" w:rsidRDefault="00E23BB8" w:rsidP="00E23BB8">
      <w:pPr>
        <w:pBdr>
          <w:top w:val="single" w:sz="4" w:space="1" w:color="FFFFFF"/>
          <w:left w:val="single" w:sz="4" w:space="0" w:color="FFFFFF"/>
          <w:bottom w:val="single" w:sz="4" w:space="25" w:color="FFFFFF"/>
          <w:right w:val="single" w:sz="4" w:space="6" w:color="FFFFFF"/>
        </w:pBdr>
        <w:tabs>
          <w:tab w:val="center" w:pos="5032"/>
          <w:tab w:val="left" w:pos="6210"/>
        </w:tabs>
        <w:spacing w:after="0" w:line="240" w:lineRule="auto"/>
        <w:ind w:firstLine="709"/>
        <w:contextualSpacing/>
        <w:jc w:val="both"/>
        <w:rPr>
          <w:rFonts w:ascii="Times New Roman" w:eastAsia="Times New Roman" w:hAnsi="Times New Roman" w:cs="Times New Roman"/>
          <w:noProof/>
          <w:sz w:val="24"/>
          <w:szCs w:val="24"/>
          <w:lang w:eastAsia="ru-RU"/>
        </w:rPr>
      </w:pPr>
    </w:p>
    <w:p w:rsidR="00A86CF3" w:rsidRPr="005B7F00" w:rsidRDefault="00A86CF3" w:rsidP="00E23BB8">
      <w:pPr>
        <w:pBdr>
          <w:top w:val="single" w:sz="4" w:space="1" w:color="FFFFFF"/>
          <w:left w:val="single" w:sz="4" w:space="0" w:color="FFFFFF"/>
          <w:bottom w:val="single" w:sz="4" w:space="25" w:color="FFFFFF"/>
          <w:right w:val="single" w:sz="4" w:space="6" w:color="FFFFFF"/>
        </w:pBdr>
        <w:tabs>
          <w:tab w:val="center" w:pos="5032"/>
          <w:tab w:val="left" w:pos="6210"/>
        </w:tabs>
        <w:spacing w:after="0" w:line="240" w:lineRule="auto"/>
        <w:ind w:firstLine="709"/>
        <w:contextualSpacing/>
        <w:jc w:val="both"/>
        <w:rPr>
          <w:rFonts w:ascii="Times New Roman" w:eastAsia="Times New Roman" w:hAnsi="Times New Roman" w:cs="Times New Roman"/>
          <w:noProof/>
          <w:szCs w:val="26"/>
          <w:lang w:eastAsia="ru-RU"/>
        </w:rPr>
      </w:pPr>
      <w:r w:rsidRPr="005B7F00">
        <w:rPr>
          <w:rFonts w:ascii="Times New Roman" w:eastAsia="Times New Roman" w:hAnsi="Times New Roman" w:cs="Times New Roman"/>
          <w:i/>
          <w:noProof/>
          <w:szCs w:val="26"/>
          <w:lang w:eastAsia="ru-RU"/>
        </w:rPr>
        <w:t>В соответствии с частью 9 статьи 106 Закона о контрактной системе решение, принятое по результатам рассмотрения жалобы, может быть обжаловано в судебном порядке в течение трех месяцев со дня его принятия.</w:t>
      </w:r>
    </w:p>
    <w:p w:rsidR="00A86CF3" w:rsidRPr="005B7F00" w:rsidRDefault="000E23B0" w:rsidP="001D20C9">
      <w:pPr>
        <w:spacing w:line="240" w:lineRule="auto"/>
        <w:contextualSpacing/>
        <w:rPr>
          <w:rFonts w:ascii="Times New Roman" w:eastAsia="Times New Roman" w:hAnsi="Times New Roman" w:cs="Times New Roman"/>
          <w:noProof/>
          <w:sz w:val="26"/>
          <w:szCs w:val="26"/>
          <w:lang w:eastAsia="ru-RU"/>
        </w:rPr>
      </w:pPr>
      <w:r w:rsidRPr="005B7F00">
        <w:rPr>
          <w:rFonts w:ascii="Times New Roman" w:eastAsia="Times New Roman" w:hAnsi="Times New Roman" w:cs="Times New Roman"/>
          <w:noProof/>
          <w:sz w:val="26"/>
          <w:szCs w:val="26"/>
          <w:lang w:eastAsia="ru-RU"/>
        </w:rPr>
        <w:t>Председател</w:t>
      </w:r>
      <w:r w:rsidR="0087512D" w:rsidRPr="005B7F00">
        <w:rPr>
          <w:rFonts w:ascii="Times New Roman" w:eastAsia="Times New Roman" w:hAnsi="Times New Roman" w:cs="Times New Roman"/>
          <w:noProof/>
          <w:sz w:val="26"/>
          <w:szCs w:val="26"/>
          <w:lang w:eastAsia="ru-RU"/>
        </w:rPr>
        <w:t>ь</w:t>
      </w:r>
      <w:r w:rsidR="00A86CF3" w:rsidRPr="005B7F00">
        <w:rPr>
          <w:rFonts w:ascii="Times New Roman" w:eastAsia="Times New Roman" w:hAnsi="Times New Roman" w:cs="Times New Roman"/>
          <w:noProof/>
          <w:sz w:val="26"/>
          <w:szCs w:val="26"/>
          <w:lang w:eastAsia="ru-RU"/>
        </w:rPr>
        <w:t xml:space="preserve"> Комиссии                              </w:t>
      </w:r>
      <w:r w:rsidRPr="005B7F00">
        <w:rPr>
          <w:rFonts w:ascii="Times New Roman" w:eastAsia="Times New Roman" w:hAnsi="Times New Roman" w:cs="Times New Roman"/>
          <w:noProof/>
          <w:sz w:val="26"/>
          <w:szCs w:val="26"/>
          <w:lang w:eastAsia="ru-RU"/>
        </w:rPr>
        <w:t xml:space="preserve">                </w:t>
      </w:r>
      <w:r w:rsidR="00266BA1" w:rsidRPr="005B7F00">
        <w:rPr>
          <w:rFonts w:ascii="Times New Roman" w:eastAsia="Times New Roman" w:hAnsi="Times New Roman" w:cs="Times New Roman"/>
          <w:noProof/>
          <w:sz w:val="26"/>
          <w:szCs w:val="26"/>
          <w:lang w:eastAsia="ru-RU"/>
        </w:rPr>
        <w:t xml:space="preserve">       </w:t>
      </w:r>
      <w:r w:rsidR="0087512D" w:rsidRPr="005B7F00">
        <w:rPr>
          <w:rFonts w:ascii="Times New Roman" w:eastAsia="Times New Roman" w:hAnsi="Times New Roman" w:cs="Times New Roman"/>
          <w:noProof/>
          <w:sz w:val="26"/>
          <w:szCs w:val="26"/>
          <w:lang w:eastAsia="ru-RU"/>
        </w:rPr>
        <w:t xml:space="preserve">                  </w:t>
      </w:r>
      <w:r w:rsidR="0093248E" w:rsidRPr="005B7F00">
        <w:rPr>
          <w:rFonts w:ascii="Times New Roman" w:eastAsia="Times New Roman" w:hAnsi="Times New Roman" w:cs="Times New Roman"/>
          <w:noProof/>
          <w:sz w:val="26"/>
          <w:szCs w:val="26"/>
          <w:lang w:eastAsia="ru-RU"/>
        </w:rPr>
        <w:t xml:space="preserve">   </w:t>
      </w:r>
      <w:r w:rsidR="002C2C1F" w:rsidRPr="0052642E">
        <w:rPr>
          <w:rFonts w:ascii="Times New Roman" w:hAnsi="Times New Roman" w:cs="Times New Roman"/>
          <w:noProof/>
          <w:sz w:val="26"/>
          <w:szCs w:val="26"/>
          <w:lang w:eastAsia="ru-RU"/>
        </w:rPr>
        <w:t>[</w:t>
      </w:r>
      <w:r w:rsidR="002C2C1F">
        <w:rPr>
          <w:rFonts w:ascii="Times New Roman" w:hAnsi="Times New Roman" w:cs="Times New Roman"/>
          <w:noProof/>
          <w:sz w:val="26"/>
          <w:szCs w:val="26"/>
          <w:lang w:eastAsia="ru-RU"/>
        </w:rPr>
        <w:t>данные изъяты</w:t>
      </w:r>
      <w:r w:rsidR="002C2C1F" w:rsidRPr="0052642E">
        <w:rPr>
          <w:rFonts w:ascii="Times New Roman" w:hAnsi="Times New Roman" w:cs="Times New Roman"/>
          <w:noProof/>
          <w:sz w:val="26"/>
          <w:szCs w:val="26"/>
          <w:lang w:eastAsia="ru-RU"/>
        </w:rPr>
        <w:t>]</w:t>
      </w:r>
    </w:p>
    <w:p w:rsidR="00591932" w:rsidRPr="005B7F00" w:rsidRDefault="00591932" w:rsidP="0093248E">
      <w:pPr>
        <w:spacing w:line="240" w:lineRule="auto"/>
        <w:contextualSpacing/>
        <w:jc w:val="right"/>
        <w:rPr>
          <w:rFonts w:ascii="Times New Roman" w:eastAsia="Times New Roman" w:hAnsi="Times New Roman" w:cs="Times New Roman"/>
          <w:noProof/>
          <w:sz w:val="26"/>
          <w:szCs w:val="26"/>
          <w:lang w:eastAsia="ru-RU"/>
        </w:rPr>
      </w:pPr>
    </w:p>
    <w:p w:rsidR="000108C5" w:rsidRPr="005B7F00" w:rsidRDefault="000108C5" w:rsidP="0093248E">
      <w:pPr>
        <w:spacing w:line="240" w:lineRule="auto"/>
        <w:contextualSpacing/>
        <w:jc w:val="right"/>
        <w:rPr>
          <w:rFonts w:ascii="Times New Roman" w:eastAsia="Times New Roman" w:hAnsi="Times New Roman" w:cs="Times New Roman"/>
          <w:noProof/>
          <w:sz w:val="26"/>
          <w:szCs w:val="26"/>
          <w:lang w:eastAsia="ru-RU"/>
        </w:rPr>
      </w:pPr>
    </w:p>
    <w:p w:rsidR="000E23B0" w:rsidRPr="005B7F00" w:rsidRDefault="008C1B08" w:rsidP="001D20C9">
      <w:pPr>
        <w:spacing w:line="240" w:lineRule="auto"/>
        <w:contextualSpacing/>
        <w:rPr>
          <w:rFonts w:ascii="Times New Roman" w:eastAsia="Times New Roman" w:hAnsi="Times New Roman" w:cs="Times New Roman"/>
          <w:noProof/>
          <w:sz w:val="26"/>
          <w:szCs w:val="26"/>
          <w:lang w:eastAsia="ru-RU"/>
        </w:rPr>
      </w:pPr>
      <w:r w:rsidRPr="005B7F00">
        <w:rPr>
          <w:rFonts w:ascii="Times New Roman" w:eastAsia="Times New Roman" w:hAnsi="Times New Roman" w:cs="Times New Roman"/>
          <w:noProof/>
          <w:sz w:val="26"/>
          <w:szCs w:val="26"/>
          <w:lang w:eastAsia="ru-RU"/>
        </w:rPr>
        <w:t>Член</w:t>
      </w:r>
      <w:r w:rsidR="006E3140" w:rsidRPr="005B7F00">
        <w:rPr>
          <w:rFonts w:ascii="Times New Roman" w:eastAsia="Times New Roman" w:hAnsi="Times New Roman" w:cs="Times New Roman"/>
          <w:noProof/>
          <w:sz w:val="26"/>
          <w:szCs w:val="26"/>
          <w:lang w:eastAsia="ru-RU"/>
        </w:rPr>
        <w:t>ы</w:t>
      </w:r>
      <w:r w:rsidR="00A86CF3" w:rsidRPr="005B7F00">
        <w:rPr>
          <w:rFonts w:ascii="Times New Roman" w:eastAsia="Times New Roman" w:hAnsi="Times New Roman" w:cs="Times New Roman"/>
          <w:noProof/>
          <w:sz w:val="26"/>
          <w:szCs w:val="26"/>
          <w:lang w:eastAsia="ru-RU"/>
        </w:rPr>
        <w:t xml:space="preserve"> Комиссии:                                                                            </w:t>
      </w:r>
      <w:r w:rsidR="00B1313F" w:rsidRPr="005B7F00">
        <w:rPr>
          <w:rFonts w:ascii="Times New Roman" w:eastAsia="Times New Roman" w:hAnsi="Times New Roman" w:cs="Times New Roman"/>
          <w:noProof/>
          <w:sz w:val="26"/>
          <w:szCs w:val="26"/>
          <w:lang w:eastAsia="ru-RU"/>
        </w:rPr>
        <w:t xml:space="preserve">   </w:t>
      </w:r>
      <w:r w:rsidR="00266BA1" w:rsidRPr="005B7F00">
        <w:rPr>
          <w:rFonts w:ascii="Times New Roman" w:eastAsia="Times New Roman" w:hAnsi="Times New Roman" w:cs="Times New Roman"/>
          <w:noProof/>
          <w:sz w:val="26"/>
          <w:szCs w:val="26"/>
          <w:lang w:eastAsia="ru-RU"/>
        </w:rPr>
        <w:t xml:space="preserve">    </w:t>
      </w:r>
      <w:r w:rsidR="002C2C1F" w:rsidRPr="0052642E">
        <w:rPr>
          <w:rFonts w:ascii="Times New Roman" w:hAnsi="Times New Roman" w:cs="Times New Roman"/>
          <w:noProof/>
          <w:sz w:val="26"/>
          <w:szCs w:val="26"/>
          <w:lang w:eastAsia="ru-RU"/>
        </w:rPr>
        <w:t>[</w:t>
      </w:r>
      <w:r w:rsidR="002C2C1F">
        <w:rPr>
          <w:rFonts w:ascii="Times New Roman" w:hAnsi="Times New Roman" w:cs="Times New Roman"/>
          <w:noProof/>
          <w:sz w:val="26"/>
          <w:szCs w:val="26"/>
          <w:lang w:eastAsia="ru-RU"/>
        </w:rPr>
        <w:t>данные изъяты</w:t>
      </w:r>
      <w:r w:rsidR="002C2C1F" w:rsidRPr="0052642E">
        <w:rPr>
          <w:rFonts w:ascii="Times New Roman" w:hAnsi="Times New Roman" w:cs="Times New Roman"/>
          <w:noProof/>
          <w:sz w:val="26"/>
          <w:szCs w:val="26"/>
          <w:lang w:eastAsia="ru-RU"/>
        </w:rPr>
        <w:t>]</w:t>
      </w:r>
    </w:p>
    <w:p w:rsidR="000108C5" w:rsidRPr="005B7F00" w:rsidRDefault="006E3140" w:rsidP="0093248E">
      <w:pPr>
        <w:spacing w:line="240" w:lineRule="auto"/>
        <w:contextualSpacing/>
        <w:jc w:val="right"/>
        <w:rPr>
          <w:rFonts w:ascii="Times New Roman" w:eastAsia="Times New Roman" w:hAnsi="Times New Roman" w:cs="Times New Roman"/>
          <w:noProof/>
          <w:sz w:val="26"/>
          <w:szCs w:val="26"/>
          <w:lang w:eastAsia="ru-RU"/>
        </w:rPr>
      </w:pPr>
      <w:r w:rsidRPr="005B7F00">
        <w:rPr>
          <w:rFonts w:ascii="Times New Roman" w:eastAsia="Times New Roman" w:hAnsi="Times New Roman" w:cs="Times New Roman"/>
          <w:noProof/>
          <w:sz w:val="26"/>
          <w:szCs w:val="26"/>
          <w:lang w:eastAsia="ru-RU"/>
        </w:rPr>
        <w:tab/>
      </w:r>
      <w:r w:rsidRPr="005B7F00">
        <w:rPr>
          <w:rFonts w:ascii="Times New Roman" w:eastAsia="Times New Roman" w:hAnsi="Times New Roman" w:cs="Times New Roman"/>
          <w:noProof/>
          <w:sz w:val="26"/>
          <w:szCs w:val="26"/>
          <w:lang w:eastAsia="ru-RU"/>
        </w:rPr>
        <w:tab/>
      </w:r>
      <w:r w:rsidRPr="005B7F00">
        <w:rPr>
          <w:rFonts w:ascii="Times New Roman" w:eastAsia="Times New Roman" w:hAnsi="Times New Roman" w:cs="Times New Roman"/>
          <w:noProof/>
          <w:sz w:val="26"/>
          <w:szCs w:val="26"/>
          <w:lang w:eastAsia="ru-RU"/>
        </w:rPr>
        <w:tab/>
      </w:r>
      <w:r w:rsidRPr="005B7F00">
        <w:rPr>
          <w:rFonts w:ascii="Times New Roman" w:eastAsia="Times New Roman" w:hAnsi="Times New Roman" w:cs="Times New Roman"/>
          <w:noProof/>
          <w:sz w:val="26"/>
          <w:szCs w:val="26"/>
          <w:lang w:eastAsia="ru-RU"/>
        </w:rPr>
        <w:tab/>
      </w:r>
      <w:r w:rsidRPr="005B7F00">
        <w:rPr>
          <w:rFonts w:ascii="Times New Roman" w:eastAsia="Times New Roman" w:hAnsi="Times New Roman" w:cs="Times New Roman"/>
          <w:noProof/>
          <w:sz w:val="26"/>
          <w:szCs w:val="26"/>
          <w:lang w:eastAsia="ru-RU"/>
        </w:rPr>
        <w:tab/>
      </w:r>
      <w:r w:rsidRPr="005B7F00">
        <w:rPr>
          <w:rFonts w:ascii="Times New Roman" w:eastAsia="Times New Roman" w:hAnsi="Times New Roman" w:cs="Times New Roman"/>
          <w:noProof/>
          <w:sz w:val="26"/>
          <w:szCs w:val="26"/>
          <w:lang w:eastAsia="ru-RU"/>
        </w:rPr>
        <w:tab/>
      </w:r>
      <w:r w:rsidRPr="005B7F00">
        <w:rPr>
          <w:rFonts w:ascii="Times New Roman" w:eastAsia="Times New Roman" w:hAnsi="Times New Roman" w:cs="Times New Roman"/>
          <w:noProof/>
          <w:sz w:val="26"/>
          <w:szCs w:val="26"/>
          <w:lang w:eastAsia="ru-RU"/>
        </w:rPr>
        <w:tab/>
      </w:r>
      <w:r w:rsidRPr="005B7F00">
        <w:rPr>
          <w:rFonts w:ascii="Times New Roman" w:eastAsia="Times New Roman" w:hAnsi="Times New Roman" w:cs="Times New Roman"/>
          <w:noProof/>
          <w:sz w:val="26"/>
          <w:szCs w:val="26"/>
          <w:lang w:eastAsia="ru-RU"/>
        </w:rPr>
        <w:tab/>
      </w:r>
      <w:r w:rsidRPr="005B7F00">
        <w:rPr>
          <w:rFonts w:ascii="Times New Roman" w:eastAsia="Times New Roman" w:hAnsi="Times New Roman" w:cs="Times New Roman"/>
          <w:noProof/>
          <w:sz w:val="26"/>
          <w:szCs w:val="26"/>
          <w:lang w:eastAsia="ru-RU"/>
        </w:rPr>
        <w:tab/>
      </w:r>
    </w:p>
    <w:p w:rsidR="00266BA1" w:rsidRPr="005B7F00" w:rsidRDefault="006E3140" w:rsidP="0093248E">
      <w:pPr>
        <w:spacing w:line="240" w:lineRule="auto"/>
        <w:contextualSpacing/>
        <w:jc w:val="right"/>
        <w:rPr>
          <w:rFonts w:ascii="Times New Roman" w:eastAsia="Times New Roman" w:hAnsi="Times New Roman" w:cs="Times New Roman"/>
          <w:noProof/>
          <w:sz w:val="26"/>
          <w:szCs w:val="26"/>
          <w:lang w:eastAsia="ru-RU"/>
        </w:rPr>
      </w:pPr>
      <w:r w:rsidRPr="005B7F00">
        <w:rPr>
          <w:rFonts w:ascii="Times New Roman" w:eastAsia="Times New Roman" w:hAnsi="Times New Roman" w:cs="Times New Roman"/>
          <w:noProof/>
          <w:sz w:val="26"/>
          <w:szCs w:val="26"/>
          <w:lang w:eastAsia="ru-RU"/>
        </w:rPr>
        <w:tab/>
        <w:t xml:space="preserve">           </w:t>
      </w:r>
    </w:p>
    <w:p w:rsidR="006E3140" w:rsidRDefault="00266BA1" w:rsidP="0093248E">
      <w:pPr>
        <w:spacing w:line="240" w:lineRule="auto"/>
        <w:contextualSpacing/>
        <w:jc w:val="right"/>
        <w:rPr>
          <w:rFonts w:ascii="Times New Roman" w:eastAsia="Times New Roman" w:hAnsi="Times New Roman" w:cs="Times New Roman"/>
          <w:noProof/>
          <w:sz w:val="26"/>
          <w:szCs w:val="26"/>
          <w:lang w:eastAsia="ru-RU"/>
        </w:rPr>
      </w:pPr>
      <w:r w:rsidRPr="005B7F00">
        <w:rPr>
          <w:rFonts w:ascii="Times New Roman" w:eastAsia="Times New Roman" w:hAnsi="Times New Roman" w:cs="Times New Roman"/>
          <w:noProof/>
          <w:sz w:val="26"/>
          <w:szCs w:val="26"/>
          <w:lang w:eastAsia="ru-RU"/>
        </w:rPr>
        <w:t xml:space="preserve">                                                                                                     </w:t>
      </w:r>
      <w:bookmarkStart w:id="0" w:name="_GoBack"/>
      <w:bookmarkEnd w:id="0"/>
      <w:r w:rsidRPr="005B7F00">
        <w:rPr>
          <w:rFonts w:ascii="Times New Roman" w:eastAsia="Times New Roman" w:hAnsi="Times New Roman" w:cs="Times New Roman"/>
          <w:noProof/>
          <w:sz w:val="26"/>
          <w:szCs w:val="26"/>
          <w:lang w:eastAsia="ru-RU"/>
        </w:rPr>
        <w:t xml:space="preserve">       </w:t>
      </w:r>
      <w:r w:rsidR="0093248E" w:rsidRPr="005B7F00">
        <w:rPr>
          <w:rFonts w:ascii="Times New Roman" w:eastAsia="Times New Roman" w:hAnsi="Times New Roman" w:cs="Times New Roman"/>
          <w:noProof/>
          <w:sz w:val="26"/>
          <w:szCs w:val="26"/>
          <w:lang w:eastAsia="ru-RU"/>
        </w:rPr>
        <w:t xml:space="preserve">  </w:t>
      </w:r>
      <w:r w:rsidR="001E69AC" w:rsidRPr="005B7F00">
        <w:rPr>
          <w:rFonts w:ascii="Times New Roman" w:eastAsia="Times New Roman" w:hAnsi="Times New Roman" w:cs="Times New Roman"/>
          <w:noProof/>
          <w:sz w:val="26"/>
          <w:szCs w:val="26"/>
          <w:lang w:eastAsia="ru-RU"/>
        </w:rPr>
        <w:t xml:space="preserve">    </w:t>
      </w:r>
      <w:r w:rsidR="0093248E" w:rsidRPr="005B7F00">
        <w:rPr>
          <w:rFonts w:ascii="Times New Roman" w:eastAsia="Times New Roman" w:hAnsi="Times New Roman" w:cs="Times New Roman"/>
          <w:noProof/>
          <w:sz w:val="26"/>
          <w:szCs w:val="26"/>
          <w:lang w:eastAsia="ru-RU"/>
        </w:rPr>
        <w:t xml:space="preserve"> </w:t>
      </w:r>
      <w:r w:rsidR="002C2C1F" w:rsidRPr="0052642E">
        <w:rPr>
          <w:rFonts w:ascii="Times New Roman" w:hAnsi="Times New Roman" w:cs="Times New Roman"/>
          <w:noProof/>
          <w:sz w:val="26"/>
          <w:szCs w:val="26"/>
          <w:lang w:eastAsia="ru-RU"/>
        </w:rPr>
        <w:t>[</w:t>
      </w:r>
      <w:r w:rsidR="002C2C1F">
        <w:rPr>
          <w:rFonts w:ascii="Times New Roman" w:hAnsi="Times New Roman" w:cs="Times New Roman"/>
          <w:noProof/>
          <w:sz w:val="26"/>
          <w:szCs w:val="26"/>
          <w:lang w:eastAsia="ru-RU"/>
        </w:rPr>
        <w:t>данные изъяты</w:t>
      </w:r>
      <w:r w:rsidR="002C2C1F" w:rsidRPr="0052642E">
        <w:rPr>
          <w:rFonts w:ascii="Times New Roman" w:hAnsi="Times New Roman" w:cs="Times New Roman"/>
          <w:noProof/>
          <w:sz w:val="26"/>
          <w:szCs w:val="26"/>
          <w:lang w:eastAsia="ru-RU"/>
        </w:rPr>
        <w:t>]</w:t>
      </w:r>
      <w:r w:rsidR="006E3140">
        <w:rPr>
          <w:rFonts w:ascii="Times New Roman" w:eastAsia="Times New Roman" w:hAnsi="Times New Roman" w:cs="Times New Roman"/>
          <w:noProof/>
          <w:sz w:val="26"/>
          <w:szCs w:val="26"/>
          <w:lang w:eastAsia="ru-RU"/>
        </w:rPr>
        <w:tab/>
      </w:r>
    </w:p>
    <w:sectPr w:rsidR="006E3140" w:rsidSect="005A0AD6">
      <w:head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08F2" w:rsidRDefault="00FA08F2" w:rsidP="005A0AD6">
      <w:pPr>
        <w:spacing w:after="0" w:line="240" w:lineRule="auto"/>
      </w:pPr>
      <w:r>
        <w:separator/>
      </w:r>
    </w:p>
  </w:endnote>
  <w:endnote w:type="continuationSeparator" w:id="0">
    <w:p w:rsidR="00FA08F2" w:rsidRDefault="00FA08F2" w:rsidP="005A0A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Andale Sans UI">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charset w:val="00"/>
    <w:family w:val="roman"/>
    <w:pitch w:val="variable"/>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08F2" w:rsidRDefault="00FA08F2" w:rsidP="005A0AD6">
      <w:pPr>
        <w:spacing w:after="0" w:line="240" w:lineRule="auto"/>
      </w:pPr>
      <w:r>
        <w:separator/>
      </w:r>
    </w:p>
  </w:footnote>
  <w:footnote w:type="continuationSeparator" w:id="0">
    <w:p w:rsidR="00FA08F2" w:rsidRDefault="00FA08F2" w:rsidP="005A0AD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4898047"/>
      <w:docPartObj>
        <w:docPartGallery w:val="Page Numbers (Top of Page)"/>
        <w:docPartUnique/>
      </w:docPartObj>
    </w:sdtPr>
    <w:sdtEndPr/>
    <w:sdtContent>
      <w:p w:rsidR="006B7E0F" w:rsidRDefault="006B7E0F">
        <w:pPr>
          <w:pStyle w:val="a9"/>
          <w:jc w:val="right"/>
        </w:pPr>
        <w:r>
          <w:fldChar w:fldCharType="begin"/>
        </w:r>
        <w:r>
          <w:instrText>PAGE   \* MERGEFORMAT</w:instrText>
        </w:r>
        <w:r>
          <w:fldChar w:fldCharType="separate"/>
        </w:r>
        <w:r w:rsidR="002C2C1F">
          <w:rPr>
            <w:noProof/>
          </w:rPr>
          <w:t>2</w:t>
        </w:r>
        <w:r>
          <w:fldChar w:fldCharType="end"/>
        </w:r>
      </w:p>
    </w:sdtContent>
  </w:sdt>
  <w:p w:rsidR="006B7E0F" w:rsidRDefault="006B7E0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0"/>
    <w:lvl w:ilvl="0">
      <w:start w:val="1"/>
      <w:numFmt w:val="decimal"/>
      <w:lvlText w:val="%1)"/>
      <w:lvlJc w:val="left"/>
      <w:rPr>
        <w:b w:val="0"/>
        <w:bCs w:val="0"/>
        <w:i w:val="0"/>
        <w:iCs w:val="0"/>
        <w:smallCaps w:val="0"/>
        <w:strike w:val="0"/>
        <w:color w:val="000000"/>
        <w:spacing w:val="10"/>
        <w:w w:val="100"/>
        <w:position w:val="0"/>
        <w:sz w:val="25"/>
        <w:szCs w:val="25"/>
        <w:u w:val="none"/>
      </w:rPr>
    </w:lvl>
    <w:lvl w:ilvl="1">
      <w:start w:val="1"/>
      <w:numFmt w:val="decimal"/>
      <w:lvlText w:val="%1)"/>
      <w:lvlJc w:val="left"/>
      <w:rPr>
        <w:b w:val="0"/>
        <w:bCs w:val="0"/>
        <w:i w:val="0"/>
        <w:iCs w:val="0"/>
        <w:smallCaps w:val="0"/>
        <w:strike w:val="0"/>
        <w:color w:val="000000"/>
        <w:spacing w:val="10"/>
        <w:w w:val="100"/>
        <w:position w:val="0"/>
        <w:sz w:val="25"/>
        <w:szCs w:val="25"/>
        <w:u w:val="none"/>
      </w:rPr>
    </w:lvl>
    <w:lvl w:ilvl="2">
      <w:start w:val="1"/>
      <w:numFmt w:val="decimal"/>
      <w:lvlText w:val="%1)"/>
      <w:lvlJc w:val="left"/>
      <w:rPr>
        <w:b w:val="0"/>
        <w:bCs w:val="0"/>
        <w:i w:val="0"/>
        <w:iCs w:val="0"/>
        <w:smallCaps w:val="0"/>
        <w:strike w:val="0"/>
        <w:color w:val="000000"/>
        <w:spacing w:val="10"/>
        <w:w w:val="100"/>
        <w:position w:val="0"/>
        <w:sz w:val="25"/>
        <w:szCs w:val="25"/>
        <w:u w:val="none"/>
      </w:rPr>
    </w:lvl>
    <w:lvl w:ilvl="3">
      <w:start w:val="1"/>
      <w:numFmt w:val="decimal"/>
      <w:lvlText w:val="%1)"/>
      <w:lvlJc w:val="left"/>
      <w:rPr>
        <w:b w:val="0"/>
        <w:bCs w:val="0"/>
        <w:i w:val="0"/>
        <w:iCs w:val="0"/>
        <w:smallCaps w:val="0"/>
        <w:strike w:val="0"/>
        <w:color w:val="000000"/>
        <w:spacing w:val="10"/>
        <w:w w:val="100"/>
        <w:position w:val="0"/>
        <w:sz w:val="25"/>
        <w:szCs w:val="25"/>
        <w:u w:val="none"/>
      </w:rPr>
    </w:lvl>
    <w:lvl w:ilvl="4">
      <w:start w:val="1"/>
      <w:numFmt w:val="decimal"/>
      <w:lvlText w:val="%1)"/>
      <w:lvlJc w:val="left"/>
      <w:rPr>
        <w:b w:val="0"/>
        <w:bCs w:val="0"/>
        <w:i w:val="0"/>
        <w:iCs w:val="0"/>
        <w:smallCaps w:val="0"/>
        <w:strike w:val="0"/>
        <w:color w:val="000000"/>
        <w:spacing w:val="10"/>
        <w:w w:val="100"/>
        <w:position w:val="0"/>
        <w:sz w:val="25"/>
        <w:szCs w:val="25"/>
        <w:u w:val="none"/>
      </w:rPr>
    </w:lvl>
    <w:lvl w:ilvl="5">
      <w:start w:val="1"/>
      <w:numFmt w:val="decimal"/>
      <w:lvlText w:val="%1)"/>
      <w:lvlJc w:val="left"/>
      <w:rPr>
        <w:b w:val="0"/>
        <w:bCs w:val="0"/>
        <w:i w:val="0"/>
        <w:iCs w:val="0"/>
        <w:smallCaps w:val="0"/>
        <w:strike w:val="0"/>
        <w:color w:val="000000"/>
        <w:spacing w:val="10"/>
        <w:w w:val="100"/>
        <w:position w:val="0"/>
        <w:sz w:val="25"/>
        <w:szCs w:val="25"/>
        <w:u w:val="none"/>
      </w:rPr>
    </w:lvl>
    <w:lvl w:ilvl="6">
      <w:start w:val="1"/>
      <w:numFmt w:val="decimal"/>
      <w:lvlText w:val="%1)"/>
      <w:lvlJc w:val="left"/>
      <w:rPr>
        <w:b w:val="0"/>
        <w:bCs w:val="0"/>
        <w:i w:val="0"/>
        <w:iCs w:val="0"/>
        <w:smallCaps w:val="0"/>
        <w:strike w:val="0"/>
        <w:color w:val="000000"/>
        <w:spacing w:val="10"/>
        <w:w w:val="100"/>
        <w:position w:val="0"/>
        <w:sz w:val="25"/>
        <w:szCs w:val="25"/>
        <w:u w:val="none"/>
      </w:rPr>
    </w:lvl>
    <w:lvl w:ilvl="7">
      <w:start w:val="1"/>
      <w:numFmt w:val="decimal"/>
      <w:lvlText w:val="%1)"/>
      <w:lvlJc w:val="left"/>
      <w:rPr>
        <w:b w:val="0"/>
        <w:bCs w:val="0"/>
        <w:i w:val="0"/>
        <w:iCs w:val="0"/>
        <w:smallCaps w:val="0"/>
        <w:strike w:val="0"/>
        <w:color w:val="000000"/>
        <w:spacing w:val="10"/>
        <w:w w:val="100"/>
        <w:position w:val="0"/>
        <w:sz w:val="25"/>
        <w:szCs w:val="25"/>
        <w:u w:val="none"/>
      </w:rPr>
    </w:lvl>
    <w:lvl w:ilvl="8">
      <w:start w:val="1"/>
      <w:numFmt w:val="decimal"/>
      <w:lvlText w:val="%1)"/>
      <w:lvlJc w:val="left"/>
      <w:rPr>
        <w:b w:val="0"/>
        <w:bCs w:val="0"/>
        <w:i w:val="0"/>
        <w:iCs w:val="0"/>
        <w:smallCaps w:val="0"/>
        <w:strike w:val="0"/>
        <w:color w:val="000000"/>
        <w:spacing w:val="10"/>
        <w:w w:val="100"/>
        <w:position w:val="0"/>
        <w:sz w:val="25"/>
        <w:szCs w:val="25"/>
        <w:u w:val="none"/>
      </w:rPr>
    </w:lvl>
  </w:abstractNum>
  <w:abstractNum w:abstractNumId="1" w15:restartNumberingAfterBreak="0">
    <w:nsid w:val="11495612"/>
    <w:multiLevelType w:val="multilevel"/>
    <w:tmpl w:val="66765B8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34C0C93"/>
    <w:multiLevelType w:val="hybridMultilevel"/>
    <w:tmpl w:val="9EACCFF6"/>
    <w:lvl w:ilvl="0" w:tplc="20828AAE">
      <w:start w:val="1"/>
      <w:numFmt w:val="decimal"/>
      <w:lvlText w:val="%1."/>
      <w:lvlJc w:val="left"/>
      <w:pPr>
        <w:ind w:left="1069" w:hanging="360"/>
      </w:pPr>
      <w:rPr>
        <w:rFonts w:eastAsiaTheme="minorHAns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84548B9"/>
    <w:multiLevelType w:val="hybridMultilevel"/>
    <w:tmpl w:val="040E02E6"/>
    <w:lvl w:ilvl="0" w:tplc="87DEF5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EDF171B"/>
    <w:multiLevelType w:val="hybridMultilevel"/>
    <w:tmpl w:val="3D30C136"/>
    <w:lvl w:ilvl="0" w:tplc="E84653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2211006"/>
    <w:multiLevelType w:val="hybridMultilevel"/>
    <w:tmpl w:val="C8A295DC"/>
    <w:lvl w:ilvl="0" w:tplc="8B72FD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3F945E7"/>
    <w:multiLevelType w:val="hybridMultilevel"/>
    <w:tmpl w:val="9E466AD4"/>
    <w:lvl w:ilvl="0" w:tplc="C87E0B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2AB05BDA"/>
    <w:multiLevelType w:val="hybridMultilevel"/>
    <w:tmpl w:val="4F9EBF60"/>
    <w:lvl w:ilvl="0" w:tplc="67D249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FF175FD"/>
    <w:multiLevelType w:val="hybridMultilevel"/>
    <w:tmpl w:val="068A2628"/>
    <w:lvl w:ilvl="0" w:tplc="E8465396">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35345B7C"/>
    <w:multiLevelType w:val="hybridMultilevel"/>
    <w:tmpl w:val="5EDCBBBA"/>
    <w:lvl w:ilvl="0" w:tplc="846A3988">
      <w:start w:val="1"/>
      <w:numFmt w:val="decimal"/>
      <w:lvlText w:val="%1."/>
      <w:lvlJc w:val="left"/>
      <w:pPr>
        <w:ind w:left="1069" w:hanging="360"/>
      </w:pPr>
      <w:rPr>
        <w:rFonts w:eastAsia="Calibr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A5B7E2D"/>
    <w:multiLevelType w:val="hybridMultilevel"/>
    <w:tmpl w:val="D56ACA8C"/>
    <w:lvl w:ilvl="0" w:tplc="96F27048">
      <w:start w:val="1"/>
      <w:numFmt w:val="decimal"/>
      <w:lvlText w:val="%1."/>
      <w:lvlJc w:val="left"/>
      <w:pPr>
        <w:ind w:left="1069" w:hanging="360"/>
      </w:pPr>
      <w:rPr>
        <w:rFonts w:ascii="Times New Roman" w:eastAsia="Times New Roman" w:hAnsi="Times New Roman" w:cs="Times New Roman" w:hint="default"/>
        <w:color w:val="auto"/>
        <w:sz w:val="26"/>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6608105D"/>
    <w:multiLevelType w:val="hybridMultilevel"/>
    <w:tmpl w:val="DF94B10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663969D0"/>
    <w:multiLevelType w:val="hybridMultilevel"/>
    <w:tmpl w:val="9B381A9C"/>
    <w:lvl w:ilvl="0" w:tplc="FE12A1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6FEC72D6"/>
    <w:multiLevelType w:val="hybridMultilevel"/>
    <w:tmpl w:val="A6E06E0E"/>
    <w:lvl w:ilvl="0" w:tplc="A7888B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73C8029E"/>
    <w:multiLevelType w:val="hybridMultilevel"/>
    <w:tmpl w:val="E84092E2"/>
    <w:lvl w:ilvl="0" w:tplc="77846DAC">
      <w:start w:val="4"/>
      <w:numFmt w:val="decimal"/>
      <w:lvlText w:val="%1."/>
      <w:lvlJc w:val="left"/>
      <w:pPr>
        <w:tabs>
          <w:tab w:val="num" w:pos="1080"/>
        </w:tabs>
        <w:ind w:left="1080" w:hanging="360"/>
      </w:pPr>
      <w:rPr>
        <w:rFonts w:hint="default"/>
      </w:rPr>
    </w:lvl>
    <w:lvl w:ilvl="1" w:tplc="FD32298C">
      <w:numFmt w:val="none"/>
      <w:lvlText w:val=""/>
      <w:lvlJc w:val="left"/>
      <w:pPr>
        <w:tabs>
          <w:tab w:val="num" w:pos="360"/>
        </w:tabs>
      </w:pPr>
    </w:lvl>
    <w:lvl w:ilvl="2" w:tplc="40B6E6BC">
      <w:numFmt w:val="none"/>
      <w:lvlText w:val=""/>
      <w:lvlJc w:val="left"/>
      <w:pPr>
        <w:tabs>
          <w:tab w:val="num" w:pos="360"/>
        </w:tabs>
      </w:pPr>
    </w:lvl>
    <w:lvl w:ilvl="3" w:tplc="3DE26D66">
      <w:numFmt w:val="none"/>
      <w:lvlText w:val=""/>
      <w:lvlJc w:val="left"/>
      <w:pPr>
        <w:tabs>
          <w:tab w:val="num" w:pos="360"/>
        </w:tabs>
      </w:pPr>
    </w:lvl>
    <w:lvl w:ilvl="4" w:tplc="59EE6CA6">
      <w:numFmt w:val="none"/>
      <w:lvlText w:val=""/>
      <w:lvlJc w:val="left"/>
      <w:pPr>
        <w:tabs>
          <w:tab w:val="num" w:pos="360"/>
        </w:tabs>
      </w:pPr>
    </w:lvl>
    <w:lvl w:ilvl="5" w:tplc="A6569F7A">
      <w:numFmt w:val="none"/>
      <w:lvlText w:val=""/>
      <w:lvlJc w:val="left"/>
      <w:pPr>
        <w:tabs>
          <w:tab w:val="num" w:pos="360"/>
        </w:tabs>
      </w:pPr>
    </w:lvl>
    <w:lvl w:ilvl="6" w:tplc="BCBAC65E">
      <w:numFmt w:val="none"/>
      <w:lvlText w:val=""/>
      <w:lvlJc w:val="left"/>
      <w:pPr>
        <w:tabs>
          <w:tab w:val="num" w:pos="360"/>
        </w:tabs>
      </w:pPr>
    </w:lvl>
    <w:lvl w:ilvl="7" w:tplc="A0EE6FC0">
      <w:numFmt w:val="none"/>
      <w:lvlText w:val=""/>
      <w:lvlJc w:val="left"/>
      <w:pPr>
        <w:tabs>
          <w:tab w:val="num" w:pos="360"/>
        </w:tabs>
      </w:pPr>
    </w:lvl>
    <w:lvl w:ilvl="8" w:tplc="73B09058">
      <w:numFmt w:val="none"/>
      <w:lvlText w:val=""/>
      <w:lvlJc w:val="left"/>
      <w:pPr>
        <w:tabs>
          <w:tab w:val="num" w:pos="360"/>
        </w:tabs>
      </w:pPr>
    </w:lvl>
  </w:abstractNum>
  <w:abstractNum w:abstractNumId="15" w15:restartNumberingAfterBreak="0">
    <w:nsid w:val="7E317ADD"/>
    <w:multiLevelType w:val="hybridMultilevel"/>
    <w:tmpl w:val="550C3FDE"/>
    <w:lvl w:ilvl="0" w:tplc="BB089B3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2"/>
  </w:num>
  <w:num w:numId="2">
    <w:abstractNumId w:val="7"/>
  </w:num>
  <w:num w:numId="3">
    <w:abstractNumId w:val="0"/>
  </w:num>
  <w:num w:numId="4">
    <w:abstractNumId w:val="9"/>
  </w:num>
  <w:num w:numId="5">
    <w:abstractNumId w:val="6"/>
  </w:num>
  <w:num w:numId="6">
    <w:abstractNumId w:val="10"/>
  </w:num>
  <w:num w:numId="7">
    <w:abstractNumId w:val="5"/>
  </w:num>
  <w:num w:numId="8">
    <w:abstractNumId w:val="1"/>
  </w:num>
  <w:num w:numId="9">
    <w:abstractNumId w:val="3"/>
  </w:num>
  <w:num w:numId="10">
    <w:abstractNumId w:val="15"/>
  </w:num>
  <w:num w:numId="11">
    <w:abstractNumId w:val="2"/>
  </w:num>
  <w:num w:numId="12">
    <w:abstractNumId w:val="13"/>
  </w:num>
  <w:num w:numId="13">
    <w:abstractNumId w:val="4"/>
  </w:num>
  <w:num w:numId="14">
    <w:abstractNumId w:val="14"/>
  </w:num>
  <w:num w:numId="15">
    <w:abstractNumId w:val="11"/>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59B"/>
    <w:rsid w:val="000020C6"/>
    <w:rsid w:val="0000243E"/>
    <w:rsid w:val="00003CD7"/>
    <w:rsid w:val="00005114"/>
    <w:rsid w:val="000108C5"/>
    <w:rsid w:val="00011197"/>
    <w:rsid w:val="00014CBD"/>
    <w:rsid w:val="00016ECC"/>
    <w:rsid w:val="00017830"/>
    <w:rsid w:val="000213F3"/>
    <w:rsid w:val="00021DA3"/>
    <w:rsid w:val="00023774"/>
    <w:rsid w:val="000246F9"/>
    <w:rsid w:val="00031250"/>
    <w:rsid w:val="00031DA2"/>
    <w:rsid w:val="00034270"/>
    <w:rsid w:val="0003487E"/>
    <w:rsid w:val="00034D38"/>
    <w:rsid w:val="00035B22"/>
    <w:rsid w:val="00035C0E"/>
    <w:rsid w:val="00036F08"/>
    <w:rsid w:val="00040796"/>
    <w:rsid w:val="000409F5"/>
    <w:rsid w:val="0004505A"/>
    <w:rsid w:val="00045324"/>
    <w:rsid w:val="00054267"/>
    <w:rsid w:val="000546F4"/>
    <w:rsid w:val="00055A06"/>
    <w:rsid w:val="00057522"/>
    <w:rsid w:val="000601AF"/>
    <w:rsid w:val="00063B87"/>
    <w:rsid w:val="00063FAA"/>
    <w:rsid w:val="00065C1F"/>
    <w:rsid w:val="00065F8A"/>
    <w:rsid w:val="00067603"/>
    <w:rsid w:val="0006763A"/>
    <w:rsid w:val="000707AD"/>
    <w:rsid w:val="00072F52"/>
    <w:rsid w:val="00074110"/>
    <w:rsid w:val="00075780"/>
    <w:rsid w:val="00085989"/>
    <w:rsid w:val="000875A2"/>
    <w:rsid w:val="000908D9"/>
    <w:rsid w:val="00092196"/>
    <w:rsid w:val="000944EA"/>
    <w:rsid w:val="00094C0D"/>
    <w:rsid w:val="00094E96"/>
    <w:rsid w:val="000953FE"/>
    <w:rsid w:val="00095E38"/>
    <w:rsid w:val="00097EF6"/>
    <w:rsid w:val="000A0DC8"/>
    <w:rsid w:val="000A29B1"/>
    <w:rsid w:val="000B0A4D"/>
    <w:rsid w:val="000B2F32"/>
    <w:rsid w:val="000B3689"/>
    <w:rsid w:val="000B3980"/>
    <w:rsid w:val="000B3984"/>
    <w:rsid w:val="000B3B66"/>
    <w:rsid w:val="000B4149"/>
    <w:rsid w:val="000B42EA"/>
    <w:rsid w:val="000B4C99"/>
    <w:rsid w:val="000B7B92"/>
    <w:rsid w:val="000C0073"/>
    <w:rsid w:val="000C72F1"/>
    <w:rsid w:val="000C736E"/>
    <w:rsid w:val="000D0C37"/>
    <w:rsid w:val="000D13AA"/>
    <w:rsid w:val="000D4D79"/>
    <w:rsid w:val="000D56F5"/>
    <w:rsid w:val="000D6BCE"/>
    <w:rsid w:val="000E23B0"/>
    <w:rsid w:val="000E49B7"/>
    <w:rsid w:val="000E72AE"/>
    <w:rsid w:val="000E7B55"/>
    <w:rsid w:val="000E7E00"/>
    <w:rsid w:val="000F1251"/>
    <w:rsid w:val="000F4DAF"/>
    <w:rsid w:val="001009E0"/>
    <w:rsid w:val="0010108B"/>
    <w:rsid w:val="0010204B"/>
    <w:rsid w:val="00106259"/>
    <w:rsid w:val="001152E4"/>
    <w:rsid w:val="00122630"/>
    <w:rsid w:val="001226CF"/>
    <w:rsid w:val="00124880"/>
    <w:rsid w:val="00126B67"/>
    <w:rsid w:val="00133E02"/>
    <w:rsid w:val="001344EA"/>
    <w:rsid w:val="001344FF"/>
    <w:rsid w:val="00140547"/>
    <w:rsid w:val="00141449"/>
    <w:rsid w:val="00141AA0"/>
    <w:rsid w:val="00141DF8"/>
    <w:rsid w:val="00146FBD"/>
    <w:rsid w:val="001500E9"/>
    <w:rsid w:val="001504C9"/>
    <w:rsid w:val="0015319F"/>
    <w:rsid w:val="00155787"/>
    <w:rsid w:val="00156A56"/>
    <w:rsid w:val="00156DC6"/>
    <w:rsid w:val="00157B7C"/>
    <w:rsid w:val="00157C8A"/>
    <w:rsid w:val="0016079A"/>
    <w:rsid w:val="00163809"/>
    <w:rsid w:val="001649E3"/>
    <w:rsid w:val="0017380E"/>
    <w:rsid w:val="00185A7C"/>
    <w:rsid w:val="00185B5E"/>
    <w:rsid w:val="00186DC5"/>
    <w:rsid w:val="00186E03"/>
    <w:rsid w:val="0019185B"/>
    <w:rsid w:val="001923D4"/>
    <w:rsid w:val="001A3168"/>
    <w:rsid w:val="001A33DF"/>
    <w:rsid w:val="001A5BFF"/>
    <w:rsid w:val="001A7385"/>
    <w:rsid w:val="001A75F0"/>
    <w:rsid w:val="001A7701"/>
    <w:rsid w:val="001B29FA"/>
    <w:rsid w:val="001B2C53"/>
    <w:rsid w:val="001B3F30"/>
    <w:rsid w:val="001B404B"/>
    <w:rsid w:val="001B43AD"/>
    <w:rsid w:val="001B7612"/>
    <w:rsid w:val="001C00EE"/>
    <w:rsid w:val="001C2768"/>
    <w:rsid w:val="001C4771"/>
    <w:rsid w:val="001C5FBA"/>
    <w:rsid w:val="001C5FD9"/>
    <w:rsid w:val="001C61A2"/>
    <w:rsid w:val="001C6346"/>
    <w:rsid w:val="001C67A3"/>
    <w:rsid w:val="001C7210"/>
    <w:rsid w:val="001D178A"/>
    <w:rsid w:val="001D20C9"/>
    <w:rsid w:val="001E019E"/>
    <w:rsid w:val="001E1DC5"/>
    <w:rsid w:val="001E21C1"/>
    <w:rsid w:val="001E2C30"/>
    <w:rsid w:val="001E3416"/>
    <w:rsid w:val="001E480E"/>
    <w:rsid w:val="001E48E0"/>
    <w:rsid w:val="001E69AC"/>
    <w:rsid w:val="001F16DC"/>
    <w:rsid w:val="001F2406"/>
    <w:rsid w:val="001F4A65"/>
    <w:rsid w:val="001F4BBD"/>
    <w:rsid w:val="001F6202"/>
    <w:rsid w:val="001F7AD0"/>
    <w:rsid w:val="00200D12"/>
    <w:rsid w:val="0020184D"/>
    <w:rsid w:val="00202680"/>
    <w:rsid w:val="0020287E"/>
    <w:rsid w:val="00202F6D"/>
    <w:rsid w:val="00204A21"/>
    <w:rsid w:val="00204A5B"/>
    <w:rsid w:val="00205AF6"/>
    <w:rsid w:val="00207A99"/>
    <w:rsid w:val="00211D83"/>
    <w:rsid w:val="00211FF1"/>
    <w:rsid w:val="002134C7"/>
    <w:rsid w:val="002145E3"/>
    <w:rsid w:val="00217A91"/>
    <w:rsid w:val="00217B39"/>
    <w:rsid w:val="00217DE4"/>
    <w:rsid w:val="002204F6"/>
    <w:rsid w:val="00221FA8"/>
    <w:rsid w:val="00223D9C"/>
    <w:rsid w:val="00230437"/>
    <w:rsid w:val="00230B89"/>
    <w:rsid w:val="00232816"/>
    <w:rsid w:val="00234352"/>
    <w:rsid w:val="00234A78"/>
    <w:rsid w:val="00235082"/>
    <w:rsid w:val="0024006B"/>
    <w:rsid w:val="00240F95"/>
    <w:rsid w:val="00243D64"/>
    <w:rsid w:val="002455BE"/>
    <w:rsid w:val="0024763D"/>
    <w:rsid w:val="00252773"/>
    <w:rsid w:val="00253CEC"/>
    <w:rsid w:val="00256B85"/>
    <w:rsid w:val="00260AA0"/>
    <w:rsid w:val="00262F89"/>
    <w:rsid w:val="00263A44"/>
    <w:rsid w:val="00264259"/>
    <w:rsid w:val="002642F2"/>
    <w:rsid w:val="00266BA1"/>
    <w:rsid w:val="00267442"/>
    <w:rsid w:val="00267672"/>
    <w:rsid w:val="002701DA"/>
    <w:rsid w:val="00271709"/>
    <w:rsid w:val="002732ED"/>
    <w:rsid w:val="0027532E"/>
    <w:rsid w:val="00276D46"/>
    <w:rsid w:val="00277F75"/>
    <w:rsid w:val="0028500C"/>
    <w:rsid w:val="0028702A"/>
    <w:rsid w:val="0028781D"/>
    <w:rsid w:val="00290435"/>
    <w:rsid w:val="0029070E"/>
    <w:rsid w:val="00291D67"/>
    <w:rsid w:val="002A058E"/>
    <w:rsid w:val="002A100F"/>
    <w:rsid w:val="002A2548"/>
    <w:rsid w:val="002B15BE"/>
    <w:rsid w:val="002B2F8A"/>
    <w:rsid w:val="002B3757"/>
    <w:rsid w:val="002B3B73"/>
    <w:rsid w:val="002B4E42"/>
    <w:rsid w:val="002C015B"/>
    <w:rsid w:val="002C1AF7"/>
    <w:rsid w:val="002C2162"/>
    <w:rsid w:val="002C2597"/>
    <w:rsid w:val="002C2C1F"/>
    <w:rsid w:val="002C357C"/>
    <w:rsid w:val="002C40F8"/>
    <w:rsid w:val="002D0E6F"/>
    <w:rsid w:val="002D2796"/>
    <w:rsid w:val="002D2B9C"/>
    <w:rsid w:val="002D4C6D"/>
    <w:rsid w:val="002D77CF"/>
    <w:rsid w:val="002E3E24"/>
    <w:rsid w:val="002E7633"/>
    <w:rsid w:val="002F3376"/>
    <w:rsid w:val="002F4EDB"/>
    <w:rsid w:val="002F64F8"/>
    <w:rsid w:val="002F6BC1"/>
    <w:rsid w:val="002F6CA5"/>
    <w:rsid w:val="002F75DD"/>
    <w:rsid w:val="00300480"/>
    <w:rsid w:val="003009E0"/>
    <w:rsid w:val="00303FF8"/>
    <w:rsid w:val="0030488B"/>
    <w:rsid w:val="003063A3"/>
    <w:rsid w:val="00306C63"/>
    <w:rsid w:val="003071B0"/>
    <w:rsid w:val="0031054B"/>
    <w:rsid w:val="00311E48"/>
    <w:rsid w:val="00315B6C"/>
    <w:rsid w:val="00316072"/>
    <w:rsid w:val="00323D40"/>
    <w:rsid w:val="003273B3"/>
    <w:rsid w:val="00330E6E"/>
    <w:rsid w:val="00330FBD"/>
    <w:rsid w:val="003332C0"/>
    <w:rsid w:val="003332FA"/>
    <w:rsid w:val="003369D1"/>
    <w:rsid w:val="0034010A"/>
    <w:rsid w:val="003418FF"/>
    <w:rsid w:val="00341F13"/>
    <w:rsid w:val="00346501"/>
    <w:rsid w:val="00351BD0"/>
    <w:rsid w:val="00354587"/>
    <w:rsid w:val="00355149"/>
    <w:rsid w:val="00357904"/>
    <w:rsid w:val="00370F70"/>
    <w:rsid w:val="003714D0"/>
    <w:rsid w:val="00371CD0"/>
    <w:rsid w:val="00373516"/>
    <w:rsid w:val="003773F8"/>
    <w:rsid w:val="00382065"/>
    <w:rsid w:val="003822F4"/>
    <w:rsid w:val="0038460C"/>
    <w:rsid w:val="00386674"/>
    <w:rsid w:val="00386716"/>
    <w:rsid w:val="00386F25"/>
    <w:rsid w:val="00387BAE"/>
    <w:rsid w:val="00391011"/>
    <w:rsid w:val="003916C7"/>
    <w:rsid w:val="00391788"/>
    <w:rsid w:val="00395948"/>
    <w:rsid w:val="00395DAB"/>
    <w:rsid w:val="003A307A"/>
    <w:rsid w:val="003A3791"/>
    <w:rsid w:val="003A412F"/>
    <w:rsid w:val="003A476E"/>
    <w:rsid w:val="003A72B3"/>
    <w:rsid w:val="003B1A03"/>
    <w:rsid w:val="003B3CF4"/>
    <w:rsid w:val="003B57CB"/>
    <w:rsid w:val="003B5F6B"/>
    <w:rsid w:val="003B7566"/>
    <w:rsid w:val="003C127C"/>
    <w:rsid w:val="003C1C5C"/>
    <w:rsid w:val="003C1DC7"/>
    <w:rsid w:val="003C2126"/>
    <w:rsid w:val="003C334B"/>
    <w:rsid w:val="003C4C2F"/>
    <w:rsid w:val="003C6406"/>
    <w:rsid w:val="003C6D43"/>
    <w:rsid w:val="003C7D41"/>
    <w:rsid w:val="003D071A"/>
    <w:rsid w:val="003D2E3F"/>
    <w:rsid w:val="003D33A5"/>
    <w:rsid w:val="003D3EE2"/>
    <w:rsid w:val="003D4C7A"/>
    <w:rsid w:val="003E0B1E"/>
    <w:rsid w:val="003E44C7"/>
    <w:rsid w:val="003F0EF1"/>
    <w:rsid w:val="003F1668"/>
    <w:rsid w:val="003F16CE"/>
    <w:rsid w:val="003F2378"/>
    <w:rsid w:val="003F2C20"/>
    <w:rsid w:val="003F53D5"/>
    <w:rsid w:val="003F738A"/>
    <w:rsid w:val="00400CAD"/>
    <w:rsid w:val="00403415"/>
    <w:rsid w:val="004075F5"/>
    <w:rsid w:val="00407BC6"/>
    <w:rsid w:val="00407C31"/>
    <w:rsid w:val="00411D19"/>
    <w:rsid w:val="004131CD"/>
    <w:rsid w:val="00415AAA"/>
    <w:rsid w:val="00416FB7"/>
    <w:rsid w:val="00425622"/>
    <w:rsid w:val="00426824"/>
    <w:rsid w:val="00430214"/>
    <w:rsid w:val="00430F39"/>
    <w:rsid w:val="0043278E"/>
    <w:rsid w:val="0043380F"/>
    <w:rsid w:val="0043432E"/>
    <w:rsid w:val="0043628B"/>
    <w:rsid w:val="004369AA"/>
    <w:rsid w:val="004407D9"/>
    <w:rsid w:val="00441122"/>
    <w:rsid w:val="004413AC"/>
    <w:rsid w:val="00441B62"/>
    <w:rsid w:val="004423CF"/>
    <w:rsid w:val="004424C6"/>
    <w:rsid w:val="004443BC"/>
    <w:rsid w:val="004460F7"/>
    <w:rsid w:val="00446BDF"/>
    <w:rsid w:val="00457E8A"/>
    <w:rsid w:val="00457F0C"/>
    <w:rsid w:val="00461492"/>
    <w:rsid w:val="004645CD"/>
    <w:rsid w:val="00464B5B"/>
    <w:rsid w:val="00465EDF"/>
    <w:rsid w:val="00466DB4"/>
    <w:rsid w:val="00473676"/>
    <w:rsid w:val="00473868"/>
    <w:rsid w:val="004742A3"/>
    <w:rsid w:val="00476FD4"/>
    <w:rsid w:val="00483DE5"/>
    <w:rsid w:val="00485673"/>
    <w:rsid w:val="00485BC8"/>
    <w:rsid w:val="00485CBA"/>
    <w:rsid w:val="0048725F"/>
    <w:rsid w:val="00491855"/>
    <w:rsid w:val="00493237"/>
    <w:rsid w:val="00494320"/>
    <w:rsid w:val="00494582"/>
    <w:rsid w:val="004962C2"/>
    <w:rsid w:val="004A160F"/>
    <w:rsid w:val="004A1B4F"/>
    <w:rsid w:val="004A1D4C"/>
    <w:rsid w:val="004A32E1"/>
    <w:rsid w:val="004A540D"/>
    <w:rsid w:val="004A5961"/>
    <w:rsid w:val="004A7922"/>
    <w:rsid w:val="004A7D6C"/>
    <w:rsid w:val="004B6532"/>
    <w:rsid w:val="004B6B9F"/>
    <w:rsid w:val="004B6EFE"/>
    <w:rsid w:val="004B7CF4"/>
    <w:rsid w:val="004C04FE"/>
    <w:rsid w:val="004C23A8"/>
    <w:rsid w:val="004D121A"/>
    <w:rsid w:val="004D15D7"/>
    <w:rsid w:val="004D6AA8"/>
    <w:rsid w:val="004E3E72"/>
    <w:rsid w:val="004E5332"/>
    <w:rsid w:val="004E5D31"/>
    <w:rsid w:val="004E7CD7"/>
    <w:rsid w:val="004F1735"/>
    <w:rsid w:val="004F2D9F"/>
    <w:rsid w:val="004F74EF"/>
    <w:rsid w:val="00500E28"/>
    <w:rsid w:val="00500EE1"/>
    <w:rsid w:val="005104FB"/>
    <w:rsid w:val="00517201"/>
    <w:rsid w:val="00523B51"/>
    <w:rsid w:val="00523D1B"/>
    <w:rsid w:val="0052642E"/>
    <w:rsid w:val="00526BE6"/>
    <w:rsid w:val="005270D8"/>
    <w:rsid w:val="00530D49"/>
    <w:rsid w:val="005367CD"/>
    <w:rsid w:val="005404F5"/>
    <w:rsid w:val="005414F4"/>
    <w:rsid w:val="00541BF3"/>
    <w:rsid w:val="00542245"/>
    <w:rsid w:val="00544AFB"/>
    <w:rsid w:val="00550123"/>
    <w:rsid w:val="00551CE6"/>
    <w:rsid w:val="00553376"/>
    <w:rsid w:val="005559FD"/>
    <w:rsid w:val="00557608"/>
    <w:rsid w:val="00563010"/>
    <w:rsid w:val="00567DA9"/>
    <w:rsid w:val="00570182"/>
    <w:rsid w:val="00572C52"/>
    <w:rsid w:val="00576550"/>
    <w:rsid w:val="005769C0"/>
    <w:rsid w:val="00580595"/>
    <w:rsid w:val="00582853"/>
    <w:rsid w:val="0058401D"/>
    <w:rsid w:val="00587B33"/>
    <w:rsid w:val="00591932"/>
    <w:rsid w:val="005975B8"/>
    <w:rsid w:val="005976AA"/>
    <w:rsid w:val="005A0393"/>
    <w:rsid w:val="005A059B"/>
    <w:rsid w:val="005A0AD6"/>
    <w:rsid w:val="005A22A3"/>
    <w:rsid w:val="005A5309"/>
    <w:rsid w:val="005A59A3"/>
    <w:rsid w:val="005A6BCD"/>
    <w:rsid w:val="005A73D7"/>
    <w:rsid w:val="005B0C69"/>
    <w:rsid w:val="005B5DA6"/>
    <w:rsid w:val="005B771A"/>
    <w:rsid w:val="005B7F00"/>
    <w:rsid w:val="005B7F2D"/>
    <w:rsid w:val="005C550A"/>
    <w:rsid w:val="005D0327"/>
    <w:rsid w:val="005D10E6"/>
    <w:rsid w:val="005D399E"/>
    <w:rsid w:val="005D4530"/>
    <w:rsid w:val="005D6206"/>
    <w:rsid w:val="005E0EC6"/>
    <w:rsid w:val="005E19BD"/>
    <w:rsid w:val="005E1B60"/>
    <w:rsid w:val="005E3A2A"/>
    <w:rsid w:val="005E7596"/>
    <w:rsid w:val="005F00C2"/>
    <w:rsid w:val="005F088B"/>
    <w:rsid w:val="005F176C"/>
    <w:rsid w:val="005F26A2"/>
    <w:rsid w:val="005F39FE"/>
    <w:rsid w:val="005F52B4"/>
    <w:rsid w:val="005F54CC"/>
    <w:rsid w:val="005F579C"/>
    <w:rsid w:val="005F7328"/>
    <w:rsid w:val="00600046"/>
    <w:rsid w:val="00603194"/>
    <w:rsid w:val="00603300"/>
    <w:rsid w:val="00604508"/>
    <w:rsid w:val="0060486E"/>
    <w:rsid w:val="00611BA4"/>
    <w:rsid w:val="0061283C"/>
    <w:rsid w:val="00614F6A"/>
    <w:rsid w:val="0062062E"/>
    <w:rsid w:val="006206B3"/>
    <w:rsid w:val="00623F13"/>
    <w:rsid w:val="006256BE"/>
    <w:rsid w:val="0062774A"/>
    <w:rsid w:val="00627F33"/>
    <w:rsid w:val="006350A9"/>
    <w:rsid w:val="006353DB"/>
    <w:rsid w:val="0063564D"/>
    <w:rsid w:val="006378F7"/>
    <w:rsid w:val="0064346A"/>
    <w:rsid w:val="00645C53"/>
    <w:rsid w:val="0064710D"/>
    <w:rsid w:val="00650883"/>
    <w:rsid w:val="00652F99"/>
    <w:rsid w:val="00660774"/>
    <w:rsid w:val="00661C1B"/>
    <w:rsid w:val="006713D7"/>
    <w:rsid w:val="00671425"/>
    <w:rsid w:val="00672864"/>
    <w:rsid w:val="006736FB"/>
    <w:rsid w:val="006761FC"/>
    <w:rsid w:val="006779AA"/>
    <w:rsid w:val="00680BD2"/>
    <w:rsid w:val="00680D21"/>
    <w:rsid w:val="0068185B"/>
    <w:rsid w:val="006829B2"/>
    <w:rsid w:val="0068372A"/>
    <w:rsid w:val="00691C0D"/>
    <w:rsid w:val="006953AD"/>
    <w:rsid w:val="006957BF"/>
    <w:rsid w:val="006A2100"/>
    <w:rsid w:val="006A657B"/>
    <w:rsid w:val="006A73DB"/>
    <w:rsid w:val="006B16AD"/>
    <w:rsid w:val="006B2A92"/>
    <w:rsid w:val="006B2AFB"/>
    <w:rsid w:val="006B2B21"/>
    <w:rsid w:val="006B313F"/>
    <w:rsid w:val="006B6F69"/>
    <w:rsid w:val="006B7E0F"/>
    <w:rsid w:val="006C1304"/>
    <w:rsid w:val="006C299C"/>
    <w:rsid w:val="006C3071"/>
    <w:rsid w:val="006C75FB"/>
    <w:rsid w:val="006C7A65"/>
    <w:rsid w:val="006C7F2B"/>
    <w:rsid w:val="006D0F2C"/>
    <w:rsid w:val="006D7F1D"/>
    <w:rsid w:val="006E3140"/>
    <w:rsid w:val="006E709B"/>
    <w:rsid w:val="006F2B77"/>
    <w:rsid w:val="006F2F78"/>
    <w:rsid w:val="006F3199"/>
    <w:rsid w:val="006F4531"/>
    <w:rsid w:val="006F595F"/>
    <w:rsid w:val="006F7790"/>
    <w:rsid w:val="00701633"/>
    <w:rsid w:val="00702227"/>
    <w:rsid w:val="00705D09"/>
    <w:rsid w:val="007102FD"/>
    <w:rsid w:val="00712771"/>
    <w:rsid w:val="00715A1E"/>
    <w:rsid w:val="007174FF"/>
    <w:rsid w:val="00717929"/>
    <w:rsid w:val="00717A26"/>
    <w:rsid w:val="007214AE"/>
    <w:rsid w:val="00724437"/>
    <w:rsid w:val="00724AE4"/>
    <w:rsid w:val="00725525"/>
    <w:rsid w:val="00727B88"/>
    <w:rsid w:val="00734730"/>
    <w:rsid w:val="00735A6C"/>
    <w:rsid w:val="00736172"/>
    <w:rsid w:val="007372FD"/>
    <w:rsid w:val="00737618"/>
    <w:rsid w:val="00746191"/>
    <w:rsid w:val="0074762D"/>
    <w:rsid w:val="00747783"/>
    <w:rsid w:val="00753E0D"/>
    <w:rsid w:val="00753FD0"/>
    <w:rsid w:val="00754DF6"/>
    <w:rsid w:val="00755AED"/>
    <w:rsid w:val="007560ED"/>
    <w:rsid w:val="00760A52"/>
    <w:rsid w:val="00766F5D"/>
    <w:rsid w:val="0077018B"/>
    <w:rsid w:val="007711EC"/>
    <w:rsid w:val="007720CC"/>
    <w:rsid w:val="007771C3"/>
    <w:rsid w:val="00777788"/>
    <w:rsid w:val="00780ACC"/>
    <w:rsid w:val="007850CC"/>
    <w:rsid w:val="00785BFB"/>
    <w:rsid w:val="00785FD6"/>
    <w:rsid w:val="00786493"/>
    <w:rsid w:val="00787C3F"/>
    <w:rsid w:val="0079461D"/>
    <w:rsid w:val="007976C0"/>
    <w:rsid w:val="007A0B07"/>
    <w:rsid w:val="007A0C3B"/>
    <w:rsid w:val="007A1334"/>
    <w:rsid w:val="007A2645"/>
    <w:rsid w:val="007A405D"/>
    <w:rsid w:val="007A4CEF"/>
    <w:rsid w:val="007A5D8C"/>
    <w:rsid w:val="007B18E1"/>
    <w:rsid w:val="007B2369"/>
    <w:rsid w:val="007B51A8"/>
    <w:rsid w:val="007B6502"/>
    <w:rsid w:val="007B6653"/>
    <w:rsid w:val="007C146B"/>
    <w:rsid w:val="007D1787"/>
    <w:rsid w:val="007D227C"/>
    <w:rsid w:val="007D2EC5"/>
    <w:rsid w:val="007D384F"/>
    <w:rsid w:val="007E2041"/>
    <w:rsid w:val="007E5A46"/>
    <w:rsid w:val="007E5F59"/>
    <w:rsid w:val="007F6004"/>
    <w:rsid w:val="007F753E"/>
    <w:rsid w:val="00803A96"/>
    <w:rsid w:val="00805D0A"/>
    <w:rsid w:val="008063A6"/>
    <w:rsid w:val="008069A2"/>
    <w:rsid w:val="00807B56"/>
    <w:rsid w:val="0081104E"/>
    <w:rsid w:val="00811AE0"/>
    <w:rsid w:val="008124E8"/>
    <w:rsid w:val="008134E1"/>
    <w:rsid w:val="0081779B"/>
    <w:rsid w:val="00817821"/>
    <w:rsid w:val="00820AE8"/>
    <w:rsid w:val="0082254C"/>
    <w:rsid w:val="008244EE"/>
    <w:rsid w:val="008245E6"/>
    <w:rsid w:val="00824E45"/>
    <w:rsid w:val="00830F5B"/>
    <w:rsid w:val="0083135C"/>
    <w:rsid w:val="00832391"/>
    <w:rsid w:val="00832632"/>
    <w:rsid w:val="00832E3B"/>
    <w:rsid w:val="00832F7C"/>
    <w:rsid w:val="008333A7"/>
    <w:rsid w:val="00836DFF"/>
    <w:rsid w:val="0084027A"/>
    <w:rsid w:val="00840608"/>
    <w:rsid w:val="00841507"/>
    <w:rsid w:val="00843AEE"/>
    <w:rsid w:val="008460B8"/>
    <w:rsid w:val="00851351"/>
    <w:rsid w:val="008517B9"/>
    <w:rsid w:val="00851B8A"/>
    <w:rsid w:val="00852A09"/>
    <w:rsid w:val="00852E4D"/>
    <w:rsid w:val="00854807"/>
    <w:rsid w:val="00856485"/>
    <w:rsid w:val="00857206"/>
    <w:rsid w:val="00857FE5"/>
    <w:rsid w:val="0086221E"/>
    <w:rsid w:val="00862BD0"/>
    <w:rsid w:val="008642A1"/>
    <w:rsid w:val="00866BD9"/>
    <w:rsid w:val="008674DA"/>
    <w:rsid w:val="00867A08"/>
    <w:rsid w:val="00871564"/>
    <w:rsid w:val="00872756"/>
    <w:rsid w:val="00874D71"/>
    <w:rsid w:val="0087512D"/>
    <w:rsid w:val="008771A7"/>
    <w:rsid w:val="00877870"/>
    <w:rsid w:val="00880C60"/>
    <w:rsid w:val="00881DC2"/>
    <w:rsid w:val="008822A7"/>
    <w:rsid w:val="00883433"/>
    <w:rsid w:val="00883F3C"/>
    <w:rsid w:val="00884F37"/>
    <w:rsid w:val="0089106F"/>
    <w:rsid w:val="00892C5D"/>
    <w:rsid w:val="00892CE5"/>
    <w:rsid w:val="008938FD"/>
    <w:rsid w:val="008946A8"/>
    <w:rsid w:val="0089792E"/>
    <w:rsid w:val="008979F4"/>
    <w:rsid w:val="008A2EAA"/>
    <w:rsid w:val="008A49F4"/>
    <w:rsid w:val="008A4B2F"/>
    <w:rsid w:val="008B065C"/>
    <w:rsid w:val="008B1F46"/>
    <w:rsid w:val="008B263E"/>
    <w:rsid w:val="008B3ACD"/>
    <w:rsid w:val="008B4D5B"/>
    <w:rsid w:val="008B5A9B"/>
    <w:rsid w:val="008C1B08"/>
    <w:rsid w:val="008C65C8"/>
    <w:rsid w:val="008C6A0A"/>
    <w:rsid w:val="008D3F78"/>
    <w:rsid w:val="008E0625"/>
    <w:rsid w:val="008E1F81"/>
    <w:rsid w:val="008E6954"/>
    <w:rsid w:val="008E6AB2"/>
    <w:rsid w:val="008F462C"/>
    <w:rsid w:val="008F471F"/>
    <w:rsid w:val="008F4793"/>
    <w:rsid w:val="008F6044"/>
    <w:rsid w:val="009009F5"/>
    <w:rsid w:val="00902863"/>
    <w:rsid w:val="00903285"/>
    <w:rsid w:val="009050C6"/>
    <w:rsid w:val="0090510E"/>
    <w:rsid w:val="00906568"/>
    <w:rsid w:val="00906C22"/>
    <w:rsid w:val="00907688"/>
    <w:rsid w:val="009078CB"/>
    <w:rsid w:val="00907D62"/>
    <w:rsid w:val="00912622"/>
    <w:rsid w:val="00912EA6"/>
    <w:rsid w:val="00913B6E"/>
    <w:rsid w:val="0091717E"/>
    <w:rsid w:val="00917EF5"/>
    <w:rsid w:val="00923447"/>
    <w:rsid w:val="009260A5"/>
    <w:rsid w:val="009263B9"/>
    <w:rsid w:val="0093023C"/>
    <w:rsid w:val="009309AB"/>
    <w:rsid w:val="00931364"/>
    <w:rsid w:val="0093152A"/>
    <w:rsid w:val="0093248E"/>
    <w:rsid w:val="00932C18"/>
    <w:rsid w:val="00933991"/>
    <w:rsid w:val="0093512A"/>
    <w:rsid w:val="00935513"/>
    <w:rsid w:val="009363B6"/>
    <w:rsid w:val="00936843"/>
    <w:rsid w:val="0094004A"/>
    <w:rsid w:val="0094108F"/>
    <w:rsid w:val="009418DE"/>
    <w:rsid w:val="00941BD0"/>
    <w:rsid w:val="00943B84"/>
    <w:rsid w:val="00956124"/>
    <w:rsid w:val="00957F26"/>
    <w:rsid w:val="00960F73"/>
    <w:rsid w:val="009617F4"/>
    <w:rsid w:val="00966571"/>
    <w:rsid w:val="009668BA"/>
    <w:rsid w:val="00972995"/>
    <w:rsid w:val="00973AAC"/>
    <w:rsid w:val="0097585F"/>
    <w:rsid w:val="00975EBC"/>
    <w:rsid w:val="00977DCC"/>
    <w:rsid w:val="00982302"/>
    <w:rsid w:val="00982D70"/>
    <w:rsid w:val="00983186"/>
    <w:rsid w:val="009839EF"/>
    <w:rsid w:val="00983EEC"/>
    <w:rsid w:val="009874D2"/>
    <w:rsid w:val="00993FE9"/>
    <w:rsid w:val="00997731"/>
    <w:rsid w:val="00997C33"/>
    <w:rsid w:val="009A4DFD"/>
    <w:rsid w:val="009A537B"/>
    <w:rsid w:val="009A639F"/>
    <w:rsid w:val="009B003B"/>
    <w:rsid w:val="009B1B0B"/>
    <w:rsid w:val="009B1E8D"/>
    <w:rsid w:val="009B4AEC"/>
    <w:rsid w:val="009B527B"/>
    <w:rsid w:val="009C2882"/>
    <w:rsid w:val="009C3DB3"/>
    <w:rsid w:val="009C5BEF"/>
    <w:rsid w:val="009C66D8"/>
    <w:rsid w:val="009C70A3"/>
    <w:rsid w:val="009C7EC4"/>
    <w:rsid w:val="009D10BD"/>
    <w:rsid w:val="009D3C35"/>
    <w:rsid w:val="009E21A1"/>
    <w:rsid w:val="009E578E"/>
    <w:rsid w:val="009E719E"/>
    <w:rsid w:val="009F0021"/>
    <w:rsid w:val="009F0074"/>
    <w:rsid w:val="009F24C5"/>
    <w:rsid w:val="009F61B1"/>
    <w:rsid w:val="009F6565"/>
    <w:rsid w:val="009F7C55"/>
    <w:rsid w:val="00A00000"/>
    <w:rsid w:val="00A0730F"/>
    <w:rsid w:val="00A128EB"/>
    <w:rsid w:val="00A153A2"/>
    <w:rsid w:val="00A157B5"/>
    <w:rsid w:val="00A15C0A"/>
    <w:rsid w:val="00A1613A"/>
    <w:rsid w:val="00A16B69"/>
    <w:rsid w:val="00A17195"/>
    <w:rsid w:val="00A179AB"/>
    <w:rsid w:val="00A202A4"/>
    <w:rsid w:val="00A20B2F"/>
    <w:rsid w:val="00A21AEC"/>
    <w:rsid w:val="00A23E4F"/>
    <w:rsid w:val="00A25DF7"/>
    <w:rsid w:val="00A266DC"/>
    <w:rsid w:val="00A30319"/>
    <w:rsid w:val="00A31AA3"/>
    <w:rsid w:val="00A363E9"/>
    <w:rsid w:val="00A41B04"/>
    <w:rsid w:val="00A41F1B"/>
    <w:rsid w:val="00A428F3"/>
    <w:rsid w:val="00A42BA8"/>
    <w:rsid w:val="00A43E52"/>
    <w:rsid w:val="00A46F54"/>
    <w:rsid w:val="00A47A70"/>
    <w:rsid w:val="00A57649"/>
    <w:rsid w:val="00A6042D"/>
    <w:rsid w:val="00A60E8C"/>
    <w:rsid w:val="00A62535"/>
    <w:rsid w:val="00A643F6"/>
    <w:rsid w:val="00A647EE"/>
    <w:rsid w:val="00A648B2"/>
    <w:rsid w:val="00A65012"/>
    <w:rsid w:val="00A657C5"/>
    <w:rsid w:val="00A6631E"/>
    <w:rsid w:val="00A67C6D"/>
    <w:rsid w:val="00A73B0A"/>
    <w:rsid w:val="00A773ED"/>
    <w:rsid w:val="00A8126E"/>
    <w:rsid w:val="00A8681B"/>
    <w:rsid w:val="00A86CF3"/>
    <w:rsid w:val="00A91824"/>
    <w:rsid w:val="00A91FAA"/>
    <w:rsid w:val="00A920EB"/>
    <w:rsid w:val="00A93945"/>
    <w:rsid w:val="00A96D2A"/>
    <w:rsid w:val="00A972E3"/>
    <w:rsid w:val="00AA0DB4"/>
    <w:rsid w:val="00AA0FB8"/>
    <w:rsid w:val="00AA3740"/>
    <w:rsid w:val="00AA3859"/>
    <w:rsid w:val="00AA3A14"/>
    <w:rsid w:val="00AA3E86"/>
    <w:rsid w:val="00AA4803"/>
    <w:rsid w:val="00AA683F"/>
    <w:rsid w:val="00AB1A82"/>
    <w:rsid w:val="00AB2BF4"/>
    <w:rsid w:val="00AB41DA"/>
    <w:rsid w:val="00AC0AED"/>
    <w:rsid w:val="00AC3B65"/>
    <w:rsid w:val="00AC3C83"/>
    <w:rsid w:val="00AC53C2"/>
    <w:rsid w:val="00AD1E58"/>
    <w:rsid w:val="00AD2B28"/>
    <w:rsid w:val="00AD4514"/>
    <w:rsid w:val="00AD52AB"/>
    <w:rsid w:val="00AD7FB8"/>
    <w:rsid w:val="00AE0430"/>
    <w:rsid w:val="00AE260A"/>
    <w:rsid w:val="00AE4CA3"/>
    <w:rsid w:val="00AE6849"/>
    <w:rsid w:val="00AE7142"/>
    <w:rsid w:val="00AF2601"/>
    <w:rsid w:val="00AF4425"/>
    <w:rsid w:val="00AF4E73"/>
    <w:rsid w:val="00AF5569"/>
    <w:rsid w:val="00AF6915"/>
    <w:rsid w:val="00B00AB0"/>
    <w:rsid w:val="00B00DEC"/>
    <w:rsid w:val="00B024B4"/>
    <w:rsid w:val="00B10239"/>
    <w:rsid w:val="00B113EC"/>
    <w:rsid w:val="00B1313F"/>
    <w:rsid w:val="00B16357"/>
    <w:rsid w:val="00B20159"/>
    <w:rsid w:val="00B30E3A"/>
    <w:rsid w:val="00B36DEA"/>
    <w:rsid w:val="00B3789F"/>
    <w:rsid w:val="00B37DE2"/>
    <w:rsid w:val="00B40B1C"/>
    <w:rsid w:val="00B4313E"/>
    <w:rsid w:val="00B45839"/>
    <w:rsid w:val="00B46D73"/>
    <w:rsid w:val="00B46F3F"/>
    <w:rsid w:val="00B4708F"/>
    <w:rsid w:val="00B47F64"/>
    <w:rsid w:val="00B501AB"/>
    <w:rsid w:val="00B51B05"/>
    <w:rsid w:val="00B54164"/>
    <w:rsid w:val="00B5479E"/>
    <w:rsid w:val="00B54993"/>
    <w:rsid w:val="00B5705E"/>
    <w:rsid w:val="00B61B64"/>
    <w:rsid w:val="00B65C04"/>
    <w:rsid w:val="00B6612C"/>
    <w:rsid w:val="00B73747"/>
    <w:rsid w:val="00B77DDE"/>
    <w:rsid w:val="00B815C4"/>
    <w:rsid w:val="00B84036"/>
    <w:rsid w:val="00B85914"/>
    <w:rsid w:val="00B8664B"/>
    <w:rsid w:val="00B87849"/>
    <w:rsid w:val="00B91DFC"/>
    <w:rsid w:val="00B941D3"/>
    <w:rsid w:val="00BA2627"/>
    <w:rsid w:val="00BA3069"/>
    <w:rsid w:val="00BA6309"/>
    <w:rsid w:val="00BA69FC"/>
    <w:rsid w:val="00BB2EBA"/>
    <w:rsid w:val="00BB54F8"/>
    <w:rsid w:val="00BB6FA0"/>
    <w:rsid w:val="00BB7356"/>
    <w:rsid w:val="00BC1B11"/>
    <w:rsid w:val="00BC30C7"/>
    <w:rsid w:val="00BC4EDD"/>
    <w:rsid w:val="00BC55F1"/>
    <w:rsid w:val="00BC5EE0"/>
    <w:rsid w:val="00BC7E84"/>
    <w:rsid w:val="00BC7F78"/>
    <w:rsid w:val="00BD1D4B"/>
    <w:rsid w:val="00BD2754"/>
    <w:rsid w:val="00BD3375"/>
    <w:rsid w:val="00BD561E"/>
    <w:rsid w:val="00BD5C39"/>
    <w:rsid w:val="00BD6817"/>
    <w:rsid w:val="00BD7FFA"/>
    <w:rsid w:val="00BE0071"/>
    <w:rsid w:val="00BE0BD3"/>
    <w:rsid w:val="00BE0CF8"/>
    <w:rsid w:val="00BE4577"/>
    <w:rsid w:val="00BE7B74"/>
    <w:rsid w:val="00BF0978"/>
    <w:rsid w:val="00BF0F93"/>
    <w:rsid w:val="00BF106A"/>
    <w:rsid w:val="00BF1B2C"/>
    <w:rsid w:val="00BF2CFB"/>
    <w:rsid w:val="00BF5F15"/>
    <w:rsid w:val="00BF624A"/>
    <w:rsid w:val="00BF7865"/>
    <w:rsid w:val="00BF7AB8"/>
    <w:rsid w:val="00C00499"/>
    <w:rsid w:val="00C00F0C"/>
    <w:rsid w:val="00C01C68"/>
    <w:rsid w:val="00C10905"/>
    <w:rsid w:val="00C11CAD"/>
    <w:rsid w:val="00C14FCB"/>
    <w:rsid w:val="00C209A0"/>
    <w:rsid w:val="00C2282F"/>
    <w:rsid w:val="00C244C3"/>
    <w:rsid w:val="00C25430"/>
    <w:rsid w:val="00C25D6A"/>
    <w:rsid w:val="00C30559"/>
    <w:rsid w:val="00C31521"/>
    <w:rsid w:val="00C33C19"/>
    <w:rsid w:val="00C33F0D"/>
    <w:rsid w:val="00C36082"/>
    <w:rsid w:val="00C40406"/>
    <w:rsid w:val="00C41F1C"/>
    <w:rsid w:val="00C44AD9"/>
    <w:rsid w:val="00C45014"/>
    <w:rsid w:val="00C520C7"/>
    <w:rsid w:val="00C5277A"/>
    <w:rsid w:val="00C55803"/>
    <w:rsid w:val="00C5703D"/>
    <w:rsid w:val="00C57326"/>
    <w:rsid w:val="00C63748"/>
    <w:rsid w:val="00C63DC6"/>
    <w:rsid w:val="00C6557A"/>
    <w:rsid w:val="00C65DA9"/>
    <w:rsid w:val="00C66993"/>
    <w:rsid w:val="00C714A5"/>
    <w:rsid w:val="00C71C73"/>
    <w:rsid w:val="00C73C94"/>
    <w:rsid w:val="00C73D19"/>
    <w:rsid w:val="00C771A9"/>
    <w:rsid w:val="00C80C05"/>
    <w:rsid w:val="00C82FE4"/>
    <w:rsid w:val="00C84130"/>
    <w:rsid w:val="00C84270"/>
    <w:rsid w:val="00C854D7"/>
    <w:rsid w:val="00C951E5"/>
    <w:rsid w:val="00C9699F"/>
    <w:rsid w:val="00C97211"/>
    <w:rsid w:val="00C97EB8"/>
    <w:rsid w:val="00CA0CEA"/>
    <w:rsid w:val="00CA0FE8"/>
    <w:rsid w:val="00CA1556"/>
    <w:rsid w:val="00CA1E85"/>
    <w:rsid w:val="00CA61BE"/>
    <w:rsid w:val="00CA7371"/>
    <w:rsid w:val="00CB0376"/>
    <w:rsid w:val="00CB397D"/>
    <w:rsid w:val="00CB3E2A"/>
    <w:rsid w:val="00CB4B04"/>
    <w:rsid w:val="00CB516C"/>
    <w:rsid w:val="00CB73DC"/>
    <w:rsid w:val="00CB7E32"/>
    <w:rsid w:val="00CC0841"/>
    <w:rsid w:val="00CC0DAA"/>
    <w:rsid w:val="00CC5851"/>
    <w:rsid w:val="00CC6A82"/>
    <w:rsid w:val="00CD0196"/>
    <w:rsid w:val="00CD020B"/>
    <w:rsid w:val="00CD4747"/>
    <w:rsid w:val="00CD4BC0"/>
    <w:rsid w:val="00CD6118"/>
    <w:rsid w:val="00CE2A69"/>
    <w:rsid w:val="00CE70DF"/>
    <w:rsid w:val="00CF07B8"/>
    <w:rsid w:val="00CF0DB0"/>
    <w:rsid w:val="00CF7393"/>
    <w:rsid w:val="00D029CA"/>
    <w:rsid w:val="00D036AE"/>
    <w:rsid w:val="00D056BB"/>
    <w:rsid w:val="00D06173"/>
    <w:rsid w:val="00D074DE"/>
    <w:rsid w:val="00D117CE"/>
    <w:rsid w:val="00D128EF"/>
    <w:rsid w:val="00D16239"/>
    <w:rsid w:val="00D16E84"/>
    <w:rsid w:val="00D17A32"/>
    <w:rsid w:val="00D2082F"/>
    <w:rsid w:val="00D20E76"/>
    <w:rsid w:val="00D20F18"/>
    <w:rsid w:val="00D249ED"/>
    <w:rsid w:val="00D2654D"/>
    <w:rsid w:val="00D27DCA"/>
    <w:rsid w:val="00D32D63"/>
    <w:rsid w:val="00D32F62"/>
    <w:rsid w:val="00D34CC9"/>
    <w:rsid w:val="00D36BF5"/>
    <w:rsid w:val="00D42080"/>
    <w:rsid w:val="00D4395A"/>
    <w:rsid w:val="00D470A9"/>
    <w:rsid w:val="00D50325"/>
    <w:rsid w:val="00D526E3"/>
    <w:rsid w:val="00D531C7"/>
    <w:rsid w:val="00D5505F"/>
    <w:rsid w:val="00D55A75"/>
    <w:rsid w:val="00D566CE"/>
    <w:rsid w:val="00D64609"/>
    <w:rsid w:val="00D67045"/>
    <w:rsid w:val="00D67330"/>
    <w:rsid w:val="00D6768E"/>
    <w:rsid w:val="00D67B62"/>
    <w:rsid w:val="00D70C9B"/>
    <w:rsid w:val="00D71E33"/>
    <w:rsid w:val="00D73C1E"/>
    <w:rsid w:val="00D7740E"/>
    <w:rsid w:val="00D81759"/>
    <w:rsid w:val="00D82146"/>
    <w:rsid w:val="00D82D41"/>
    <w:rsid w:val="00D849C2"/>
    <w:rsid w:val="00D84CE0"/>
    <w:rsid w:val="00D85534"/>
    <w:rsid w:val="00D85637"/>
    <w:rsid w:val="00D85F99"/>
    <w:rsid w:val="00D87965"/>
    <w:rsid w:val="00D879EE"/>
    <w:rsid w:val="00D901AF"/>
    <w:rsid w:val="00D93056"/>
    <w:rsid w:val="00D96D18"/>
    <w:rsid w:val="00DA21DC"/>
    <w:rsid w:val="00DA7997"/>
    <w:rsid w:val="00DB0C0F"/>
    <w:rsid w:val="00DB183E"/>
    <w:rsid w:val="00DB2D16"/>
    <w:rsid w:val="00DB3339"/>
    <w:rsid w:val="00DB5776"/>
    <w:rsid w:val="00DB783C"/>
    <w:rsid w:val="00DC273B"/>
    <w:rsid w:val="00DC43FA"/>
    <w:rsid w:val="00DC50F3"/>
    <w:rsid w:val="00DC67BF"/>
    <w:rsid w:val="00DD7437"/>
    <w:rsid w:val="00DE13C1"/>
    <w:rsid w:val="00DE23DB"/>
    <w:rsid w:val="00DE24C7"/>
    <w:rsid w:val="00DE2998"/>
    <w:rsid w:val="00DE3D12"/>
    <w:rsid w:val="00DE5739"/>
    <w:rsid w:val="00DE6AE9"/>
    <w:rsid w:val="00DF106B"/>
    <w:rsid w:val="00DF626B"/>
    <w:rsid w:val="00DF7FB2"/>
    <w:rsid w:val="00E02B94"/>
    <w:rsid w:val="00E0527A"/>
    <w:rsid w:val="00E05A43"/>
    <w:rsid w:val="00E1367B"/>
    <w:rsid w:val="00E17751"/>
    <w:rsid w:val="00E21DAF"/>
    <w:rsid w:val="00E23BB8"/>
    <w:rsid w:val="00E2591F"/>
    <w:rsid w:val="00E26F07"/>
    <w:rsid w:val="00E2716A"/>
    <w:rsid w:val="00E30DF0"/>
    <w:rsid w:val="00E3101F"/>
    <w:rsid w:val="00E33CBD"/>
    <w:rsid w:val="00E34D17"/>
    <w:rsid w:val="00E405CA"/>
    <w:rsid w:val="00E42ED6"/>
    <w:rsid w:val="00E445EF"/>
    <w:rsid w:val="00E44A28"/>
    <w:rsid w:val="00E4560E"/>
    <w:rsid w:val="00E50F75"/>
    <w:rsid w:val="00E51027"/>
    <w:rsid w:val="00E55310"/>
    <w:rsid w:val="00E55A67"/>
    <w:rsid w:val="00E5616D"/>
    <w:rsid w:val="00E56266"/>
    <w:rsid w:val="00E573A5"/>
    <w:rsid w:val="00E606BA"/>
    <w:rsid w:val="00E65FF9"/>
    <w:rsid w:val="00E80553"/>
    <w:rsid w:val="00E80B80"/>
    <w:rsid w:val="00E8113C"/>
    <w:rsid w:val="00E81F13"/>
    <w:rsid w:val="00E828DE"/>
    <w:rsid w:val="00E83F76"/>
    <w:rsid w:val="00E84355"/>
    <w:rsid w:val="00E85573"/>
    <w:rsid w:val="00E9002A"/>
    <w:rsid w:val="00E91B1A"/>
    <w:rsid w:val="00E91BF0"/>
    <w:rsid w:val="00E93A3F"/>
    <w:rsid w:val="00E93ED8"/>
    <w:rsid w:val="00E95986"/>
    <w:rsid w:val="00E95E4E"/>
    <w:rsid w:val="00E96DBE"/>
    <w:rsid w:val="00EA426D"/>
    <w:rsid w:val="00EA6D0A"/>
    <w:rsid w:val="00EB0832"/>
    <w:rsid w:val="00EB136F"/>
    <w:rsid w:val="00EB2F4B"/>
    <w:rsid w:val="00EB43F3"/>
    <w:rsid w:val="00EB6D46"/>
    <w:rsid w:val="00EB7FD6"/>
    <w:rsid w:val="00EC3394"/>
    <w:rsid w:val="00EC44E3"/>
    <w:rsid w:val="00EC5079"/>
    <w:rsid w:val="00ED4766"/>
    <w:rsid w:val="00ED4C84"/>
    <w:rsid w:val="00ED5A87"/>
    <w:rsid w:val="00ED7055"/>
    <w:rsid w:val="00EE071C"/>
    <w:rsid w:val="00EE416A"/>
    <w:rsid w:val="00EF0AD2"/>
    <w:rsid w:val="00EF3BEE"/>
    <w:rsid w:val="00EF5D15"/>
    <w:rsid w:val="00EF7349"/>
    <w:rsid w:val="00EF7C14"/>
    <w:rsid w:val="00F003E2"/>
    <w:rsid w:val="00F00D67"/>
    <w:rsid w:val="00F01CBC"/>
    <w:rsid w:val="00F02D71"/>
    <w:rsid w:val="00F03033"/>
    <w:rsid w:val="00F03137"/>
    <w:rsid w:val="00F03C4F"/>
    <w:rsid w:val="00F042DC"/>
    <w:rsid w:val="00F05C73"/>
    <w:rsid w:val="00F10304"/>
    <w:rsid w:val="00F12147"/>
    <w:rsid w:val="00F12F34"/>
    <w:rsid w:val="00F1360F"/>
    <w:rsid w:val="00F13E04"/>
    <w:rsid w:val="00F16406"/>
    <w:rsid w:val="00F17D99"/>
    <w:rsid w:val="00F20A54"/>
    <w:rsid w:val="00F2260B"/>
    <w:rsid w:val="00F24B6C"/>
    <w:rsid w:val="00F24C09"/>
    <w:rsid w:val="00F278BF"/>
    <w:rsid w:val="00F30DE2"/>
    <w:rsid w:val="00F32EB1"/>
    <w:rsid w:val="00F33183"/>
    <w:rsid w:val="00F3787D"/>
    <w:rsid w:val="00F37AED"/>
    <w:rsid w:val="00F4004F"/>
    <w:rsid w:val="00F4025E"/>
    <w:rsid w:val="00F4317E"/>
    <w:rsid w:val="00F44150"/>
    <w:rsid w:val="00F469F5"/>
    <w:rsid w:val="00F47E15"/>
    <w:rsid w:val="00F53A0E"/>
    <w:rsid w:val="00F550F5"/>
    <w:rsid w:val="00F55585"/>
    <w:rsid w:val="00F60EEF"/>
    <w:rsid w:val="00F61712"/>
    <w:rsid w:val="00F644E0"/>
    <w:rsid w:val="00F71709"/>
    <w:rsid w:val="00F744FA"/>
    <w:rsid w:val="00F82BEA"/>
    <w:rsid w:val="00F83C7A"/>
    <w:rsid w:val="00F841C6"/>
    <w:rsid w:val="00F909B4"/>
    <w:rsid w:val="00F91EA8"/>
    <w:rsid w:val="00F96399"/>
    <w:rsid w:val="00F9768B"/>
    <w:rsid w:val="00FA08F2"/>
    <w:rsid w:val="00FA129A"/>
    <w:rsid w:val="00FA27C1"/>
    <w:rsid w:val="00FA2B2A"/>
    <w:rsid w:val="00FA2C4D"/>
    <w:rsid w:val="00FA553E"/>
    <w:rsid w:val="00FA6212"/>
    <w:rsid w:val="00FA7AD1"/>
    <w:rsid w:val="00FB093E"/>
    <w:rsid w:val="00FB0C1C"/>
    <w:rsid w:val="00FB0F38"/>
    <w:rsid w:val="00FB3C04"/>
    <w:rsid w:val="00FB594D"/>
    <w:rsid w:val="00FB63DD"/>
    <w:rsid w:val="00FB68FC"/>
    <w:rsid w:val="00FC3000"/>
    <w:rsid w:val="00FC38AD"/>
    <w:rsid w:val="00FC5082"/>
    <w:rsid w:val="00FC580A"/>
    <w:rsid w:val="00FC5FE3"/>
    <w:rsid w:val="00FD234E"/>
    <w:rsid w:val="00FD28B1"/>
    <w:rsid w:val="00FD5BCB"/>
    <w:rsid w:val="00FE0438"/>
    <w:rsid w:val="00FE0DD0"/>
    <w:rsid w:val="00FE1801"/>
    <w:rsid w:val="00FE2448"/>
    <w:rsid w:val="00FE360A"/>
    <w:rsid w:val="00FE3C17"/>
    <w:rsid w:val="00FE3C3B"/>
    <w:rsid w:val="00FE3DD5"/>
    <w:rsid w:val="00FE5CD9"/>
    <w:rsid w:val="00FE697A"/>
    <w:rsid w:val="00FF1F62"/>
    <w:rsid w:val="00FF4266"/>
    <w:rsid w:val="00FF432E"/>
    <w:rsid w:val="00FF6C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5273AE9-F9CA-4CE9-BB82-0A641F86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6CF3"/>
    <w:pPr>
      <w:spacing w:line="254" w:lineRule="auto"/>
    </w:pPr>
  </w:style>
  <w:style w:type="paragraph" w:styleId="1">
    <w:name w:val="heading 1"/>
    <w:basedOn w:val="a"/>
    <w:link w:val="10"/>
    <w:uiPriority w:val="9"/>
    <w:qFormat/>
    <w:rsid w:val="001A33D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2F6CA5"/>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4">
    <w:name w:val="heading 4"/>
    <w:basedOn w:val="a"/>
    <w:next w:val="a"/>
    <w:link w:val="40"/>
    <w:uiPriority w:val="9"/>
    <w:semiHidden/>
    <w:unhideWhenUsed/>
    <w:qFormat/>
    <w:rsid w:val="00866BD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86CF3"/>
    <w:rPr>
      <w:color w:val="0563C1" w:themeColor="hyperlink"/>
      <w:u w:val="single"/>
    </w:rPr>
  </w:style>
  <w:style w:type="paragraph" w:customStyle="1" w:styleId="ConsPlusNormal">
    <w:name w:val="ConsPlusNormal"/>
    <w:link w:val="ConsPlusNormal0"/>
    <w:qFormat/>
    <w:rsid w:val="00A86CF3"/>
    <w:pPr>
      <w:autoSpaceDE w:val="0"/>
      <w:autoSpaceDN w:val="0"/>
      <w:adjustRightInd w:val="0"/>
      <w:spacing w:after="0" w:line="240" w:lineRule="auto"/>
    </w:pPr>
    <w:rPr>
      <w:rFonts w:ascii="Times New Roman" w:hAnsi="Times New Roman" w:cs="Times New Roman"/>
      <w:sz w:val="26"/>
      <w:szCs w:val="26"/>
    </w:rPr>
  </w:style>
  <w:style w:type="paragraph" w:styleId="a4">
    <w:name w:val="List Paragraph"/>
    <w:basedOn w:val="a"/>
    <w:uiPriority w:val="34"/>
    <w:qFormat/>
    <w:rsid w:val="005F579C"/>
    <w:pPr>
      <w:ind w:left="720"/>
      <w:contextualSpacing/>
    </w:pPr>
  </w:style>
  <w:style w:type="paragraph" w:styleId="a5">
    <w:name w:val="Balloon Text"/>
    <w:basedOn w:val="a"/>
    <w:link w:val="a6"/>
    <w:uiPriority w:val="99"/>
    <w:semiHidden/>
    <w:unhideWhenUsed/>
    <w:rsid w:val="00CA0CE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A0CEA"/>
    <w:rPr>
      <w:rFonts w:ascii="Tahoma" w:hAnsi="Tahoma" w:cs="Tahoma"/>
      <w:sz w:val="16"/>
      <w:szCs w:val="16"/>
    </w:rPr>
  </w:style>
  <w:style w:type="paragraph" w:customStyle="1" w:styleId="a7">
    <w:name w:val="Содержимое таблицы"/>
    <w:basedOn w:val="a"/>
    <w:rsid w:val="008B065C"/>
    <w:pPr>
      <w:widowControl w:val="0"/>
      <w:suppressLineNumbers/>
      <w:suppressAutoHyphens/>
      <w:spacing w:after="0" w:line="240" w:lineRule="auto"/>
    </w:pPr>
    <w:rPr>
      <w:rFonts w:ascii="Times New Roman" w:eastAsia="Andale Sans UI" w:hAnsi="Times New Roman" w:cs="Times New Roman"/>
      <w:kern w:val="1"/>
      <w:sz w:val="24"/>
      <w:szCs w:val="24"/>
    </w:rPr>
  </w:style>
  <w:style w:type="character" w:styleId="a8">
    <w:name w:val="Strong"/>
    <w:uiPriority w:val="22"/>
    <w:qFormat/>
    <w:rsid w:val="001344FF"/>
    <w:rPr>
      <w:b/>
      <w:bCs/>
    </w:rPr>
  </w:style>
  <w:style w:type="character" w:customStyle="1" w:styleId="apple-converted-space">
    <w:name w:val="apple-converted-space"/>
    <w:basedOn w:val="a0"/>
    <w:rsid w:val="00FD5BCB"/>
  </w:style>
  <w:style w:type="character" w:customStyle="1" w:styleId="ConsPlusNormal0">
    <w:name w:val="ConsPlusNormal Знак"/>
    <w:link w:val="ConsPlusNormal"/>
    <w:locked/>
    <w:rsid w:val="0097585F"/>
    <w:rPr>
      <w:rFonts w:ascii="Times New Roman" w:hAnsi="Times New Roman" w:cs="Times New Roman"/>
      <w:sz w:val="26"/>
      <w:szCs w:val="26"/>
    </w:rPr>
  </w:style>
  <w:style w:type="character" w:customStyle="1" w:styleId="10">
    <w:name w:val="Заголовок 1 Знак"/>
    <w:basedOn w:val="a0"/>
    <w:link w:val="1"/>
    <w:uiPriority w:val="9"/>
    <w:rsid w:val="001A33DF"/>
    <w:rPr>
      <w:rFonts w:ascii="Times New Roman" w:eastAsia="Times New Roman" w:hAnsi="Times New Roman" w:cs="Times New Roman"/>
      <w:b/>
      <w:bCs/>
      <w:kern w:val="36"/>
      <w:sz w:val="48"/>
      <w:szCs w:val="48"/>
      <w:lang w:eastAsia="ru-RU"/>
    </w:rPr>
  </w:style>
  <w:style w:type="character" w:customStyle="1" w:styleId="header-user-name">
    <w:name w:val="header-user-name"/>
    <w:rsid w:val="005E3A2A"/>
  </w:style>
  <w:style w:type="character" w:customStyle="1" w:styleId="fractionnumber">
    <w:name w:val="fractionnumber"/>
    <w:basedOn w:val="a0"/>
    <w:rsid w:val="001500E9"/>
  </w:style>
  <w:style w:type="paragraph" w:customStyle="1" w:styleId="parametervalue">
    <w:name w:val="parametervalue"/>
    <w:basedOn w:val="a"/>
    <w:rsid w:val="00D056B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
    <w:name w:val="Абзац списка1"/>
    <w:basedOn w:val="a"/>
    <w:rsid w:val="00AA0FB8"/>
    <w:pPr>
      <w:autoSpaceDN w:val="0"/>
      <w:spacing w:after="0" w:line="240" w:lineRule="auto"/>
      <w:ind w:left="708"/>
    </w:pPr>
    <w:rPr>
      <w:rFonts w:ascii="Times New Roman" w:eastAsia="SimSun" w:hAnsi="Times New Roman" w:cs="Times New Roman"/>
      <w:kern w:val="3"/>
      <w:sz w:val="24"/>
      <w:szCs w:val="24"/>
      <w:lang w:eastAsia="zh-CN" w:bidi="hi-IN"/>
    </w:rPr>
  </w:style>
  <w:style w:type="paragraph" w:customStyle="1" w:styleId="21">
    <w:name w:val="Без интервала2"/>
    <w:rsid w:val="00204A21"/>
    <w:pPr>
      <w:spacing w:after="0" w:line="240" w:lineRule="auto"/>
    </w:pPr>
    <w:rPr>
      <w:rFonts w:ascii="Calibri" w:eastAsia="Times New Roman" w:hAnsi="Calibri" w:cs="Times New Roman"/>
    </w:rPr>
  </w:style>
  <w:style w:type="paragraph" w:styleId="a9">
    <w:name w:val="header"/>
    <w:basedOn w:val="a"/>
    <w:link w:val="aa"/>
    <w:uiPriority w:val="99"/>
    <w:unhideWhenUsed/>
    <w:rsid w:val="005A0AD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5A0AD6"/>
  </w:style>
  <w:style w:type="paragraph" w:styleId="ab">
    <w:name w:val="footer"/>
    <w:basedOn w:val="a"/>
    <w:link w:val="ac"/>
    <w:uiPriority w:val="99"/>
    <w:unhideWhenUsed/>
    <w:rsid w:val="005A0AD6"/>
    <w:pPr>
      <w:tabs>
        <w:tab w:val="center" w:pos="4677"/>
        <w:tab w:val="right" w:pos="9355"/>
      </w:tabs>
      <w:spacing w:after="0" w:line="240" w:lineRule="auto"/>
    </w:pPr>
  </w:style>
  <w:style w:type="character" w:customStyle="1" w:styleId="ac">
    <w:name w:val="Нижний колонтитул Знак"/>
    <w:basedOn w:val="a0"/>
    <w:link w:val="ab"/>
    <w:uiPriority w:val="99"/>
    <w:rsid w:val="005A0AD6"/>
  </w:style>
  <w:style w:type="paragraph" w:styleId="HTML">
    <w:name w:val="HTML Preformatted"/>
    <w:basedOn w:val="a"/>
    <w:link w:val="HTML0"/>
    <w:uiPriority w:val="99"/>
    <w:semiHidden/>
    <w:unhideWhenUsed/>
    <w:rsid w:val="007E5A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7E5A46"/>
    <w:rPr>
      <w:rFonts w:ascii="Courier New" w:eastAsia="Times New Roman" w:hAnsi="Courier New" w:cs="Courier New"/>
      <w:sz w:val="20"/>
      <w:szCs w:val="20"/>
      <w:lang w:eastAsia="ru-RU"/>
    </w:rPr>
  </w:style>
  <w:style w:type="table" w:styleId="ad">
    <w:name w:val="Table Grid"/>
    <w:basedOn w:val="a1"/>
    <w:uiPriority w:val="59"/>
    <w:rsid w:val="009C5B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rmal (Web)"/>
    <w:basedOn w:val="a"/>
    <w:rsid w:val="003F0EF1"/>
    <w:pPr>
      <w:spacing w:before="100" w:beforeAutospacing="1" w:after="100" w:afterAutospacing="1" w:line="240" w:lineRule="auto"/>
      <w:jc w:val="both"/>
    </w:pPr>
    <w:rPr>
      <w:rFonts w:ascii="Tahoma" w:eastAsia="Times New Roman" w:hAnsi="Tahoma" w:cs="Tahoma"/>
      <w:sz w:val="16"/>
      <w:szCs w:val="16"/>
      <w:lang w:eastAsia="ru-RU"/>
    </w:rPr>
  </w:style>
  <w:style w:type="character" w:customStyle="1" w:styleId="40">
    <w:name w:val="Заголовок 4 Знак"/>
    <w:basedOn w:val="a0"/>
    <w:link w:val="4"/>
    <w:uiPriority w:val="9"/>
    <w:semiHidden/>
    <w:rsid w:val="00866BD9"/>
    <w:rPr>
      <w:rFonts w:asciiTheme="majorHAnsi" w:eastAsiaTheme="majorEastAsia" w:hAnsiTheme="majorHAnsi" w:cstheme="majorBidi"/>
      <w:i/>
      <w:iCs/>
      <w:color w:val="2E74B5" w:themeColor="accent1" w:themeShade="BF"/>
    </w:rPr>
  </w:style>
  <w:style w:type="character" w:styleId="af">
    <w:name w:val="FollowedHyperlink"/>
    <w:basedOn w:val="a0"/>
    <w:uiPriority w:val="99"/>
    <w:semiHidden/>
    <w:unhideWhenUsed/>
    <w:rsid w:val="00866BD9"/>
    <w:rPr>
      <w:color w:val="954F72" w:themeColor="followedHyperlink"/>
      <w:u w:val="single"/>
    </w:rPr>
  </w:style>
  <w:style w:type="character" w:customStyle="1" w:styleId="sectioninfo">
    <w:name w:val="section__info"/>
    <w:basedOn w:val="a0"/>
    <w:rsid w:val="0000243E"/>
  </w:style>
  <w:style w:type="character" w:customStyle="1" w:styleId="af0">
    <w:name w:val="Основной текст_"/>
    <w:basedOn w:val="a0"/>
    <w:link w:val="22"/>
    <w:rsid w:val="00680D21"/>
    <w:rPr>
      <w:rFonts w:ascii="Times New Roman" w:eastAsia="Times New Roman" w:hAnsi="Times New Roman" w:cs="Times New Roman"/>
      <w:shd w:val="clear" w:color="auto" w:fill="FFFFFF"/>
    </w:rPr>
  </w:style>
  <w:style w:type="paragraph" w:customStyle="1" w:styleId="22">
    <w:name w:val="Основной текст2"/>
    <w:basedOn w:val="a"/>
    <w:link w:val="af0"/>
    <w:rsid w:val="00680D21"/>
    <w:pPr>
      <w:widowControl w:val="0"/>
      <w:shd w:val="clear" w:color="auto" w:fill="FFFFFF"/>
      <w:spacing w:before="60" w:after="0" w:line="302" w:lineRule="exact"/>
      <w:jc w:val="right"/>
    </w:pPr>
    <w:rPr>
      <w:rFonts w:ascii="Times New Roman" w:eastAsia="Times New Roman" w:hAnsi="Times New Roman" w:cs="Times New Roman"/>
    </w:rPr>
  </w:style>
  <w:style w:type="character" w:customStyle="1" w:styleId="20">
    <w:name w:val="Заголовок 2 Знак"/>
    <w:basedOn w:val="a0"/>
    <w:link w:val="2"/>
    <w:semiHidden/>
    <w:rsid w:val="002F6CA5"/>
    <w:rPr>
      <w:rFonts w:asciiTheme="majorHAnsi" w:eastAsiaTheme="majorEastAsia" w:hAnsiTheme="majorHAnsi" w:cstheme="majorBidi"/>
      <w:b/>
      <w:bCs/>
      <w:color w:val="5B9BD5" w:themeColor="accent1"/>
      <w:sz w:val="26"/>
      <w:szCs w:val="26"/>
    </w:rPr>
  </w:style>
  <w:style w:type="paragraph" w:customStyle="1" w:styleId="12">
    <w:name w:val="Указатель1"/>
    <w:basedOn w:val="a"/>
    <w:rsid w:val="002F6CA5"/>
    <w:pPr>
      <w:suppressLineNumbers/>
      <w:suppressAutoHyphens/>
      <w:spacing w:after="0" w:line="240" w:lineRule="auto"/>
    </w:pPr>
    <w:rPr>
      <w:rFonts w:ascii="Liberation Serif" w:eastAsia="NSimSun" w:hAnsi="Liberation Serif" w:cs="Arial"/>
      <w:kern w:val="2"/>
      <w:sz w:val="24"/>
      <w:szCs w:val="24"/>
      <w:lang w:eastAsia="zh-CN" w:bidi="hi-IN"/>
    </w:rPr>
  </w:style>
  <w:style w:type="paragraph" w:styleId="af1">
    <w:name w:val="No Spacing"/>
    <w:aliases w:val="мой,МОЙ,Без интервала 111,МММ,МОЙ МОЙ,Основной,Без интервала для таблиц,No Spacing"/>
    <w:link w:val="af2"/>
    <w:uiPriority w:val="1"/>
    <w:qFormat/>
    <w:rsid w:val="002A2548"/>
    <w:pPr>
      <w:spacing w:after="0" w:line="240" w:lineRule="auto"/>
    </w:pPr>
  </w:style>
  <w:style w:type="character" w:customStyle="1" w:styleId="af2">
    <w:name w:val="Без интервала Знак"/>
    <w:aliases w:val="мой Знак,МОЙ Знак,Без интервала 111 Знак,МММ Знак,МОЙ МОЙ Знак,Основной Знак,Без интервала для таблиц Знак,No Spacing Знак"/>
    <w:link w:val="af1"/>
    <w:uiPriority w:val="1"/>
    <w:locked/>
    <w:rsid w:val="002A2548"/>
  </w:style>
  <w:style w:type="paragraph" w:customStyle="1" w:styleId="13">
    <w:name w:val="Без интервала1"/>
    <w:link w:val="NoSpacingChar"/>
    <w:qFormat/>
    <w:rsid w:val="00611BA4"/>
    <w:pPr>
      <w:spacing w:after="0" w:line="240" w:lineRule="auto"/>
    </w:pPr>
    <w:rPr>
      <w:rFonts w:ascii="Calibri" w:eastAsia="Calibri" w:hAnsi="Calibri" w:cs="Times New Roman"/>
      <w:lang w:eastAsia="ru-RU"/>
    </w:rPr>
  </w:style>
  <w:style w:type="character" w:customStyle="1" w:styleId="NoSpacingChar">
    <w:name w:val="No Spacing Char"/>
    <w:link w:val="13"/>
    <w:locked/>
    <w:rsid w:val="00611BA4"/>
    <w:rPr>
      <w:rFonts w:ascii="Calibri" w:eastAsia="Calibri" w:hAnsi="Calibri" w:cs="Times New Roman"/>
      <w:lang w:eastAsia="ru-RU"/>
    </w:rPr>
  </w:style>
  <w:style w:type="character" w:customStyle="1" w:styleId="blk">
    <w:name w:val="blk"/>
    <w:basedOn w:val="a0"/>
    <w:rsid w:val="00F121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7952">
      <w:bodyDiv w:val="1"/>
      <w:marLeft w:val="0"/>
      <w:marRight w:val="0"/>
      <w:marTop w:val="0"/>
      <w:marBottom w:val="0"/>
      <w:divBdr>
        <w:top w:val="none" w:sz="0" w:space="0" w:color="auto"/>
        <w:left w:val="none" w:sz="0" w:space="0" w:color="auto"/>
        <w:bottom w:val="none" w:sz="0" w:space="0" w:color="auto"/>
        <w:right w:val="none" w:sz="0" w:space="0" w:color="auto"/>
      </w:divBdr>
    </w:div>
    <w:div w:id="4090076">
      <w:bodyDiv w:val="1"/>
      <w:marLeft w:val="0"/>
      <w:marRight w:val="0"/>
      <w:marTop w:val="0"/>
      <w:marBottom w:val="0"/>
      <w:divBdr>
        <w:top w:val="none" w:sz="0" w:space="0" w:color="auto"/>
        <w:left w:val="none" w:sz="0" w:space="0" w:color="auto"/>
        <w:bottom w:val="none" w:sz="0" w:space="0" w:color="auto"/>
        <w:right w:val="none" w:sz="0" w:space="0" w:color="auto"/>
      </w:divBdr>
    </w:div>
    <w:div w:id="23597973">
      <w:bodyDiv w:val="1"/>
      <w:marLeft w:val="0"/>
      <w:marRight w:val="0"/>
      <w:marTop w:val="0"/>
      <w:marBottom w:val="0"/>
      <w:divBdr>
        <w:top w:val="none" w:sz="0" w:space="0" w:color="auto"/>
        <w:left w:val="none" w:sz="0" w:space="0" w:color="auto"/>
        <w:bottom w:val="none" w:sz="0" w:space="0" w:color="auto"/>
        <w:right w:val="none" w:sz="0" w:space="0" w:color="auto"/>
      </w:divBdr>
    </w:div>
    <w:div w:id="33819499">
      <w:bodyDiv w:val="1"/>
      <w:marLeft w:val="0"/>
      <w:marRight w:val="0"/>
      <w:marTop w:val="0"/>
      <w:marBottom w:val="0"/>
      <w:divBdr>
        <w:top w:val="none" w:sz="0" w:space="0" w:color="auto"/>
        <w:left w:val="none" w:sz="0" w:space="0" w:color="auto"/>
        <w:bottom w:val="none" w:sz="0" w:space="0" w:color="auto"/>
        <w:right w:val="none" w:sz="0" w:space="0" w:color="auto"/>
      </w:divBdr>
    </w:div>
    <w:div w:id="57943529">
      <w:bodyDiv w:val="1"/>
      <w:marLeft w:val="0"/>
      <w:marRight w:val="0"/>
      <w:marTop w:val="0"/>
      <w:marBottom w:val="0"/>
      <w:divBdr>
        <w:top w:val="none" w:sz="0" w:space="0" w:color="auto"/>
        <w:left w:val="none" w:sz="0" w:space="0" w:color="auto"/>
        <w:bottom w:val="none" w:sz="0" w:space="0" w:color="auto"/>
        <w:right w:val="none" w:sz="0" w:space="0" w:color="auto"/>
      </w:divBdr>
    </w:div>
    <w:div w:id="58947823">
      <w:bodyDiv w:val="1"/>
      <w:marLeft w:val="0"/>
      <w:marRight w:val="0"/>
      <w:marTop w:val="0"/>
      <w:marBottom w:val="0"/>
      <w:divBdr>
        <w:top w:val="none" w:sz="0" w:space="0" w:color="auto"/>
        <w:left w:val="none" w:sz="0" w:space="0" w:color="auto"/>
        <w:bottom w:val="none" w:sz="0" w:space="0" w:color="auto"/>
        <w:right w:val="none" w:sz="0" w:space="0" w:color="auto"/>
      </w:divBdr>
    </w:div>
    <w:div w:id="148332053">
      <w:bodyDiv w:val="1"/>
      <w:marLeft w:val="0"/>
      <w:marRight w:val="0"/>
      <w:marTop w:val="0"/>
      <w:marBottom w:val="0"/>
      <w:divBdr>
        <w:top w:val="none" w:sz="0" w:space="0" w:color="auto"/>
        <w:left w:val="none" w:sz="0" w:space="0" w:color="auto"/>
        <w:bottom w:val="none" w:sz="0" w:space="0" w:color="auto"/>
        <w:right w:val="none" w:sz="0" w:space="0" w:color="auto"/>
      </w:divBdr>
    </w:div>
    <w:div w:id="157693431">
      <w:bodyDiv w:val="1"/>
      <w:marLeft w:val="0"/>
      <w:marRight w:val="0"/>
      <w:marTop w:val="0"/>
      <w:marBottom w:val="0"/>
      <w:divBdr>
        <w:top w:val="none" w:sz="0" w:space="0" w:color="auto"/>
        <w:left w:val="none" w:sz="0" w:space="0" w:color="auto"/>
        <w:bottom w:val="none" w:sz="0" w:space="0" w:color="auto"/>
        <w:right w:val="none" w:sz="0" w:space="0" w:color="auto"/>
      </w:divBdr>
    </w:div>
    <w:div w:id="185336661">
      <w:bodyDiv w:val="1"/>
      <w:marLeft w:val="0"/>
      <w:marRight w:val="0"/>
      <w:marTop w:val="0"/>
      <w:marBottom w:val="0"/>
      <w:divBdr>
        <w:top w:val="none" w:sz="0" w:space="0" w:color="auto"/>
        <w:left w:val="none" w:sz="0" w:space="0" w:color="auto"/>
        <w:bottom w:val="none" w:sz="0" w:space="0" w:color="auto"/>
        <w:right w:val="none" w:sz="0" w:space="0" w:color="auto"/>
      </w:divBdr>
    </w:div>
    <w:div w:id="188033068">
      <w:bodyDiv w:val="1"/>
      <w:marLeft w:val="0"/>
      <w:marRight w:val="0"/>
      <w:marTop w:val="0"/>
      <w:marBottom w:val="0"/>
      <w:divBdr>
        <w:top w:val="none" w:sz="0" w:space="0" w:color="auto"/>
        <w:left w:val="none" w:sz="0" w:space="0" w:color="auto"/>
        <w:bottom w:val="none" w:sz="0" w:space="0" w:color="auto"/>
        <w:right w:val="none" w:sz="0" w:space="0" w:color="auto"/>
      </w:divBdr>
    </w:div>
    <w:div w:id="225117129">
      <w:bodyDiv w:val="1"/>
      <w:marLeft w:val="0"/>
      <w:marRight w:val="0"/>
      <w:marTop w:val="0"/>
      <w:marBottom w:val="0"/>
      <w:divBdr>
        <w:top w:val="none" w:sz="0" w:space="0" w:color="auto"/>
        <w:left w:val="none" w:sz="0" w:space="0" w:color="auto"/>
        <w:bottom w:val="none" w:sz="0" w:space="0" w:color="auto"/>
        <w:right w:val="none" w:sz="0" w:space="0" w:color="auto"/>
      </w:divBdr>
    </w:div>
    <w:div w:id="231937094">
      <w:bodyDiv w:val="1"/>
      <w:marLeft w:val="0"/>
      <w:marRight w:val="0"/>
      <w:marTop w:val="0"/>
      <w:marBottom w:val="0"/>
      <w:divBdr>
        <w:top w:val="none" w:sz="0" w:space="0" w:color="auto"/>
        <w:left w:val="none" w:sz="0" w:space="0" w:color="auto"/>
        <w:bottom w:val="none" w:sz="0" w:space="0" w:color="auto"/>
        <w:right w:val="none" w:sz="0" w:space="0" w:color="auto"/>
      </w:divBdr>
    </w:div>
    <w:div w:id="242840094">
      <w:bodyDiv w:val="1"/>
      <w:marLeft w:val="0"/>
      <w:marRight w:val="0"/>
      <w:marTop w:val="0"/>
      <w:marBottom w:val="0"/>
      <w:divBdr>
        <w:top w:val="none" w:sz="0" w:space="0" w:color="auto"/>
        <w:left w:val="none" w:sz="0" w:space="0" w:color="auto"/>
        <w:bottom w:val="none" w:sz="0" w:space="0" w:color="auto"/>
        <w:right w:val="none" w:sz="0" w:space="0" w:color="auto"/>
      </w:divBdr>
    </w:div>
    <w:div w:id="249317166">
      <w:bodyDiv w:val="1"/>
      <w:marLeft w:val="0"/>
      <w:marRight w:val="0"/>
      <w:marTop w:val="0"/>
      <w:marBottom w:val="0"/>
      <w:divBdr>
        <w:top w:val="none" w:sz="0" w:space="0" w:color="auto"/>
        <w:left w:val="none" w:sz="0" w:space="0" w:color="auto"/>
        <w:bottom w:val="none" w:sz="0" w:space="0" w:color="auto"/>
        <w:right w:val="none" w:sz="0" w:space="0" w:color="auto"/>
      </w:divBdr>
    </w:div>
    <w:div w:id="260648804">
      <w:bodyDiv w:val="1"/>
      <w:marLeft w:val="0"/>
      <w:marRight w:val="0"/>
      <w:marTop w:val="0"/>
      <w:marBottom w:val="0"/>
      <w:divBdr>
        <w:top w:val="none" w:sz="0" w:space="0" w:color="auto"/>
        <w:left w:val="none" w:sz="0" w:space="0" w:color="auto"/>
        <w:bottom w:val="none" w:sz="0" w:space="0" w:color="auto"/>
        <w:right w:val="none" w:sz="0" w:space="0" w:color="auto"/>
      </w:divBdr>
    </w:div>
    <w:div w:id="264339333">
      <w:bodyDiv w:val="1"/>
      <w:marLeft w:val="0"/>
      <w:marRight w:val="0"/>
      <w:marTop w:val="0"/>
      <w:marBottom w:val="0"/>
      <w:divBdr>
        <w:top w:val="none" w:sz="0" w:space="0" w:color="auto"/>
        <w:left w:val="none" w:sz="0" w:space="0" w:color="auto"/>
        <w:bottom w:val="none" w:sz="0" w:space="0" w:color="auto"/>
        <w:right w:val="none" w:sz="0" w:space="0" w:color="auto"/>
      </w:divBdr>
    </w:div>
    <w:div w:id="266541411">
      <w:bodyDiv w:val="1"/>
      <w:marLeft w:val="0"/>
      <w:marRight w:val="0"/>
      <w:marTop w:val="0"/>
      <w:marBottom w:val="0"/>
      <w:divBdr>
        <w:top w:val="none" w:sz="0" w:space="0" w:color="auto"/>
        <w:left w:val="none" w:sz="0" w:space="0" w:color="auto"/>
        <w:bottom w:val="none" w:sz="0" w:space="0" w:color="auto"/>
        <w:right w:val="none" w:sz="0" w:space="0" w:color="auto"/>
      </w:divBdr>
    </w:div>
    <w:div w:id="274141804">
      <w:bodyDiv w:val="1"/>
      <w:marLeft w:val="0"/>
      <w:marRight w:val="0"/>
      <w:marTop w:val="0"/>
      <w:marBottom w:val="0"/>
      <w:divBdr>
        <w:top w:val="none" w:sz="0" w:space="0" w:color="auto"/>
        <w:left w:val="none" w:sz="0" w:space="0" w:color="auto"/>
        <w:bottom w:val="none" w:sz="0" w:space="0" w:color="auto"/>
        <w:right w:val="none" w:sz="0" w:space="0" w:color="auto"/>
      </w:divBdr>
      <w:divsChild>
        <w:div w:id="1641880812">
          <w:marLeft w:val="0"/>
          <w:marRight w:val="0"/>
          <w:marTop w:val="121"/>
          <w:marBottom w:val="0"/>
          <w:divBdr>
            <w:top w:val="none" w:sz="0" w:space="0" w:color="auto"/>
            <w:left w:val="none" w:sz="0" w:space="0" w:color="auto"/>
            <w:bottom w:val="none" w:sz="0" w:space="0" w:color="auto"/>
            <w:right w:val="none" w:sz="0" w:space="0" w:color="auto"/>
          </w:divBdr>
        </w:div>
      </w:divsChild>
    </w:div>
    <w:div w:id="325549833">
      <w:bodyDiv w:val="1"/>
      <w:marLeft w:val="0"/>
      <w:marRight w:val="0"/>
      <w:marTop w:val="0"/>
      <w:marBottom w:val="0"/>
      <w:divBdr>
        <w:top w:val="none" w:sz="0" w:space="0" w:color="auto"/>
        <w:left w:val="none" w:sz="0" w:space="0" w:color="auto"/>
        <w:bottom w:val="none" w:sz="0" w:space="0" w:color="auto"/>
        <w:right w:val="none" w:sz="0" w:space="0" w:color="auto"/>
      </w:divBdr>
    </w:div>
    <w:div w:id="330524198">
      <w:bodyDiv w:val="1"/>
      <w:marLeft w:val="0"/>
      <w:marRight w:val="0"/>
      <w:marTop w:val="0"/>
      <w:marBottom w:val="0"/>
      <w:divBdr>
        <w:top w:val="none" w:sz="0" w:space="0" w:color="auto"/>
        <w:left w:val="none" w:sz="0" w:space="0" w:color="auto"/>
        <w:bottom w:val="none" w:sz="0" w:space="0" w:color="auto"/>
        <w:right w:val="none" w:sz="0" w:space="0" w:color="auto"/>
      </w:divBdr>
    </w:div>
    <w:div w:id="391082601">
      <w:bodyDiv w:val="1"/>
      <w:marLeft w:val="0"/>
      <w:marRight w:val="0"/>
      <w:marTop w:val="0"/>
      <w:marBottom w:val="0"/>
      <w:divBdr>
        <w:top w:val="none" w:sz="0" w:space="0" w:color="auto"/>
        <w:left w:val="none" w:sz="0" w:space="0" w:color="auto"/>
        <w:bottom w:val="none" w:sz="0" w:space="0" w:color="auto"/>
        <w:right w:val="none" w:sz="0" w:space="0" w:color="auto"/>
      </w:divBdr>
    </w:div>
    <w:div w:id="396245517">
      <w:bodyDiv w:val="1"/>
      <w:marLeft w:val="0"/>
      <w:marRight w:val="0"/>
      <w:marTop w:val="0"/>
      <w:marBottom w:val="0"/>
      <w:divBdr>
        <w:top w:val="none" w:sz="0" w:space="0" w:color="auto"/>
        <w:left w:val="none" w:sz="0" w:space="0" w:color="auto"/>
        <w:bottom w:val="none" w:sz="0" w:space="0" w:color="auto"/>
        <w:right w:val="none" w:sz="0" w:space="0" w:color="auto"/>
      </w:divBdr>
    </w:div>
    <w:div w:id="410086065">
      <w:bodyDiv w:val="1"/>
      <w:marLeft w:val="0"/>
      <w:marRight w:val="0"/>
      <w:marTop w:val="0"/>
      <w:marBottom w:val="0"/>
      <w:divBdr>
        <w:top w:val="none" w:sz="0" w:space="0" w:color="auto"/>
        <w:left w:val="none" w:sz="0" w:space="0" w:color="auto"/>
        <w:bottom w:val="none" w:sz="0" w:space="0" w:color="auto"/>
        <w:right w:val="none" w:sz="0" w:space="0" w:color="auto"/>
      </w:divBdr>
    </w:div>
    <w:div w:id="410465778">
      <w:bodyDiv w:val="1"/>
      <w:marLeft w:val="0"/>
      <w:marRight w:val="0"/>
      <w:marTop w:val="0"/>
      <w:marBottom w:val="0"/>
      <w:divBdr>
        <w:top w:val="none" w:sz="0" w:space="0" w:color="auto"/>
        <w:left w:val="none" w:sz="0" w:space="0" w:color="auto"/>
        <w:bottom w:val="none" w:sz="0" w:space="0" w:color="auto"/>
        <w:right w:val="none" w:sz="0" w:space="0" w:color="auto"/>
      </w:divBdr>
    </w:div>
    <w:div w:id="432020862">
      <w:bodyDiv w:val="1"/>
      <w:marLeft w:val="0"/>
      <w:marRight w:val="0"/>
      <w:marTop w:val="0"/>
      <w:marBottom w:val="0"/>
      <w:divBdr>
        <w:top w:val="none" w:sz="0" w:space="0" w:color="auto"/>
        <w:left w:val="none" w:sz="0" w:space="0" w:color="auto"/>
        <w:bottom w:val="none" w:sz="0" w:space="0" w:color="auto"/>
        <w:right w:val="none" w:sz="0" w:space="0" w:color="auto"/>
      </w:divBdr>
    </w:div>
    <w:div w:id="451096308">
      <w:bodyDiv w:val="1"/>
      <w:marLeft w:val="0"/>
      <w:marRight w:val="0"/>
      <w:marTop w:val="0"/>
      <w:marBottom w:val="0"/>
      <w:divBdr>
        <w:top w:val="none" w:sz="0" w:space="0" w:color="auto"/>
        <w:left w:val="none" w:sz="0" w:space="0" w:color="auto"/>
        <w:bottom w:val="none" w:sz="0" w:space="0" w:color="auto"/>
        <w:right w:val="none" w:sz="0" w:space="0" w:color="auto"/>
      </w:divBdr>
    </w:div>
    <w:div w:id="454981161">
      <w:bodyDiv w:val="1"/>
      <w:marLeft w:val="0"/>
      <w:marRight w:val="0"/>
      <w:marTop w:val="0"/>
      <w:marBottom w:val="0"/>
      <w:divBdr>
        <w:top w:val="none" w:sz="0" w:space="0" w:color="auto"/>
        <w:left w:val="none" w:sz="0" w:space="0" w:color="auto"/>
        <w:bottom w:val="none" w:sz="0" w:space="0" w:color="auto"/>
        <w:right w:val="none" w:sz="0" w:space="0" w:color="auto"/>
      </w:divBdr>
    </w:div>
    <w:div w:id="479612386">
      <w:bodyDiv w:val="1"/>
      <w:marLeft w:val="0"/>
      <w:marRight w:val="0"/>
      <w:marTop w:val="0"/>
      <w:marBottom w:val="0"/>
      <w:divBdr>
        <w:top w:val="none" w:sz="0" w:space="0" w:color="auto"/>
        <w:left w:val="none" w:sz="0" w:space="0" w:color="auto"/>
        <w:bottom w:val="none" w:sz="0" w:space="0" w:color="auto"/>
        <w:right w:val="none" w:sz="0" w:space="0" w:color="auto"/>
      </w:divBdr>
      <w:divsChild>
        <w:div w:id="1906529060">
          <w:marLeft w:val="0"/>
          <w:marRight w:val="0"/>
          <w:marTop w:val="121"/>
          <w:marBottom w:val="0"/>
          <w:divBdr>
            <w:top w:val="none" w:sz="0" w:space="0" w:color="auto"/>
            <w:left w:val="none" w:sz="0" w:space="0" w:color="auto"/>
            <w:bottom w:val="none" w:sz="0" w:space="0" w:color="auto"/>
            <w:right w:val="none" w:sz="0" w:space="0" w:color="auto"/>
          </w:divBdr>
        </w:div>
      </w:divsChild>
    </w:div>
    <w:div w:id="481503363">
      <w:bodyDiv w:val="1"/>
      <w:marLeft w:val="0"/>
      <w:marRight w:val="0"/>
      <w:marTop w:val="0"/>
      <w:marBottom w:val="0"/>
      <w:divBdr>
        <w:top w:val="none" w:sz="0" w:space="0" w:color="auto"/>
        <w:left w:val="none" w:sz="0" w:space="0" w:color="auto"/>
        <w:bottom w:val="none" w:sz="0" w:space="0" w:color="auto"/>
        <w:right w:val="none" w:sz="0" w:space="0" w:color="auto"/>
      </w:divBdr>
    </w:div>
    <w:div w:id="495071698">
      <w:bodyDiv w:val="1"/>
      <w:marLeft w:val="0"/>
      <w:marRight w:val="0"/>
      <w:marTop w:val="0"/>
      <w:marBottom w:val="0"/>
      <w:divBdr>
        <w:top w:val="none" w:sz="0" w:space="0" w:color="auto"/>
        <w:left w:val="none" w:sz="0" w:space="0" w:color="auto"/>
        <w:bottom w:val="none" w:sz="0" w:space="0" w:color="auto"/>
        <w:right w:val="none" w:sz="0" w:space="0" w:color="auto"/>
      </w:divBdr>
    </w:div>
    <w:div w:id="505903842">
      <w:bodyDiv w:val="1"/>
      <w:marLeft w:val="0"/>
      <w:marRight w:val="0"/>
      <w:marTop w:val="0"/>
      <w:marBottom w:val="0"/>
      <w:divBdr>
        <w:top w:val="none" w:sz="0" w:space="0" w:color="auto"/>
        <w:left w:val="none" w:sz="0" w:space="0" w:color="auto"/>
        <w:bottom w:val="none" w:sz="0" w:space="0" w:color="auto"/>
        <w:right w:val="none" w:sz="0" w:space="0" w:color="auto"/>
      </w:divBdr>
    </w:div>
    <w:div w:id="512456780">
      <w:bodyDiv w:val="1"/>
      <w:marLeft w:val="0"/>
      <w:marRight w:val="0"/>
      <w:marTop w:val="0"/>
      <w:marBottom w:val="0"/>
      <w:divBdr>
        <w:top w:val="none" w:sz="0" w:space="0" w:color="auto"/>
        <w:left w:val="none" w:sz="0" w:space="0" w:color="auto"/>
        <w:bottom w:val="none" w:sz="0" w:space="0" w:color="auto"/>
        <w:right w:val="none" w:sz="0" w:space="0" w:color="auto"/>
      </w:divBdr>
    </w:div>
    <w:div w:id="530651894">
      <w:bodyDiv w:val="1"/>
      <w:marLeft w:val="0"/>
      <w:marRight w:val="0"/>
      <w:marTop w:val="0"/>
      <w:marBottom w:val="0"/>
      <w:divBdr>
        <w:top w:val="none" w:sz="0" w:space="0" w:color="auto"/>
        <w:left w:val="none" w:sz="0" w:space="0" w:color="auto"/>
        <w:bottom w:val="none" w:sz="0" w:space="0" w:color="auto"/>
        <w:right w:val="none" w:sz="0" w:space="0" w:color="auto"/>
      </w:divBdr>
    </w:div>
    <w:div w:id="537353635">
      <w:bodyDiv w:val="1"/>
      <w:marLeft w:val="0"/>
      <w:marRight w:val="0"/>
      <w:marTop w:val="0"/>
      <w:marBottom w:val="0"/>
      <w:divBdr>
        <w:top w:val="none" w:sz="0" w:space="0" w:color="auto"/>
        <w:left w:val="none" w:sz="0" w:space="0" w:color="auto"/>
        <w:bottom w:val="none" w:sz="0" w:space="0" w:color="auto"/>
        <w:right w:val="none" w:sz="0" w:space="0" w:color="auto"/>
      </w:divBdr>
    </w:div>
    <w:div w:id="550923700">
      <w:bodyDiv w:val="1"/>
      <w:marLeft w:val="0"/>
      <w:marRight w:val="0"/>
      <w:marTop w:val="0"/>
      <w:marBottom w:val="0"/>
      <w:divBdr>
        <w:top w:val="none" w:sz="0" w:space="0" w:color="auto"/>
        <w:left w:val="none" w:sz="0" w:space="0" w:color="auto"/>
        <w:bottom w:val="none" w:sz="0" w:space="0" w:color="auto"/>
        <w:right w:val="none" w:sz="0" w:space="0" w:color="auto"/>
      </w:divBdr>
    </w:div>
    <w:div w:id="572618897">
      <w:bodyDiv w:val="1"/>
      <w:marLeft w:val="0"/>
      <w:marRight w:val="0"/>
      <w:marTop w:val="0"/>
      <w:marBottom w:val="0"/>
      <w:divBdr>
        <w:top w:val="none" w:sz="0" w:space="0" w:color="auto"/>
        <w:left w:val="none" w:sz="0" w:space="0" w:color="auto"/>
        <w:bottom w:val="none" w:sz="0" w:space="0" w:color="auto"/>
        <w:right w:val="none" w:sz="0" w:space="0" w:color="auto"/>
      </w:divBdr>
    </w:div>
    <w:div w:id="582420524">
      <w:bodyDiv w:val="1"/>
      <w:marLeft w:val="0"/>
      <w:marRight w:val="0"/>
      <w:marTop w:val="0"/>
      <w:marBottom w:val="0"/>
      <w:divBdr>
        <w:top w:val="none" w:sz="0" w:space="0" w:color="auto"/>
        <w:left w:val="none" w:sz="0" w:space="0" w:color="auto"/>
        <w:bottom w:val="none" w:sz="0" w:space="0" w:color="auto"/>
        <w:right w:val="none" w:sz="0" w:space="0" w:color="auto"/>
      </w:divBdr>
    </w:div>
    <w:div w:id="592519497">
      <w:bodyDiv w:val="1"/>
      <w:marLeft w:val="0"/>
      <w:marRight w:val="0"/>
      <w:marTop w:val="0"/>
      <w:marBottom w:val="0"/>
      <w:divBdr>
        <w:top w:val="none" w:sz="0" w:space="0" w:color="auto"/>
        <w:left w:val="none" w:sz="0" w:space="0" w:color="auto"/>
        <w:bottom w:val="none" w:sz="0" w:space="0" w:color="auto"/>
        <w:right w:val="none" w:sz="0" w:space="0" w:color="auto"/>
      </w:divBdr>
    </w:div>
    <w:div w:id="601953984">
      <w:bodyDiv w:val="1"/>
      <w:marLeft w:val="0"/>
      <w:marRight w:val="0"/>
      <w:marTop w:val="0"/>
      <w:marBottom w:val="0"/>
      <w:divBdr>
        <w:top w:val="none" w:sz="0" w:space="0" w:color="auto"/>
        <w:left w:val="none" w:sz="0" w:space="0" w:color="auto"/>
        <w:bottom w:val="none" w:sz="0" w:space="0" w:color="auto"/>
        <w:right w:val="none" w:sz="0" w:space="0" w:color="auto"/>
      </w:divBdr>
    </w:div>
    <w:div w:id="602953143">
      <w:bodyDiv w:val="1"/>
      <w:marLeft w:val="0"/>
      <w:marRight w:val="0"/>
      <w:marTop w:val="0"/>
      <w:marBottom w:val="0"/>
      <w:divBdr>
        <w:top w:val="none" w:sz="0" w:space="0" w:color="auto"/>
        <w:left w:val="none" w:sz="0" w:space="0" w:color="auto"/>
        <w:bottom w:val="none" w:sz="0" w:space="0" w:color="auto"/>
        <w:right w:val="none" w:sz="0" w:space="0" w:color="auto"/>
      </w:divBdr>
    </w:div>
    <w:div w:id="603924000">
      <w:bodyDiv w:val="1"/>
      <w:marLeft w:val="0"/>
      <w:marRight w:val="0"/>
      <w:marTop w:val="0"/>
      <w:marBottom w:val="0"/>
      <w:divBdr>
        <w:top w:val="none" w:sz="0" w:space="0" w:color="auto"/>
        <w:left w:val="none" w:sz="0" w:space="0" w:color="auto"/>
        <w:bottom w:val="none" w:sz="0" w:space="0" w:color="auto"/>
        <w:right w:val="none" w:sz="0" w:space="0" w:color="auto"/>
      </w:divBdr>
    </w:div>
    <w:div w:id="614214852">
      <w:bodyDiv w:val="1"/>
      <w:marLeft w:val="0"/>
      <w:marRight w:val="0"/>
      <w:marTop w:val="0"/>
      <w:marBottom w:val="0"/>
      <w:divBdr>
        <w:top w:val="none" w:sz="0" w:space="0" w:color="auto"/>
        <w:left w:val="none" w:sz="0" w:space="0" w:color="auto"/>
        <w:bottom w:val="none" w:sz="0" w:space="0" w:color="auto"/>
        <w:right w:val="none" w:sz="0" w:space="0" w:color="auto"/>
      </w:divBdr>
    </w:div>
    <w:div w:id="640622140">
      <w:bodyDiv w:val="1"/>
      <w:marLeft w:val="0"/>
      <w:marRight w:val="0"/>
      <w:marTop w:val="0"/>
      <w:marBottom w:val="0"/>
      <w:divBdr>
        <w:top w:val="none" w:sz="0" w:space="0" w:color="auto"/>
        <w:left w:val="none" w:sz="0" w:space="0" w:color="auto"/>
        <w:bottom w:val="none" w:sz="0" w:space="0" w:color="auto"/>
        <w:right w:val="none" w:sz="0" w:space="0" w:color="auto"/>
      </w:divBdr>
    </w:div>
    <w:div w:id="689142026">
      <w:bodyDiv w:val="1"/>
      <w:marLeft w:val="0"/>
      <w:marRight w:val="0"/>
      <w:marTop w:val="0"/>
      <w:marBottom w:val="0"/>
      <w:divBdr>
        <w:top w:val="none" w:sz="0" w:space="0" w:color="auto"/>
        <w:left w:val="none" w:sz="0" w:space="0" w:color="auto"/>
        <w:bottom w:val="none" w:sz="0" w:space="0" w:color="auto"/>
        <w:right w:val="none" w:sz="0" w:space="0" w:color="auto"/>
      </w:divBdr>
    </w:div>
    <w:div w:id="706028368">
      <w:bodyDiv w:val="1"/>
      <w:marLeft w:val="0"/>
      <w:marRight w:val="0"/>
      <w:marTop w:val="0"/>
      <w:marBottom w:val="0"/>
      <w:divBdr>
        <w:top w:val="none" w:sz="0" w:space="0" w:color="auto"/>
        <w:left w:val="none" w:sz="0" w:space="0" w:color="auto"/>
        <w:bottom w:val="none" w:sz="0" w:space="0" w:color="auto"/>
        <w:right w:val="none" w:sz="0" w:space="0" w:color="auto"/>
      </w:divBdr>
    </w:div>
    <w:div w:id="724834232">
      <w:bodyDiv w:val="1"/>
      <w:marLeft w:val="0"/>
      <w:marRight w:val="0"/>
      <w:marTop w:val="0"/>
      <w:marBottom w:val="0"/>
      <w:divBdr>
        <w:top w:val="none" w:sz="0" w:space="0" w:color="auto"/>
        <w:left w:val="none" w:sz="0" w:space="0" w:color="auto"/>
        <w:bottom w:val="none" w:sz="0" w:space="0" w:color="auto"/>
        <w:right w:val="none" w:sz="0" w:space="0" w:color="auto"/>
      </w:divBdr>
      <w:divsChild>
        <w:div w:id="775828571">
          <w:marLeft w:val="0"/>
          <w:marRight w:val="0"/>
          <w:marTop w:val="121"/>
          <w:marBottom w:val="0"/>
          <w:divBdr>
            <w:top w:val="none" w:sz="0" w:space="0" w:color="auto"/>
            <w:left w:val="none" w:sz="0" w:space="0" w:color="auto"/>
            <w:bottom w:val="none" w:sz="0" w:space="0" w:color="auto"/>
            <w:right w:val="none" w:sz="0" w:space="0" w:color="auto"/>
          </w:divBdr>
        </w:div>
      </w:divsChild>
    </w:div>
    <w:div w:id="728117320">
      <w:bodyDiv w:val="1"/>
      <w:marLeft w:val="0"/>
      <w:marRight w:val="0"/>
      <w:marTop w:val="0"/>
      <w:marBottom w:val="0"/>
      <w:divBdr>
        <w:top w:val="none" w:sz="0" w:space="0" w:color="auto"/>
        <w:left w:val="none" w:sz="0" w:space="0" w:color="auto"/>
        <w:bottom w:val="none" w:sz="0" w:space="0" w:color="auto"/>
        <w:right w:val="none" w:sz="0" w:space="0" w:color="auto"/>
      </w:divBdr>
    </w:div>
    <w:div w:id="729765539">
      <w:bodyDiv w:val="1"/>
      <w:marLeft w:val="0"/>
      <w:marRight w:val="0"/>
      <w:marTop w:val="0"/>
      <w:marBottom w:val="0"/>
      <w:divBdr>
        <w:top w:val="none" w:sz="0" w:space="0" w:color="auto"/>
        <w:left w:val="none" w:sz="0" w:space="0" w:color="auto"/>
        <w:bottom w:val="none" w:sz="0" w:space="0" w:color="auto"/>
        <w:right w:val="none" w:sz="0" w:space="0" w:color="auto"/>
      </w:divBdr>
    </w:div>
    <w:div w:id="742533499">
      <w:bodyDiv w:val="1"/>
      <w:marLeft w:val="0"/>
      <w:marRight w:val="0"/>
      <w:marTop w:val="0"/>
      <w:marBottom w:val="0"/>
      <w:divBdr>
        <w:top w:val="none" w:sz="0" w:space="0" w:color="auto"/>
        <w:left w:val="none" w:sz="0" w:space="0" w:color="auto"/>
        <w:bottom w:val="none" w:sz="0" w:space="0" w:color="auto"/>
        <w:right w:val="none" w:sz="0" w:space="0" w:color="auto"/>
      </w:divBdr>
    </w:div>
    <w:div w:id="749666579">
      <w:bodyDiv w:val="1"/>
      <w:marLeft w:val="0"/>
      <w:marRight w:val="0"/>
      <w:marTop w:val="0"/>
      <w:marBottom w:val="0"/>
      <w:divBdr>
        <w:top w:val="none" w:sz="0" w:space="0" w:color="auto"/>
        <w:left w:val="none" w:sz="0" w:space="0" w:color="auto"/>
        <w:bottom w:val="none" w:sz="0" w:space="0" w:color="auto"/>
        <w:right w:val="none" w:sz="0" w:space="0" w:color="auto"/>
      </w:divBdr>
    </w:div>
    <w:div w:id="749893467">
      <w:bodyDiv w:val="1"/>
      <w:marLeft w:val="0"/>
      <w:marRight w:val="0"/>
      <w:marTop w:val="0"/>
      <w:marBottom w:val="0"/>
      <w:divBdr>
        <w:top w:val="none" w:sz="0" w:space="0" w:color="auto"/>
        <w:left w:val="none" w:sz="0" w:space="0" w:color="auto"/>
        <w:bottom w:val="none" w:sz="0" w:space="0" w:color="auto"/>
        <w:right w:val="none" w:sz="0" w:space="0" w:color="auto"/>
      </w:divBdr>
    </w:div>
    <w:div w:id="773134957">
      <w:bodyDiv w:val="1"/>
      <w:marLeft w:val="0"/>
      <w:marRight w:val="0"/>
      <w:marTop w:val="0"/>
      <w:marBottom w:val="0"/>
      <w:divBdr>
        <w:top w:val="none" w:sz="0" w:space="0" w:color="auto"/>
        <w:left w:val="none" w:sz="0" w:space="0" w:color="auto"/>
        <w:bottom w:val="none" w:sz="0" w:space="0" w:color="auto"/>
        <w:right w:val="none" w:sz="0" w:space="0" w:color="auto"/>
      </w:divBdr>
    </w:div>
    <w:div w:id="833379654">
      <w:bodyDiv w:val="1"/>
      <w:marLeft w:val="0"/>
      <w:marRight w:val="0"/>
      <w:marTop w:val="0"/>
      <w:marBottom w:val="0"/>
      <w:divBdr>
        <w:top w:val="none" w:sz="0" w:space="0" w:color="auto"/>
        <w:left w:val="none" w:sz="0" w:space="0" w:color="auto"/>
        <w:bottom w:val="none" w:sz="0" w:space="0" w:color="auto"/>
        <w:right w:val="none" w:sz="0" w:space="0" w:color="auto"/>
      </w:divBdr>
    </w:div>
    <w:div w:id="856194847">
      <w:bodyDiv w:val="1"/>
      <w:marLeft w:val="0"/>
      <w:marRight w:val="0"/>
      <w:marTop w:val="0"/>
      <w:marBottom w:val="0"/>
      <w:divBdr>
        <w:top w:val="none" w:sz="0" w:space="0" w:color="auto"/>
        <w:left w:val="none" w:sz="0" w:space="0" w:color="auto"/>
        <w:bottom w:val="none" w:sz="0" w:space="0" w:color="auto"/>
        <w:right w:val="none" w:sz="0" w:space="0" w:color="auto"/>
      </w:divBdr>
    </w:div>
    <w:div w:id="897009859">
      <w:bodyDiv w:val="1"/>
      <w:marLeft w:val="0"/>
      <w:marRight w:val="0"/>
      <w:marTop w:val="0"/>
      <w:marBottom w:val="0"/>
      <w:divBdr>
        <w:top w:val="none" w:sz="0" w:space="0" w:color="auto"/>
        <w:left w:val="none" w:sz="0" w:space="0" w:color="auto"/>
        <w:bottom w:val="none" w:sz="0" w:space="0" w:color="auto"/>
        <w:right w:val="none" w:sz="0" w:space="0" w:color="auto"/>
      </w:divBdr>
    </w:div>
    <w:div w:id="923994829">
      <w:bodyDiv w:val="1"/>
      <w:marLeft w:val="0"/>
      <w:marRight w:val="0"/>
      <w:marTop w:val="0"/>
      <w:marBottom w:val="0"/>
      <w:divBdr>
        <w:top w:val="none" w:sz="0" w:space="0" w:color="auto"/>
        <w:left w:val="none" w:sz="0" w:space="0" w:color="auto"/>
        <w:bottom w:val="none" w:sz="0" w:space="0" w:color="auto"/>
        <w:right w:val="none" w:sz="0" w:space="0" w:color="auto"/>
      </w:divBdr>
      <w:divsChild>
        <w:div w:id="914706496">
          <w:marLeft w:val="0"/>
          <w:marRight w:val="0"/>
          <w:marTop w:val="121"/>
          <w:marBottom w:val="0"/>
          <w:divBdr>
            <w:top w:val="none" w:sz="0" w:space="0" w:color="auto"/>
            <w:left w:val="none" w:sz="0" w:space="0" w:color="auto"/>
            <w:bottom w:val="none" w:sz="0" w:space="0" w:color="auto"/>
            <w:right w:val="none" w:sz="0" w:space="0" w:color="auto"/>
          </w:divBdr>
        </w:div>
      </w:divsChild>
    </w:div>
    <w:div w:id="929922596">
      <w:bodyDiv w:val="1"/>
      <w:marLeft w:val="0"/>
      <w:marRight w:val="0"/>
      <w:marTop w:val="0"/>
      <w:marBottom w:val="0"/>
      <w:divBdr>
        <w:top w:val="none" w:sz="0" w:space="0" w:color="auto"/>
        <w:left w:val="none" w:sz="0" w:space="0" w:color="auto"/>
        <w:bottom w:val="none" w:sz="0" w:space="0" w:color="auto"/>
        <w:right w:val="none" w:sz="0" w:space="0" w:color="auto"/>
      </w:divBdr>
    </w:div>
    <w:div w:id="966471197">
      <w:bodyDiv w:val="1"/>
      <w:marLeft w:val="0"/>
      <w:marRight w:val="0"/>
      <w:marTop w:val="0"/>
      <w:marBottom w:val="0"/>
      <w:divBdr>
        <w:top w:val="none" w:sz="0" w:space="0" w:color="auto"/>
        <w:left w:val="none" w:sz="0" w:space="0" w:color="auto"/>
        <w:bottom w:val="none" w:sz="0" w:space="0" w:color="auto"/>
        <w:right w:val="none" w:sz="0" w:space="0" w:color="auto"/>
      </w:divBdr>
    </w:div>
    <w:div w:id="971403626">
      <w:bodyDiv w:val="1"/>
      <w:marLeft w:val="0"/>
      <w:marRight w:val="0"/>
      <w:marTop w:val="0"/>
      <w:marBottom w:val="0"/>
      <w:divBdr>
        <w:top w:val="none" w:sz="0" w:space="0" w:color="auto"/>
        <w:left w:val="none" w:sz="0" w:space="0" w:color="auto"/>
        <w:bottom w:val="none" w:sz="0" w:space="0" w:color="auto"/>
        <w:right w:val="none" w:sz="0" w:space="0" w:color="auto"/>
      </w:divBdr>
    </w:div>
    <w:div w:id="990982770">
      <w:bodyDiv w:val="1"/>
      <w:marLeft w:val="0"/>
      <w:marRight w:val="0"/>
      <w:marTop w:val="0"/>
      <w:marBottom w:val="0"/>
      <w:divBdr>
        <w:top w:val="none" w:sz="0" w:space="0" w:color="auto"/>
        <w:left w:val="none" w:sz="0" w:space="0" w:color="auto"/>
        <w:bottom w:val="none" w:sz="0" w:space="0" w:color="auto"/>
        <w:right w:val="none" w:sz="0" w:space="0" w:color="auto"/>
      </w:divBdr>
    </w:div>
    <w:div w:id="1002585720">
      <w:bodyDiv w:val="1"/>
      <w:marLeft w:val="0"/>
      <w:marRight w:val="0"/>
      <w:marTop w:val="0"/>
      <w:marBottom w:val="0"/>
      <w:divBdr>
        <w:top w:val="none" w:sz="0" w:space="0" w:color="auto"/>
        <w:left w:val="none" w:sz="0" w:space="0" w:color="auto"/>
        <w:bottom w:val="none" w:sz="0" w:space="0" w:color="auto"/>
        <w:right w:val="none" w:sz="0" w:space="0" w:color="auto"/>
      </w:divBdr>
    </w:div>
    <w:div w:id="1017120280">
      <w:bodyDiv w:val="1"/>
      <w:marLeft w:val="0"/>
      <w:marRight w:val="0"/>
      <w:marTop w:val="0"/>
      <w:marBottom w:val="0"/>
      <w:divBdr>
        <w:top w:val="none" w:sz="0" w:space="0" w:color="auto"/>
        <w:left w:val="none" w:sz="0" w:space="0" w:color="auto"/>
        <w:bottom w:val="none" w:sz="0" w:space="0" w:color="auto"/>
        <w:right w:val="none" w:sz="0" w:space="0" w:color="auto"/>
      </w:divBdr>
    </w:div>
    <w:div w:id="1039477572">
      <w:bodyDiv w:val="1"/>
      <w:marLeft w:val="0"/>
      <w:marRight w:val="0"/>
      <w:marTop w:val="0"/>
      <w:marBottom w:val="0"/>
      <w:divBdr>
        <w:top w:val="none" w:sz="0" w:space="0" w:color="auto"/>
        <w:left w:val="none" w:sz="0" w:space="0" w:color="auto"/>
        <w:bottom w:val="none" w:sz="0" w:space="0" w:color="auto"/>
        <w:right w:val="none" w:sz="0" w:space="0" w:color="auto"/>
      </w:divBdr>
    </w:div>
    <w:div w:id="1052078680">
      <w:bodyDiv w:val="1"/>
      <w:marLeft w:val="0"/>
      <w:marRight w:val="0"/>
      <w:marTop w:val="0"/>
      <w:marBottom w:val="0"/>
      <w:divBdr>
        <w:top w:val="none" w:sz="0" w:space="0" w:color="auto"/>
        <w:left w:val="none" w:sz="0" w:space="0" w:color="auto"/>
        <w:bottom w:val="none" w:sz="0" w:space="0" w:color="auto"/>
        <w:right w:val="none" w:sz="0" w:space="0" w:color="auto"/>
      </w:divBdr>
    </w:div>
    <w:div w:id="1059785253">
      <w:bodyDiv w:val="1"/>
      <w:marLeft w:val="0"/>
      <w:marRight w:val="0"/>
      <w:marTop w:val="0"/>
      <w:marBottom w:val="0"/>
      <w:divBdr>
        <w:top w:val="none" w:sz="0" w:space="0" w:color="auto"/>
        <w:left w:val="none" w:sz="0" w:space="0" w:color="auto"/>
        <w:bottom w:val="none" w:sz="0" w:space="0" w:color="auto"/>
        <w:right w:val="none" w:sz="0" w:space="0" w:color="auto"/>
      </w:divBdr>
    </w:div>
    <w:div w:id="1079401676">
      <w:bodyDiv w:val="1"/>
      <w:marLeft w:val="0"/>
      <w:marRight w:val="0"/>
      <w:marTop w:val="0"/>
      <w:marBottom w:val="0"/>
      <w:divBdr>
        <w:top w:val="none" w:sz="0" w:space="0" w:color="auto"/>
        <w:left w:val="none" w:sz="0" w:space="0" w:color="auto"/>
        <w:bottom w:val="none" w:sz="0" w:space="0" w:color="auto"/>
        <w:right w:val="none" w:sz="0" w:space="0" w:color="auto"/>
      </w:divBdr>
    </w:div>
    <w:div w:id="1090471354">
      <w:bodyDiv w:val="1"/>
      <w:marLeft w:val="0"/>
      <w:marRight w:val="0"/>
      <w:marTop w:val="0"/>
      <w:marBottom w:val="0"/>
      <w:divBdr>
        <w:top w:val="none" w:sz="0" w:space="0" w:color="auto"/>
        <w:left w:val="none" w:sz="0" w:space="0" w:color="auto"/>
        <w:bottom w:val="none" w:sz="0" w:space="0" w:color="auto"/>
        <w:right w:val="none" w:sz="0" w:space="0" w:color="auto"/>
      </w:divBdr>
    </w:div>
    <w:div w:id="1112438539">
      <w:bodyDiv w:val="1"/>
      <w:marLeft w:val="0"/>
      <w:marRight w:val="0"/>
      <w:marTop w:val="0"/>
      <w:marBottom w:val="0"/>
      <w:divBdr>
        <w:top w:val="none" w:sz="0" w:space="0" w:color="auto"/>
        <w:left w:val="none" w:sz="0" w:space="0" w:color="auto"/>
        <w:bottom w:val="none" w:sz="0" w:space="0" w:color="auto"/>
        <w:right w:val="none" w:sz="0" w:space="0" w:color="auto"/>
      </w:divBdr>
    </w:div>
    <w:div w:id="1145119560">
      <w:bodyDiv w:val="1"/>
      <w:marLeft w:val="0"/>
      <w:marRight w:val="0"/>
      <w:marTop w:val="0"/>
      <w:marBottom w:val="0"/>
      <w:divBdr>
        <w:top w:val="none" w:sz="0" w:space="0" w:color="auto"/>
        <w:left w:val="none" w:sz="0" w:space="0" w:color="auto"/>
        <w:bottom w:val="none" w:sz="0" w:space="0" w:color="auto"/>
        <w:right w:val="none" w:sz="0" w:space="0" w:color="auto"/>
      </w:divBdr>
      <w:divsChild>
        <w:div w:id="1381978848">
          <w:marLeft w:val="0"/>
          <w:marRight w:val="0"/>
          <w:marTop w:val="192"/>
          <w:marBottom w:val="0"/>
          <w:divBdr>
            <w:top w:val="none" w:sz="0" w:space="0" w:color="auto"/>
            <w:left w:val="none" w:sz="0" w:space="0" w:color="auto"/>
            <w:bottom w:val="none" w:sz="0" w:space="0" w:color="auto"/>
            <w:right w:val="none" w:sz="0" w:space="0" w:color="auto"/>
          </w:divBdr>
        </w:div>
        <w:div w:id="21131411">
          <w:marLeft w:val="0"/>
          <w:marRight w:val="0"/>
          <w:marTop w:val="192"/>
          <w:marBottom w:val="0"/>
          <w:divBdr>
            <w:top w:val="none" w:sz="0" w:space="0" w:color="auto"/>
            <w:left w:val="none" w:sz="0" w:space="0" w:color="auto"/>
            <w:bottom w:val="none" w:sz="0" w:space="0" w:color="auto"/>
            <w:right w:val="none" w:sz="0" w:space="0" w:color="auto"/>
          </w:divBdr>
        </w:div>
        <w:div w:id="1661424709">
          <w:marLeft w:val="0"/>
          <w:marRight w:val="0"/>
          <w:marTop w:val="0"/>
          <w:marBottom w:val="0"/>
          <w:divBdr>
            <w:top w:val="none" w:sz="0" w:space="0" w:color="auto"/>
            <w:left w:val="none" w:sz="0" w:space="0" w:color="auto"/>
            <w:bottom w:val="none" w:sz="0" w:space="0" w:color="auto"/>
            <w:right w:val="none" w:sz="0" w:space="0" w:color="auto"/>
          </w:divBdr>
          <w:divsChild>
            <w:div w:id="1385521001">
              <w:marLeft w:val="0"/>
              <w:marRight w:val="0"/>
              <w:marTop w:val="192"/>
              <w:marBottom w:val="0"/>
              <w:divBdr>
                <w:top w:val="none" w:sz="0" w:space="0" w:color="auto"/>
                <w:left w:val="none" w:sz="0" w:space="0" w:color="auto"/>
                <w:bottom w:val="none" w:sz="0" w:space="0" w:color="auto"/>
                <w:right w:val="none" w:sz="0" w:space="0" w:color="auto"/>
              </w:divBdr>
            </w:div>
          </w:divsChild>
        </w:div>
        <w:div w:id="1883515577">
          <w:marLeft w:val="0"/>
          <w:marRight w:val="0"/>
          <w:marTop w:val="0"/>
          <w:marBottom w:val="0"/>
          <w:divBdr>
            <w:top w:val="none" w:sz="0" w:space="0" w:color="auto"/>
            <w:left w:val="none" w:sz="0" w:space="0" w:color="auto"/>
            <w:bottom w:val="none" w:sz="0" w:space="0" w:color="auto"/>
            <w:right w:val="none" w:sz="0" w:space="0" w:color="auto"/>
          </w:divBdr>
        </w:div>
        <w:div w:id="319190842">
          <w:marLeft w:val="0"/>
          <w:marRight w:val="0"/>
          <w:marTop w:val="192"/>
          <w:marBottom w:val="0"/>
          <w:divBdr>
            <w:top w:val="none" w:sz="0" w:space="0" w:color="auto"/>
            <w:left w:val="none" w:sz="0" w:space="0" w:color="auto"/>
            <w:bottom w:val="none" w:sz="0" w:space="0" w:color="auto"/>
            <w:right w:val="none" w:sz="0" w:space="0" w:color="auto"/>
          </w:divBdr>
        </w:div>
        <w:div w:id="218246357">
          <w:marLeft w:val="0"/>
          <w:marRight w:val="0"/>
          <w:marTop w:val="0"/>
          <w:marBottom w:val="0"/>
          <w:divBdr>
            <w:top w:val="none" w:sz="0" w:space="0" w:color="auto"/>
            <w:left w:val="none" w:sz="0" w:space="0" w:color="auto"/>
            <w:bottom w:val="none" w:sz="0" w:space="0" w:color="auto"/>
            <w:right w:val="none" w:sz="0" w:space="0" w:color="auto"/>
          </w:divBdr>
          <w:divsChild>
            <w:div w:id="481312959">
              <w:marLeft w:val="0"/>
              <w:marRight w:val="0"/>
              <w:marTop w:val="192"/>
              <w:marBottom w:val="0"/>
              <w:divBdr>
                <w:top w:val="none" w:sz="0" w:space="0" w:color="auto"/>
                <w:left w:val="none" w:sz="0" w:space="0" w:color="auto"/>
                <w:bottom w:val="none" w:sz="0" w:space="0" w:color="auto"/>
                <w:right w:val="none" w:sz="0" w:space="0" w:color="auto"/>
              </w:divBdr>
            </w:div>
          </w:divsChild>
        </w:div>
        <w:div w:id="81802937">
          <w:marLeft w:val="0"/>
          <w:marRight w:val="0"/>
          <w:marTop w:val="0"/>
          <w:marBottom w:val="0"/>
          <w:divBdr>
            <w:top w:val="none" w:sz="0" w:space="0" w:color="auto"/>
            <w:left w:val="none" w:sz="0" w:space="0" w:color="auto"/>
            <w:bottom w:val="none" w:sz="0" w:space="0" w:color="auto"/>
            <w:right w:val="none" w:sz="0" w:space="0" w:color="auto"/>
          </w:divBdr>
        </w:div>
        <w:div w:id="2085254347">
          <w:marLeft w:val="0"/>
          <w:marRight w:val="0"/>
          <w:marTop w:val="192"/>
          <w:marBottom w:val="0"/>
          <w:divBdr>
            <w:top w:val="none" w:sz="0" w:space="0" w:color="auto"/>
            <w:left w:val="none" w:sz="0" w:space="0" w:color="auto"/>
            <w:bottom w:val="none" w:sz="0" w:space="0" w:color="auto"/>
            <w:right w:val="none" w:sz="0" w:space="0" w:color="auto"/>
          </w:divBdr>
        </w:div>
      </w:divsChild>
    </w:div>
    <w:div w:id="1155103233">
      <w:bodyDiv w:val="1"/>
      <w:marLeft w:val="0"/>
      <w:marRight w:val="0"/>
      <w:marTop w:val="0"/>
      <w:marBottom w:val="0"/>
      <w:divBdr>
        <w:top w:val="none" w:sz="0" w:space="0" w:color="auto"/>
        <w:left w:val="none" w:sz="0" w:space="0" w:color="auto"/>
        <w:bottom w:val="none" w:sz="0" w:space="0" w:color="auto"/>
        <w:right w:val="none" w:sz="0" w:space="0" w:color="auto"/>
      </w:divBdr>
    </w:div>
    <w:div w:id="1205561086">
      <w:bodyDiv w:val="1"/>
      <w:marLeft w:val="0"/>
      <w:marRight w:val="0"/>
      <w:marTop w:val="0"/>
      <w:marBottom w:val="0"/>
      <w:divBdr>
        <w:top w:val="none" w:sz="0" w:space="0" w:color="auto"/>
        <w:left w:val="none" w:sz="0" w:space="0" w:color="auto"/>
        <w:bottom w:val="none" w:sz="0" w:space="0" w:color="auto"/>
        <w:right w:val="none" w:sz="0" w:space="0" w:color="auto"/>
      </w:divBdr>
    </w:div>
    <w:div w:id="1205826639">
      <w:bodyDiv w:val="1"/>
      <w:marLeft w:val="0"/>
      <w:marRight w:val="0"/>
      <w:marTop w:val="0"/>
      <w:marBottom w:val="0"/>
      <w:divBdr>
        <w:top w:val="none" w:sz="0" w:space="0" w:color="auto"/>
        <w:left w:val="none" w:sz="0" w:space="0" w:color="auto"/>
        <w:bottom w:val="none" w:sz="0" w:space="0" w:color="auto"/>
        <w:right w:val="none" w:sz="0" w:space="0" w:color="auto"/>
      </w:divBdr>
    </w:div>
    <w:div w:id="1213224555">
      <w:bodyDiv w:val="1"/>
      <w:marLeft w:val="0"/>
      <w:marRight w:val="0"/>
      <w:marTop w:val="0"/>
      <w:marBottom w:val="0"/>
      <w:divBdr>
        <w:top w:val="none" w:sz="0" w:space="0" w:color="auto"/>
        <w:left w:val="none" w:sz="0" w:space="0" w:color="auto"/>
        <w:bottom w:val="none" w:sz="0" w:space="0" w:color="auto"/>
        <w:right w:val="none" w:sz="0" w:space="0" w:color="auto"/>
      </w:divBdr>
    </w:div>
    <w:div w:id="1221750882">
      <w:bodyDiv w:val="1"/>
      <w:marLeft w:val="0"/>
      <w:marRight w:val="0"/>
      <w:marTop w:val="0"/>
      <w:marBottom w:val="0"/>
      <w:divBdr>
        <w:top w:val="none" w:sz="0" w:space="0" w:color="auto"/>
        <w:left w:val="none" w:sz="0" w:space="0" w:color="auto"/>
        <w:bottom w:val="none" w:sz="0" w:space="0" w:color="auto"/>
        <w:right w:val="none" w:sz="0" w:space="0" w:color="auto"/>
      </w:divBdr>
    </w:div>
    <w:div w:id="1238322594">
      <w:bodyDiv w:val="1"/>
      <w:marLeft w:val="0"/>
      <w:marRight w:val="0"/>
      <w:marTop w:val="0"/>
      <w:marBottom w:val="0"/>
      <w:divBdr>
        <w:top w:val="none" w:sz="0" w:space="0" w:color="auto"/>
        <w:left w:val="none" w:sz="0" w:space="0" w:color="auto"/>
        <w:bottom w:val="none" w:sz="0" w:space="0" w:color="auto"/>
        <w:right w:val="none" w:sz="0" w:space="0" w:color="auto"/>
      </w:divBdr>
      <w:divsChild>
        <w:div w:id="1187518547">
          <w:marLeft w:val="0"/>
          <w:marRight w:val="0"/>
          <w:marTop w:val="121"/>
          <w:marBottom w:val="0"/>
          <w:divBdr>
            <w:top w:val="none" w:sz="0" w:space="0" w:color="auto"/>
            <w:left w:val="none" w:sz="0" w:space="0" w:color="auto"/>
            <w:bottom w:val="none" w:sz="0" w:space="0" w:color="auto"/>
            <w:right w:val="none" w:sz="0" w:space="0" w:color="auto"/>
          </w:divBdr>
        </w:div>
      </w:divsChild>
    </w:div>
    <w:div w:id="1267226980">
      <w:bodyDiv w:val="1"/>
      <w:marLeft w:val="0"/>
      <w:marRight w:val="0"/>
      <w:marTop w:val="0"/>
      <w:marBottom w:val="0"/>
      <w:divBdr>
        <w:top w:val="none" w:sz="0" w:space="0" w:color="auto"/>
        <w:left w:val="none" w:sz="0" w:space="0" w:color="auto"/>
        <w:bottom w:val="none" w:sz="0" w:space="0" w:color="auto"/>
        <w:right w:val="none" w:sz="0" w:space="0" w:color="auto"/>
      </w:divBdr>
    </w:div>
    <w:div w:id="1277642363">
      <w:bodyDiv w:val="1"/>
      <w:marLeft w:val="0"/>
      <w:marRight w:val="0"/>
      <w:marTop w:val="0"/>
      <w:marBottom w:val="0"/>
      <w:divBdr>
        <w:top w:val="none" w:sz="0" w:space="0" w:color="auto"/>
        <w:left w:val="none" w:sz="0" w:space="0" w:color="auto"/>
        <w:bottom w:val="none" w:sz="0" w:space="0" w:color="auto"/>
        <w:right w:val="none" w:sz="0" w:space="0" w:color="auto"/>
      </w:divBdr>
    </w:div>
    <w:div w:id="1285624239">
      <w:bodyDiv w:val="1"/>
      <w:marLeft w:val="0"/>
      <w:marRight w:val="0"/>
      <w:marTop w:val="0"/>
      <w:marBottom w:val="0"/>
      <w:divBdr>
        <w:top w:val="none" w:sz="0" w:space="0" w:color="auto"/>
        <w:left w:val="none" w:sz="0" w:space="0" w:color="auto"/>
        <w:bottom w:val="none" w:sz="0" w:space="0" w:color="auto"/>
        <w:right w:val="none" w:sz="0" w:space="0" w:color="auto"/>
      </w:divBdr>
    </w:div>
    <w:div w:id="1288853090">
      <w:bodyDiv w:val="1"/>
      <w:marLeft w:val="0"/>
      <w:marRight w:val="0"/>
      <w:marTop w:val="0"/>
      <w:marBottom w:val="0"/>
      <w:divBdr>
        <w:top w:val="none" w:sz="0" w:space="0" w:color="auto"/>
        <w:left w:val="none" w:sz="0" w:space="0" w:color="auto"/>
        <w:bottom w:val="none" w:sz="0" w:space="0" w:color="auto"/>
        <w:right w:val="none" w:sz="0" w:space="0" w:color="auto"/>
      </w:divBdr>
    </w:div>
    <w:div w:id="1297025477">
      <w:bodyDiv w:val="1"/>
      <w:marLeft w:val="0"/>
      <w:marRight w:val="0"/>
      <w:marTop w:val="0"/>
      <w:marBottom w:val="0"/>
      <w:divBdr>
        <w:top w:val="none" w:sz="0" w:space="0" w:color="auto"/>
        <w:left w:val="none" w:sz="0" w:space="0" w:color="auto"/>
        <w:bottom w:val="none" w:sz="0" w:space="0" w:color="auto"/>
        <w:right w:val="none" w:sz="0" w:space="0" w:color="auto"/>
      </w:divBdr>
    </w:div>
    <w:div w:id="1326321776">
      <w:bodyDiv w:val="1"/>
      <w:marLeft w:val="0"/>
      <w:marRight w:val="0"/>
      <w:marTop w:val="0"/>
      <w:marBottom w:val="0"/>
      <w:divBdr>
        <w:top w:val="none" w:sz="0" w:space="0" w:color="auto"/>
        <w:left w:val="none" w:sz="0" w:space="0" w:color="auto"/>
        <w:bottom w:val="none" w:sz="0" w:space="0" w:color="auto"/>
        <w:right w:val="none" w:sz="0" w:space="0" w:color="auto"/>
      </w:divBdr>
    </w:div>
    <w:div w:id="1331713805">
      <w:bodyDiv w:val="1"/>
      <w:marLeft w:val="0"/>
      <w:marRight w:val="0"/>
      <w:marTop w:val="0"/>
      <w:marBottom w:val="0"/>
      <w:divBdr>
        <w:top w:val="none" w:sz="0" w:space="0" w:color="auto"/>
        <w:left w:val="none" w:sz="0" w:space="0" w:color="auto"/>
        <w:bottom w:val="none" w:sz="0" w:space="0" w:color="auto"/>
        <w:right w:val="none" w:sz="0" w:space="0" w:color="auto"/>
      </w:divBdr>
    </w:div>
    <w:div w:id="1430544869">
      <w:bodyDiv w:val="1"/>
      <w:marLeft w:val="0"/>
      <w:marRight w:val="0"/>
      <w:marTop w:val="0"/>
      <w:marBottom w:val="0"/>
      <w:divBdr>
        <w:top w:val="none" w:sz="0" w:space="0" w:color="auto"/>
        <w:left w:val="none" w:sz="0" w:space="0" w:color="auto"/>
        <w:bottom w:val="none" w:sz="0" w:space="0" w:color="auto"/>
        <w:right w:val="none" w:sz="0" w:space="0" w:color="auto"/>
      </w:divBdr>
    </w:div>
    <w:div w:id="1449006073">
      <w:bodyDiv w:val="1"/>
      <w:marLeft w:val="0"/>
      <w:marRight w:val="0"/>
      <w:marTop w:val="0"/>
      <w:marBottom w:val="0"/>
      <w:divBdr>
        <w:top w:val="none" w:sz="0" w:space="0" w:color="auto"/>
        <w:left w:val="none" w:sz="0" w:space="0" w:color="auto"/>
        <w:bottom w:val="none" w:sz="0" w:space="0" w:color="auto"/>
        <w:right w:val="none" w:sz="0" w:space="0" w:color="auto"/>
      </w:divBdr>
    </w:div>
    <w:div w:id="1454908049">
      <w:bodyDiv w:val="1"/>
      <w:marLeft w:val="0"/>
      <w:marRight w:val="0"/>
      <w:marTop w:val="0"/>
      <w:marBottom w:val="0"/>
      <w:divBdr>
        <w:top w:val="none" w:sz="0" w:space="0" w:color="auto"/>
        <w:left w:val="none" w:sz="0" w:space="0" w:color="auto"/>
        <w:bottom w:val="none" w:sz="0" w:space="0" w:color="auto"/>
        <w:right w:val="none" w:sz="0" w:space="0" w:color="auto"/>
      </w:divBdr>
    </w:div>
    <w:div w:id="1474176868">
      <w:bodyDiv w:val="1"/>
      <w:marLeft w:val="0"/>
      <w:marRight w:val="0"/>
      <w:marTop w:val="0"/>
      <w:marBottom w:val="0"/>
      <w:divBdr>
        <w:top w:val="none" w:sz="0" w:space="0" w:color="auto"/>
        <w:left w:val="none" w:sz="0" w:space="0" w:color="auto"/>
        <w:bottom w:val="none" w:sz="0" w:space="0" w:color="auto"/>
        <w:right w:val="none" w:sz="0" w:space="0" w:color="auto"/>
      </w:divBdr>
    </w:div>
    <w:div w:id="1501626373">
      <w:bodyDiv w:val="1"/>
      <w:marLeft w:val="0"/>
      <w:marRight w:val="0"/>
      <w:marTop w:val="0"/>
      <w:marBottom w:val="0"/>
      <w:divBdr>
        <w:top w:val="none" w:sz="0" w:space="0" w:color="auto"/>
        <w:left w:val="none" w:sz="0" w:space="0" w:color="auto"/>
        <w:bottom w:val="none" w:sz="0" w:space="0" w:color="auto"/>
        <w:right w:val="none" w:sz="0" w:space="0" w:color="auto"/>
      </w:divBdr>
    </w:div>
    <w:div w:id="1513035646">
      <w:bodyDiv w:val="1"/>
      <w:marLeft w:val="0"/>
      <w:marRight w:val="0"/>
      <w:marTop w:val="0"/>
      <w:marBottom w:val="0"/>
      <w:divBdr>
        <w:top w:val="none" w:sz="0" w:space="0" w:color="auto"/>
        <w:left w:val="none" w:sz="0" w:space="0" w:color="auto"/>
        <w:bottom w:val="none" w:sz="0" w:space="0" w:color="auto"/>
        <w:right w:val="none" w:sz="0" w:space="0" w:color="auto"/>
      </w:divBdr>
    </w:div>
    <w:div w:id="1551264257">
      <w:bodyDiv w:val="1"/>
      <w:marLeft w:val="0"/>
      <w:marRight w:val="0"/>
      <w:marTop w:val="0"/>
      <w:marBottom w:val="0"/>
      <w:divBdr>
        <w:top w:val="none" w:sz="0" w:space="0" w:color="auto"/>
        <w:left w:val="none" w:sz="0" w:space="0" w:color="auto"/>
        <w:bottom w:val="none" w:sz="0" w:space="0" w:color="auto"/>
        <w:right w:val="none" w:sz="0" w:space="0" w:color="auto"/>
      </w:divBdr>
    </w:div>
    <w:div w:id="1554731900">
      <w:bodyDiv w:val="1"/>
      <w:marLeft w:val="0"/>
      <w:marRight w:val="0"/>
      <w:marTop w:val="0"/>
      <w:marBottom w:val="0"/>
      <w:divBdr>
        <w:top w:val="none" w:sz="0" w:space="0" w:color="auto"/>
        <w:left w:val="none" w:sz="0" w:space="0" w:color="auto"/>
        <w:bottom w:val="none" w:sz="0" w:space="0" w:color="auto"/>
        <w:right w:val="none" w:sz="0" w:space="0" w:color="auto"/>
      </w:divBdr>
    </w:div>
    <w:div w:id="1567764765">
      <w:bodyDiv w:val="1"/>
      <w:marLeft w:val="0"/>
      <w:marRight w:val="0"/>
      <w:marTop w:val="0"/>
      <w:marBottom w:val="0"/>
      <w:divBdr>
        <w:top w:val="none" w:sz="0" w:space="0" w:color="auto"/>
        <w:left w:val="none" w:sz="0" w:space="0" w:color="auto"/>
        <w:bottom w:val="none" w:sz="0" w:space="0" w:color="auto"/>
        <w:right w:val="none" w:sz="0" w:space="0" w:color="auto"/>
      </w:divBdr>
    </w:div>
    <w:div w:id="1616904316">
      <w:bodyDiv w:val="1"/>
      <w:marLeft w:val="0"/>
      <w:marRight w:val="0"/>
      <w:marTop w:val="0"/>
      <w:marBottom w:val="0"/>
      <w:divBdr>
        <w:top w:val="none" w:sz="0" w:space="0" w:color="auto"/>
        <w:left w:val="none" w:sz="0" w:space="0" w:color="auto"/>
        <w:bottom w:val="none" w:sz="0" w:space="0" w:color="auto"/>
        <w:right w:val="none" w:sz="0" w:space="0" w:color="auto"/>
      </w:divBdr>
    </w:div>
    <w:div w:id="1628008807">
      <w:bodyDiv w:val="1"/>
      <w:marLeft w:val="0"/>
      <w:marRight w:val="0"/>
      <w:marTop w:val="0"/>
      <w:marBottom w:val="0"/>
      <w:divBdr>
        <w:top w:val="none" w:sz="0" w:space="0" w:color="auto"/>
        <w:left w:val="none" w:sz="0" w:space="0" w:color="auto"/>
        <w:bottom w:val="none" w:sz="0" w:space="0" w:color="auto"/>
        <w:right w:val="none" w:sz="0" w:space="0" w:color="auto"/>
      </w:divBdr>
      <w:divsChild>
        <w:div w:id="54554064">
          <w:marLeft w:val="0"/>
          <w:marRight w:val="0"/>
          <w:marTop w:val="121"/>
          <w:marBottom w:val="0"/>
          <w:divBdr>
            <w:top w:val="none" w:sz="0" w:space="0" w:color="auto"/>
            <w:left w:val="none" w:sz="0" w:space="0" w:color="auto"/>
            <w:bottom w:val="none" w:sz="0" w:space="0" w:color="auto"/>
            <w:right w:val="none" w:sz="0" w:space="0" w:color="auto"/>
          </w:divBdr>
        </w:div>
      </w:divsChild>
    </w:div>
    <w:div w:id="1631017274">
      <w:bodyDiv w:val="1"/>
      <w:marLeft w:val="0"/>
      <w:marRight w:val="0"/>
      <w:marTop w:val="0"/>
      <w:marBottom w:val="0"/>
      <w:divBdr>
        <w:top w:val="none" w:sz="0" w:space="0" w:color="auto"/>
        <w:left w:val="none" w:sz="0" w:space="0" w:color="auto"/>
        <w:bottom w:val="none" w:sz="0" w:space="0" w:color="auto"/>
        <w:right w:val="none" w:sz="0" w:space="0" w:color="auto"/>
      </w:divBdr>
    </w:div>
    <w:div w:id="1656494455">
      <w:bodyDiv w:val="1"/>
      <w:marLeft w:val="0"/>
      <w:marRight w:val="0"/>
      <w:marTop w:val="0"/>
      <w:marBottom w:val="0"/>
      <w:divBdr>
        <w:top w:val="none" w:sz="0" w:space="0" w:color="auto"/>
        <w:left w:val="none" w:sz="0" w:space="0" w:color="auto"/>
        <w:bottom w:val="none" w:sz="0" w:space="0" w:color="auto"/>
        <w:right w:val="none" w:sz="0" w:space="0" w:color="auto"/>
      </w:divBdr>
    </w:div>
    <w:div w:id="1679573318">
      <w:bodyDiv w:val="1"/>
      <w:marLeft w:val="0"/>
      <w:marRight w:val="0"/>
      <w:marTop w:val="0"/>
      <w:marBottom w:val="0"/>
      <w:divBdr>
        <w:top w:val="none" w:sz="0" w:space="0" w:color="auto"/>
        <w:left w:val="none" w:sz="0" w:space="0" w:color="auto"/>
        <w:bottom w:val="none" w:sz="0" w:space="0" w:color="auto"/>
        <w:right w:val="none" w:sz="0" w:space="0" w:color="auto"/>
      </w:divBdr>
    </w:div>
    <w:div w:id="1682000935">
      <w:bodyDiv w:val="1"/>
      <w:marLeft w:val="0"/>
      <w:marRight w:val="0"/>
      <w:marTop w:val="0"/>
      <w:marBottom w:val="0"/>
      <w:divBdr>
        <w:top w:val="none" w:sz="0" w:space="0" w:color="auto"/>
        <w:left w:val="none" w:sz="0" w:space="0" w:color="auto"/>
        <w:bottom w:val="none" w:sz="0" w:space="0" w:color="auto"/>
        <w:right w:val="none" w:sz="0" w:space="0" w:color="auto"/>
      </w:divBdr>
    </w:div>
    <w:div w:id="1703705032">
      <w:bodyDiv w:val="1"/>
      <w:marLeft w:val="0"/>
      <w:marRight w:val="0"/>
      <w:marTop w:val="0"/>
      <w:marBottom w:val="0"/>
      <w:divBdr>
        <w:top w:val="none" w:sz="0" w:space="0" w:color="auto"/>
        <w:left w:val="none" w:sz="0" w:space="0" w:color="auto"/>
        <w:bottom w:val="none" w:sz="0" w:space="0" w:color="auto"/>
        <w:right w:val="none" w:sz="0" w:space="0" w:color="auto"/>
      </w:divBdr>
    </w:div>
    <w:div w:id="1721125602">
      <w:bodyDiv w:val="1"/>
      <w:marLeft w:val="0"/>
      <w:marRight w:val="0"/>
      <w:marTop w:val="0"/>
      <w:marBottom w:val="0"/>
      <w:divBdr>
        <w:top w:val="none" w:sz="0" w:space="0" w:color="auto"/>
        <w:left w:val="none" w:sz="0" w:space="0" w:color="auto"/>
        <w:bottom w:val="none" w:sz="0" w:space="0" w:color="auto"/>
        <w:right w:val="none" w:sz="0" w:space="0" w:color="auto"/>
      </w:divBdr>
    </w:div>
    <w:div w:id="1727072498">
      <w:bodyDiv w:val="1"/>
      <w:marLeft w:val="0"/>
      <w:marRight w:val="0"/>
      <w:marTop w:val="0"/>
      <w:marBottom w:val="0"/>
      <w:divBdr>
        <w:top w:val="none" w:sz="0" w:space="0" w:color="auto"/>
        <w:left w:val="none" w:sz="0" w:space="0" w:color="auto"/>
        <w:bottom w:val="none" w:sz="0" w:space="0" w:color="auto"/>
        <w:right w:val="none" w:sz="0" w:space="0" w:color="auto"/>
      </w:divBdr>
    </w:div>
    <w:div w:id="1732271330">
      <w:bodyDiv w:val="1"/>
      <w:marLeft w:val="0"/>
      <w:marRight w:val="0"/>
      <w:marTop w:val="0"/>
      <w:marBottom w:val="0"/>
      <w:divBdr>
        <w:top w:val="none" w:sz="0" w:space="0" w:color="auto"/>
        <w:left w:val="none" w:sz="0" w:space="0" w:color="auto"/>
        <w:bottom w:val="none" w:sz="0" w:space="0" w:color="auto"/>
        <w:right w:val="none" w:sz="0" w:space="0" w:color="auto"/>
      </w:divBdr>
    </w:div>
    <w:div w:id="1745687392">
      <w:bodyDiv w:val="1"/>
      <w:marLeft w:val="0"/>
      <w:marRight w:val="0"/>
      <w:marTop w:val="0"/>
      <w:marBottom w:val="0"/>
      <w:divBdr>
        <w:top w:val="none" w:sz="0" w:space="0" w:color="auto"/>
        <w:left w:val="none" w:sz="0" w:space="0" w:color="auto"/>
        <w:bottom w:val="none" w:sz="0" w:space="0" w:color="auto"/>
        <w:right w:val="none" w:sz="0" w:space="0" w:color="auto"/>
      </w:divBdr>
    </w:div>
    <w:div w:id="1760447247">
      <w:bodyDiv w:val="1"/>
      <w:marLeft w:val="0"/>
      <w:marRight w:val="0"/>
      <w:marTop w:val="0"/>
      <w:marBottom w:val="0"/>
      <w:divBdr>
        <w:top w:val="none" w:sz="0" w:space="0" w:color="auto"/>
        <w:left w:val="none" w:sz="0" w:space="0" w:color="auto"/>
        <w:bottom w:val="none" w:sz="0" w:space="0" w:color="auto"/>
        <w:right w:val="none" w:sz="0" w:space="0" w:color="auto"/>
      </w:divBdr>
    </w:div>
    <w:div w:id="1779711352">
      <w:bodyDiv w:val="1"/>
      <w:marLeft w:val="0"/>
      <w:marRight w:val="0"/>
      <w:marTop w:val="0"/>
      <w:marBottom w:val="0"/>
      <w:divBdr>
        <w:top w:val="none" w:sz="0" w:space="0" w:color="auto"/>
        <w:left w:val="none" w:sz="0" w:space="0" w:color="auto"/>
        <w:bottom w:val="none" w:sz="0" w:space="0" w:color="auto"/>
        <w:right w:val="none" w:sz="0" w:space="0" w:color="auto"/>
      </w:divBdr>
    </w:div>
    <w:div w:id="1806313620">
      <w:bodyDiv w:val="1"/>
      <w:marLeft w:val="0"/>
      <w:marRight w:val="0"/>
      <w:marTop w:val="0"/>
      <w:marBottom w:val="0"/>
      <w:divBdr>
        <w:top w:val="none" w:sz="0" w:space="0" w:color="auto"/>
        <w:left w:val="none" w:sz="0" w:space="0" w:color="auto"/>
        <w:bottom w:val="none" w:sz="0" w:space="0" w:color="auto"/>
        <w:right w:val="none" w:sz="0" w:space="0" w:color="auto"/>
      </w:divBdr>
    </w:div>
    <w:div w:id="1814255533">
      <w:bodyDiv w:val="1"/>
      <w:marLeft w:val="0"/>
      <w:marRight w:val="0"/>
      <w:marTop w:val="0"/>
      <w:marBottom w:val="0"/>
      <w:divBdr>
        <w:top w:val="none" w:sz="0" w:space="0" w:color="auto"/>
        <w:left w:val="none" w:sz="0" w:space="0" w:color="auto"/>
        <w:bottom w:val="none" w:sz="0" w:space="0" w:color="auto"/>
        <w:right w:val="none" w:sz="0" w:space="0" w:color="auto"/>
      </w:divBdr>
      <w:divsChild>
        <w:div w:id="434179699">
          <w:marLeft w:val="0"/>
          <w:marRight w:val="0"/>
          <w:marTop w:val="121"/>
          <w:marBottom w:val="0"/>
          <w:divBdr>
            <w:top w:val="none" w:sz="0" w:space="0" w:color="auto"/>
            <w:left w:val="none" w:sz="0" w:space="0" w:color="auto"/>
            <w:bottom w:val="none" w:sz="0" w:space="0" w:color="auto"/>
            <w:right w:val="none" w:sz="0" w:space="0" w:color="auto"/>
          </w:divBdr>
        </w:div>
      </w:divsChild>
    </w:div>
    <w:div w:id="1838879889">
      <w:bodyDiv w:val="1"/>
      <w:marLeft w:val="0"/>
      <w:marRight w:val="0"/>
      <w:marTop w:val="0"/>
      <w:marBottom w:val="0"/>
      <w:divBdr>
        <w:top w:val="none" w:sz="0" w:space="0" w:color="auto"/>
        <w:left w:val="none" w:sz="0" w:space="0" w:color="auto"/>
        <w:bottom w:val="none" w:sz="0" w:space="0" w:color="auto"/>
        <w:right w:val="none" w:sz="0" w:space="0" w:color="auto"/>
      </w:divBdr>
    </w:div>
    <w:div w:id="1913001843">
      <w:bodyDiv w:val="1"/>
      <w:marLeft w:val="0"/>
      <w:marRight w:val="0"/>
      <w:marTop w:val="0"/>
      <w:marBottom w:val="0"/>
      <w:divBdr>
        <w:top w:val="none" w:sz="0" w:space="0" w:color="auto"/>
        <w:left w:val="none" w:sz="0" w:space="0" w:color="auto"/>
        <w:bottom w:val="none" w:sz="0" w:space="0" w:color="auto"/>
        <w:right w:val="none" w:sz="0" w:space="0" w:color="auto"/>
      </w:divBdr>
    </w:div>
    <w:div w:id="1927959935">
      <w:bodyDiv w:val="1"/>
      <w:marLeft w:val="0"/>
      <w:marRight w:val="0"/>
      <w:marTop w:val="0"/>
      <w:marBottom w:val="0"/>
      <w:divBdr>
        <w:top w:val="none" w:sz="0" w:space="0" w:color="auto"/>
        <w:left w:val="none" w:sz="0" w:space="0" w:color="auto"/>
        <w:bottom w:val="none" w:sz="0" w:space="0" w:color="auto"/>
        <w:right w:val="none" w:sz="0" w:space="0" w:color="auto"/>
      </w:divBdr>
    </w:div>
    <w:div w:id="1938173573">
      <w:bodyDiv w:val="1"/>
      <w:marLeft w:val="0"/>
      <w:marRight w:val="0"/>
      <w:marTop w:val="0"/>
      <w:marBottom w:val="0"/>
      <w:divBdr>
        <w:top w:val="none" w:sz="0" w:space="0" w:color="auto"/>
        <w:left w:val="none" w:sz="0" w:space="0" w:color="auto"/>
        <w:bottom w:val="none" w:sz="0" w:space="0" w:color="auto"/>
        <w:right w:val="none" w:sz="0" w:space="0" w:color="auto"/>
      </w:divBdr>
    </w:div>
    <w:div w:id="1964656795">
      <w:bodyDiv w:val="1"/>
      <w:marLeft w:val="0"/>
      <w:marRight w:val="0"/>
      <w:marTop w:val="0"/>
      <w:marBottom w:val="0"/>
      <w:divBdr>
        <w:top w:val="none" w:sz="0" w:space="0" w:color="auto"/>
        <w:left w:val="none" w:sz="0" w:space="0" w:color="auto"/>
        <w:bottom w:val="none" w:sz="0" w:space="0" w:color="auto"/>
        <w:right w:val="none" w:sz="0" w:space="0" w:color="auto"/>
      </w:divBdr>
    </w:div>
    <w:div w:id="1982345870">
      <w:bodyDiv w:val="1"/>
      <w:marLeft w:val="0"/>
      <w:marRight w:val="0"/>
      <w:marTop w:val="0"/>
      <w:marBottom w:val="0"/>
      <w:divBdr>
        <w:top w:val="none" w:sz="0" w:space="0" w:color="auto"/>
        <w:left w:val="none" w:sz="0" w:space="0" w:color="auto"/>
        <w:bottom w:val="none" w:sz="0" w:space="0" w:color="auto"/>
        <w:right w:val="none" w:sz="0" w:space="0" w:color="auto"/>
      </w:divBdr>
    </w:div>
    <w:div w:id="2018652650">
      <w:bodyDiv w:val="1"/>
      <w:marLeft w:val="0"/>
      <w:marRight w:val="0"/>
      <w:marTop w:val="0"/>
      <w:marBottom w:val="0"/>
      <w:divBdr>
        <w:top w:val="none" w:sz="0" w:space="0" w:color="auto"/>
        <w:left w:val="none" w:sz="0" w:space="0" w:color="auto"/>
        <w:bottom w:val="none" w:sz="0" w:space="0" w:color="auto"/>
        <w:right w:val="none" w:sz="0" w:space="0" w:color="auto"/>
      </w:divBdr>
    </w:div>
    <w:div w:id="2023511625">
      <w:bodyDiv w:val="1"/>
      <w:marLeft w:val="0"/>
      <w:marRight w:val="0"/>
      <w:marTop w:val="0"/>
      <w:marBottom w:val="0"/>
      <w:divBdr>
        <w:top w:val="none" w:sz="0" w:space="0" w:color="auto"/>
        <w:left w:val="none" w:sz="0" w:space="0" w:color="auto"/>
        <w:bottom w:val="none" w:sz="0" w:space="0" w:color="auto"/>
        <w:right w:val="none" w:sz="0" w:space="0" w:color="auto"/>
      </w:divBdr>
    </w:div>
    <w:div w:id="2080783799">
      <w:bodyDiv w:val="1"/>
      <w:marLeft w:val="0"/>
      <w:marRight w:val="0"/>
      <w:marTop w:val="0"/>
      <w:marBottom w:val="0"/>
      <w:divBdr>
        <w:top w:val="none" w:sz="0" w:space="0" w:color="auto"/>
        <w:left w:val="none" w:sz="0" w:space="0" w:color="auto"/>
        <w:bottom w:val="none" w:sz="0" w:space="0" w:color="auto"/>
        <w:right w:val="none" w:sz="0" w:space="0" w:color="auto"/>
      </w:divBdr>
    </w:div>
    <w:div w:id="2088069930">
      <w:bodyDiv w:val="1"/>
      <w:marLeft w:val="0"/>
      <w:marRight w:val="0"/>
      <w:marTop w:val="0"/>
      <w:marBottom w:val="0"/>
      <w:divBdr>
        <w:top w:val="none" w:sz="0" w:space="0" w:color="auto"/>
        <w:left w:val="none" w:sz="0" w:space="0" w:color="auto"/>
        <w:bottom w:val="none" w:sz="0" w:space="0" w:color="auto"/>
        <w:right w:val="none" w:sz="0" w:space="0" w:color="auto"/>
      </w:divBdr>
    </w:div>
    <w:div w:id="2095465682">
      <w:bodyDiv w:val="1"/>
      <w:marLeft w:val="0"/>
      <w:marRight w:val="0"/>
      <w:marTop w:val="0"/>
      <w:marBottom w:val="0"/>
      <w:divBdr>
        <w:top w:val="none" w:sz="0" w:space="0" w:color="auto"/>
        <w:left w:val="none" w:sz="0" w:space="0" w:color="auto"/>
        <w:bottom w:val="none" w:sz="0" w:space="0" w:color="auto"/>
        <w:right w:val="none" w:sz="0" w:space="0" w:color="auto"/>
      </w:divBdr>
    </w:div>
    <w:div w:id="2098282020">
      <w:bodyDiv w:val="1"/>
      <w:marLeft w:val="0"/>
      <w:marRight w:val="0"/>
      <w:marTop w:val="0"/>
      <w:marBottom w:val="0"/>
      <w:divBdr>
        <w:top w:val="none" w:sz="0" w:space="0" w:color="auto"/>
        <w:left w:val="none" w:sz="0" w:space="0" w:color="auto"/>
        <w:bottom w:val="none" w:sz="0" w:space="0" w:color="auto"/>
        <w:right w:val="none" w:sz="0" w:space="0" w:color="auto"/>
      </w:divBdr>
    </w:div>
    <w:div w:id="2098402294">
      <w:bodyDiv w:val="1"/>
      <w:marLeft w:val="0"/>
      <w:marRight w:val="0"/>
      <w:marTop w:val="0"/>
      <w:marBottom w:val="0"/>
      <w:divBdr>
        <w:top w:val="none" w:sz="0" w:space="0" w:color="auto"/>
        <w:left w:val="none" w:sz="0" w:space="0" w:color="auto"/>
        <w:bottom w:val="none" w:sz="0" w:space="0" w:color="auto"/>
        <w:right w:val="none" w:sz="0" w:space="0" w:color="auto"/>
      </w:divBdr>
    </w:div>
    <w:div w:id="2104111652">
      <w:bodyDiv w:val="1"/>
      <w:marLeft w:val="0"/>
      <w:marRight w:val="0"/>
      <w:marTop w:val="0"/>
      <w:marBottom w:val="0"/>
      <w:divBdr>
        <w:top w:val="none" w:sz="0" w:space="0" w:color="auto"/>
        <w:left w:val="none" w:sz="0" w:space="0" w:color="auto"/>
        <w:bottom w:val="none" w:sz="0" w:space="0" w:color="auto"/>
        <w:right w:val="none" w:sz="0" w:space="0" w:color="auto"/>
      </w:divBdr>
    </w:div>
    <w:div w:id="2146924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79010E8DC17670A9788E056E149B266BC0B5B7CD6C07BAB9E265DF253E57527CCBCDEB60F6D8E773F86870F6405E7ADD84DC25D43EA34EB6n8zDK" TargetMode="External"/><Relationship Id="rId4" Type="http://schemas.openxmlformats.org/officeDocument/2006/relationships/settings" Target="settings.xml"/><Relationship Id="rId9" Type="http://schemas.openxmlformats.org/officeDocument/2006/relationships/hyperlink" Target="consultantplus://offline/ref=C12D0D1603CC5D1196DBA453AC751CC438B8D225F01642647E8A46C524C8E8F173246B1762463023K4o0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0F019A-7CB6-4FA3-93AA-9EAA8082C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534</TotalTime>
  <Pages>6</Pages>
  <Words>2287</Words>
  <Characters>13036</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15293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Екатерина Царегородцева</dc:creator>
  <cp:lastModifiedBy>Артем Валерьевич Бастраков</cp:lastModifiedBy>
  <cp:revision>25</cp:revision>
  <cp:lastPrinted>2017-03-07T04:54:00Z</cp:lastPrinted>
  <dcterms:created xsi:type="dcterms:W3CDTF">2021-08-11T06:07:00Z</dcterms:created>
  <dcterms:modified xsi:type="dcterms:W3CDTF">2021-11-15T15:44:00Z</dcterms:modified>
</cp:coreProperties>
</file>