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4750"/>
      </w:tblGrid>
      <w:tr w:rsidR="0099661E" w:rsidRPr="005942DB" w:rsidTr="00EC7C82">
        <w:tc>
          <w:tcPr>
            <w:tcW w:w="4820" w:type="dxa"/>
          </w:tcPr>
          <w:p w:rsidR="0035388D" w:rsidRPr="00094517" w:rsidRDefault="0035388D" w:rsidP="0035388D">
            <w:pPr>
              <w:pStyle w:val="3"/>
              <w:rPr>
                <w:b/>
                <w:spacing w:val="-8"/>
                <w:sz w:val="24"/>
                <w:szCs w:val="22"/>
                <w:lang w:eastAsia="en-US"/>
              </w:rPr>
            </w:pPr>
            <w:r w:rsidRPr="00094517">
              <w:rPr>
                <w:noProof/>
                <w:sz w:val="24"/>
                <w:szCs w:val="22"/>
              </w:rPr>
              <w:drawing>
                <wp:inline distT="0" distB="0" distL="0" distR="0" wp14:anchorId="22FEBFA2" wp14:editId="220A5E87">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35388D" w:rsidRPr="00094517" w:rsidRDefault="0035388D" w:rsidP="0035388D">
            <w:pPr>
              <w:pStyle w:val="3"/>
              <w:rPr>
                <w:b/>
                <w:spacing w:val="-8"/>
                <w:sz w:val="24"/>
                <w:szCs w:val="22"/>
                <w:lang w:eastAsia="en-US"/>
              </w:rPr>
            </w:pPr>
          </w:p>
          <w:p w:rsidR="0035388D" w:rsidRPr="00094517" w:rsidRDefault="0035388D" w:rsidP="0035388D">
            <w:pPr>
              <w:pStyle w:val="a5"/>
              <w:rPr>
                <w:rFonts w:ascii="Times New Roman" w:hAnsi="Times New Roman"/>
                <w:szCs w:val="22"/>
                <w:lang w:eastAsia="en-US"/>
              </w:rPr>
            </w:pPr>
            <w:r w:rsidRPr="00094517">
              <w:rPr>
                <w:rFonts w:ascii="Times New Roman" w:hAnsi="Times New Roman"/>
                <w:szCs w:val="22"/>
                <w:lang w:eastAsia="en-US"/>
              </w:rPr>
              <w:t>ФЕДЕРАЛЬНАЯ</w:t>
            </w:r>
            <w:r w:rsidRPr="00094517">
              <w:rPr>
                <w:rFonts w:ascii="Times New Roman" w:hAnsi="Times New Roman"/>
                <w:szCs w:val="22"/>
                <w:lang w:eastAsia="en-US"/>
              </w:rPr>
              <w:br/>
              <w:t>АНТИМОНОПОЛЬНАЯ СЛУЖБА</w:t>
            </w:r>
          </w:p>
          <w:p w:rsidR="0035388D" w:rsidRPr="00094517" w:rsidRDefault="0035388D" w:rsidP="0035388D">
            <w:pPr>
              <w:jc w:val="center"/>
              <w:rPr>
                <w:rFonts w:ascii="Times New Roman" w:hAnsi="Times New Roman"/>
                <w:b/>
                <w:sz w:val="24"/>
                <w:szCs w:val="22"/>
              </w:rPr>
            </w:pPr>
          </w:p>
          <w:p w:rsidR="0035388D" w:rsidRPr="00094517" w:rsidRDefault="0035388D" w:rsidP="0035388D">
            <w:pPr>
              <w:jc w:val="center"/>
              <w:rPr>
                <w:rFonts w:ascii="Times New Roman" w:hAnsi="Times New Roman"/>
                <w:b/>
                <w:sz w:val="24"/>
                <w:szCs w:val="22"/>
              </w:rPr>
            </w:pPr>
            <w:r w:rsidRPr="00094517">
              <w:rPr>
                <w:rFonts w:ascii="Times New Roman" w:hAnsi="Times New Roman"/>
                <w:b/>
                <w:sz w:val="24"/>
                <w:szCs w:val="22"/>
              </w:rPr>
              <w:t>УПРАВЛЕНИЕ</w:t>
            </w:r>
          </w:p>
          <w:p w:rsidR="0035388D" w:rsidRPr="00094517" w:rsidRDefault="0035388D" w:rsidP="0035388D">
            <w:pPr>
              <w:jc w:val="center"/>
              <w:rPr>
                <w:rFonts w:ascii="Times New Roman" w:hAnsi="Times New Roman"/>
                <w:b/>
                <w:sz w:val="24"/>
                <w:szCs w:val="22"/>
              </w:rPr>
            </w:pPr>
            <w:r w:rsidRPr="00094517">
              <w:rPr>
                <w:rFonts w:ascii="Times New Roman" w:hAnsi="Times New Roman"/>
                <w:b/>
                <w:sz w:val="24"/>
                <w:szCs w:val="22"/>
              </w:rPr>
              <w:t xml:space="preserve">Федеральной антимонопольной службы </w:t>
            </w:r>
          </w:p>
          <w:p w:rsidR="0035388D" w:rsidRPr="00094517" w:rsidRDefault="0035388D" w:rsidP="0035388D">
            <w:pPr>
              <w:jc w:val="center"/>
              <w:rPr>
                <w:rFonts w:ascii="Times New Roman" w:hAnsi="Times New Roman"/>
                <w:b/>
                <w:sz w:val="24"/>
                <w:szCs w:val="22"/>
              </w:rPr>
            </w:pPr>
            <w:r w:rsidRPr="00094517">
              <w:rPr>
                <w:rFonts w:ascii="Times New Roman" w:hAnsi="Times New Roman"/>
                <w:b/>
                <w:sz w:val="24"/>
                <w:szCs w:val="22"/>
              </w:rPr>
              <w:t>по Свердловской области</w:t>
            </w:r>
          </w:p>
          <w:p w:rsidR="0035388D" w:rsidRPr="00094517" w:rsidRDefault="0035388D" w:rsidP="0035388D">
            <w:pPr>
              <w:jc w:val="center"/>
              <w:rPr>
                <w:rFonts w:ascii="Times New Roman" w:hAnsi="Times New Roman"/>
                <w:b/>
                <w:sz w:val="24"/>
                <w:szCs w:val="22"/>
              </w:rPr>
            </w:pPr>
          </w:p>
          <w:p w:rsidR="0035388D" w:rsidRPr="00094517" w:rsidRDefault="0035388D" w:rsidP="0035388D">
            <w:pPr>
              <w:jc w:val="center"/>
              <w:rPr>
                <w:rFonts w:ascii="Times New Roman" w:hAnsi="Times New Roman"/>
                <w:sz w:val="24"/>
                <w:szCs w:val="22"/>
              </w:rPr>
            </w:pPr>
            <w:r w:rsidRPr="00094517">
              <w:rPr>
                <w:rFonts w:ascii="Times New Roman" w:hAnsi="Times New Roman"/>
                <w:sz w:val="24"/>
                <w:szCs w:val="22"/>
              </w:rPr>
              <w:t xml:space="preserve">ул. Московская, </w:t>
            </w:r>
            <w:smartTag w:uri="urn:schemas-microsoft-com:office:smarttags" w:element="metricconverter">
              <w:smartTagPr>
                <w:attr w:name="ProductID" w:val="11, г"/>
              </w:smartTagPr>
              <w:r w:rsidRPr="00094517">
                <w:rPr>
                  <w:rFonts w:ascii="Times New Roman" w:hAnsi="Times New Roman"/>
                  <w:sz w:val="24"/>
                  <w:szCs w:val="22"/>
                </w:rPr>
                <w:t>11, г</w:t>
              </w:r>
            </w:smartTag>
            <w:r w:rsidRPr="00094517">
              <w:rPr>
                <w:rFonts w:ascii="Times New Roman" w:hAnsi="Times New Roman"/>
                <w:sz w:val="24"/>
                <w:szCs w:val="22"/>
              </w:rPr>
              <w:t>. Екатеринбург, 620014</w:t>
            </w:r>
          </w:p>
          <w:p w:rsidR="0035388D" w:rsidRPr="00094517" w:rsidRDefault="0035388D" w:rsidP="0035388D">
            <w:pPr>
              <w:jc w:val="center"/>
              <w:rPr>
                <w:rFonts w:ascii="Times New Roman" w:hAnsi="Times New Roman"/>
                <w:sz w:val="24"/>
                <w:szCs w:val="22"/>
              </w:rPr>
            </w:pPr>
            <w:r w:rsidRPr="00094517">
              <w:rPr>
                <w:rFonts w:ascii="Times New Roman" w:hAnsi="Times New Roman"/>
                <w:sz w:val="24"/>
                <w:szCs w:val="22"/>
              </w:rPr>
              <w:t>тел. (343) 377-00-83, факс (343) 377-00-84</w:t>
            </w:r>
          </w:p>
          <w:p w:rsidR="0035388D" w:rsidRPr="00094517" w:rsidRDefault="0035388D" w:rsidP="0035388D">
            <w:pPr>
              <w:jc w:val="center"/>
              <w:rPr>
                <w:rFonts w:ascii="Times New Roman" w:hAnsi="Times New Roman"/>
                <w:sz w:val="24"/>
                <w:szCs w:val="22"/>
              </w:rPr>
            </w:pPr>
            <w:r w:rsidRPr="00094517">
              <w:rPr>
                <w:rFonts w:ascii="Times New Roman" w:hAnsi="Times New Roman"/>
                <w:sz w:val="24"/>
                <w:szCs w:val="22"/>
                <w:lang w:val="en-US"/>
              </w:rPr>
              <w:t>e</w:t>
            </w:r>
            <w:r w:rsidRPr="00094517">
              <w:rPr>
                <w:rFonts w:ascii="Times New Roman" w:hAnsi="Times New Roman"/>
                <w:sz w:val="24"/>
                <w:szCs w:val="22"/>
              </w:rPr>
              <w:t>-</w:t>
            </w:r>
            <w:r w:rsidRPr="00094517">
              <w:rPr>
                <w:rFonts w:ascii="Times New Roman" w:hAnsi="Times New Roman"/>
                <w:sz w:val="24"/>
                <w:szCs w:val="22"/>
                <w:lang w:val="en-US"/>
              </w:rPr>
              <w:t>mail</w:t>
            </w:r>
            <w:r w:rsidRPr="00094517">
              <w:rPr>
                <w:rFonts w:ascii="Times New Roman" w:hAnsi="Times New Roman"/>
                <w:sz w:val="24"/>
                <w:szCs w:val="22"/>
              </w:rPr>
              <w:t xml:space="preserve">: </w:t>
            </w:r>
            <w:hyperlink r:id="rId9" w:history="1">
              <w:r w:rsidRPr="00094517">
                <w:rPr>
                  <w:rStyle w:val="a3"/>
                  <w:sz w:val="24"/>
                  <w:szCs w:val="22"/>
                  <w:lang w:val="en-US"/>
                </w:rPr>
                <w:t>to</w:t>
              </w:r>
              <w:r w:rsidRPr="00094517">
                <w:rPr>
                  <w:rStyle w:val="a3"/>
                  <w:sz w:val="24"/>
                  <w:szCs w:val="22"/>
                </w:rPr>
                <w:t>66@</w:t>
              </w:r>
              <w:r w:rsidRPr="00094517">
                <w:rPr>
                  <w:rStyle w:val="a3"/>
                  <w:sz w:val="24"/>
                  <w:szCs w:val="22"/>
                  <w:lang w:val="en-US"/>
                </w:rPr>
                <w:t>fas</w:t>
              </w:r>
              <w:r w:rsidRPr="00094517">
                <w:rPr>
                  <w:rStyle w:val="a3"/>
                  <w:sz w:val="24"/>
                  <w:szCs w:val="22"/>
                </w:rPr>
                <w:t>.</w:t>
              </w:r>
              <w:r w:rsidRPr="00094517">
                <w:rPr>
                  <w:rStyle w:val="a3"/>
                  <w:sz w:val="24"/>
                  <w:szCs w:val="22"/>
                  <w:lang w:val="en-US"/>
                </w:rPr>
                <w:t>gov</w:t>
              </w:r>
              <w:r w:rsidRPr="00094517">
                <w:rPr>
                  <w:rStyle w:val="a3"/>
                  <w:sz w:val="24"/>
                  <w:szCs w:val="22"/>
                </w:rPr>
                <w:t>.</w:t>
              </w:r>
              <w:r w:rsidRPr="00094517">
                <w:rPr>
                  <w:rStyle w:val="a3"/>
                  <w:sz w:val="24"/>
                  <w:szCs w:val="22"/>
                  <w:lang w:val="en-US"/>
                </w:rPr>
                <w:t>ru</w:t>
              </w:r>
            </w:hyperlink>
          </w:p>
          <w:p w:rsidR="0035388D" w:rsidRPr="00094517" w:rsidRDefault="0035388D" w:rsidP="0035388D">
            <w:pPr>
              <w:jc w:val="center"/>
              <w:rPr>
                <w:rFonts w:ascii="Times New Roman" w:hAnsi="Times New Roman"/>
                <w:sz w:val="24"/>
                <w:szCs w:val="22"/>
              </w:rPr>
            </w:pPr>
          </w:p>
          <w:p w:rsidR="0035388D" w:rsidRPr="00094517" w:rsidRDefault="0035388D" w:rsidP="0035388D">
            <w:pPr>
              <w:jc w:val="center"/>
              <w:rPr>
                <w:rFonts w:ascii="Times New Roman" w:hAnsi="Times New Roman"/>
                <w:sz w:val="24"/>
                <w:szCs w:val="22"/>
              </w:rPr>
            </w:pPr>
            <w:r w:rsidRPr="00094517">
              <w:rPr>
                <w:rFonts w:ascii="Times New Roman" w:hAnsi="Times New Roman"/>
                <w:sz w:val="24"/>
                <w:szCs w:val="22"/>
              </w:rPr>
              <w:t>______________  №  ____________</w:t>
            </w:r>
          </w:p>
          <w:p w:rsidR="0035388D" w:rsidRPr="00094517" w:rsidRDefault="0035388D" w:rsidP="0035388D">
            <w:pPr>
              <w:rPr>
                <w:rFonts w:ascii="Times New Roman" w:hAnsi="Times New Roman"/>
                <w:sz w:val="24"/>
                <w:szCs w:val="22"/>
              </w:rPr>
            </w:pPr>
            <w:r w:rsidRPr="00094517">
              <w:rPr>
                <w:rFonts w:ascii="Times New Roman" w:hAnsi="Times New Roman"/>
                <w:sz w:val="24"/>
                <w:szCs w:val="22"/>
              </w:rPr>
              <w:t xml:space="preserve">        </w:t>
            </w:r>
          </w:p>
          <w:p w:rsidR="0099661E" w:rsidRPr="00094517" w:rsidRDefault="0099661E" w:rsidP="00EC7C82">
            <w:pPr>
              <w:pStyle w:val="a5"/>
              <w:jc w:val="both"/>
              <w:rPr>
                <w:rFonts w:ascii="Times New Roman" w:hAnsi="Times New Roman"/>
                <w:b w:val="0"/>
                <w:szCs w:val="22"/>
              </w:rPr>
            </w:pPr>
          </w:p>
        </w:tc>
        <w:tc>
          <w:tcPr>
            <w:tcW w:w="4819" w:type="dxa"/>
          </w:tcPr>
          <w:p w:rsidR="005942DB" w:rsidRDefault="005942DB" w:rsidP="005942DB">
            <w:pPr>
              <w:widowControl w:val="0"/>
              <w:snapToGrid w:val="0"/>
              <w:contextualSpacing/>
              <w:jc w:val="center"/>
              <w:rPr>
                <w:bCs/>
                <w:sz w:val="22"/>
                <w:szCs w:val="22"/>
              </w:rPr>
            </w:pPr>
          </w:p>
          <w:p w:rsidR="005942DB" w:rsidRDefault="005942DB" w:rsidP="005942DB">
            <w:pPr>
              <w:widowControl w:val="0"/>
              <w:snapToGrid w:val="0"/>
              <w:contextualSpacing/>
              <w:jc w:val="center"/>
              <w:rPr>
                <w:bCs/>
                <w:sz w:val="22"/>
                <w:szCs w:val="22"/>
              </w:rPr>
            </w:pPr>
          </w:p>
          <w:p w:rsidR="005942DB" w:rsidRDefault="005942DB" w:rsidP="005942DB">
            <w:pPr>
              <w:widowControl w:val="0"/>
              <w:snapToGrid w:val="0"/>
              <w:contextualSpacing/>
              <w:jc w:val="center"/>
              <w:rPr>
                <w:bCs/>
                <w:sz w:val="22"/>
                <w:szCs w:val="22"/>
              </w:rPr>
            </w:pPr>
          </w:p>
          <w:p w:rsidR="005942DB" w:rsidRDefault="005942DB" w:rsidP="005942DB">
            <w:pPr>
              <w:widowControl w:val="0"/>
              <w:snapToGrid w:val="0"/>
              <w:contextualSpacing/>
              <w:jc w:val="center"/>
              <w:rPr>
                <w:bCs/>
                <w:sz w:val="22"/>
                <w:szCs w:val="22"/>
              </w:rPr>
            </w:pPr>
          </w:p>
          <w:p w:rsidR="005942DB" w:rsidRDefault="005942DB" w:rsidP="005942DB">
            <w:pPr>
              <w:widowControl w:val="0"/>
              <w:snapToGrid w:val="0"/>
              <w:contextualSpacing/>
              <w:jc w:val="center"/>
              <w:rPr>
                <w:bCs/>
                <w:sz w:val="22"/>
                <w:szCs w:val="22"/>
              </w:rPr>
            </w:pPr>
          </w:p>
          <w:p w:rsidR="005942DB" w:rsidRPr="00117E3B" w:rsidRDefault="005942DB" w:rsidP="00117E3B">
            <w:pPr>
              <w:widowControl w:val="0"/>
              <w:snapToGrid w:val="0"/>
              <w:spacing w:line="240" w:lineRule="auto"/>
              <w:ind w:hanging="27"/>
              <w:contextualSpacing/>
              <w:jc w:val="center"/>
              <w:rPr>
                <w:rFonts w:ascii="Times New Roman" w:hAnsi="Times New Roman"/>
                <w:b/>
              </w:rPr>
            </w:pPr>
            <w:r w:rsidRPr="00117E3B">
              <w:rPr>
                <w:rFonts w:ascii="Times New Roman" w:hAnsi="Times New Roman"/>
                <w:bCs/>
              </w:rPr>
              <w:t>Государственное учреждение – Свердловское региональное отделение Фонда социального страхования Российской Федерации</w:t>
            </w:r>
          </w:p>
          <w:p w:rsidR="005942DB" w:rsidRPr="00117E3B" w:rsidRDefault="00CF2316" w:rsidP="00117E3B">
            <w:pPr>
              <w:spacing w:line="240" w:lineRule="auto"/>
              <w:ind w:hanging="27"/>
              <w:contextualSpacing/>
              <w:jc w:val="center"/>
              <w:rPr>
                <w:rFonts w:ascii="Times New Roman" w:hAnsi="Times New Roman"/>
              </w:rPr>
            </w:pPr>
            <w:r>
              <w:rPr>
                <w:rFonts w:ascii="Times New Roman" w:hAnsi="Times New Roman"/>
              </w:rPr>
              <w:t>*</w:t>
            </w:r>
          </w:p>
          <w:p w:rsidR="005942DB" w:rsidRPr="0076316E" w:rsidRDefault="005942DB" w:rsidP="00117E3B">
            <w:pPr>
              <w:tabs>
                <w:tab w:val="left" w:pos="4678"/>
              </w:tabs>
              <w:spacing w:line="240" w:lineRule="auto"/>
              <w:ind w:hanging="27"/>
              <w:contextualSpacing/>
              <w:jc w:val="center"/>
              <w:rPr>
                <w:rFonts w:ascii="Times New Roman" w:hAnsi="Times New Roman"/>
              </w:rPr>
            </w:pPr>
          </w:p>
          <w:p w:rsidR="005942DB" w:rsidRPr="00117E3B" w:rsidRDefault="005942DB" w:rsidP="00117E3B">
            <w:pPr>
              <w:tabs>
                <w:tab w:val="left" w:pos="4678"/>
              </w:tabs>
              <w:spacing w:line="240" w:lineRule="auto"/>
              <w:ind w:hanging="27"/>
              <w:contextualSpacing/>
              <w:jc w:val="center"/>
              <w:rPr>
                <w:rFonts w:ascii="Times New Roman" w:hAnsi="Times New Roman"/>
              </w:rPr>
            </w:pPr>
            <w:r w:rsidRPr="00117E3B">
              <w:rPr>
                <w:rFonts w:ascii="Times New Roman" w:hAnsi="Times New Roman"/>
              </w:rPr>
              <w:t>ООО</w:t>
            </w:r>
            <w:hyperlink r:id="rId10" w:tgtFrame="_blank" w:history="1">
              <w:r w:rsidRPr="00117E3B">
                <w:rPr>
                  <w:rStyle w:val="a3"/>
                  <w:color w:val="auto"/>
                  <w:u w:val="none"/>
                  <w:bdr w:val="none" w:sz="0" w:space="0" w:color="auto" w:frame="1"/>
                  <w:shd w:val="clear" w:color="auto" w:fill="FFFFFF"/>
                </w:rPr>
                <w:t> "ИНТРА-АУДИТ"</w:t>
              </w:r>
            </w:hyperlink>
          </w:p>
          <w:p w:rsidR="005942DB" w:rsidRPr="00117E3B" w:rsidRDefault="00CF2316" w:rsidP="00117E3B">
            <w:pPr>
              <w:tabs>
                <w:tab w:val="left" w:pos="4678"/>
              </w:tabs>
              <w:spacing w:line="240" w:lineRule="auto"/>
              <w:ind w:hanging="27"/>
              <w:contextualSpacing/>
              <w:jc w:val="center"/>
              <w:rPr>
                <w:rFonts w:ascii="Times New Roman" w:hAnsi="Times New Roman"/>
                <w:shd w:val="clear" w:color="auto" w:fill="FFFFFF"/>
              </w:rPr>
            </w:pPr>
            <w:r>
              <w:rPr>
                <w:rFonts w:ascii="Times New Roman" w:hAnsi="Times New Roman"/>
                <w:shd w:val="clear" w:color="auto" w:fill="FFFFFF"/>
              </w:rPr>
              <w:t>*</w:t>
            </w:r>
          </w:p>
          <w:p w:rsidR="005942DB" w:rsidRPr="00117E3B" w:rsidRDefault="005942DB" w:rsidP="00117E3B">
            <w:pPr>
              <w:tabs>
                <w:tab w:val="left" w:pos="4678"/>
              </w:tabs>
              <w:spacing w:line="240" w:lineRule="auto"/>
              <w:ind w:hanging="27"/>
              <w:contextualSpacing/>
              <w:jc w:val="center"/>
              <w:rPr>
                <w:rFonts w:ascii="Times New Roman" w:hAnsi="Times New Roman"/>
                <w:shd w:val="clear" w:color="auto" w:fill="FFFFFF"/>
              </w:rPr>
            </w:pPr>
          </w:p>
          <w:p w:rsidR="005942DB" w:rsidRPr="00117E3B" w:rsidRDefault="005942DB" w:rsidP="00117E3B">
            <w:pPr>
              <w:tabs>
                <w:tab w:val="left" w:pos="4678"/>
              </w:tabs>
              <w:spacing w:line="240" w:lineRule="auto"/>
              <w:ind w:hanging="27"/>
              <w:contextualSpacing/>
              <w:jc w:val="center"/>
              <w:rPr>
                <w:rFonts w:ascii="Times New Roman" w:hAnsi="Times New Roman"/>
              </w:rPr>
            </w:pPr>
            <w:r w:rsidRPr="00117E3B">
              <w:rPr>
                <w:rFonts w:ascii="Times New Roman" w:hAnsi="Times New Roman"/>
              </w:rPr>
              <w:t>ООО «РТС-тендер»</w:t>
            </w:r>
          </w:p>
          <w:p w:rsidR="005942DB" w:rsidRPr="00C766EC" w:rsidRDefault="00CF2316" w:rsidP="00117E3B">
            <w:pPr>
              <w:tabs>
                <w:tab w:val="left" w:pos="4678"/>
              </w:tabs>
              <w:spacing w:line="240" w:lineRule="auto"/>
              <w:ind w:hanging="27"/>
              <w:contextualSpacing/>
              <w:jc w:val="center"/>
              <w:rPr>
                <w:sz w:val="22"/>
                <w:szCs w:val="22"/>
              </w:rPr>
            </w:pPr>
            <w:hyperlink w:history="1">
              <w:r>
                <w:rPr>
                  <w:rFonts w:ascii="Times New Roman" w:hAnsi="Times New Roman"/>
                </w:rPr>
                <w:t>*</w:t>
              </w:r>
            </w:hyperlink>
          </w:p>
          <w:p w:rsidR="007F0148" w:rsidRPr="0076316E" w:rsidRDefault="007F0148" w:rsidP="007F0148">
            <w:pPr>
              <w:ind w:right="-109"/>
              <w:jc w:val="both"/>
              <w:rPr>
                <w:rFonts w:ascii="Times New Roman" w:hAnsi="Times New Roman"/>
                <w:sz w:val="24"/>
                <w:szCs w:val="22"/>
              </w:rPr>
            </w:pPr>
          </w:p>
          <w:p w:rsidR="005166E0" w:rsidRPr="0076316E" w:rsidRDefault="005166E0" w:rsidP="005166E0">
            <w:pPr>
              <w:pStyle w:val="ab"/>
              <w:suppressLineNumbers/>
              <w:tabs>
                <w:tab w:val="left" w:pos="252"/>
              </w:tabs>
              <w:suppressAutoHyphens/>
              <w:spacing w:after="0"/>
              <w:jc w:val="center"/>
              <w:rPr>
                <w:szCs w:val="22"/>
              </w:rPr>
            </w:pPr>
          </w:p>
          <w:p w:rsidR="0099661E" w:rsidRPr="0076316E" w:rsidRDefault="0099661E" w:rsidP="005166E0">
            <w:pPr>
              <w:tabs>
                <w:tab w:val="left" w:pos="4678"/>
              </w:tabs>
              <w:jc w:val="center"/>
              <w:rPr>
                <w:rFonts w:ascii="Times New Roman" w:hAnsi="Times New Roman"/>
                <w:sz w:val="24"/>
                <w:szCs w:val="22"/>
                <w:lang w:eastAsia="ru-RU"/>
              </w:rPr>
            </w:pPr>
          </w:p>
        </w:tc>
      </w:tr>
      <w:tr w:rsidR="0099661E" w:rsidRPr="00094517" w:rsidTr="00EC7C82">
        <w:tc>
          <w:tcPr>
            <w:tcW w:w="9639" w:type="dxa"/>
            <w:gridSpan w:val="2"/>
            <w:hideMark/>
          </w:tcPr>
          <w:p w:rsidR="0099661E" w:rsidRPr="00117E3B" w:rsidRDefault="0099661E" w:rsidP="00EC7C82">
            <w:pPr>
              <w:pStyle w:val="a6"/>
              <w:jc w:val="center"/>
              <w:rPr>
                <w:rFonts w:ascii="Times New Roman" w:hAnsi="Times New Roman"/>
              </w:rPr>
            </w:pPr>
            <w:r w:rsidRPr="00117E3B">
              <w:rPr>
                <w:rFonts w:ascii="Times New Roman" w:hAnsi="Times New Roman"/>
              </w:rPr>
              <w:t>РЕШЕНИЕ</w:t>
            </w:r>
          </w:p>
          <w:p w:rsidR="0099661E" w:rsidRPr="00117E3B" w:rsidRDefault="0099661E" w:rsidP="005166E0">
            <w:pPr>
              <w:pStyle w:val="a6"/>
              <w:jc w:val="center"/>
              <w:rPr>
                <w:rFonts w:ascii="Times New Roman" w:hAnsi="Times New Roman"/>
                <w:b/>
              </w:rPr>
            </w:pPr>
            <w:r w:rsidRPr="00117E3B">
              <w:rPr>
                <w:rFonts w:ascii="Times New Roman" w:hAnsi="Times New Roman"/>
              </w:rPr>
              <w:t xml:space="preserve">по жалобе № </w:t>
            </w:r>
            <w:r w:rsidR="0049165B" w:rsidRPr="0049165B">
              <w:rPr>
                <w:rFonts w:ascii="Times New Roman" w:hAnsi="Times New Roman"/>
              </w:rPr>
              <w:t>066/06/106-3975/2021</w:t>
            </w:r>
          </w:p>
        </w:tc>
      </w:tr>
      <w:tr w:rsidR="0099661E" w:rsidRPr="00094517" w:rsidTr="00EC7C82">
        <w:tc>
          <w:tcPr>
            <w:tcW w:w="4820" w:type="dxa"/>
            <w:hideMark/>
          </w:tcPr>
          <w:p w:rsidR="0099661E" w:rsidRPr="00117E3B" w:rsidRDefault="0099661E" w:rsidP="00EC7C82">
            <w:pPr>
              <w:pStyle w:val="a5"/>
              <w:jc w:val="both"/>
              <w:rPr>
                <w:rFonts w:ascii="Times New Roman" w:hAnsi="Times New Roman"/>
                <w:b w:val="0"/>
                <w:sz w:val="20"/>
              </w:rPr>
            </w:pPr>
            <w:r w:rsidRPr="00117E3B">
              <w:rPr>
                <w:rFonts w:ascii="Times New Roman" w:hAnsi="Times New Roman"/>
                <w:b w:val="0"/>
                <w:sz w:val="20"/>
              </w:rPr>
              <w:t>г. Екатеринбург</w:t>
            </w:r>
          </w:p>
        </w:tc>
        <w:tc>
          <w:tcPr>
            <w:tcW w:w="4819" w:type="dxa"/>
            <w:hideMark/>
          </w:tcPr>
          <w:p w:rsidR="0099661E" w:rsidRPr="00117E3B" w:rsidRDefault="005942DB" w:rsidP="005942DB">
            <w:pPr>
              <w:pStyle w:val="a5"/>
              <w:jc w:val="right"/>
              <w:rPr>
                <w:rFonts w:ascii="Times New Roman" w:hAnsi="Times New Roman"/>
                <w:b w:val="0"/>
                <w:sz w:val="20"/>
              </w:rPr>
            </w:pPr>
            <w:r w:rsidRPr="00117E3B">
              <w:rPr>
                <w:rFonts w:ascii="Times New Roman" w:hAnsi="Times New Roman"/>
                <w:b w:val="0"/>
                <w:sz w:val="20"/>
              </w:rPr>
              <w:t>11</w:t>
            </w:r>
            <w:r w:rsidR="00E16A64" w:rsidRPr="00117E3B">
              <w:rPr>
                <w:rFonts w:ascii="Times New Roman" w:hAnsi="Times New Roman"/>
                <w:b w:val="0"/>
                <w:sz w:val="20"/>
              </w:rPr>
              <w:t>.</w:t>
            </w:r>
            <w:r w:rsidRPr="00117E3B">
              <w:rPr>
                <w:rFonts w:ascii="Times New Roman" w:hAnsi="Times New Roman"/>
                <w:b w:val="0"/>
                <w:sz w:val="20"/>
              </w:rPr>
              <w:t>11</w:t>
            </w:r>
            <w:r w:rsidR="00E16A64" w:rsidRPr="00117E3B">
              <w:rPr>
                <w:rFonts w:ascii="Times New Roman" w:hAnsi="Times New Roman"/>
                <w:b w:val="0"/>
                <w:sz w:val="20"/>
              </w:rPr>
              <w:t>.2021</w:t>
            </w:r>
          </w:p>
        </w:tc>
      </w:tr>
    </w:tbl>
    <w:p w:rsidR="0099661E" w:rsidRPr="00094517" w:rsidRDefault="0099661E" w:rsidP="0099661E">
      <w:pPr>
        <w:pStyle w:val="a5"/>
        <w:ind w:firstLine="709"/>
        <w:jc w:val="both"/>
        <w:rPr>
          <w:rFonts w:ascii="Times New Roman" w:hAnsi="Times New Roman"/>
          <w:b w:val="0"/>
          <w:szCs w:val="22"/>
        </w:rPr>
      </w:pPr>
    </w:p>
    <w:p w:rsidR="001F353A" w:rsidRPr="00117E3B" w:rsidRDefault="0099661E" w:rsidP="00117E3B">
      <w:pPr>
        <w:pStyle w:val="a5"/>
        <w:ind w:firstLine="709"/>
        <w:contextualSpacing/>
        <w:jc w:val="both"/>
        <w:rPr>
          <w:rFonts w:ascii="Times New Roman" w:hAnsi="Times New Roman"/>
          <w:b w:val="0"/>
          <w:sz w:val="20"/>
        </w:rPr>
      </w:pPr>
      <w:r w:rsidRPr="00117E3B">
        <w:rPr>
          <w:rFonts w:ascii="Times New Roman" w:hAnsi="Times New Roman"/>
          <w:b w:val="0"/>
          <w:sz w:val="20"/>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8909DB" w:rsidRPr="00117E3B" w:rsidRDefault="00CF2316" w:rsidP="00117E3B">
      <w:pPr>
        <w:pStyle w:val="a5"/>
        <w:ind w:firstLine="709"/>
        <w:contextualSpacing/>
        <w:jc w:val="both"/>
        <w:rPr>
          <w:rFonts w:ascii="Times New Roman" w:hAnsi="Times New Roman"/>
          <w:b w:val="0"/>
          <w:sz w:val="20"/>
        </w:rPr>
      </w:pPr>
      <w:r>
        <w:rPr>
          <w:rFonts w:ascii="Times New Roman" w:hAnsi="Times New Roman"/>
          <w:b w:val="0"/>
          <w:sz w:val="20"/>
        </w:rPr>
        <w:t>*</w:t>
      </w:r>
    </w:p>
    <w:p w:rsidR="0099661E" w:rsidRPr="00117E3B" w:rsidRDefault="0099661E" w:rsidP="00117E3B">
      <w:pPr>
        <w:pStyle w:val="a5"/>
        <w:ind w:firstLine="709"/>
        <w:contextualSpacing/>
        <w:jc w:val="both"/>
        <w:rPr>
          <w:rFonts w:ascii="Times New Roman" w:hAnsi="Times New Roman"/>
          <w:b w:val="0"/>
          <w:sz w:val="20"/>
        </w:rPr>
      </w:pPr>
      <w:r w:rsidRPr="00117E3B">
        <w:rPr>
          <w:rFonts w:ascii="Times New Roman" w:hAnsi="Times New Roman"/>
          <w:b w:val="0"/>
          <w:sz w:val="20"/>
        </w:rPr>
        <w:t>посредством использования интернет-видеоконференции, которая обеспечивает возможность участия сторон, в 1</w:t>
      </w:r>
      <w:r w:rsidR="005942DB" w:rsidRPr="00117E3B">
        <w:rPr>
          <w:rFonts w:ascii="Times New Roman" w:hAnsi="Times New Roman"/>
          <w:b w:val="0"/>
          <w:sz w:val="20"/>
        </w:rPr>
        <w:t>4</w:t>
      </w:r>
      <w:r w:rsidRPr="00117E3B">
        <w:rPr>
          <w:rFonts w:ascii="Times New Roman" w:hAnsi="Times New Roman"/>
          <w:b w:val="0"/>
          <w:sz w:val="20"/>
        </w:rPr>
        <w:t xml:space="preserve">-00, при участии представителей: </w:t>
      </w:r>
    </w:p>
    <w:p w:rsidR="00BD2F6A" w:rsidRPr="00117E3B" w:rsidRDefault="00CF2316" w:rsidP="00117E3B">
      <w:pPr>
        <w:pStyle w:val="ab"/>
        <w:suppressLineNumbers/>
        <w:tabs>
          <w:tab w:val="left" w:pos="252"/>
        </w:tabs>
        <w:suppressAutoHyphens/>
        <w:spacing w:after="0"/>
        <w:ind w:firstLine="709"/>
        <w:contextualSpacing/>
        <w:rPr>
          <w:sz w:val="20"/>
        </w:rPr>
      </w:pPr>
      <w:r>
        <w:rPr>
          <w:sz w:val="20"/>
        </w:rPr>
        <w:t>*</w:t>
      </w:r>
    </w:p>
    <w:p w:rsidR="0099661E" w:rsidRPr="00117E3B" w:rsidRDefault="0099661E" w:rsidP="00117E3B">
      <w:pPr>
        <w:pStyle w:val="a5"/>
        <w:ind w:firstLine="709"/>
        <w:contextualSpacing/>
        <w:jc w:val="both"/>
        <w:rPr>
          <w:rFonts w:ascii="Times New Roman" w:hAnsi="Times New Roman"/>
          <w:b w:val="0"/>
          <w:sz w:val="20"/>
        </w:rPr>
      </w:pPr>
      <w:r w:rsidRPr="00117E3B">
        <w:rPr>
          <w:rFonts w:ascii="Times New Roman" w:hAnsi="Times New Roman"/>
          <w:b w:val="0"/>
          <w:sz w:val="20"/>
        </w:rPr>
        <w:t>р</w:t>
      </w:r>
      <w:r w:rsidR="000F495A" w:rsidRPr="00117E3B">
        <w:rPr>
          <w:rFonts w:ascii="Times New Roman" w:hAnsi="Times New Roman"/>
          <w:b w:val="0"/>
          <w:sz w:val="20"/>
        </w:rPr>
        <w:t>ассмотрев</w:t>
      </w:r>
      <w:r w:rsidR="005942DB" w:rsidRPr="00117E3B">
        <w:rPr>
          <w:rFonts w:ascii="Times New Roman" w:hAnsi="Times New Roman"/>
          <w:b w:val="0"/>
          <w:sz w:val="20"/>
        </w:rPr>
        <w:t xml:space="preserve"> жалобу</w:t>
      </w:r>
      <w:hyperlink r:id="rId11" w:tgtFrame="_blank" w:history="1">
        <w:r w:rsidR="005942DB" w:rsidRPr="00117E3B">
          <w:rPr>
            <w:rFonts w:ascii="Times New Roman" w:hAnsi="Times New Roman"/>
            <w:b w:val="0"/>
            <w:sz w:val="20"/>
          </w:rPr>
          <w:t xml:space="preserve"> ООО</w:t>
        </w:r>
        <w:hyperlink r:id="rId12" w:tgtFrame="_blank" w:history="1">
          <w:r w:rsidR="005942DB" w:rsidRPr="00117E3B">
            <w:rPr>
              <w:rStyle w:val="a3"/>
              <w:b w:val="0"/>
              <w:color w:val="auto"/>
              <w:sz w:val="20"/>
              <w:u w:val="none"/>
              <w:bdr w:val="none" w:sz="0" w:space="0" w:color="auto" w:frame="1"/>
              <w:shd w:val="clear" w:color="auto" w:fill="FFFFFF"/>
            </w:rPr>
            <w:t> "ИНТРА-АУДИТ"</w:t>
          </w:r>
        </w:hyperlink>
        <w:r w:rsidR="005942DB" w:rsidRPr="00117E3B">
          <w:rPr>
            <w:rStyle w:val="a3"/>
            <w:b w:val="0"/>
            <w:color w:val="auto"/>
            <w:sz w:val="20"/>
            <w:u w:val="none"/>
            <w:bdr w:val="none" w:sz="0" w:space="0" w:color="auto" w:frame="1"/>
            <w:shd w:val="clear" w:color="auto" w:fill="FFFFFF"/>
          </w:rPr>
          <w:t xml:space="preserve"> </w:t>
        </w:r>
      </w:hyperlink>
      <w:r w:rsidR="005942DB" w:rsidRPr="00117E3B">
        <w:rPr>
          <w:rFonts w:ascii="Times New Roman" w:hAnsi="Times New Roman"/>
          <w:b w:val="0"/>
          <w:sz w:val="20"/>
        </w:rPr>
        <w:t xml:space="preserve">(вх. № 01-29967 от 08.11.2021 г.) о нарушении заказчиком в лице </w:t>
      </w:r>
      <w:r w:rsidR="005942DB" w:rsidRPr="00117E3B">
        <w:rPr>
          <w:rFonts w:ascii="Times New Roman" w:hAnsi="Times New Roman"/>
          <w:b w:val="0"/>
          <w:bCs/>
          <w:sz w:val="20"/>
        </w:rPr>
        <w:t>Государственного учреждения – Свердловское региональное отделение Фонда социального страхования Российской Федерации</w:t>
      </w:r>
      <w:r w:rsidR="005942DB" w:rsidRPr="00117E3B">
        <w:rPr>
          <w:rFonts w:ascii="Times New Roman" w:hAnsi="Times New Roman"/>
          <w:b w:val="0"/>
          <w:noProof/>
          <w:sz w:val="20"/>
        </w:rPr>
        <w:t xml:space="preserve">, </w:t>
      </w:r>
      <w:r w:rsidR="005942DB" w:rsidRPr="00117E3B">
        <w:rPr>
          <w:rFonts w:ascii="Times New Roman" w:hAnsi="Times New Roman"/>
          <w:b w:val="0"/>
          <w:sz w:val="20"/>
        </w:rPr>
        <w:t xml:space="preserve">его комиссии при осуществлении закупки путем </w:t>
      </w:r>
      <w:r w:rsidR="005942DB" w:rsidRPr="00117E3B">
        <w:rPr>
          <w:rFonts w:ascii="Times New Roman" w:hAnsi="Times New Roman"/>
          <w:b w:val="0"/>
          <w:sz w:val="20"/>
          <w:shd w:val="clear" w:color="auto" w:fill="FFFFFF"/>
        </w:rPr>
        <w:t>открытого конкурса в электронной форме на выполнение работ по изготовлению протезов нижних конечностей для обеспечения инвалидов в 2021 году</w:t>
      </w:r>
      <w:r w:rsidR="005942DB" w:rsidRPr="00117E3B">
        <w:rPr>
          <w:rFonts w:ascii="Times New Roman" w:hAnsi="Times New Roman"/>
          <w:b w:val="0"/>
          <w:sz w:val="20"/>
        </w:rPr>
        <w:t xml:space="preserve"> (извещение №</w:t>
      </w:r>
      <w:r w:rsidR="005942DB" w:rsidRPr="00117E3B">
        <w:rPr>
          <w:rStyle w:val="a3"/>
          <w:b w:val="0"/>
          <w:color w:val="auto"/>
          <w:sz w:val="20"/>
          <w:u w:val="none"/>
        </w:rPr>
        <w:t xml:space="preserve"> </w:t>
      </w:r>
      <w:hyperlink r:id="rId13" w:tgtFrame="_blank" w:history="1">
        <w:r w:rsidR="005942DB" w:rsidRPr="00117E3B">
          <w:rPr>
            <w:rStyle w:val="a3"/>
            <w:b w:val="0"/>
            <w:color w:val="auto"/>
            <w:sz w:val="20"/>
            <w:u w:val="none"/>
            <w:bdr w:val="none" w:sz="0" w:space="0" w:color="auto" w:frame="1"/>
            <w:shd w:val="clear" w:color="auto" w:fill="FFFFFF"/>
          </w:rPr>
          <w:t>0262100002921000371</w:t>
        </w:r>
      </w:hyperlink>
      <w:r w:rsidR="005942DB" w:rsidRPr="00117E3B">
        <w:rPr>
          <w:rFonts w:ascii="Times New Roman" w:hAnsi="Times New Roman"/>
          <w:b w:val="0"/>
          <w:sz w:val="20"/>
        </w:rPr>
        <w:t>)</w:t>
      </w:r>
      <w:r w:rsidR="006D7233" w:rsidRPr="00117E3B">
        <w:rPr>
          <w:rFonts w:ascii="Times New Roman" w:hAnsi="Times New Roman"/>
          <w:b w:val="0"/>
          <w:sz w:val="20"/>
        </w:rPr>
        <w:t>,</w:t>
      </w:r>
      <w:r w:rsidRPr="00117E3B">
        <w:rPr>
          <w:rFonts w:ascii="Times New Roman" w:hAnsi="Times New Roman"/>
          <w:b w:val="0"/>
          <w:sz w:val="20"/>
        </w:rPr>
        <w:t xml:space="preserve"> Федерального Закона от </w:t>
      </w:r>
      <w:smartTag w:uri="urn:schemas-microsoft-com:office:smarttags" w:element="date">
        <w:smartTagPr>
          <w:attr w:name="Year" w:val="2013"/>
          <w:attr w:name="Day" w:val="05"/>
          <w:attr w:name="Month" w:val="4"/>
          <w:attr w:name="ls" w:val="trans"/>
        </w:smartTagPr>
        <w:r w:rsidRPr="00117E3B">
          <w:rPr>
            <w:rFonts w:ascii="Times New Roman" w:hAnsi="Times New Roman"/>
            <w:b w:val="0"/>
            <w:sz w:val="20"/>
          </w:rPr>
          <w:t>05 апреля 2013 года</w:t>
        </w:r>
      </w:smartTag>
      <w:r w:rsidRPr="00117E3B">
        <w:rPr>
          <w:rFonts w:ascii="Times New Roman" w:hAnsi="Times New Roman"/>
          <w:b w:val="0"/>
          <w:sz w:val="20"/>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99661E" w:rsidRPr="00094517" w:rsidRDefault="0099661E" w:rsidP="0099661E">
      <w:pPr>
        <w:ind w:firstLine="709"/>
        <w:jc w:val="both"/>
        <w:rPr>
          <w:rFonts w:ascii="Times New Roman" w:eastAsia="Times New Roman" w:hAnsi="Times New Roman" w:cs="Times New Roman"/>
          <w:sz w:val="24"/>
          <w:lang w:eastAsia="ru-RU"/>
        </w:rPr>
      </w:pPr>
    </w:p>
    <w:p w:rsidR="0099661E" w:rsidRPr="00094517" w:rsidRDefault="0099661E" w:rsidP="0099661E">
      <w:pPr>
        <w:jc w:val="center"/>
        <w:rPr>
          <w:rFonts w:ascii="Times New Roman" w:hAnsi="Times New Roman" w:cs="Times New Roman"/>
          <w:b/>
          <w:sz w:val="24"/>
        </w:rPr>
      </w:pPr>
      <w:r w:rsidRPr="00094517">
        <w:rPr>
          <w:rFonts w:ascii="Times New Roman" w:hAnsi="Times New Roman" w:cs="Times New Roman"/>
          <w:b/>
          <w:sz w:val="24"/>
        </w:rPr>
        <w:t>У С Т А Н О В И Л А:</w:t>
      </w:r>
    </w:p>
    <w:p w:rsidR="00C45778" w:rsidRPr="00117E3B" w:rsidRDefault="0099661E" w:rsidP="00C41B18">
      <w:pPr>
        <w:pStyle w:val="a5"/>
        <w:ind w:firstLine="709"/>
        <w:contextualSpacing/>
        <w:jc w:val="both"/>
        <w:rPr>
          <w:rFonts w:ascii="Times New Roman" w:hAnsi="Times New Roman"/>
          <w:b w:val="0"/>
          <w:sz w:val="20"/>
        </w:rPr>
      </w:pPr>
      <w:r w:rsidRPr="00117E3B">
        <w:rPr>
          <w:rFonts w:ascii="Times New Roman" w:hAnsi="Times New Roman"/>
          <w:b w:val="0"/>
          <w:sz w:val="20"/>
        </w:rPr>
        <w:t>В Управление Федеральной антимонопольной службы по Свердл</w:t>
      </w:r>
      <w:r w:rsidR="005942DB" w:rsidRPr="00117E3B">
        <w:rPr>
          <w:rFonts w:ascii="Times New Roman" w:hAnsi="Times New Roman"/>
          <w:b w:val="0"/>
          <w:sz w:val="20"/>
        </w:rPr>
        <w:t>овской области поступила жалоба</w:t>
      </w:r>
      <w:hyperlink r:id="rId14" w:tgtFrame="_blank" w:history="1">
        <w:r w:rsidR="005942DB" w:rsidRPr="00117E3B">
          <w:rPr>
            <w:rFonts w:ascii="Times New Roman" w:hAnsi="Times New Roman"/>
            <w:b w:val="0"/>
            <w:sz w:val="20"/>
          </w:rPr>
          <w:t xml:space="preserve"> ООО</w:t>
        </w:r>
        <w:hyperlink r:id="rId15" w:tgtFrame="_blank" w:history="1">
          <w:r w:rsidR="005942DB" w:rsidRPr="00117E3B">
            <w:rPr>
              <w:rStyle w:val="a3"/>
              <w:b w:val="0"/>
              <w:color w:val="auto"/>
              <w:sz w:val="20"/>
              <w:u w:val="none"/>
              <w:bdr w:val="none" w:sz="0" w:space="0" w:color="auto" w:frame="1"/>
              <w:shd w:val="clear" w:color="auto" w:fill="FFFFFF"/>
            </w:rPr>
            <w:t> "ИНТРА-АУДИТ"</w:t>
          </w:r>
        </w:hyperlink>
        <w:r w:rsidR="005942DB" w:rsidRPr="00117E3B">
          <w:rPr>
            <w:rStyle w:val="a3"/>
            <w:b w:val="0"/>
            <w:color w:val="auto"/>
            <w:sz w:val="20"/>
            <w:u w:val="none"/>
            <w:bdr w:val="none" w:sz="0" w:space="0" w:color="auto" w:frame="1"/>
            <w:shd w:val="clear" w:color="auto" w:fill="FFFFFF"/>
          </w:rPr>
          <w:t xml:space="preserve"> </w:t>
        </w:r>
      </w:hyperlink>
      <w:r w:rsidR="005942DB" w:rsidRPr="00117E3B">
        <w:rPr>
          <w:rFonts w:ascii="Times New Roman" w:hAnsi="Times New Roman"/>
          <w:b w:val="0"/>
          <w:sz w:val="20"/>
        </w:rPr>
        <w:t xml:space="preserve">(вх. № 01-29967 от 08.11.2021 г.) о нарушении заказчиком в лице </w:t>
      </w:r>
      <w:r w:rsidR="005942DB" w:rsidRPr="00117E3B">
        <w:rPr>
          <w:rFonts w:ascii="Times New Roman" w:hAnsi="Times New Roman"/>
          <w:b w:val="0"/>
          <w:bCs/>
          <w:sz w:val="20"/>
        </w:rPr>
        <w:t>Государственного учреждения – Свердловское региональное отделение Фонда социального страхования Российской Федерации</w:t>
      </w:r>
      <w:r w:rsidR="005942DB" w:rsidRPr="00117E3B">
        <w:rPr>
          <w:rFonts w:ascii="Times New Roman" w:hAnsi="Times New Roman"/>
          <w:b w:val="0"/>
          <w:noProof/>
          <w:sz w:val="20"/>
        </w:rPr>
        <w:t xml:space="preserve">, </w:t>
      </w:r>
      <w:r w:rsidR="005942DB" w:rsidRPr="00117E3B">
        <w:rPr>
          <w:rFonts w:ascii="Times New Roman" w:hAnsi="Times New Roman"/>
          <w:b w:val="0"/>
          <w:sz w:val="20"/>
        </w:rPr>
        <w:t xml:space="preserve">его комиссии при осуществлении закупки путем </w:t>
      </w:r>
      <w:r w:rsidR="005942DB" w:rsidRPr="00117E3B">
        <w:rPr>
          <w:rFonts w:ascii="Times New Roman" w:hAnsi="Times New Roman"/>
          <w:b w:val="0"/>
          <w:sz w:val="20"/>
          <w:shd w:val="clear" w:color="auto" w:fill="FFFFFF"/>
        </w:rPr>
        <w:t>открытого конкурса в электронной форме на выполнение работ по изготовлению протезов нижних конечностей для обеспечения инвалидов в 2021 году</w:t>
      </w:r>
      <w:r w:rsidR="005942DB" w:rsidRPr="00117E3B">
        <w:rPr>
          <w:rFonts w:ascii="Times New Roman" w:hAnsi="Times New Roman"/>
          <w:b w:val="0"/>
          <w:sz w:val="20"/>
        </w:rPr>
        <w:t xml:space="preserve"> (извещение №</w:t>
      </w:r>
      <w:r w:rsidR="005942DB" w:rsidRPr="00117E3B">
        <w:rPr>
          <w:rStyle w:val="a3"/>
          <w:b w:val="0"/>
          <w:color w:val="auto"/>
          <w:sz w:val="20"/>
          <w:u w:val="none"/>
        </w:rPr>
        <w:t xml:space="preserve"> </w:t>
      </w:r>
      <w:hyperlink r:id="rId16" w:tgtFrame="_blank" w:history="1">
        <w:r w:rsidR="005942DB" w:rsidRPr="00117E3B">
          <w:rPr>
            <w:rStyle w:val="a3"/>
            <w:b w:val="0"/>
            <w:color w:val="auto"/>
            <w:sz w:val="20"/>
            <w:u w:val="none"/>
            <w:bdr w:val="none" w:sz="0" w:space="0" w:color="auto" w:frame="1"/>
            <w:shd w:val="clear" w:color="auto" w:fill="FFFFFF"/>
          </w:rPr>
          <w:t>0262100002921000371</w:t>
        </w:r>
      </w:hyperlink>
      <w:r w:rsidR="005942DB" w:rsidRPr="00117E3B">
        <w:rPr>
          <w:rFonts w:ascii="Times New Roman" w:hAnsi="Times New Roman"/>
          <w:b w:val="0"/>
          <w:sz w:val="20"/>
        </w:rPr>
        <w:t>)</w:t>
      </w:r>
      <w:r w:rsidR="006D7233" w:rsidRPr="00117E3B">
        <w:rPr>
          <w:rFonts w:ascii="Times New Roman" w:hAnsi="Times New Roman"/>
          <w:b w:val="0"/>
          <w:sz w:val="20"/>
        </w:rPr>
        <w:t>,</w:t>
      </w:r>
      <w:r w:rsidR="00B47963" w:rsidRPr="00117E3B">
        <w:rPr>
          <w:rFonts w:ascii="Times New Roman" w:hAnsi="Times New Roman"/>
          <w:b w:val="0"/>
          <w:sz w:val="20"/>
        </w:rPr>
        <w:t xml:space="preserve"> </w:t>
      </w:r>
      <w:r w:rsidRPr="00117E3B">
        <w:rPr>
          <w:rFonts w:ascii="Times New Roman" w:hAnsi="Times New Roman"/>
          <w:b w:val="0"/>
          <w:sz w:val="20"/>
        </w:rPr>
        <w:t xml:space="preserve">Закона о контрактной системе, соответствующая требованиям ст.105 Закона о контрактной системе. </w:t>
      </w:r>
    </w:p>
    <w:p w:rsidR="001F6B36" w:rsidRPr="00117E3B" w:rsidRDefault="0099661E" w:rsidP="00C41B18">
      <w:pPr>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 xml:space="preserve">В своей жалобе заявитель </w:t>
      </w:r>
      <w:r w:rsidR="005942DB" w:rsidRPr="00117E3B">
        <w:rPr>
          <w:rFonts w:ascii="Times New Roman" w:hAnsi="Times New Roman" w:cs="Times New Roman"/>
          <w:sz w:val="20"/>
          <w:szCs w:val="20"/>
        </w:rPr>
        <w:t>ООО</w:t>
      </w:r>
      <w:hyperlink r:id="rId17" w:tgtFrame="_blank" w:history="1">
        <w:r w:rsidR="005942DB" w:rsidRPr="00117E3B">
          <w:rPr>
            <w:rStyle w:val="a3"/>
            <w:color w:val="auto"/>
            <w:sz w:val="20"/>
            <w:szCs w:val="20"/>
            <w:u w:val="none"/>
            <w:bdr w:val="none" w:sz="0" w:space="0" w:color="auto" w:frame="1"/>
            <w:shd w:val="clear" w:color="auto" w:fill="FFFFFF"/>
          </w:rPr>
          <w:t> "ИНТРА-АУДИТ"</w:t>
        </w:r>
      </w:hyperlink>
      <w:r w:rsidRPr="00117E3B">
        <w:rPr>
          <w:rFonts w:ascii="Times New Roman" w:hAnsi="Times New Roman" w:cs="Times New Roman"/>
          <w:sz w:val="20"/>
          <w:szCs w:val="20"/>
        </w:rPr>
        <w:t xml:space="preserve"> указал, что положения закупочной документации</w:t>
      </w:r>
      <w:r w:rsidR="00C6548F" w:rsidRPr="00117E3B">
        <w:rPr>
          <w:rFonts w:ascii="Times New Roman" w:hAnsi="Times New Roman" w:cs="Times New Roman"/>
          <w:sz w:val="20"/>
          <w:szCs w:val="20"/>
        </w:rPr>
        <w:t xml:space="preserve"> противоречат Закону о контрактной системе. </w:t>
      </w:r>
    </w:p>
    <w:p w:rsidR="00FA66DA" w:rsidRPr="00117E3B" w:rsidRDefault="00FA66DA" w:rsidP="00C41B18">
      <w:pPr>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lastRenderedPageBreak/>
        <w:t>Представител</w:t>
      </w:r>
      <w:r w:rsidR="00F620C9" w:rsidRPr="00117E3B">
        <w:rPr>
          <w:rFonts w:ascii="Times New Roman" w:hAnsi="Times New Roman" w:cs="Times New Roman"/>
          <w:sz w:val="20"/>
          <w:szCs w:val="20"/>
        </w:rPr>
        <w:t>ь</w:t>
      </w:r>
      <w:r w:rsidRPr="00117E3B">
        <w:rPr>
          <w:rFonts w:ascii="Times New Roman" w:hAnsi="Times New Roman" w:cs="Times New Roman"/>
          <w:sz w:val="20"/>
          <w:szCs w:val="20"/>
        </w:rPr>
        <w:t xml:space="preserve"> заказчик</w:t>
      </w:r>
      <w:r w:rsidR="00F620C9" w:rsidRPr="00117E3B">
        <w:rPr>
          <w:rFonts w:ascii="Times New Roman" w:hAnsi="Times New Roman" w:cs="Times New Roman"/>
          <w:sz w:val="20"/>
          <w:szCs w:val="20"/>
        </w:rPr>
        <w:t>а</w:t>
      </w:r>
      <w:r w:rsidRPr="00117E3B">
        <w:rPr>
          <w:rFonts w:ascii="Times New Roman" w:hAnsi="Times New Roman" w:cs="Times New Roman"/>
          <w:sz w:val="20"/>
          <w:szCs w:val="20"/>
        </w:rPr>
        <w:t xml:space="preserve"> с доводами жалобы не согласилс</w:t>
      </w:r>
      <w:r w:rsidR="00F620C9" w:rsidRPr="00117E3B">
        <w:rPr>
          <w:rFonts w:ascii="Times New Roman" w:hAnsi="Times New Roman" w:cs="Times New Roman"/>
          <w:sz w:val="20"/>
          <w:szCs w:val="20"/>
        </w:rPr>
        <w:t>я</w:t>
      </w:r>
      <w:r w:rsidRPr="00117E3B">
        <w:rPr>
          <w:rFonts w:ascii="Times New Roman" w:hAnsi="Times New Roman" w:cs="Times New Roman"/>
          <w:sz w:val="20"/>
          <w:szCs w:val="20"/>
        </w:rPr>
        <w:t xml:space="preserve">, просил </w:t>
      </w:r>
      <w:r w:rsidR="00941D7A" w:rsidRPr="00117E3B">
        <w:rPr>
          <w:rFonts w:ascii="Times New Roman" w:hAnsi="Times New Roman" w:cs="Times New Roman"/>
          <w:sz w:val="20"/>
          <w:szCs w:val="20"/>
        </w:rPr>
        <w:t>признать жалобу необоснованной.</w:t>
      </w:r>
    </w:p>
    <w:p w:rsidR="00C45778" w:rsidRPr="00117E3B" w:rsidRDefault="0099661E" w:rsidP="00C41B18">
      <w:pPr>
        <w:pStyle w:val="a5"/>
        <w:ind w:firstLine="709"/>
        <w:contextualSpacing/>
        <w:jc w:val="both"/>
        <w:rPr>
          <w:rFonts w:ascii="Times New Roman" w:hAnsi="Times New Roman"/>
          <w:b w:val="0"/>
          <w:sz w:val="20"/>
        </w:rPr>
      </w:pPr>
      <w:r w:rsidRPr="00117E3B">
        <w:rPr>
          <w:rFonts w:ascii="Times New Roman" w:hAnsi="Times New Roman"/>
          <w:b w:val="0"/>
          <w:sz w:val="2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sidRPr="00117E3B">
        <w:rPr>
          <w:rFonts w:ascii="Times New Roman" w:hAnsi="Times New Roman"/>
          <w:b w:val="0"/>
          <w:sz w:val="20"/>
        </w:rPr>
        <w:t>дам.</w:t>
      </w:r>
    </w:p>
    <w:p w:rsidR="00994A8A" w:rsidRPr="00117E3B" w:rsidRDefault="005942DB" w:rsidP="00C41B18">
      <w:pPr>
        <w:pStyle w:val="a5"/>
        <w:ind w:firstLine="709"/>
        <w:contextualSpacing/>
        <w:jc w:val="both"/>
        <w:rPr>
          <w:rFonts w:ascii="Times New Roman" w:hAnsi="Times New Roman"/>
          <w:b w:val="0"/>
          <w:sz w:val="20"/>
        </w:rPr>
      </w:pPr>
      <w:r w:rsidRPr="00117E3B">
        <w:rPr>
          <w:rFonts w:ascii="Times New Roman" w:hAnsi="Times New Roman"/>
          <w:b w:val="0"/>
          <w:sz w:val="20"/>
        </w:rPr>
        <w:t>13.10</w:t>
      </w:r>
      <w:r w:rsidR="00C45778" w:rsidRPr="00117E3B">
        <w:rPr>
          <w:rFonts w:ascii="Times New Roman" w:hAnsi="Times New Roman"/>
          <w:b w:val="0"/>
          <w:sz w:val="20"/>
        </w:rPr>
        <w:t>.2021</w:t>
      </w:r>
      <w:r w:rsidR="0099661E" w:rsidRPr="00117E3B">
        <w:rPr>
          <w:rFonts w:ascii="Times New Roman" w:hAnsi="Times New Roman"/>
          <w:b w:val="0"/>
          <w:sz w:val="20"/>
        </w:rPr>
        <w:t xml:space="preserve"> г. на официальном сайте опубликовано извещение о проведении </w:t>
      </w:r>
      <w:r w:rsidR="00C45778" w:rsidRPr="00117E3B">
        <w:rPr>
          <w:rFonts w:ascii="Times New Roman" w:hAnsi="Times New Roman"/>
          <w:b w:val="0"/>
          <w:sz w:val="20"/>
        </w:rPr>
        <w:t xml:space="preserve">открытого конкурса в электронной форме № </w:t>
      </w:r>
      <w:hyperlink r:id="rId18" w:tgtFrame="_blank" w:history="1">
        <w:r w:rsidRPr="00117E3B">
          <w:rPr>
            <w:rStyle w:val="highlightcolor"/>
            <w:rFonts w:ascii="Times New Roman" w:hAnsi="Times New Roman"/>
            <w:b w:val="0"/>
            <w:sz w:val="20"/>
            <w:bdr w:val="none" w:sz="0" w:space="0" w:color="auto" w:frame="1"/>
            <w:shd w:val="clear" w:color="auto" w:fill="FFFFFF"/>
          </w:rPr>
          <w:t>0262100002921000371</w:t>
        </w:r>
      </w:hyperlink>
      <w:r w:rsidR="00C45778" w:rsidRPr="00117E3B">
        <w:rPr>
          <w:rFonts w:ascii="Times New Roman" w:hAnsi="Times New Roman"/>
          <w:b w:val="0"/>
          <w:sz w:val="20"/>
        </w:rPr>
        <w:t xml:space="preserve"> </w:t>
      </w:r>
      <w:r w:rsidR="0099661E" w:rsidRPr="00117E3B">
        <w:rPr>
          <w:rFonts w:ascii="Times New Roman" w:hAnsi="Times New Roman"/>
          <w:b w:val="0"/>
          <w:sz w:val="20"/>
        </w:rPr>
        <w:t xml:space="preserve">и </w:t>
      </w:r>
      <w:r w:rsidR="00C45778" w:rsidRPr="00117E3B">
        <w:rPr>
          <w:rFonts w:ascii="Times New Roman" w:hAnsi="Times New Roman"/>
          <w:b w:val="0"/>
          <w:sz w:val="20"/>
        </w:rPr>
        <w:t xml:space="preserve">конкурсная </w:t>
      </w:r>
      <w:r w:rsidR="0099661E" w:rsidRPr="00117E3B">
        <w:rPr>
          <w:rFonts w:ascii="Times New Roman" w:hAnsi="Times New Roman"/>
          <w:b w:val="0"/>
          <w:sz w:val="20"/>
        </w:rPr>
        <w:t xml:space="preserve">документация на </w:t>
      </w:r>
      <w:r w:rsidRPr="00117E3B">
        <w:rPr>
          <w:rFonts w:ascii="Times New Roman" w:hAnsi="Times New Roman"/>
          <w:b w:val="0"/>
          <w:sz w:val="20"/>
          <w:shd w:val="clear" w:color="auto" w:fill="FFFFFF"/>
        </w:rPr>
        <w:t>выполнение работ по изготовлению протезов нижних конечностей для обеспечения инвалидов в 2021 году.</w:t>
      </w:r>
    </w:p>
    <w:p w:rsidR="0099661E" w:rsidRPr="00117E3B" w:rsidRDefault="0099661E" w:rsidP="00C41B18">
      <w:pPr>
        <w:pStyle w:val="a5"/>
        <w:ind w:firstLine="709"/>
        <w:contextualSpacing/>
        <w:jc w:val="both"/>
        <w:rPr>
          <w:rFonts w:ascii="Times New Roman" w:hAnsi="Times New Roman"/>
          <w:b w:val="0"/>
          <w:sz w:val="20"/>
        </w:rPr>
      </w:pPr>
      <w:r w:rsidRPr="00117E3B">
        <w:rPr>
          <w:rFonts w:ascii="Times New Roman" w:hAnsi="Times New Roman"/>
          <w:b w:val="0"/>
          <w:sz w:val="20"/>
        </w:rPr>
        <w:t xml:space="preserve">Начальная (максимальная) цена контракта составила </w:t>
      </w:r>
      <w:r w:rsidR="005942DB" w:rsidRPr="00117E3B">
        <w:rPr>
          <w:rFonts w:ascii="Times New Roman" w:hAnsi="Times New Roman"/>
          <w:b w:val="0"/>
          <w:sz w:val="20"/>
          <w:shd w:val="clear" w:color="auto" w:fill="FFFFFF"/>
        </w:rPr>
        <w:t xml:space="preserve">15 000 000,00 </w:t>
      </w:r>
      <w:r w:rsidRPr="00117E3B">
        <w:rPr>
          <w:rFonts w:ascii="Times New Roman" w:hAnsi="Times New Roman"/>
          <w:b w:val="0"/>
          <w:sz w:val="20"/>
        </w:rPr>
        <w:t xml:space="preserve">рублей.  </w:t>
      </w:r>
    </w:p>
    <w:p w:rsidR="00267897" w:rsidRPr="00117E3B" w:rsidRDefault="00267897" w:rsidP="00C41B18">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 (</w:t>
      </w:r>
      <w:hyperlink r:id="rId19" w:history="1">
        <w:r w:rsidRPr="00117E3B">
          <w:rPr>
            <w:rFonts w:ascii="Times New Roman" w:hAnsi="Times New Roman" w:cs="Times New Roman"/>
            <w:sz w:val="20"/>
            <w:szCs w:val="20"/>
          </w:rPr>
          <w:t>часть 3 статьи 24</w:t>
        </w:r>
      </w:hyperlink>
      <w:r w:rsidRPr="00117E3B">
        <w:rPr>
          <w:rFonts w:ascii="Times New Roman" w:hAnsi="Times New Roman" w:cs="Times New Roman"/>
          <w:sz w:val="20"/>
          <w:szCs w:val="20"/>
        </w:rPr>
        <w:t xml:space="preserve"> Закона N 44-ФЗ).</w:t>
      </w:r>
    </w:p>
    <w:p w:rsidR="00317D79" w:rsidRPr="00117E3B" w:rsidRDefault="00C45778" w:rsidP="00C41B18">
      <w:pPr>
        <w:pStyle w:val="a5"/>
        <w:ind w:firstLine="709"/>
        <w:contextualSpacing/>
        <w:jc w:val="both"/>
        <w:rPr>
          <w:rFonts w:ascii="Times New Roman" w:hAnsi="Times New Roman"/>
          <w:b w:val="0"/>
          <w:sz w:val="20"/>
        </w:rPr>
      </w:pPr>
      <w:r w:rsidRPr="00117E3B">
        <w:rPr>
          <w:rFonts w:ascii="Times New Roman" w:hAnsi="Times New Roman"/>
          <w:b w:val="0"/>
          <w:sz w:val="20"/>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(ч.1 ст.54.1 Закона о контрактной системе).</w:t>
      </w:r>
    </w:p>
    <w:p w:rsidR="00941D7A" w:rsidRPr="00117E3B" w:rsidRDefault="00941D7A" w:rsidP="00C41B18">
      <w:pPr>
        <w:pStyle w:val="a5"/>
        <w:ind w:firstLine="709"/>
        <w:contextualSpacing/>
        <w:jc w:val="both"/>
        <w:rPr>
          <w:rFonts w:ascii="Times New Roman" w:hAnsi="Times New Roman"/>
          <w:b w:val="0"/>
          <w:sz w:val="20"/>
        </w:rPr>
      </w:pPr>
      <w:r w:rsidRPr="00117E3B">
        <w:rPr>
          <w:rFonts w:ascii="Times New Roman" w:hAnsi="Times New Roman"/>
          <w:b w:val="0"/>
          <w:sz w:val="20"/>
        </w:rPr>
        <w:t>В соответствии с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3E08B2" w:rsidRPr="00117E3B" w:rsidRDefault="003E08B2" w:rsidP="00C41B18">
      <w:pPr>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Частью 1 ст. 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rsidR="003E08B2" w:rsidRPr="00117E3B" w:rsidRDefault="003E08B2" w:rsidP="00C41B18">
      <w:pPr>
        <w:pStyle w:val="af1"/>
        <w:numPr>
          <w:ilvl w:val="0"/>
          <w:numId w:val="13"/>
        </w:numPr>
        <w:spacing w:after="0" w:line="240" w:lineRule="auto"/>
        <w:ind w:left="0" w:firstLine="709"/>
        <w:jc w:val="both"/>
        <w:rPr>
          <w:rFonts w:ascii="Times New Roman" w:hAnsi="Times New Roman" w:cs="Times New Roman"/>
          <w:sz w:val="20"/>
          <w:szCs w:val="20"/>
        </w:rPr>
      </w:pPr>
      <w:r w:rsidRPr="00117E3B">
        <w:rPr>
          <w:rFonts w:ascii="Times New Roman" w:hAnsi="Times New Roman" w:cs="Times New Roman"/>
          <w:sz w:val="20"/>
          <w:szCs w:val="20"/>
        </w:rPr>
        <w:t>цена контракта, сумма цен единиц товара, работы, услуги;</w:t>
      </w:r>
    </w:p>
    <w:p w:rsidR="003E08B2" w:rsidRPr="00117E3B" w:rsidRDefault="003E08B2" w:rsidP="00C41B18">
      <w:pPr>
        <w:pStyle w:val="af1"/>
        <w:numPr>
          <w:ilvl w:val="0"/>
          <w:numId w:val="13"/>
        </w:numPr>
        <w:spacing w:after="0" w:line="240" w:lineRule="auto"/>
        <w:ind w:left="0" w:firstLine="709"/>
        <w:jc w:val="both"/>
        <w:rPr>
          <w:rFonts w:ascii="Times New Roman" w:hAnsi="Times New Roman" w:cs="Times New Roman"/>
          <w:sz w:val="20"/>
          <w:szCs w:val="20"/>
        </w:rPr>
      </w:pPr>
      <w:r w:rsidRPr="00117E3B">
        <w:rPr>
          <w:rFonts w:ascii="Times New Roman" w:hAnsi="Times New Roman" w:cs="Times New Roman"/>
          <w:sz w:val="20"/>
          <w:szCs w:val="20"/>
        </w:rPr>
        <w:t>расходы на эксплуатацию и ремонт товаров, использование результатов работ;</w:t>
      </w:r>
    </w:p>
    <w:p w:rsidR="003E08B2" w:rsidRPr="00117E3B" w:rsidRDefault="003E08B2" w:rsidP="00C41B18">
      <w:pPr>
        <w:pStyle w:val="af1"/>
        <w:numPr>
          <w:ilvl w:val="0"/>
          <w:numId w:val="13"/>
        </w:numPr>
        <w:spacing w:after="0" w:line="240" w:lineRule="auto"/>
        <w:ind w:left="0" w:firstLine="709"/>
        <w:jc w:val="both"/>
        <w:rPr>
          <w:rFonts w:ascii="Times New Roman" w:hAnsi="Times New Roman" w:cs="Times New Roman"/>
          <w:sz w:val="20"/>
          <w:szCs w:val="20"/>
        </w:rPr>
      </w:pPr>
      <w:bookmarkStart w:id="0" w:name="dst100365"/>
      <w:bookmarkEnd w:id="0"/>
      <w:r w:rsidRPr="00117E3B">
        <w:rPr>
          <w:rFonts w:ascii="Times New Roman" w:hAnsi="Times New Roman" w:cs="Times New Roman"/>
          <w:sz w:val="20"/>
          <w:szCs w:val="20"/>
        </w:rPr>
        <w:t>качественные, функциональные и экологические характеристики объекта закупки;</w:t>
      </w:r>
    </w:p>
    <w:p w:rsidR="003E08B2" w:rsidRPr="00117E3B" w:rsidRDefault="003E08B2" w:rsidP="00C41B18">
      <w:pPr>
        <w:pStyle w:val="af1"/>
        <w:numPr>
          <w:ilvl w:val="0"/>
          <w:numId w:val="13"/>
        </w:numPr>
        <w:spacing w:after="0" w:line="240" w:lineRule="auto"/>
        <w:ind w:left="0" w:firstLine="709"/>
        <w:jc w:val="both"/>
        <w:rPr>
          <w:rFonts w:ascii="Times New Roman" w:hAnsi="Times New Roman" w:cs="Times New Roman"/>
          <w:sz w:val="20"/>
          <w:szCs w:val="20"/>
        </w:rPr>
      </w:pPr>
      <w:bookmarkStart w:id="1" w:name="dst100366"/>
      <w:bookmarkEnd w:id="1"/>
      <w:r w:rsidRPr="00117E3B">
        <w:rPr>
          <w:rFonts w:ascii="Times New Roman" w:hAnsi="Times New Roman" w:cs="Times New Roman"/>
          <w:sz w:val="20"/>
          <w:szCs w:val="2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17D79" w:rsidRPr="00117E3B" w:rsidRDefault="00317D79" w:rsidP="00C41B18">
      <w:pPr>
        <w:pStyle w:val="a5"/>
        <w:ind w:firstLine="709"/>
        <w:contextualSpacing/>
        <w:jc w:val="both"/>
        <w:rPr>
          <w:rFonts w:ascii="Times New Roman" w:hAnsi="Times New Roman"/>
          <w:b w:val="0"/>
          <w:sz w:val="20"/>
        </w:rPr>
      </w:pPr>
      <w:r w:rsidRPr="00117E3B">
        <w:rPr>
          <w:rFonts w:ascii="Times New Roman" w:hAnsi="Times New Roman"/>
          <w:b w:val="0"/>
          <w:sz w:val="20"/>
        </w:rPr>
        <w:t xml:space="preserve">В соответствии с ч. 8 ст. 32 Закона о контрактной системе </w:t>
      </w:r>
      <w:hyperlink r:id="rId20" w:history="1">
        <w:r w:rsidRPr="00117E3B">
          <w:rPr>
            <w:rFonts w:ascii="Times New Roman" w:hAnsi="Times New Roman"/>
            <w:b w:val="0"/>
            <w:sz w:val="20"/>
          </w:rPr>
          <w:t>порядок</w:t>
        </w:r>
      </w:hyperlink>
      <w:r w:rsidRPr="00117E3B">
        <w:rPr>
          <w:rFonts w:ascii="Times New Roman" w:hAnsi="Times New Roman"/>
          <w:b w:val="0"/>
          <w:sz w:val="20"/>
        </w:rPr>
        <w:t xml:space="preserve"> оценки заявок, окончательных предложений участников закупки, в том числе </w:t>
      </w:r>
      <w:hyperlink r:id="rId21" w:history="1">
        <w:r w:rsidRPr="00117E3B">
          <w:rPr>
            <w:rFonts w:ascii="Times New Roman" w:hAnsi="Times New Roman"/>
            <w:b w:val="0"/>
            <w:sz w:val="20"/>
          </w:rPr>
          <w:t>предельные величины</w:t>
        </w:r>
      </w:hyperlink>
      <w:r w:rsidRPr="00117E3B">
        <w:rPr>
          <w:rFonts w:ascii="Times New Roman" w:hAnsi="Times New Roman"/>
          <w:b w:val="0"/>
          <w:sz w:val="20"/>
        </w:rP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r:id="rId22" w:history="1">
        <w:r w:rsidRPr="00117E3B">
          <w:rPr>
            <w:rFonts w:ascii="Times New Roman" w:hAnsi="Times New Roman"/>
            <w:b w:val="0"/>
            <w:sz w:val="20"/>
          </w:rPr>
          <w:t>пунктах 1</w:t>
        </w:r>
      </w:hyperlink>
      <w:r w:rsidRPr="00117E3B">
        <w:rPr>
          <w:rFonts w:ascii="Times New Roman" w:hAnsi="Times New Roman"/>
          <w:b w:val="0"/>
          <w:sz w:val="20"/>
        </w:rPr>
        <w:t xml:space="preserve"> и </w:t>
      </w:r>
      <w:hyperlink r:id="rId23" w:history="1">
        <w:r w:rsidRPr="00117E3B">
          <w:rPr>
            <w:rFonts w:ascii="Times New Roman" w:hAnsi="Times New Roman"/>
            <w:b w:val="0"/>
            <w:sz w:val="20"/>
          </w:rPr>
          <w:t>2 части 1</w:t>
        </w:r>
      </w:hyperlink>
      <w:r w:rsidRPr="00117E3B">
        <w:rPr>
          <w:rFonts w:ascii="Times New Roman" w:hAnsi="Times New Roman"/>
          <w:b w:val="0"/>
          <w:sz w:val="20"/>
        </w:rPr>
        <w:t xml:space="preserve"> настоящей статьи.</w:t>
      </w:r>
    </w:p>
    <w:p w:rsidR="00317D79" w:rsidRPr="00117E3B" w:rsidRDefault="00317D79" w:rsidP="00C41B18">
      <w:pPr>
        <w:pStyle w:val="a5"/>
        <w:ind w:firstLine="709"/>
        <w:contextualSpacing/>
        <w:jc w:val="both"/>
        <w:rPr>
          <w:rFonts w:ascii="Times New Roman" w:hAnsi="Times New Roman"/>
          <w:b w:val="0"/>
          <w:sz w:val="20"/>
        </w:rPr>
      </w:pPr>
      <w:r w:rsidRPr="00117E3B">
        <w:rPr>
          <w:rFonts w:ascii="Times New Roman" w:hAnsi="Times New Roman"/>
          <w:b w:val="0"/>
          <w:sz w:val="20"/>
        </w:rPr>
        <w:t xml:space="preserve">Постановлением Правительства РФ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Правительства РФ от 28.11.2013 </w:t>
      </w:r>
      <w:r w:rsidRPr="00117E3B">
        <w:rPr>
          <w:rFonts w:ascii="Times New Roman" w:hAnsi="Times New Roman"/>
          <w:b w:val="0"/>
          <w:sz w:val="20"/>
          <w:lang w:val="en-US"/>
        </w:rPr>
        <w:t>N</w:t>
      </w:r>
      <w:r w:rsidRPr="00117E3B">
        <w:rPr>
          <w:rFonts w:ascii="Times New Roman" w:hAnsi="Times New Roman"/>
          <w:b w:val="0"/>
          <w:sz w:val="20"/>
        </w:rPr>
        <w:t xml:space="preserve"> 1085) установлен указанный порядок оценки заявок.</w:t>
      </w:r>
    </w:p>
    <w:p w:rsidR="00EC7E9F" w:rsidRPr="00117E3B" w:rsidRDefault="00317D79" w:rsidP="00C41B18">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 xml:space="preserve">В соответствии с </w:t>
      </w:r>
      <w:hyperlink r:id="rId24" w:history="1">
        <w:r w:rsidRPr="00117E3B">
          <w:rPr>
            <w:rFonts w:ascii="Times New Roman" w:hAnsi="Times New Roman" w:cs="Times New Roman"/>
            <w:sz w:val="20"/>
            <w:szCs w:val="20"/>
          </w:rPr>
          <w:t>пунктом 4</w:t>
        </w:r>
      </w:hyperlink>
      <w:r w:rsidRPr="00117E3B">
        <w:rPr>
          <w:rFonts w:ascii="Times New Roman" w:hAnsi="Times New Roman" w:cs="Times New Roman"/>
          <w:sz w:val="20"/>
          <w:szCs w:val="20"/>
        </w:rPr>
        <w:t xml:space="preserve"> Правил для оценки заявок (предложений) заказчик устанавливает в документации о закупке стоимостные критерии оценки (в том числе, цена контракта), а также </w:t>
      </w:r>
      <w:proofErr w:type="spellStart"/>
      <w:r w:rsidRPr="00117E3B">
        <w:rPr>
          <w:rFonts w:ascii="Times New Roman" w:hAnsi="Times New Roman" w:cs="Times New Roman"/>
          <w:sz w:val="20"/>
          <w:szCs w:val="20"/>
        </w:rPr>
        <w:t>нестоимостные</w:t>
      </w:r>
      <w:proofErr w:type="spellEnd"/>
      <w:r w:rsidRPr="00117E3B">
        <w:rPr>
          <w:rFonts w:ascii="Times New Roman" w:hAnsi="Times New Roman" w:cs="Times New Roman"/>
          <w:sz w:val="20"/>
          <w:szCs w:val="20"/>
        </w:rPr>
        <w:t xml:space="preserve"> критерии оценки (качественные, функциональные и экологические характеристики объекта закупки, а также квалификация участников закупки). При этом </w:t>
      </w:r>
      <w:hyperlink r:id="rId25" w:history="1">
        <w:r w:rsidRPr="00117E3B">
          <w:rPr>
            <w:rFonts w:ascii="Times New Roman" w:hAnsi="Times New Roman" w:cs="Times New Roman"/>
            <w:sz w:val="20"/>
            <w:szCs w:val="20"/>
          </w:rPr>
          <w:t>пунктом 10</w:t>
        </w:r>
      </w:hyperlink>
      <w:r w:rsidRPr="00117E3B">
        <w:rPr>
          <w:rFonts w:ascii="Times New Roman" w:hAnsi="Times New Roman" w:cs="Times New Roman"/>
          <w:sz w:val="20"/>
          <w:szCs w:val="20"/>
        </w:rPr>
        <w:t xml:space="preserve"> Правил установлено, что в документации о закупке в отношении </w:t>
      </w:r>
      <w:proofErr w:type="spellStart"/>
      <w:r w:rsidRPr="00117E3B">
        <w:rPr>
          <w:rFonts w:ascii="Times New Roman" w:hAnsi="Times New Roman" w:cs="Times New Roman"/>
          <w:sz w:val="20"/>
          <w:szCs w:val="20"/>
        </w:rPr>
        <w:t>нестоимостных</w:t>
      </w:r>
      <w:proofErr w:type="spellEnd"/>
      <w:r w:rsidRPr="00117E3B">
        <w:rPr>
          <w:rFonts w:ascii="Times New Roman" w:hAnsi="Times New Roman" w:cs="Times New Roman"/>
          <w:sz w:val="20"/>
          <w:szCs w:val="20"/>
        </w:rPr>
        <w:t xml:space="preserve"> критериев оценки могут быть предусмотрены показатели, раскрывающие содержание </w:t>
      </w:r>
      <w:proofErr w:type="spellStart"/>
      <w:r w:rsidRPr="00117E3B">
        <w:rPr>
          <w:rFonts w:ascii="Times New Roman" w:hAnsi="Times New Roman" w:cs="Times New Roman"/>
          <w:sz w:val="20"/>
          <w:szCs w:val="20"/>
        </w:rPr>
        <w:t>нестоимостных</w:t>
      </w:r>
      <w:proofErr w:type="spellEnd"/>
      <w:r w:rsidRPr="00117E3B">
        <w:rPr>
          <w:rFonts w:ascii="Times New Roman" w:hAnsi="Times New Roman" w:cs="Times New Roman"/>
          <w:sz w:val="20"/>
          <w:szCs w:val="20"/>
        </w:rPr>
        <w:t xml:space="preserve"> критериев оценки и учитывающие особенности оценки закупаемых товаров, работ, услуг по нестоимостным критериям оценки.</w:t>
      </w:r>
    </w:p>
    <w:p w:rsidR="00941D7A" w:rsidRPr="00117E3B" w:rsidRDefault="00941D7A" w:rsidP="00C41B18">
      <w:pPr>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 xml:space="preserve">Согласно п. 27 раздела 3 Постановления Правительства РФ от 28.11.2013 </w:t>
      </w:r>
      <w:r w:rsidRPr="00117E3B">
        <w:rPr>
          <w:rFonts w:ascii="Times New Roman" w:hAnsi="Times New Roman" w:cs="Times New Roman"/>
          <w:sz w:val="20"/>
          <w:szCs w:val="20"/>
          <w:lang w:val="en-US"/>
        </w:rPr>
        <w:t>N</w:t>
      </w:r>
      <w:r w:rsidRPr="00117E3B">
        <w:rPr>
          <w:rFonts w:ascii="Times New Roman" w:hAnsi="Times New Roman" w:cs="Times New Roman"/>
          <w:sz w:val="20"/>
          <w:szCs w:val="20"/>
        </w:rPr>
        <w:t xml:space="preserve"> 1085 показателями </w:t>
      </w:r>
      <w:proofErr w:type="spellStart"/>
      <w:r w:rsidRPr="00117E3B">
        <w:rPr>
          <w:rFonts w:ascii="Times New Roman" w:hAnsi="Times New Roman" w:cs="Times New Roman"/>
          <w:sz w:val="20"/>
          <w:szCs w:val="20"/>
        </w:rPr>
        <w:t>нестоимостного</w:t>
      </w:r>
      <w:proofErr w:type="spellEnd"/>
      <w:r w:rsidRPr="00117E3B">
        <w:rPr>
          <w:rFonts w:ascii="Times New Roman" w:hAnsi="Times New Roman" w:cs="Times New Roman"/>
          <w:sz w:val="20"/>
          <w:szCs w:val="20"/>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w:t>
      </w:r>
      <w:hyperlink r:id="rId26" w:anchor="dst7" w:history="1">
        <w:r w:rsidRPr="00117E3B">
          <w:rPr>
            <w:rStyle w:val="a3"/>
            <w:color w:val="auto"/>
            <w:sz w:val="20"/>
            <w:szCs w:val="20"/>
            <w:u w:val="none"/>
          </w:rPr>
          <w:t>пунктами 27(1)</w:t>
        </w:r>
      </w:hyperlink>
      <w:r w:rsidRPr="00117E3B">
        <w:rPr>
          <w:rFonts w:ascii="Times New Roman" w:hAnsi="Times New Roman" w:cs="Times New Roman"/>
          <w:sz w:val="20"/>
          <w:szCs w:val="20"/>
        </w:rPr>
        <w:t> и </w:t>
      </w:r>
      <w:hyperlink r:id="rId27" w:anchor="dst40" w:history="1">
        <w:r w:rsidRPr="00117E3B">
          <w:rPr>
            <w:rStyle w:val="a3"/>
            <w:color w:val="auto"/>
            <w:sz w:val="20"/>
            <w:szCs w:val="20"/>
            <w:u w:val="none"/>
          </w:rPr>
          <w:t>27(4)</w:t>
        </w:r>
      </w:hyperlink>
      <w:r w:rsidRPr="00117E3B">
        <w:rPr>
          <w:rFonts w:ascii="Times New Roman" w:hAnsi="Times New Roman" w:cs="Times New Roman"/>
          <w:sz w:val="20"/>
          <w:szCs w:val="20"/>
        </w:rPr>
        <w:t xml:space="preserve"> настоящих Правил): </w:t>
      </w:r>
    </w:p>
    <w:p w:rsidR="00941D7A" w:rsidRPr="00117E3B" w:rsidRDefault="00941D7A" w:rsidP="00C41B18">
      <w:pPr>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а) квалификация трудовых ресурсов (руководителей и ключевых специалистов), предлагаемых для выполнения работ, оказания услуг;</w:t>
      </w:r>
    </w:p>
    <w:p w:rsidR="00941D7A" w:rsidRPr="00117E3B" w:rsidRDefault="00941D7A" w:rsidP="00C41B18">
      <w:pPr>
        <w:spacing w:after="0" w:line="240" w:lineRule="auto"/>
        <w:ind w:firstLine="709"/>
        <w:contextualSpacing/>
        <w:jc w:val="both"/>
        <w:rPr>
          <w:rFonts w:ascii="Times New Roman" w:hAnsi="Times New Roman" w:cs="Times New Roman"/>
          <w:sz w:val="20"/>
          <w:szCs w:val="20"/>
        </w:rPr>
      </w:pPr>
      <w:bookmarkStart w:id="2" w:name="dst100117"/>
      <w:bookmarkEnd w:id="2"/>
      <w:r w:rsidRPr="00117E3B">
        <w:rPr>
          <w:rFonts w:ascii="Times New Roman" w:hAnsi="Times New Roman" w:cs="Times New Roman"/>
          <w:sz w:val="20"/>
          <w:szCs w:val="20"/>
        </w:rPr>
        <w:t>б) опыт участника по успешной поставке товара, выполнению работ, оказанию услуг сопоставимого характера и объема;</w:t>
      </w:r>
    </w:p>
    <w:p w:rsidR="00941D7A" w:rsidRPr="00117E3B" w:rsidRDefault="00941D7A" w:rsidP="00C41B18">
      <w:pPr>
        <w:spacing w:after="0" w:line="240" w:lineRule="auto"/>
        <w:ind w:firstLine="709"/>
        <w:contextualSpacing/>
        <w:jc w:val="both"/>
        <w:rPr>
          <w:rFonts w:ascii="Times New Roman" w:hAnsi="Times New Roman" w:cs="Times New Roman"/>
          <w:sz w:val="20"/>
          <w:szCs w:val="20"/>
        </w:rPr>
      </w:pPr>
      <w:bookmarkStart w:id="3" w:name="dst100118"/>
      <w:bookmarkEnd w:id="3"/>
      <w:r w:rsidRPr="00117E3B">
        <w:rPr>
          <w:rFonts w:ascii="Times New Roman" w:hAnsi="Times New Roman" w:cs="Times New Roman"/>
          <w:sz w:val="20"/>
          <w:szCs w:val="2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941D7A" w:rsidRPr="00117E3B" w:rsidRDefault="00941D7A" w:rsidP="00C41B18">
      <w:pPr>
        <w:spacing w:after="0" w:line="240" w:lineRule="auto"/>
        <w:ind w:firstLine="709"/>
        <w:contextualSpacing/>
        <w:jc w:val="both"/>
        <w:rPr>
          <w:rFonts w:ascii="Times New Roman" w:hAnsi="Times New Roman" w:cs="Times New Roman"/>
          <w:sz w:val="20"/>
          <w:szCs w:val="20"/>
        </w:rPr>
      </w:pPr>
      <w:bookmarkStart w:id="4" w:name="dst100119"/>
      <w:bookmarkEnd w:id="4"/>
      <w:r w:rsidRPr="00117E3B">
        <w:rPr>
          <w:rFonts w:ascii="Times New Roman" w:hAnsi="Times New Roman" w:cs="Times New Roman"/>
          <w:sz w:val="20"/>
          <w:szCs w:val="20"/>
        </w:rPr>
        <w:t>г) обеспеченность участника закупки трудовыми ресурсами;</w:t>
      </w:r>
    </w:p>
    <w:p w:rsidR="005942DB" w:rsidRPr="00117E3B" w:rsidRDefault="00941D7A" w:rsidP="00C41B18">
      <w:pPr>
        <w:spacing w:after="0" w:line="240" w:lineRule="auto"/>
        <w:ind w:firstLine="709"/>
        <w:contextualSpacing/>
        <w:jc w:val="both"/>
        <w:rPr>
          <w:rFonts w:ascii="Times New Roman" w:hAnsi="Times New Roman" w:cs="Times New Roman"/>
          <w:sz w:val="20"/>
          <w:szCs w:val="20"/>
        </w:rPr>
      </w:pPr>
      <w:bookmarkStart w:id="5" w:name="dst100120"/>
      <w:bookmarkEnd w:id="5"/>
      <w:r w:rsidRPr="00117E3B">
        <w:rPr>
          <w:rFonts w:ascii="Times New Roman" w:hAnsi="Times New Roman" w:cs="Times New Roman"/>
          <w:sz w:val="20"/>
          <w:szCs w:val="20"/>
        </w:rPr>
        <w:t>д) деловая репутация участника закупки.</w:t>
      </w:r>
    </w:p>
    <w:p w:rsidR="00EC7E9F" w:rsidRPr="00117E3B" w:rsidRDefault="00941D7A" w:rsidP="00C41B18">
      <w:pPr>
        <w:widowControl w:val="0"/>
        <w:tabs>
          <w:tab w:val="num" w:pos="432"/>
          <w:tab w:val="left" w:leader="underscore" w:pos="1651"/>
        </w:tabs>
        <w:spacing w:after="0" w:line="240" w:lineRule="auto"/>
        <w:ind w:firstLine="709"/>
        <w:contextualSpacing/>
        <w:jc w:val="both"/>
        <w:rPr>
          <w:rFonts w:ascii="Times New Roman" w:hAnsi="Times New Roman" w:cs="Times New Roman"/>
          <w:sz w:val="20"/>
          <w:szCs w:val="20"/>
          <w:lang w:bidi="ru-RU"/>
        </w:rPr>
      </w:pPr>
      <w:r w:rsidRPr="00117E3B">
        <w:rPr>
          <w:rFonts w:ascii="Times New Roman" w:hAnsi="Times New Roman" w:cs="Times New Roman"/>
          <w:sz w:val="20"/>
          <w:szCs w:val="20"/>
        </w:rPr>
        <w:t>Пунктом 2.</w:t>
      </w:r>
      <w:r w:rsidR="00117E3B" w:rsidRPr="00117E3B">
        <w:rPr>
          <w:rFonts w:ascii="Times New Roman" w:hAnsi="Times New Roman" w:cs="Times New Roman"/>
          <w:sz w:val="20"/>
          <w:szCs w:val="20"/>
        </w:rPr>
        <w:t>1</w:t>
      </w:r>
      <w:r w:rsidR="00C6548F" w:rsidRPr="00117E3B">
        <w:rPr>
          <w:rFonts w:ascii="Times New Roman" w:hAnsi="Times New Roman" w:cs="Times New Roman"/>
          <w:sz w:val="20"/>
          <w:szCs w:val="20"/>
        </w:rPr>
        <w:t xml:space="preserve"> конкурсной документации установлено, что сведения о наличии </w:t>
      </w:r>
      <w:r w:rsidR="00117E3B" w:rsidRPr="00117E3B">
        <w:rPr>
          <w:rFonts w:ascii="Times New Roman" w:hAnsi="Times New Roman" w:cs="Times New Roman"/>
          <w:sz w:val="20"/>
          <w:szCs w:val="20"/>
          <w:lang w:bidi="ru-RU"/>
        </w:rPr>
        <w:t xml:space="preserve">опыта участника подтверждаются копиями государственных контрактов (с актами выполненных работ), заключенных в </w:t>
      </w:r>
      <w:r w:rsidR="00117E3B" w:rsidRPr="00117E3B">
        <w:rPr>
          <w:rFonts w:ascii="Times New Roman" w:hAnsi="Times New Roman" w:cs="Times New Roman"/>
          <w:sz w:val="20"/>
          <w:szCs w:val="20"/>
          <w:lang w:bidi="ru-RU"/>
        </w:rPr>
        <w:lastRenderedPageBreak/>
        <w:t xml:space="preserve">соответствии с Федеральными законами № 44- ФЗ, опубликованных на официальном сайте </w:t>
      </w:r>
      <w:hyperlink r:id="rId28" w:history="1">
        <w:r w:rsidR="00117E3B" w:rsidRPr="00117E3B">
          <w:rPr>
            <w:rStyle w:val="a3"/>
            <w:color w:val="auto"/>
            <w:sz w:val="20"/>
            <w:szCs w:val="20"/>
            <w:u w:val="none"/>
            <w:lang w:val="en-US" w:bidi="en-US"/>
          </w:rPr>
          <w:t>www</w:t>
        </w:r>
        <w:r w:rsidR="00117E3B" w:rsidRPr="00117E3B">
          <w:rPr>
            <w:rStyle w:val="a3"/>
            <w:color w:val="auto"/>
            <w:sz w:val="20"/>
            <w:szCs w:val="20"/>
            <w:u w:val="none"/>
            <w:lang w:bidi="en-US"/>
          </w:rPr>
          <w:t>.</w:t>
        </w:r>
        <w:proofErr w:type="spellStart"/>
        <w:r w:rsidR="00117E3B" w:rsidRPr="00117E3B">
          <w:rPr>
            <w:rStyle w:val="a3"/>
            <w:color w:val="auto"/>
            <w:sz w:val="20"/>
            <w:szCs w:val="20"/>
            <w:u w:val="none"/>
            <w:lang w:val="en-US" w:bidi="en-US"/>
          </w:rPr>
          <w:t>zakupki</w:t>
        </w:r>
        <w:proofErr w:type="spellEnd"/>
        <w:r w:rsidR="00117E3B" w:rsidRPr="00117E3B">
          <w:rPr>
            <w:rStyle w:val="a3"/>
            <w:color w:val="auto"/>
            <w:sz w:val="20"/>
            <w:szCs w:val="20"/>
            <w:u w:val="none"/>
            <w:lang w:bidi="en-US"/>
          </w:rPr>
          <w:t>.</w:t>
        </w:r>
        <w:r w:rsidR="00117E3B" w:rsidRPr="00117E3B">
          <w:rPr>
            <w:rStyle w:val="a3"/>
            <w:color w:val="auto"/>
            <w:sz w:val="20"/>
            <w:szCs w:val="20"/>
            <w:u w:val="none"/>
            <w:lang w:val="en-US" w:bidi="en-US"/>
          </w:rPr>
          <w:t>gov</w:t>
        </w:r>
        <w:r w:rsidR="00117E3B" w:rsidRPr="00117E3B">
          <w:rPr>
            <w:rStyle w:val="a3"/>
            <w:color w:val="auto"/>
            <w:sz w:val="20"/>
            <w:szCs w:val="20"/>
            <w:u w:val="none"/>
            <w:lang w:bidi="en-US"/>
          </w:rPr>
          <w:t>.</w:t>
        </w:r>
        <w:r w:rsidR="00117E3B" w:rsidRPr="00117E3B">
          <w:rPr>
            <w:rStyle w:val="a3"/>
            <w:color w:val="auto"/>
            <w:sz w:val="20"/>
            <w:szCs w:val="20"/>
            <w:u w:val="none"/>
            <w:lang w:val="en-US" w:bidi="en-US"/>
          </w:rPr>
          <w:t>ru</w:t>
        </w:r>
      </w:hyperlink>
      <w:r w:rsidR="00117E3B" w:rsidRPr="00117E3B">
        <w:rPr>
          <w:rFonts w:ascii="Times New Roman" w:hAnsi="Times New Roman" w:cs="Times New Roman"/>
          <w:sz w:val="20"/>
          <w:szCs w:val="20"/>
          <w:lang w:bidi="en-US"/>
        </w:rPr>
        <w:t xml:space="preserve">, </w:t>
      </w:r>
      <w:r w:rsidR="00117E3B" w:rsidRPr="00117E3B">
        <w:rPr>
          <w:rFonts w:ascii="Times New Roman" w:hAnsi="Times New Roman" w:cs="Times New Roman"/>
          <w:sz w:val="20"/>
          <w:szCs w:val="20"/>
          <w:lang w:bidi="ru-RU"/>
        </w:rPr>
        <w:t>содержащих сведения об объеме выполненных работ</w:t>
      </w:r>
      <w:r w:rsidR="00C6548F" w:rsidRPr="00117E3B">
        <w:rPr>
          <w:rFonts w:ascii="Times New Roman" w:hAnsi="Times New Roman" w:cs="Times New Roman"/>
          <w:sz w:val="20"/>
          <w:szCs w:val="20"/>
        </w:rPr>
        <w:t>.</w:t>
      </w:r>
    </w:p>
    <w:p w:rsidR="00C6548F" w:rsidRPr="00117E3B" w:rsidRDefault="008C133E" w:rsidP="00C41B18">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 xml:space="preserve">Закон о контрактной системе предоставляет заказчикам право самостоятельно определять </w:t>
      </w:r>
      <w:r w:rsidR="00C6548F" w:rsidRPr="00117E3B">
        <w:rPr>
          <w:rFonts w:ascii="Times New Roman" w:hAnsi="Times New Roman" w:cs="Times New Roman"/>
          <w:sz w:val="20"/>
          <w:szCs w:val="20"/>
        </w:rPr>
        <w:t>содержания критериев, а также документы, подтверждающие соответствие указанных критериев.</w:t>
      </w:r>
    </w:p>
    <w:p w:rsidR="00C6548F" w:rsidRPr="00117E3B" w:rsidRDefault="00C6548F" w:rsidP="00C41B18">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Таким образом, заказчиком правомерно установ</w:t>
      </w:r>
      <w:r w:rsidR="00094517" w:rsidRPr="00117E3B">
        <w:rPr>
          <w:rFonts w:ascii="Times New Roman" w:hAnsi="Times New Roman" w:cs="Times New Roman"/>
          <w:sz w:val="20"/>
          <w:szCs w:val="20"/>
        </w:rPr>
        <w:t xml:space="preserve">лен критерий </w:t>
      </w:r>
      <w:r w:rsidR="00565DEE" w:rsidRPr="00117E3B">
        <w:rPr>
          <w:rFonts w:ascii="Times New Roman" w:hAnsi="Times New Roman" w:cs="Times New Roman"/>
          <w:sz w:val="20"/>
          <w:szCs w:val="20"/>
        </w:rPr>
        <w:t>«опыт успешного выполнения работ по производству протезов для государственных или муниципальных нужд</w:t>
      </w:r>
      <w:r w:rsidR="00094517" w:rsidRPr="00117E3B">
        <w:rPr>
          <w:rFonts w:ascii="Times New Roman" w:hAnsi="Times New Roman" w:cs="Times New Roman"/>
          <w:sz w:val="20"/>
          <w:szCs w:val="20"/>
          <w:lang w:bidi="ru-RU"/>
        </w:rPr>
        <w:t>»</w:t>
      </w:r>
      <w:r w:rsidR="00094517" w:rsidRPr="00117E3B">
        <w:rPr>
          <w:rFonts w:ascii="Times New Roman" w:hAnsi="Times New Roman" w:cs="Times New Roman"/>
          <w:sz w:val="20"/>
          <w:szCs w:val="20"/>
        </w:rPr>
        <w:t xml:space="preserve"> </w:t>
      </w:r>
      <w:r w:rsidRPr="00117E3B">
        <w:rPr>
          <w:rFonts w:ascii="Times New Roman" w:hAnsi="Times New Roman" w:cs="Times New Roman"/>
          <w:sz w:val="20"/>
          <w:szCs w:val="20"/>
        </w:rPr>
        <w:t>и документ</w:t>
      </w:r>
      <w:r w:rsidR="00094517" w:rsidRPr="00117E3B">
        <w:rPr>
          <w:rFonts w:ascii="Times New Roman" w:hAnsi="Times New Roman" w:cs="Times New Roman"/>
          <w:sz w:val="20"/>
          <w:szCs w:val="20"/>
        </w:rPr>
        <w:t>ы</w:t>
      </w:r>
      <w:r w:rsidRPr="00117E3B">
        <w:rPr>
          <w:rFonts w:ascii="Times New Roman" w:hAnsi="Times New Roman" w:cs="Times New Roman"/>
          <w:sz w:val="20"/>
          <w:szCs w:val="20"/>
        </w:rPr>
        <w:t xml:space="preserve">, </w:t>
      </w:r>
      <w:r w:rsidR="00094517" w:rsidRPr="00117E3B">
        <w:rPr>
          <w:rFonts w:ascii="Times New Roman" w:hAnsi="Times New Roman" w:cs="Times New Roman"/>
          <w:sz w:val="20"/>
          <w:szCs w:val="20"/>
        </w:rPr>
        <w:t>подтверждающее соответствие указанному</w:t>
      </w:r>
      <w:r w:rsidRPr="00117E3B">
        <w:rPr>
          <w:rFonts w:ascii="Times New Roman" w:hAnsi="Times New Roman" w:cs="Times New Roman"/>
          <w:sz w:val="20"/>
          <w:szCs w:val="20"/>
        </w:rPr>
        <w:t xml:space="preserve"> критери</w:t>
      </w:r>
      <w:r w:rsidR="00094517" w:rsidRPr="00117E3B">
        <w:rPr>
          <w:rFonts w:ascii="Times New Roman" w:hAnsi="Times New Roman" w:cs="Times New Roman"/>
          <w:sz w:val="20"/>
          <w:szCs w:val="20"/>
        </w:rPr>
        <w:t>ю, а именно «</w:t>
      </w:r>
      <w:r w:rsidR="00565DEE" w:rsidRPr="00117E3B">
        <w:rPr>
          <w:rFonts w:ascii="Times New Roman" w:hAnsi="Times New Roman" w:cs="Times New Roman"/>
          <w:sz w:val="20"/>
          <w:szCs w:val="20"/>
        </w:rPr>
        <w:t>подтверждение опыта копиями государственных контрактов, заключенных в соответствии с Федеральными законами № 44 - ФЗ</w:t>
      </w:r>
      <w:r w:rsidR="00094517" w:rsidRPr="00117E3B">
        <w:rPr>
          <w:rFonts w:ascii="Times New Roman" w:hAnsi="Times New Roman" w:cs="Times New Roman"/>
          <w:sz w:val="20"/>
          <w:szCs w:val="20"/>
        </w:rPr>
        <w:t>».</w:t>
      </w:r>
    </w:p>
    <w:p w:rsidR="00C6548F" w:rsidRPr="00117E3B" w:rsidRDefault="00C6548F" w:rsidP="00C41B18">
      <w:pPr>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 xml:space="preserve">Также в своей жалобе заявитель указывает, что аукционная документация в части определения порядка и критериев оценки заявок на участие в конкурсе содержит при расчете такого </w:t>
      </w:r>
      <w:proofErr w:type="spellStart"/>
      <w:r w:rsidRPr="00117E3B">
        <w:rPr>
          <w:rFonts w:ascii="Times New Roman" w:hAnsi="Times New Roman" w:cs="Times New Roman"/>
          <w:sz w:val="20"/>
          <w:szCs w:val="20"/>
        </w:rPr>
        <w:t>нестоимостного</w:t>
      </w:r>
      <w:proofErr w:type="spellEnd"/>
      <w:r w:rsidRPr="00117E3B">
        <w:rPr>
          <w:rFonts w:ascii="Times New Roman" w:hAnsi="Times New Roman" w:cs="Times New Roman"/>
          <w:sz w:val="20"/>
          <w:szCs w:val="20"/>
        </w:rPr>
        <w:t xml:space="preserve"> критерия, как «квалификация участников закупки» фактически два </w:t>
      </w:r>
      <w:proofErr w:type="spellStart"/>
      <w:r w:rsidRPr="00117E3B">
        <w:rPr>
          <w:rFonts w:ascii="Times New Roman" w:hAnsi="Times New Roman" w:cs="Times New Roman"/>
          <w:sz w:val="20"/>
          <w:szCs w:val="20"/>
        </w:rPr>
        <w:t>нестоимостных</w:t>
      </w:r>
      <w:proofErr w:type="spellEnd"/>
      <w:r w:rsidRPr="00117E3B">
        <w:rPr>
          <w:rFonts w:ascii="Times New Roman" w:hAnsi="Times New Roman" w:cs="Times New Roman"/>
          <w:sz w:val="20"/>
          <w:szCs w:val="20"/>
        </w:rPr>
        <w:t xml:space="preserve"> показателя, что по сути является одним и тем же показателем, так как при его расчете используются данные по одним и тем же контрактам, но по разным </w:t>
      </w:r>
      <w:proofErr w:type="spellStart"/>
      <w:r w:rsidRPr="00117E3B">
        <w:rPr>
          <w:rFonts w:ascii="Times New Roman" w:hAnsi="Times New Roman" w:cs="Times New Roman"/>
          <w:sz w:val="20"/>
          <w:szCs w:val="20"/>
        </w:rPr>
        <w:t>величинным</w:t>
      </w:r>
      <w:proofErr w:type="spellEnd"/>
      <w:r w:rsidRPr="00117E3B">
        <w:rPr>
          <w:rFonts w:ascii="Times New Roman" w:hAnsi="Times New Roman" w:cs="Times New Roman"/>
          <w:sz w:val="20"/>
          <w:szCs w:val="20"/>
        </w:rPr>
        <w:t xml:space="preserve"> показателям.</w:t>
      </w:r>
    </w:p>
    <w:p w:rsidR="00094517" w:rsidRPr="00117E3B" w:rsidRDefault="00C6548F" w:rsidP="00C41B18">
      <w:pPr>
        <w:spacing w:after="0" w:line="240" w:lineRule="auto"/>
        <w:ind w:firstLine="709"/>
        <w:contextualSpacing/>
        <w:jc w:val="both"/>
        <w:rPr>
          <w:rFonts w:ascii="Times New Roman" w:eastAsia="Times New Roman" w:hAnsi="Times New Roman" w:cs="Times New Roman"/>
          <w:sz w:val="20"/>
          <w:szCs w:val="20"/>
          <w:lang w:eastAsia="ru-RU"/>
        </w:rPr>
      </w:pPr>
      <w:r w:rsidRPr="00117E3B">
        <w:rPr>
          <w:rFonts w:ascii="Times New Roman" w:hAnsi="Times New Roman" w:cs="Times New Roman"/>
          <w:sz w:val="20"/>
          <w:szCs w:val="20"/>
        </w:rPr>
        <w:t xml:space="preserve">Представителем заказчика в ходе заседания Комиссии были даны пояснения, касающиеся установления двух </w:t>
      </w:r>
      <w:proofErr w:type="spellStart"/>
      <w:r w:rsidRPr="00117E3B">
        <w:rPr>
          <w:rFonts w:ascii="Times New Roman" w:hAnsi="Times New Roman" w:cs="Times New Roman"/>
          <w:sz w:val="20"/>
          <w:szCs w:val="20"/>
        </w:rPr>
        <w:t>нестоимостных</w:t>
      </w:r>
      <w:proofErr w:type="spellEnd"/>
      <w:r w:rsidRPr="00117E3B">
        <w:rPr>
          <w:rFonts w:ascii="Times New Roman" w:hAnsi="Times New Roman" w:cs="Times New Roman"/>
          <w:sz w:val="20"/>
          <w:szCs w:val="20"/>
        </w:rPr>
        <w:t xml:space="preserve"> п</w:t>
      </w:r>
      <w:r w:rsidRPr="00117E3B">
        <w:rPr>
          <w:rFonts w:ascii="Times New Roman" w:eastAsia="Times New Roman" w:hAnsi="Times New Roman" w:cs="Times New Roman"/>
          <w:bCs/>
          <w:sz w:val="20"/>
          <w:szCs w:val="20"/>
          <w:lang w:eastAsia="ru-RU" w:bidi="ru-RU"/>
        </w:rPr>
        <w:t>оказателей оценки заявок на участие в конкурс</w:t>
      </w:r>
      <w:r w:rsidRPr="00117E3B">
        <w:rPr>
          <w:rFonts w:ascii="Times New Roman" w:hAnsi="Times New Roman" w:cs="Times New Roman"/>
          <w:sz w:val="20"/>
          <w:szCs w:val="20"/>
        </w:rPr>
        <w:t xml:space="preserve">, сформулированных однотипно, но с различным коэффициентом значимости критерия/показателя. Согласно позиции представителя заказчика, несмотря на то, что критерии названы одинаково, а по существу оценке подлежат совершенно разные показатели: в одном оценке подлежит количество </w:t>
      </w:r>
      <w:r w:rsidRPr="00117E3B">
        <w:rPr>
          <w:rFonts w:ascii="Times New Roman" w:eastAsia="Times New Roman" w:hAnsi="Times New Roman" w:cs="Times New Roman"/>
          <w:bCs/>
          <w:sz w:val="20"/>
          <w:szCs w:val="20"/>
          <w:lang w:eastAsia="ru-RU" w:bidi="ru-RU"/>
        </w:rPr>
        <w:t xml:space="preserve">предоставленных протезов </w:t>
      </w:r>
      <w:r w:rsidRPr="00117E3B">
        <w:rPr>
          <w:rFonts w:ascii="Times New Roman" w:eastAsia="Times New Roman" w:hAnsi="Times New Roman" w:cs="Times New Roman"/>
          <w:sz w:val="20"/>
          <w:szCs w:val="20"/>
          <w:lang w:eastAsia="ru-RU"/>
        </w:rPr>
        <w:t xml:space="preserve">нижних конечностей не менее 50шт (п. 2.1 Порядок и критерии оценки заявок на участие в конкурсе), в другом </w:t>
      </w:r>
      <w:r w:rsidRPr="00117E3B">
        <w:rPr>
          <w:rFonts w:ascii="Times New Roman" w:eastAsia="Times New Roman" w:hAnsi="Times New Roman" w:cs="Times New Roman"/>
          <w:bCs/>
          <w:sz w:val="20"/>
          <w:szCs w:val="20"/>
          <w:lang w:eastAsia="ru-RU" w:bidi="ru-RU"/>
        </w:rPr>
        <w:t>суммарный объем выполненных работ (</w:t>
      </w:r>
      <w:r w:rsidRPr="00117E3B">
        <w:rPr>
          <w:rFonts w:ascii="Times New Roman" w:eastAsia="Times New Roman" w:hAnsi="Times New Roman" w:cs="Times New Roman"/>
          <w:sz w:val="20"/>
          <w:szCs w:val="20"/>
          <w:lang w:eastAsia="ru-RU"/>
        </w:rPr>
        <w:t>п. 2.2 Порядок и критерии оценки заявок на участие в конкурсе).</w:t>
      </w:r>
    </w:p>
    <w:p w:rsidR="00094517" w:rsidRPr="00117E3B" w:rsidRDefault="00094517" w:rsidP="00C41B18">
      <w:pPr>
        <w:spacing w:after="0" w:line="240" w:lineRule="auto"/>
        <w:ind w:firstLine="709"/>
        <w:contextualSpacing/>
        <w:jc w:val="both"/>
        <w:rPr>
          <w:rFonts w:ascii="Times New Roman" w:eastAsia="Times New Roman" w:hAnsi="Times New Roman" w:cs="Times New Roman"/>
          <w:sz w:val="20"/>
          <w:szCs w:val="20"/>
          <w:lang w:eastAsia="ru-RU"/>
        </w:rPr>
      </w:pPr>
      <w:r w:rsidRPr="00117E3B">
        <w:rPr>
          <w:rFonts w:ascii="Times New Roman" w:eastAsia="Times New Roman" w:hAnsi="Times New Roman" w:cs="Times New Roman"/>
          <w:sz w:val="20"/>
          <w:szCs w:val="20"/>
          <w:lang w:eastAsia="ru-RU"/>
        </w:rPr>
        <w:t>Таким образом, в действиях заказчика отсутствуют нарушения Закона о контрактной системе.</w:t>
      </w:r>
    </w:p>
    <w:p w:rsidR="008C133E" w:rsidRDefault="008C133E" w:rsidP="00C41B18">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 xml:space="preserve">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117E3B" w:rsidRPr="00117E3B" w:rsidRDefault="00117E3B" w:rsidP="00117E3B">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8C133E" w:rsidRPr="00117E3B" w:rsidRDefault="008C133E" w:rsidP="008C133E">
      <w:pPr>
        <w:autoSpaceDE w:val="0"/>
        <w:autoSpaceDN w:val="0"/>
        <w:adjustRightInd w:val="0"/>
        <w:jc w:val="center"/>
        <w:rPr>
          <w:rFonts w:ascii="Times New Roman" w:hAnsi="Times New Roman" w:cs="Times New Roman"/>
          <w:b/>
          <w:sz w:val="20"/>
          <w:szCs w:val="20"/>
        </w:rPr>
      </w:pPr>
      <w:r w:rsidRPr="00117E3B">
        <w:rPr>
          <w:rFonts w:ascii="Times New Roman" w:hAnsi="Times New Roman" w:cs="Times New Roman"/>
          <w:b/>
          <w:sz w:val="20"/>
          <w:szCs w:val="20"/>
        </w:rPr>
        <w:t>Р Е Ш И Л А:</w:t>
      </w:r>
    </w:p>
    <w:p w:rsidR="008C133E" w:rsidRPr="00117E3B" w:rsidRDefault="008C133E" w:rsidP="00117E3B">
      <w:pPr>
        <w:pStyle w:val="af1"/>
        <w:numPr>
          <w:ilvl w:val="0"/>
          <w:numId w:val="14"/>
        </w:numPr>
        <w:spacing w:after="0" w:line="240" w:lineRule="auto"/>
        <w:ind w:left="0" w:firstLine="709"/>
        <w:jc w:val="both"/>
        <w:rPr>
          <w:rFonts w:ascii="Times New Roman" w:hAnsi="Times New Roman" w:cs="Times New Roman"/>
          <w:sz w:val="20"/>
          <w:szCs w:val="20"/>
        </w:rPr>
      </w:pPr>
      <w:r w:rsidRPr="00117E3B">
        <w:rPr>
          <w:rFonts w:ascii="Times New Roman" w:hAnsi="Times New Roman" w:cs="Times New Roman"/>
          <w:sz w:val="20"/>
          <w:szCs w:val="20"/>
        </w:rPr>
        <w:t xml:space="preserve">Жалобу </w:t>
      </w:r>
      <w:r w:rsidR="00117E3B" w:rsidRPr="00117E3B">
        <w:rPr>
          <w:rFonts w:ascii="Times New Roman" w:hAnsi="Times New Roman" w:cs="Times New Roman"/>
          <w:sz w:val="20"/>
          <w:szCs w:val="20"/>
        </w:rPr>
        <w:t>ООО</w:t>
      </w:r>
      <w:hyperlink r:id="rId29" w:tgtFrame="_blank" w:history="1">
        <w:r w:rsidR="00117E3B" w:rsidRPr="00117E3B">
          <w:rPr>
            <w:rStyle w:val="a3"/>
            <w:color w:val="auto"/>
            <w:sz w:val="20"/>
            <w:szCs w:val="20"/>
            <w:u w:val="none"/>
            <w:bdr w:val="none" w:sz="0" w:space="0" w:color="auto" w:frame="1"/>
            <w:shd w:val="clear" w:color="auto" w:fill="FFFFFF"/>
          </w:rPr>
          <w:t> "ИНТРА-АУДИТ"</w:t>
        </w:r>
      </w:hyperlink>
      <w:r w:rsidRPr="00117E3B">
        <w:rPr>
          <w:rFonts w:ascii="Times New Roman" w:hAnsi="Times New Roman" w:cs="Times New Roman"/>
          <w:sz w:val="20"/>
          <w:szCs w:val="20"/>
        </w:rPr>
        <w:t xml:space="preserve"> признать необоснованной.</w:t>
      </w:r>
    </w:p>
    <w:p w:rsidR="008C133E" w:rsidRPr="00117E3B" w:rsidRDefault="008C133E" w:rsidP="00117E3B">
      <w:pPr>
        <w:pStyle w:val="af1"/>
        <w:numPr>
          <w:ilvl w:val="0"/>
          <w:numId w:val="14"/>
        </w:numPr>
        <w:spacing w:after="0" w:line="240" w:lineRule="auto"/>
        <w:ind w:left="0" w:firstLine="709"/>
        <w:jc w:val="both"/>
        <w:rPr>
          <w:rFonts w:ascii="Times New Roman" w:hAnsi="Times New Roman" w:cs="Times New Roman"/>
          <w:sz w:val="20"/>
          <w:szCs w:val="20"/>
        </w:rPr>
      </w:pPr>
      <w:r w:rsidRPr="00117E3B">
        <w:rPr>
          <w:rFonts w:ascii="Times New Roman" w:hAnsi="Times New Roman" w:cs="Times New Roman"/>
          <w:sz w:val="20"/>
          <w:szCs w:val="20"/>
        </w:rPr>
        <w:t xml:space="preserve">В действиях заказчика в лице </w:t>
      </w:r>
      <w:r w:rsidR="00117E3B" w:rsidRPr="00117E3B">
        <w:rPr>
          <w:rFonts w:ascii="Times New Roman" w:hAnsi="Times New Roman" w:cs="Times New Roman"/>
          <w:bCs/>
          <w:sz w:val="20"/>
          <w:szCs w:val="20"/>
        </w:rPr>
        <w:t>Государственного учреждения – Свердловское региональное отделение Фонда социального страхования Российской Федерации</w:t>
      </w:r>
      <w:r w:rsidRPr="00117E3B">
        <w:rPr>
          <w:rFonts w:ascii="Times New Roman" w:hAnsi="Times New Roman" w:cs="Times New Roman"/>
          <w:sz w:val="20"/>
          <w:szCs w:val="20"/>
        </w:rPr>
        <w:t xml:space="preserve">, </w:t>
      </w:r>
      <w:r w:rsidR="0076316E">
        <w:rPr>
          <w:rFonts w:ascii="Times New Roman" w:hAnsi="Times New Roman" w:cs="Times New Roman"/>
          <w:sz w:val="20"/>
          <w:szCs w:val="20"/>
        </w:rPr>
        <w:t xml:space="preserve">его комиссии </w:t>
      </w:r>
      <w:r w:rsidRPr="00117E3B">
        <w:rPr>
          <w:rFonts w:ascii="Times New Roman" w:hAnsi="Times New Roman" w:cs="Times New Roman"/>
          <w:sz w:val="20"/>
          <w:szCs w:val="20"/>
        </w:rPr>
        <w:t>нарушений Закона о контактной системе не выявлено.</w:t>
      </w:r>
    </w:p>
    <w:p w:rsidR="008C133E" w:rsidRDefault="008C133E" w:rsidP="00117E3B">
      <w:pPr>
        <w:pStyle w:val="af1"/>
        <w:numPr>
          <w:ilvl w:val="0"/>
          <w:numId w:val="14"/>
        </w:numPr>
        <w:spacing w:after="0" w:line="240" w:lineRule="auto"/>
        <w:ind w:left="0" w:firstLine="709"/>
        <w:jc w:val="both"/>
        <w:rPr>
          <w:rFonts w:ascii="Times New Roman" w:hAnsi="Times New Roman" w:cs="Times New Roman"/>
          <w:sz w:val="20"/>
          <w:szCs w:val="20"/>
        </w:rPr>
      </w:pPr>
      <w:r w:rsidRPr="00117E3B">
        <w:rPr>
          <w:rFonts w:ascii="Times New Roman" w:hAnsi="Times New Roman" w:cs="Times New Roman"/>
          <w:sz w:val="20"/>
          <w:szCs w:val="20"/>
        </w:rPr>
        <w:t>Заказчику, конкурсной комиссии предписание об устранении нарушений законодательства о контрактной системе не выдавать.</w:t>
      </w:r>
    </w:p>
    <w:p w:rsidR="00117E3B" w:rsidRPr="00117E3B" w:rsidRDefault="00117E3B" w:rsidP="009B334F">
      <w:pPr>
        <w:pStyle w:val="af1"/>
        <w:spacing w:after="0" w:line="240" w:lineRule="auto"/>
        <w:ind w:left="709"/>
        <w:jc w:val="both"/>
        <w:rPr>
          <w:rFonts w:ascii="Times New Roman" w:hAnsi="Times New Roman" w:cs="Times New Roman"/>
          <w:sz w:val="20"/>
          <w:szCs w:val="20"/>
        </w:rPr>
      </w:pPr>
    </w:p>
    <w:p w:rsidR="008C133E" w:rsidRDefault="008C133E" w:rsidP="00117E3B">
      <w:pPr>
        <w:spacing w:after="0" w:line="240" w:lineRule="auto"/>
        <w:ind w:firstLine="709"/>
        <w:contextualSpacing/>
        <w:jc w:val="both"/>
        <w:rPr>
          <w:rFonts w:ascii="Times New Roman" w:hAnsi="Times New Roman" w:cs="Times New Roman"/>
          <w:sz w:val="20"/>
          <w:szCs w:val="20"/>
        </w:rPr>
      </w:pPr>
      <w:r w:rsidRPr="00117E3B">
        <w:rPr>
          <w:rFonts w:ascii="Times New Roman" w:hAnsi="Times New Roman" w:cs="Times New Roman"/>
          <w:sz w:val="20"/>
          <w:szCs w:val="20"/>
        </w:rPr>
        <w:t>Настоящее решение может быть обжаловано в судебном порядке в течение трех месяцев со дня его принятия.</w:t>
      </w:r>
    </w:p>
    <w:p w:rsidR="00117E3B" w:rsidRPr="00117E3B" w:rsidRDefault="00117E3B" w:rsidP="00117E3B">
      <w:pPr>
        <w:spacing w:after="0" w:line="240" w:lineRule="auto"/>
        <w:ind w:firstLine="709"/>
        <w:contextualSpacing/>
        <w:jc w:val="both"/>
        <w:rPr>
          <w:rFonts w:ascii="Times New Roman" w:hAnsi="Times New Roman" w:cs="Times New Roman"/>
          <w:sz w:val="20"/>
          <w:szCs w:val="20"/>
        </w:rPr>
      </w:pPr>
    </w:p>
    <w:tbl>
      <w:tblPr>
        <w:tblStyle w:val="a8"/>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9"/>
        <w:gridCol w:w="1562"/>
      </w:tblGrid>
      <w:tr w:rsidR="008C133E" w:rsidRPr="00094517" w:rsidTr="00117E3B">
        <w:trPr>
          <w:trHeight w:val="585"/>
        </w:trPr>
        <w:tc>
          <w:tcPr>
            <w:tcW w:w="7969" w:type="dxa"/>
          </w:tcPr>
          <w:p w:rsidR="008C133E" w:rsidRPr="00117E3B" w:rsidRDefault="00CF2316" w:rsidP="00EF3577">
            <w:pPr>
              <w:pStyle w:val="a5"/>
              <w:tabs>
                <w:tab w:val="left" w:pos="7920"/>
              </w:tabs>
              <w:spacing w:line="360" w:lineRule="auto"/>
              <w:ind w:right="-1"/>
              <w:jc w:val="both"/>
              <w:rPr>
                <w:rFonts w:ascii="Times New Roman" w:hAnsi="Times New Roman"/>
                <w:b w:val="0"/>
                <w:sz w:val="20"/>
              </w:rPr>
            </w:pPr>
            <w:r>
              <w:rPr>
                <w:rFonts w:ascii="Times New Roman" w:hAnsi="Times New Roman"/>
                <w:b w:val="0"/>
                <w:sz w:val="20"/>
              </w:rPr>
              <w:t>*</w:t>
            </w:r>
          </w:p>
        </w:tc>
        <w:tc>
          <w:tcPr>
            <w:tcW w:w="1562" w:type="dxa"/>
          </w:tcPr>
          <w:p w:rsidR="008C133E" w:rsidRPr="00117E3B" w:rsidRDefault="00CF2316" w:rsidP="00CF2316">
            <w:pPr>
              <w:ind w:left="-247"/>
              <w:jc w:val="right"/>
              <w:rPr>
                <w:rFonts w:ascii="Times New Roman" w:hAnsi="Times New Roman"/>
              </w:rPr>
            </w:pPr>
            <w:r>
              <w:rPr>
                <w:rFonts w:ascii="Times New Roman" w:hAnsi="Times New Roman"/>
              </w:rPr>
              <w:t>*</w:t>
            </w:r>
            <w:r w:rsidR="00117E3B" w:rsidRPr="00117E3B">
              <w:rPr>
                <w:rFonts w:ascii="Times New Roman" w:hAnsi="Times New Roman"/>
              </w:rPr>
              <w:t xml:space="preserve"> </w:t>
            </w:r>
          </w:p>
        </w:tc>
      </w:tr>
      <w:tr w:rsidR="008C133E" w:rsidRPr="00094517" w:rsidTr="00117E3B">
        <w:trPr>
          <w:trHeight w:val="878"/>
        </w:trPr>
        <w:tc>
          <w:tcPr>
            <w:tcW w:w="7969" w:type="dxa"/>
          </w:tcPr>
          <w:p w:rsidR="008C133E" w:rsidRPr="00117E3B" w:rsidRDefault="00CF2316" w:rsidP="00EF3577">
            <w:pPr>
              <w:pStyle w:val="a5"/>
              <w:tabs>
                <w:tab w:val="left" w:pos="7920"/>
              </w:tabs>
              <w:spacing w:line="360" w:lineRule="auto"/>
              <w:ind w:right="-1"/>
              <w:jc w:val="both"/>
              <w:rPr>
                <w:rFonts w:ascii="Times New Roman" w:hAnsi="Times New Roman"/>
                <w:b w:val="0"/>
                <w:sz w:val="20"/>
              </w:rPr>
            </w:pPr>
            <w:r>
              <w:rPr>
                <w:rFonts w:ascii="Times New Roman" w:hAnsi="Times New Roman"/>
                <w:b w:val="0"/>
                <w:sz w:val="20"/>
              </w:rPr>
              <w:t>*</w:t>
            </w:r>
          </w:p>
        </w:tc>
        <w:tc>
          <w:tcPr>
            <w:tcW w:w="1562" w:type="dxa"/>
          </w:tcPr>
          <w:p w:rsidR="008C133E" w:rsidRPr="00117E3B" w:rsidRDefault="00CF2316" w:rsidP="00117E3B">
            <w:pPr>
              <w:ind w:left="-247"/>
              <w:jc w:val="right"/>
              <w:rPr>
                <w:rFonts w:ascii="Times New Roman" w:hAnsi="Times New Roman"/>
                <w:highlight w:val="yellow"/>
              </w:rPr>
            </w:pPr>
            <w:r>
              <w:rPr>
                <w:rFonts w:ascii="Times New Roman" w:hAnsi="Times New Roman"/>
              </w:rPr>
              <w:t>*</w:t>
            </w:r>
          </w:p>
          <w:p w:rsidR="008C133E" w:rsidRPr="00117E3B" w:rsidRDefault="00CF2316" w:rsidP="00117E3B">
            <w:pPr>
              <w:ind w:left="-247"/>
              <w:jc w:val="right"/>
              <w:rPr>
                <w:rFonts w:ascii="Times New Roman" w:hAnsi="Times New Roman"/>
                <w:noProof/>
              </w:rPr>
            </w:pPr>
            <w:r>
              <w:rPr>
                <w:rFonts w:ascii="Times New Roman" w:hAnsi="Times New Roman"/>
              </w:rPr>
              <w:t>*</w:t>
            </w:r>
            <w:bookmarkStart w:id="6" w:name="_GoBack"/>
            <w:bookmarkEnd w:id="6"/>
            <w:r w:rsidR="008C133E" w:rsidRPr="00117E3B">
              <w:rPr>
                <w:rFonts w:ascii="Times New Roman" w:hAnsi="Times New Roman"/>
              </w:rPr>
              <w:t xml:space="preserve"> </w:t>
            </w:r>
          </w:p>
        </w:tc>
      </w:tr>
    </w:tbl>
    <w:p w:rsidR="008C133E" w:rsidRPr="00094517" w:rsidRDefault="008C133E" w:rsidP="008C133E">
      <w:pPr>
        <w:spacing w:line="259" w:lineRule="auto"/>
        <w:rPr>
          <w:sz w:val="24"/>
        </w:rPr>
      </w:pPr>
    </w:p>
    <w:p w:rsidR="0099661E" w:rsidRPr="00094517" w:rsidRDefault="0099661E" w:rsidP="0099661E">
      <w:pPr>
        <w:rPr>
          <w:rFonts w:ascii="Times New Roman" w:hAnsi="Times New Roman" w:cs="Times New Roman"/>
          <w:sz w:val="24"/>
        </w:rPr>
      </w:pPr>
    </w:p>
    <w:p w:rsidR="00ED1EF0" w:rsidRPr="00094517" w:rsidRDefault="00ED1EF0" w:rsidP="008C133E">
      <w:pPr>
        <w:spacing w:line="259" w:lineRule="auto"/>
        <w:rPr>
          <w:rFonts w:ascii="Times New Roman" w:hAnsi="Times New Roman" w:cs="Times New Roman"/>
          <w:sz w:val="24"/>
        </w:rPr>
      </w:pPr>
    </w:p>
    <w:sectPr w:rsidR="00ED1EF0" w:rsidRPr="00094517" w:rsidSect="00AC7DB0">
      <w:headerReference w:type="default" r:id="rId3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809" w:rsidRDefault="00327809" w:rsidP="00AC7DB0">
      <w:pPr>
        <w:spacing w:after="0" w:line="240" w:lineRule="auto"/>
      </w:pPr>
      <w:r>
        <w:separator/>
      </w:r>
    </w:p>
  </w:endnote>
  <w:endnote w:type="continuationSeparator" w:id="0">
    <w:p w:rsidR="00327809" w:rsidRDefault="00327809"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809" w:rsidRDefault="00327809" w:rsidP="00AC7DB0">
      <w:pPr>
        <w:spacing w:after="0" w:line="240" w:lineRule="auto"/>
      </w:pPr>
      <w:r>
        <w:separator/>
      </w:r>
    </w:p>
  </w:footnote>
  <w:footnote w:type="continuationSeparator" w:id="0">
    <w:p w:rsidR="00327809" w:rsidRDefault="00327809"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EC7C82" w:rsidRDefault="00EC7C82">
        <w:pPr>
          <w:pStyle w:val="a9"/>
          <w:jc w:val="center"/>
        </w:pPr>
        <w:r>
          <w:fldChar w:fldCharType="begin"/>
        </w:r>
        <w:r>
          <w:instrText>PAGE   \* MERGEFORMAT</w:instrText>
        </w:r>
        <w:r>
          <w:fldChar w:fldCharType="separate"/>
        </w:r>
        <w:r w:rsidR="00CF2316" w:rsidRPr="00CF2316">
          <w:rPr>
            <w:noProof/>
            <w:lang w:val="ru-RU"/>
          </w:rPr>
          <w:t>3</w:t>
        </w:r>
        <w:r>
          <w:fldChar w:fldCharType="end"/>
        </w:r>
      </w:p>
    </w:sdtContent>
  </w:sdt>
  <w:p w:rsidR="00EC7C82" w:rsidRDefault="00EC7C8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4"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1"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0"/>
  </w:num>
  <w:num w:numId="5">
    <w:abstractNumId w:val="9"/>
  </w:num>
  <w:num w:numId="6">
    <w:abstractNumId w:val="4"/>
  </w:num>
  <w:num w:numId="7">
    <w:abstractNumId w:val="12"/>
  </w:num>
  <w:num w:numId="8">
    <w:abstractNumId w:val="11"/>
  </w:num>
  <w:num w:numId="9">
    <w:abstractNumId w:val="7"/>
  </w:num>
  <w:num w:numId="10">
    <w:abstractNumId w:val="2"/>
  </w:num>
  <w:num w:numId="11">
    <w:abstractNumId w:val="5"/>
  </w:num>
  <w:num w:numId="12">
    <w:abstractNumId w:val="1"/>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94517"/>
    <w:rsid w:val="000F495A"/>
    <w:rsid w:val="00117E3B"/>
    <w:rsid w:val="00117EF6"/>
    <w:rsid w:val="00131691"/>
    <w:rsid w:val="00144724"/>
    <w:rsid w:val="00195A3C"/>
    <w:rsid w:val="001A43ED"/>
    <w:rsid w:val="001B7CE8"/>
    <w:rsid w:val="001C158F"/>
    <w:rsid w:val="001F353A"/>
    <w:rsid w:val="001F6B36"/>
    <w:rsid w:val="00256248"/>
    <w:rsid w:val="00267897"/>
    <w:rsid w:val="00301E36"/>
    <w:rsid w:val="00317D79"/>
    <w:rsid w:val="00324559"/>
    <w:rsid w:val="00327809"/>
    <w:rsid w:val="0035388D"/>
    <w:rsid w:val="003D0316"/>
    <w:rsid w:val="003E08B2"/>
    <w:rsid w:val="0041006C"/>
    <w:rsid w:val="004545D6"/>
    <w:rsid w:val="00456F1A"/>
    <w:rsid w:val="00483D26"/>
    <w:rsid w:val="0049165B"/>
    <w:rsid w:val="004E2F4A"/>
    <w:rsid w:val="004E5571"/>
    <w:rsid w:val="004F7508"/>
    <w:rsid w:val="00505048"/>
    <w:rsid w:val="005166E0"/>
    <w:rsid w:val="0052306C"/>
    <w:rsid w:val="00523CA0"/>
    <w:rsid w:val="00546D34"/>
    <w:rsid w:val="00565DEE"/>
    <w:rsid w:val="005942DB"/>
    <w:rsid w:val="005A28E7"/>
    <w:rsid w:val="005C1513"/>
    <w:rsid w:val="00611546"/>
    <w:rsid w:val="0068095A"/>
    <w:rsid w:val="006A73F3"/>
    <w:rsid w:val="006C28DD"/>
    <w:rsid w:val="006D7233"/>
    <w:rsid w:val="00703370"/>
    <w:rsid w:val="00722386"/>
    <w:rsid w:val="0076316E"/>
    <w:rsid w:val="007E15BB"/>
    <w:rsid w:val="007F0148"/>
    <w:rsid w:val="007F0B0F"/>
    <w:rsid w:val="008909DB"/>
    <w:rsid w:val="008C133E"/>
    <w:rsid w:val="00905EC3"/>
    <w:rsid w:val="00941D7A"/>
    <w:rsid w:val="009612C6"/>
    <w:rsid w:val="00994A8A"/>
    <w:rsid w:val="0099661E"/>
    <w:rsid w:val="0099735E"/>
    <w:rsid w:val="009B334F"/>
    <w:rsid w:val="009E0F1A"/>
    <w:rsid w:val="00A037FC"/>
    <w:rsid w:val="00A27B49"/>
    <w:rsid w:val="00AC7DB0"/>
    <w:rsid w:val="00B23D69"/>
    <w:rsid w:val="00B47963"/>
    <w:rsid w:val="00B81338"/>
    <w:rsid w:val="00BD2F6A"/>
    <w:rsid w:val="00C41B18"/>
    <w:rsid w:val="00C45778"/>
    <w:rsid w:val="00C50912"/>
    <w:rsid w:val="00C53E9B"/>
    <w:rsid w:val="00C54ABC"/>
    <w:rsid w:val="00C6548F"/>
    <w:rsid w:val="00C86BAA"/>
    <w:rsid w:val="00CC4FD9"/>
    <w:rsid w:val="00CC7728"/>
    <w:rsid w:val="00CE491B"/>
    <w:rsid w:val="00CF2316"/>
    <w:rsid w:val="00D0063C"/>
    <w:rsid w:val="00D151B2"/>
    <w:rsid w:val="00E16A64"/>
    <w:rsid w:val="00E80895"/>
    <w:rsid w:val="00E830F5"/>
    <w:rsid w:val="00EA1148"/>
    <w:rsid w:val="00EA62C8"/>
    <w:rsid w:val="00EC7C82"/>
    <w:rsid w:val="00EC7E9F"/>
    <w:rsid w:val="00ED1EF0"/>
    <w:rsid w:val="00ED70FF"/>
    <w:rsid w:val="00F03414"/>
    <w:rsid w:val="00F066E4"/>
    <w:rsid w:val="00F41ECC"/>
    <w:rsid w:val="00F620C9"/>
    <w:rsid w:val="00FA66DA"/>
    <w:rsid w:val="00FB0E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
    <w:name w:val="Body Text 3"/>
    <w:basedOn w:val="a"/>
    <w:link w:val="30"/>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0">
    <w:name w:val="Основной текст 3 Знак"/>
    <w:basedOn w:val="a0"/>
    <w:link w:val="3"/>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uiPriority w:val="34"/>
    <w:qFormat/>
    <w:rsid w:val="00ED70FF"/>
    <w:pPr>
      <w:ind w:left="720"/>
      <w:contextualSpacing/>
    </w:pPr>
  </w:style>
  <w:style w:type="paragraph" w:styleId="af2">
    <w:name w:val="Balloon Text"/>
    <w:basedOn w:val="a"/>
    <w:link w:val="af3"/>
    <w:uiPriority w:val="99"/>
    <w:semiHidden/>
    <w:unhideWhenUsed/>
    <w:rsid w:val="00C53E9B"/>
    <w:pPr>
      <w:spacing w:after="0" w:line="240" w:lineRule="auto"/>
    </w:pPr>
    <w:rPr>
      <w:rFonts w:ascii="Arial" w:hAnsi="Arial" w:cs="Arial"/>
      <w:sz w:val="18"/>
      <w:szCs w:val="18"/>
    </w:rPr>
  </w:style>
  <w:style w:type="character" w:customStyle="1" w:styleId="af3">
    <w:name w:val="Текст выноски Знак"/>
    <w:basedOn w:val="a0"/>
    <w:link w:val="af2"/>
    <w:uiPriority w:val="99"/>
    <w:semiHidden/>
    <w:rsid w:val="00C53E9B"/>
    <w:rPr>
      <w:rFonts w:ascii="Arial" w:hAnsi="Arial" w:cs="Arial"/>
      <w:sz w:val="18"/>
      <w:szCs w:val="18"/>
    </w:rPr>
  </w:style>
  <w:style w:type="character" w:styleId="af4">
    <w:name w:val="footnote reference"/>
    <w:basedOn w:val="a0"/>
    <w:uiPriority w:val="99"/>
    <w:rsid w:val="00F066E4"/>
    <w:rPr>
      <w:rFonts w:cs="Times New Roman"/>
      <w:vertAlign w:val="superscript"/>
    </w:rPr>
  </w:style>
  <w:style w:type="paragraph" w:styleId="af5">
    <w:name w:val="footnote text"/>
    <w:aliases w:val="Знак Знак Знак Знак Знак1"/>
    <w:basedOn w:val="a"/>
    <w:link w:val="af6"/>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6">
    <w:name w:val="Текст сноски Знак"/>
    <w:aliases w:val="Знак Знак Знак Знак Знак1 Знак"/>
    <w:basedOn w:val="a0"/>
    <w:link w:val="af5"/>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styleId="af7">
    <w:name w:val="page number"/>
    <w:basedOn w:val="a0"/>
    <w:rsid w:val="005942DB"/>
  </w:style>
  <w:style w:type="character" w:customStyle="1" w:styleId="highlightcolor">
    <w:name w:val="highlightcolor"/>
    <w:basedOn w:val="a0"/>
    <w:rsid w:val="00594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ok504/view/common-info.html?regNumber=0262100002921000371" TargetMode="External"/><Relationship Id="rId18" Type="http://schemas.openxmlformats.org/officeDocument/2006/relationships/hyperlink" Target="https://zakupki.gov.ru/epz/order/notice/ok504/view/common-info.html?regNumber=0262100002921000371" TargetMode="External"/><Relationship Id="rId26" Type="http://schemas.openxmlformats.org/officeDocument/2006/relationships/hyperlink" Target="http://www.consultant.ru/document/cons_doc_LAW_155055/0a344653388e7c3943ab74278ec5c0715ead5d6f/" TargetMode="External"/><Relationship Id="rId3" Type="http://schemas.openxmlformats.org/officeDocument/2006/relationships/styles" Target="styles.xml"/><Relationship Id="rId21" Type="http://schemas.openxmlformats.org/officeDocument/2006/relationships/hyperlink" Target="consultantplus://offline/ref=0B4EF1880E068EDB92E8828A88C1BD54B5A6BB2A1634A676A0481528F5FC26236E04E35C903AC02FA80E0336CAA9AD9E4F78AD9BECEFB3D3KE55J" TargetMode="External"/><Relationship Id="rId7" Type="http://schemas.openxmlformats.org/officeDocument/2006/relationships/endnotes" Target="endnotes.xml"/><Relationship Id="rId12" Type="http://schemas.openxmlformats.org/officeDocument/2006/relationships/hyperlink" Target="https://zakupki.gov.ru/epz/eruz/card/general-information.html?reestrNumber=19301242" TargetMode="External"/><Relationship Id="rId17" Type="http://schemas.openxmlformats.org/officeDocument/2006/relationships/hyperlink" Target="https://zakupki.gov.ru/epz/eruz/card/general-information.html?reestrNumber=19301242" TargetMode="External"/><Relationship Id="rId25" Type="http://schemas.openxmlformats.org/officeDocument/2006/relationships/hyperlink" Target="consultantplus://offline/ref=F345847E4E3F97D501FD6696C7974E0F12AE01314C3EDE4BECB12A2ECB33FD5FF9650B17AD43C8A8A5D1C471B63868936D9277944C3C14E2H7A8K" TargetMode="External"/><Relationship Id="rId2" Type="http://schemas.openxmlformats.org/officeDocument/2006/relationships/numbering" Target="numbering.xml"/><Relationship Id="rId16" Type="http://schemas.openxmlformats.org/officeDocument/2006/relationships/hyperlink" Target="https://zakupki.gov.ru/epz/order/notice/ok504/view/common-info.html?regNumber=0262100002921000371" TargetMode="External"/><Relationship Id="rId20" Type="http://schemas.openxmlformats.org/officeDocument/2006/relationships/hyperlink" Target="consultantplus://offline/ref=0B4EF1880E068EDB92E8828A88C1BD54B5A6BB2A1634A676A0481528F5FC26236E04E35C903AC12CAE0E0336CAA9AD9E4F78AD9BECEFB3D3KE55J" TargetMode="External"/><Relationship Id="rId29" Type="http://schemas.openxmlformats.org/officeDocument/2006/relationships/hyperlink" Target="https://zakupki.gov.ru/epz/eruz/card/general-information.html?reestrNumber=193012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eruz/card/general-information.html?reestrNumber=19042085" TargetMode="External"/><Relationship Id="rId24" Type="http://schemas.openxmlformats.org/officeDocument/2006/relationships/hyperlink" Target="consultantplus://offline/ref=F345847E4E3F97D501FD6696C7974E0F12AE01314C3EDE4BECB12A2ECB33FD5FF9650B17AD43C8A9A1D1C471B63868936D9277944C3C14E2H7A8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upki.gov.ru/epz/eruz/card/general-information.html?reestrNumber=19301242" TargetMode="External"/><Relationship Id="rId23" Type="http://schemas.openxmlformats.org/officeDocument/2006/relationships/hyperlink" Target="consultantplus://offline/ref=0B4EF1880E068EDB92E8828A88C1BD54B5ABB7271E3CA676A0481528F5FC26236E04E35C903AC22BA90E0336CAA9AD9E4F78AD9BECEFB3D3KE55J" TargetMode="External"/><Relationship Id="rId28" Type="http://schemas.openxmlformats.org/officeDocument/2006/relationships/hyperlink" Target="http://www.zakupki.gov.ru" TargetMode="External"/><Relationship Id="rId10" Type="http://schemas.openxmlformats.org/officeDocument/2006/relationships/hyperlink" Target="https://zakupki.gov.ru/epz/eruz/card/general-information.html?reestrNumber=19301242" TargetMode="External"/><Relationship Id="rId19" Type="http://schemas.openxmlformats.org/officeDocument/2006/relationships/hyperlink" Target="consultantplus://offline/ref=3BA6FA74A50E718E896531E72E8AA562FB323ED0E213DF667BD716ED2D9D3612CCF2EE1AA74099A05F4CF8837583645209327B19E2F113E7P9IC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eruz/card/general-information.html?reestrNumber=19042085" TargetMode="External"/><Relationship Id="rId22" Type="http://schemas.openxmlformats.org/officeDocument/2006/relationships/hyperlink" Target="consultantplus://offline/ref=0B4EF1880E068EDB92E8828A88C1BD54B5ABB7271E3CA676A0481528F5FC26236E04E35C903AC22BAE0E0336CAA9AD9E4F78AD9BECEFB3D3KE55J" TargetMode="External"/><Relationship Id="rId27" Type="http://schemas.openxmlformats.org/officeDocument/2006/relationships/hyperlink" Target="http://www.consultant.ru/document/cons_doc_LAW_155055/0a344653388e7c3943ab74278ec5c0715ead5d6f/"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444F8-E35B-48F6-AC50-06F62FBC5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3</Pages>
  <Words>1905</Words>
  <Characters>10862</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42</cp:revision>
  <cp:lastPrinted>2021-11-15T06:39:00Z</cp:lastPrinted>
  <dcterms:created xsi:type="dcterms:W3CDTF">2020-12-03T07:59:00Z</dcterms:created>
  <dcterms:modified xsi:type="dcterms:W3CDTF">2021-11-15T09:23:00Z</dcterms:modified>
</cp:coreProperties>
</file>