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9" w:rsidRPr="00C30326" w:rsidRDefault="003D2159" w:rsidP="003D2159">
      <w:pPr>
        <w:ind w:left="5443"/>
        <w:rPr>
          <w:b/>
          <w:bCs/>
          <w:sz w:val="25"/>
          <w:szCs w:val="25"/>
        </w:rPr>
      </w:pPr>
      <w:r w:rsidRPr="00C30326">
        <w:rPr>
          <w:b/>
          <w:bCs/>
          <w:sz w:val="25"/>
          <w:szCs w:val="25"/>
        </w:rPr>
        <w:t>Заявитель:</w:t>
      </w:r>
      <w:r w:rsidRPr="00C30326">
        <w:rPr>
          <w:b/>
          <w:bCs/>
          <w:sz w:val="25"/>
          <w:szCs w:val="25"/>
        </w:rPr>
        <w:br/>
      </w:r>
      <w:r w:rsidRPr="00C30326">
        <w:rPr>
          <w:bCs/>
          <w:sz w:val="25"/>
          <w:szCs w:val="25"/>
        </w:rPr>
        <w:t>Общество с ограниченной ответственностью «</w:t>
      </w:r>
      <w:proofErr w:type="spellStart"/>
      <w:r w:rsidRPr="00C30326">
        <w:rPr>
          <w:bCs/>
          <w:sz w:val="25"/>
          <w:szCs w:val="25"/>
        </w:rPr>
        <w:t>ФрутЛэнд</w:t>
      </w:r>
      <w:proofErr w:type="spellEnd"/>
      <w:r w:rsidRPr="00C30326">
        <w:rPr>
          <w:bCs/>
          <w:sz w:val="25"/>
          <w:szCs w:val="25"/>
        </w:rPr>
        <w:t>»</w:t>
      </w:r>
      <w:r w:rsidRPr="00C30326">
        <w:rPr>
          <w:bCs/>
          <w:sz w:val="25"/>
          <w:szCs w:val="25"/>
        </w:rPr>
        <w:br/>
        <w:t xml:space="preserve">693000, Сахалинская область, г. Южно-Сахалинск, ул. Украинская 72, </w:t>
      </w:r>
      <w:proofErr w:type="spellStart"/>
      <w:r w:rsidRPr="00C30326">
        <w:rPr>
          <w:bCs/>
          <w:sz w:val="25"/>
          <w:szCs w:val="25"/>
        </w:rPr>
        <w:t>скл</w:t>
      </w:r>
      <w:proofErr w:type="spellEnd"/>
      <w:r w:rsidRPr="00C30326">
        <w:rPr>
          <w:bCs/>
          <w:sz w:val="25"/>
          <w:szCs w:val="25"/>
        </w:rPr>
        <w:t>. 15</w:t>
      </w:r>
      <w:r w:rsidRPr="00C30326">
        <w:rPr>
          <w:bCs/>
          <w:sz w:val="25"/>
          <w:szCs w:val="25"/>
        </w:rPr>
        <w:br/>
      </w:r>
      <w:hyperlink r:id="rId9" w:history="1">
        <w:r w:rsidRPr="00C30326">
          <w:rPr>
            <w:rStyle w:val="a3"/>
            <w:b/>
            <w:bCs/>
            <w:sz w:val="25"/>
            <w:szCs w:val="25"/>
          </w:rPr>
          <w:t>fruitland@mail.ru</w:t>
        </w:r>
      </w:hyperlink>
    </w:p>
    <w:p w:rsidR="002B35B1" w:rsidRPr="00C30326" w:rsidRDefault="002B35B1" w:rsidP="002B35B1">
      <w:pPr>
        <w:ind w:left="5443"/>
        <w:rPr>
          <w:sz w:val="25"/>
          <w:szCs w:val="25"/>
        </w:rPr>
      </w:pPr>
      <w:r w:rsidRPr="00C30326">
        <w:rPr>
          <w:sz w:val="25"/>
          <w:szCs w:val="25"/>
        </w:rPr>
        <w:t xml:space="preserve"> </w:t>
      </w:r>
    </w:p>
    <w:p w:rsidR="002B35B1" w:rsidRPr="00C30326" w:rsidRDefault="002B35B1" w:rsidP="002B35B1">
      <w:pPr>
        <w:ind w:left="5443"/>
        <w:rPr>
          <w:b/>
          <w:bCs/>
          <w:sz w:val="25"/>
          <w:szCs w:val="25"/>
        </w:rPr>
      </w:pPr>
      <w:r w:rsidRPr="00C30326">
        <w:rPr>
          <w:b/>
          <w:bCs/>
          <w:sz w:val="25"/>
          <w:szCs w:val="25"/>
        </w:rPr>
        <w:t>Заказчики:</w:t>
      </w:r>
    </w:p>
    <w:p w:rsidR="007D6334" w:rsidRPr="007D6334" w:rsidRDefault="007D6334" w:rsidP="007D6334">
      <w:pPr>
        <w:ind w:left="5443"/>
        <w:rPr>
          <w:sz w:val="25"/>
          <w:szCs w:val="25"/>
        </w:rPr>
      </w:pPr>
      <w:r w:rsidRPr="007D6334">
        <w:rPr>
          <w:sz w:val="25"/>
          <w:szCs w:val="25"/>
        </w:rPr>
        <w:t>Государственное бюджетное учреждение здравоохранения «Сахалинская областная клиническая больница»</w:t>
      </w:r>
      <w:r w:rsidRPr="007D6334">
        <w:rPr>
          <w:sz w:val="25"/>
          <w:szCs w:val="25"/>
        </w:rPr>
        <w:br/>
        <w:t xml:space="preserve">693004, Сахалинская область, г. Южно-Сахалинск, пр-т Мира, 430 </w:t>
      </w:r>
      <w:r w:rsidRPr="007D6334">
        <w:rPr>
          <w:sz w:val="25"/>
          <w:szCs w:val="25"/>
        </w:rPr>
        <w:br/>
      </w:r>
      <w:hyperlink r:id="rId10" w:history="1">
        <w:r w:rsidRPr="007D6334">
          <w:rPr>
            <w:rStyle w:val="a3"/>
            <w:sz w:val="25"/>
            <w:szCs w:val="25"/>
            <w:lang w:val="en-US"/>
          </w:rPr>
          <w:t>sokb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ks</w:t>
        </w:r>
        <w:r w:rsidRPr="007D6334">
          <w:rPr>
            <w:rStyle w:val="a3"/>
            <w:sz w:val="25"/>
            <w:szCs w:val="25"/>
          </w:rPr>
          <w:t>@</w:t>
        </w:r>
        <w:r w:rsidRPr="007D6334">
          <w:rPr>
            <w:rStyle w:val="a3"/>
            <w:sz w:val="25"/>
            <w:szCs w:val="25"/>
            <w:lang w:val="en-US"/>
          </w:rPr>
          <w:t>sakhalin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gov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Default="007D6334" w:rsidP="007D6334">
      <w:pPr>
        <w:ind w:left="5443"/>
        <w:rPr>
          <w:sz w:val="25"/>
          <w:szCs w:val="25"/>
          <w:u w:val="single"/>
          <w:lang w:val="en-US"/>
        </w:rPr>
      </w:pPr>
      <w:r w:rsidRPr="007D6334">
        <w:rPr>
          <w:b/>
          <w:bCs/>
          <w:sz w:val="25"/>
          <w:szCs w:val="25"/>
        </w:rPr>
        <w:br/>
      </w:r>
      <w:r w:rsidRPr="007D6334">
        <w:rPr>
          <w:sz w:val="25"/>
          <w:szCs w:val="25"/>
        </w:rPr>
        <w:t>Государственное бюджетное профессиональное образовательное учреждение «Сахалинский техникум строительства и жилищно-коммунального хозяйства»</w:t>
      </w:r>
      <w:r w:rsidRPr="007D6334">
        <w:rPr>
          <w:sz w:val="25"/>
          <w:szCs w:val="25"/>
        </w:rPr>
        <w:br/>
        <w:t>693020, Сахалинская область, г. Южно-Сахалинск, ул. Деповская, 42</w:t>
      </w:r>
      <w:r w:rsidRPr="007D6334">
        <w:rPr>
          <w:sz w:val="25"/>
          <w:szCs w:val="25"/>
        </w:rPr>
        <w:br/>
      </w:r>
      <w:hyperlink r:id="rId11" w:history="1">
        <w:r w:rsidRPr="00B6625B">
          <w:rPr>
            <w:rStyle w:val="a3"/>
            <w:sz w:val="25"/>
            <w:szCs w:val="25"/>
            <w:lang w:val="en-US"/>
          </w:rPr>
          <w:t>sts</w:t>
        </w:r>
        <w:r w:rsidRPr="00B6625B">
          <w:rPr>
            <w:rStyle w:val="a3"/>
            <w:sz w:val="25"/>
            <w:szCs w:val="25"/>
          </w:rPr>
          <w:t>-</w:t>
        </w:r>
        <w:r w:rsidRPr="00B6625B">
          <w:rPr>
            <w:rStyle w:val="a3"/>
            <w:sz w:val="25"/>
            <w:szCs w:val="25"/>
            <w:lang w:val="en-US"/>
          </w:rPr>
          <w:t>zakupki</w:t>
        </w:r>
        <w:r w:rsidRPr="00B6625B">
          <w:rPr>
            <w:rStyle w:val="a3"/>
            <w:sz w:val="25"/>
            <w:szCs w:val="25"/>
          </w:rPr>
          <w:t>@</w:t>
        </w:r>
        <w:r w:rsidRPr="00B6625B">
          <w:rPr>
            <w:rStyle w:val="a3"/>
            <w:sz w:val="25"/>
            <w:szCs w:val="25"/>
            <w:lang w:val="en-US"/>
          </w:rPr>
          <w:t>mail</w:t>
        </w:r>
        <w:r w:rsidRPr="00B6625B">
          <w:rPr>
            <w:rStyle w:val="a3"/>
            <w:sz w:val="25"/>
            <w:szCs w:val="25"/>
          </w:rPr>
          <w:t>.</w:t>
        </w:r>
        <w:r w:rsidRPr="00B6625B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Default="007D6334" w:rsidP="007D6334">
      <w:pPr>
        <w:ind w:left="5443"/>
        <w:rPr>
          <w:sz w:val="25"/>
          <w:szCs w:val="25"/>
          <w:u w:val="single"/>
          <w:lang w:val="en-US"/>
        </w:rPr>
      </w:pPr>
      <w:r w:rsidRPr="007D6334">
        <w:rPr>
          <w:b/>
          <w:bCs/>
          <w:sz w:val="25"/>
          <w:szCs w:val="25"/>
        </w:rPr>
        <w:br/>
      </w:r>
      <w:r w:rsidRPr="007D6334">
        <w:rPr>
          <w:sz w:val="25"/>
          <w:szCs w:val="25"/>
        </w:rPr>
        <w:t>Государственное бюджетное учреждение здравоохранения Сахалинской области «</w:t>
      </w:r>
      <w:proofErr w:type="spellStart"/>
      <w:r w:rsidRPr="007D6334">
        <w:rPr>
          <w:sz w:val="25"/>
          <w:szCs w:val="25"/>
        </w:rPr>
        <w:t>Корсаковская</w:t>
      </w:r>
      <w:proofErr w:type="spellEnd"/>
      <w:r w:rsidRPr="007D6334">
        <w:rPr>
          <w:sz w:val="25"/>
          <w:szCs w:val="25"/>
        </w:rPr>
        <w:t xml:space="preserve"> центральная районная больница» </w:t>
      </w:r>
      <w:r w:rsidRPr="007D6334">
        <w:rPr>
          <w:sz w:val="25"/>
          <w:szCs w:val="25"/>
        </w:rPr>
        <w:br/>
        <w:t xml:space="preserve">694020, Сахалинская </w:t>
      </w:r>
      <w:proofErr w:type="spellStart"/>
      <w:proofErr w:type="gramStart"/>
      <w:r w:rsidRPr="007D6334">
        <w:rPr>
          <w:sz w:val="25"/>
          <w:szCs w:val="25"/>
        </w:rPr>
        <w:t>обл</w:t>
      </w:r>
      <w:proofErr w:type="spellEnd"/>
      <w:proofErr w:type="gramEnd"/>
      <w:r w:rsidRPr="007D6334">
        <w:rPr>
          <w:sz w:val="25"/>
          <w:szCs w:val="25"/>
        </w:rPr>
        <w:t>, г. Корсаков,  ул. Федько, 2</w:t>
      </w:r>
      <w:r w:rsidRPr="007D6334">
        <w:rPr>
          <w:sz w:val="25"/>
          <w:szCs w:val="25"/>
        </w:rPr>
        <w:br/>
      </w:r>
      <w:hyperlink r:id="rId12" w:history="1">
        <w:r w:rsidRPr="00B6625B">
          <w:rPr>
            <w:rStyle w:val="a3"/>
            <w:sz w:val="25"/>
            <w:szCs w:val="25"/>
            <w:lang w:val="en-US"/>
          </w:rPr>
          <w:t>contract</w:t>
        </w:r>
        <w:r w:rsidRPr="00B6625B">
          <w:rPr>
            <w:rStyle w:val="a3"/>
            <w:sz w:val="25"/>
            <w:szCs w:val="25"/>
          </w:rPr>
          <w:t>.</w:t>
        </w:r>
        <w:r w:rsidRPr="00B6625B">
          <w:rPr>
            <w:rStyle w:val="a3"/>
            <w:sz w:val="25"/>
            <w:szCs w:val="25"/>
            <w:lang w:val="en-US"/>
          </w:rPr>
          <w:t>crbkor</w:t>
        </w:r>
        <w:r w:rsidRPr="00B6625B">
          <w:rPr>
            <w:rStyle w:val="a3"/>
            <w:sz w:val="25"/>
            <w:szCs w:val="25"/>
          </w:rPr>
          <w:t>@</w:t>
        </w:r>
        <w:r w:rsidRPr="00B6625B">
          <w:rPr>
            <w:rStyle w:val="a3"/>
            <w:sz w:val="25"/>
            <w:szCs w:val="25"/>
            <w:lang w:val="en-US"/>
          </w:rPr>
          <w:t>sakhalin</w:t>
        </w:r>
        <w:r w:rsidRPr="00B6625B">
          <w:rPr>
            <w:rStyle w:val="a3"/>
            <w:sz w:val="25"/>
            <w:szCs w:val="25"/>
          </w:rPr>
          <w:t>.</w:t>
        </w:r>
        <w:r w:rsidRPr="00B6625B">
          <w:rPr>
            <w:rStyle w:val="a3"/>
            <w:sz w:val="25"/>
            <w:szCs w:val="25"/>
            <w:lang w:val="en-US"/>
          </w:rPr>
          <w:t>gov</w:t>
        </w:r>
        <w:r w:rsidRPr="00B6625B">
          <w:rPr>
            <w:rStyle w:val="a3"/>
            <w:sz w:val="25"/>
            <w:szCs w:val="25"/>
          </w:rPr>
          <w:t>.</w:t>
        </w:r>
        <w:r w:rsidRPr="00B6625B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Pr="007D6334" w:rsidRDefault="007D6334" w:rsidP="007D6334">
      <w:pPr>
        <w:ind w:left="5443"/>
        <w:rPr>
          <w:sz w:val="25"/>
          <w:szCs w:val="25"/>
        </w:rPr>
      </w:pPr>
      <w:r w:rsidRPr="007D6334">
        <w:rPr>
          <w:b/>
          <w:bCs/>
          <w:sz w:val="25"/>
          <w:szCs w:val="25"/>
        </w:rPr>
        <w:br/>
      </w:r>
      <w:r w:rsidRPr="007D6334">
        <w:rPr>
          <w:sz w:val="25"/>
          <w:szCs w:val="25"/>
        </w:rPr>
        <w:t>Государственное казенное учреждение здравоохранения «Сахалинский областной противотуберкулезный диспансер»</w:t>
      </w:r>
      <w:r w:rsidRPr="007D6334">
        <w:rPr>
          <w:sz w:val="25"/>
          <w:szCs w:val="25"/>
        </w:rPr>
        <w:br/>
        <w:t xml:space="preserve">693013, Сахалинская </w:t>
      </w:r>
      <w:proofErr w:type="spellStart"/>
      <w:proofErr w:type="gramStart"/>
      <w:r w:rsidRPr="007D6334">
        <w:rPr>
          <w:sz w:val="25"/>
          <w:szCs w:val="25"/>
        </w:rPr>
        <w:t>обл</w:t>
      </w:r>
      <w:proofErr w:type="spellEnd"/>
      <w:proofErr w:type="gramEnd"/>
      <w:r w:rsidRPr="007D6334">
        <w:rPr>
          <w:sz w:val="25"/>
          <w:szCs w:val="25"/>
        </w:rPr>
        <w:t xml:space="preserve">, г. Южно-Сахалинск, ул. Больничная, 46А </w:t>
      </w:r>
      <w:r w:rsidRPr="007D6334">
        <w:rPr>
          <w:sz w:val="25"/>
          <w:szCs w:val="25"/>
        </w:rPr>
        <w:br/>
      </w:r>
      <w:hyperlink r:id="rId13" w:history="1">
        <w:r w:rsidRPr="007D6334">
          <w:rPr>
            <w:rStyle w:val="a3"/>
            <w:sz w:val="25"/>
            <w:szCs w:val="25"/>
            <w:lang w:val="en-US"/>
          </w:rPr>
          <w:t>e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itasheva</w:t>
        </w:r>
        <w:r w:rsidRPr="007D6334">
          <w:rPr>
            <w:rStyle w:val="a3"/>
            <w:sz w:val="25"/>
            <w:szCs w:val="25"/>
          </w:rPr>
          <w:t>@</w:t>
        </w:r>
        <w:r w:rsidRPr="007D6334">
          <w:rPr>
            <w:rStyle w:val="a3"/>
            <w:sz w:val="25"/>
            <w:szCs w:val="25"/>
            <w:lang w:val="en-US"/>
          </w:rPr>
          <w:t>sakhalin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gov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Pr="007D6334" w:rsidRDefault="007D6334" w:rsidP="007D6334">
      <w:pPr>
        <w:ind w:left="5443"/>
        <w:rPr>
          <w:sz w:val="25"/>
          <w:szCs w:val="25"/>
        </w:rPr>
      </w:pPr>
      <w:r w:rsidRPr="007D6334">
        <w:rPr>
          <w:b/>
          <w:bCs/>
          <w:sz w:val="25"/>
          <w:szCs w:val="25"/>
        </w:rPr>
        <w:br/>
      </w:r>
      <w:r w:rsidRPr="007D6334">
        <w:rPr>
          <w:sz w:val="25"/>
          <w:szCs w:val="25"/>
        </w:rPr>
        <w:t>Государственное бюджетное санаторно-курортное учреждение здравоохранения «Детский областной многопрофильный санаторий»</w:t>
      </w:r>
      <w:r w:rsidRPr="007D6334">
        <w:rPr>
          <w:sz w:val="25"/>
          <w:szCs w:val="25"/>
        </w:rPr>
        <w:br/>
        <w:t>693006, Сахалинская область, г. Южно-Сахалинск, пр-т Мира, 188А</w:t>
      </w:r>
      <w:r w:rsidRPr="007D6334">
        <w:rPr>
          <w:sz w:val="25"/>
          <w:szCs w:val="25"/>
        </w:rPr>
        <w:br/>
      </w:r>
      <w:hyperlink r:id="rId14" w:history="1">
        <w:r w:rsidRPr="007D6334">
          <w:rPr>
            <w:rStyle w:val="a3"/>
            <w:sz w:val="25"/>
            <w:szCs w:val="25"/>
            <w:lang w:val="en-US"/>
          </w:rPr>
          <w:t>pr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doms</w:t>
        </w:r>
        <w:r w:rsidRPr="007D6334">
          <w:rPr>
            <w:rStyle w:val="a3"/>
            <w:sz w:val="25"/>
            <w:szCs w:val="25"/>
          </w:rPr>
          <w:t>@</w:t>
        </w:r>
        <w:r w:rsidRPr="007D6334">
          <w:rPr>
            <w:rStyle w:val="a3"/>
            <w:sz w:val="25"/>
            <w:szCs w:val="25"/>
            <w:lang w:val="en-US"/>
          </w:rPr>
          <w:t>sakhalin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gov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Pr="007D6334" w:rsidRDefault="007D6334" w:rsidP="007D6334">
      <w:pPr>
        <w:ind w:left="5443"/>
        <w:rPr>
          <w:sz w:val="25"/>
          <w:szCs w:val="25"/>
        </w:rPr>
      </w:pPr>
      <w:r w:rsidRPr="007D6334">
        <w:rPr>
          <w:b/>
          <w:bCs/>
          <w:sz w:val="25"/>
          <w:szCs w:val="25"/>
        </w:rPr>
        <w:br/>
      </w:r>
      <w:r w:rsidRPr="007D6334">
        <w:rPr>
          <w:sz w:val="25"/>
          <w:szCs w:val="25"/>
        </w:rPr>
        <w:t xml:space="preserve">Государственное бюджетное учреждение </w:t>
      </w:r>
      <w:r w:rsidRPr="007D6334">
        <w:rPr>
          <w:sz w:val="25"/>
          <w:szCs w:val="25"/>
        </w:rPr>
        <w:br/>
        <w:t>здравоохранения «Сахалинский областной наркологический диспансер»</w:t>
      </w:r>
      <w:r w:rsidRPr="007D6334">
        <w:rPr>
          <w:sz w:val="25"/>
          <w:szCs w:val="25"/>
        </w:rPr>
        <w:br/>
      </w:r>
      <w:r w:rsidRPr="007D6334">
        <w:rPr>
          <w:sz w:val="25"/>
          <w:szCs w:val="25"/>
        </w:rPr>
        <w:lastRenderedPageBreak/>
        <w:t xml:space="preserve">693020, Сахалинская </w:t>
      </w:r>
      <w:proofErr w:type="spellStart"/>
      <w:proofErr w:type="gramStart"/>
      <w:r w:rsidRPr="007D6334">
        <w:rPr>
          <w:sz w:val="25"/>
          <w:szCs w:val="25"/>
        </w:rPr>
        <w:t>обл</w:t>
      </w:r>
      <w:proofErr w:type="spellEnd"/>
      <w:proofErr w:type="gramEnd"/>
      <w:r w:rsidRPr="007D6334">
        <w:rPr>
          <w:sz w:val="25"/>
          <w:szCs w:val="25"/>
        </w:rPr>
        <w:t>, г. Южно-Сахалинск, УЛ Крюкова Д.Н., 84</w:t>
      </w:r>
      <w:r w:rsidRPr="007D6334">
        <w:rPr>
          <w:sz w:val="25"/>
          <w:szCs w:val="25"/>
        </w:rPr>
        <w:br/>
      </w:r>
      <w:hyperlink r:id="rId15" w:history="1">
        <w:r w:rsidRPr="007D6334">
          <w:rPr>
            <w:rStyle w:val="a3"/>
            <w:sz w:val="25"/>
            <w:szCs w:val="25"/>
            <w:lang w:val="en-US"/>
          </w:rPr>
          <w:t>a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g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bychkova</w:t>
        </w:r>
        <w:r w:rsidRPr="007D6334">
          <w:rPr>
            <w:rStyle w:val="a3"/>
            <w:sz w:val="25"/>
            <w:szCs w:val="25"/>
          </w:rPr>
          <w:t>@</w:t>
        </w:r>
        <w:r w:rsidRPr="007D6334">
          <w:rPr>
            <w:rStyle w:val="a3"/>
            <w:sz w:val="25"/>
            <w:szCs w:val="25"/>
            <w:lang w:val="en-US"/>
          </w:rPr>
          <w:t>sakhalin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gov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Pr="007D6334" w:rsidRDefault="007D6334" w:rsidP="007D6334">
      <w:pPr>
        <w:ind w:left="5443"/>
        <w:rPr>
          <w:sz w:val="25"/>
          <w:szCs w:val="25"/>
          <w:u w:val="single"/>
        </w:rPr>
      </w:pPr>
      <w:r w:rsidRPr="007D6334">
        <w:rPr>
          <w:b/>
          <w:bCs/>
          <w:sz w:val="25"/>
          <w:szCs w:val="25"/>
        </w:rPr>
        <w:br/>
      </w:r>
      <w:r w:rsidRPr="007D6334">
        <w:rPr>
          <w:sz w:val="25"/>
          <w:szCs w:val="25"/>
        </w:rPr>
        <w:t>Государственное бюджетное профессиональное образовательное учреждение «Сахалинский техникум сервиса»</w:t>
      </w:r>
      <w:r w:rsidRPr="007D6334">
        <w:rPr>
          <w:sz w:val="25"/>
          <w:szCs w:val="25"/>
        </w:rPr>
        <w:br/>
        <w:t xml:space="preserve">693000, Сахалинская </w:t>
      </w:r>
      <w:proofErr w:type="spellStart"/>
      <w:proofErr w:type="gramStart"/>
      <w:r w:rsidRPr="007D6334">
        <w:rPr>
          <w:sz w:val="25"/>
          <w:szCs w:val="25"/>
        </w:rPr>
        <w:t>обл</w:t>
      </w:r>
      <w:proofErr w:type="spellEnd"/>
      <w:proofErr w:type="gramEnd"/>
      <w:r w:rsidRPr="007D6334">
        <w:rPr>
          <w:sz w:val="25"/>
          <w:szCs w:val="25"/>
        </w:rPr>
        <w:t>, г. Южно-Сахалинск, ул. Комсомольская, 212</w:t>
      </w:r>
      <w:r w:rsidRPr="007D6334">
        <w:rPr>
          <w:sz w:val="25"/>
          <w:szCs w:val="25"/>
        </w:rPr>
        <w:br/>
      </w:r>
      <w:hyperlink r:id="rId16" w:history="1">
        <w:r w:rsidRPr="007D6334">
          <w:rPr>
            <w:rStyle w:val="a3"/>
            <w:sz w:val="25"/>
            <w:szCs w:val="25"/>
            <w:lang w:val="en-US"/>
          </w:rPr>
          <w:t>proflicey</w:t>
        </w:r>
        <w:r w:rsidRPr="007D6334">
          <w:rPr>
            <w:rStyle w:val="a3"/>
            <w:sz w:val="25"/>
            <w:szCs w:val="25"/>
          </w:rPr>
          <w:t>2_</w:t>
        </w:r>
        <w:r w:rsidRPr="007D6334">
          <w:rPr>
            <w:rStyle w:val="a3"/>
            <w:sz w:val="25"/>
            <w:szCs w:val="25"/>
            <w:lang w:val="en-US"/>
          </w:rPr>
          <w:t>zakupki</w:t>
        </w:r>
        <w:r w:rsidRPr="007D6334">
          <w:rPr>
            <w:rStyle w:val="a3"/>
            <w:sz w:val="25"/>
            <w:szCs w:val="25"/>
          </w:rPr>
          <w:t>@</w:t>
        </w:r>
        <w:r w:rsidRPr="007D6334">
          <w:rPr>
            <w:rStyle w:val="a3"/>
            <w:sz w:val="25"/>
            <w:szCs w:val="25"/>
            <w:lang w:val="en-US"/>
          </w:rPr>
          <w:t>mail</w:t>
        </w:r>
        <w:r w:rsidRPr="007D6334">
          <w:rPr>
            <w:rStyle w:val="a3"/>
            <w:sz w:val="25"/>
            <w:szCs w:val="25"/>
          </w:rPr>
          <w:t>.</w:t>
        </w:r>
        <w:r w:rsidRPr="007D6334">
          <w:rPr>
            <w:rStyle w:val="a3"/>
            <w:sz w:val="25"/>
            <w:szCs w:val="25"/>
            <w:lang w:val="en-US"/>
          </w:rPr>
          <w:t>ru</w:t>
        </w:r>
      </w:hyperlink>
    </w:p>
    <w:p w:rsidR="007D6334" w:rsidRPr="000C779C" w:rsidRDefault="007D6334" w:rsidP="007D6334">
      <w:pPr>
        <w:ind w:left="5443"/>
        <w:rPr>
          <w:sz w:val="25"/>
          <w:szCs w:val="25"/>
          <w:u w:val="single"/>
        </w:rPr>
      </w:pPr>
      <w:r w:rsidRPr="007D6334">
        <w:rPr>
          <w:b/>
          <w:sz w:val="25"/>
          <w:szCs w:val="25"/>
        </w:rPr>
        <w:br/>
      </w:r>
      <w:r w:rsidRPr="007D6334">
        <w:rPr>
          <w:sz w:val="25"/>
          <w:szCs w:val="25"/>
        </w:rPr>
        <w:t>Государственн</w:t>
      </w:r>
      <w:r w:rsidR="000C779C">
        <w:rPr>
          <w:sz w:val="25"/>
          <w:szCs w:val="25"/>
        </w:rPr>
        <w:t>ое казенное учреждение здравоох</w:t>
      </w:r>
      <w:r w:rsidRPr="007D6334">
        <w:rPr>
          <w:sz w:val="25"/>
          <w:szCs w:val="25"/>
        </w:rPr>
        <w:t>ранения «Сахалинская областная психиатрическая больница»</w:t>
      </w:r>
      <w:r w:rsidRPr="007D6334">
        <w:rPr>
          <w:sz w:val="25"/>
          <w:szCs w:val="25"/>
        </w:rPr>
        <w:br/>
        <w:t>693005, Сахалинская область, г. Южно-Сахалинск, ул. Лермонтова, 110А</w:t>
      </w:r>
      <w:r w:rsidRPr="007D6334">
        <w:rPr>
          <w:sz w:val="25"/>
          <w:szCs w:val="25"/>
        </w:rPr>
        <w:br/>
      </w:r>
      <w:hyperlink r:id="rId17" w:history="1">
        <w:r w:rsidRPr="00B6625B">
          <w:rPr>
            <w:rStyle w:val="a3"/>
            <w:sz w:val="25"/>
            <w:szCs w:val="25"/>
            <w:lang w:val="en-US"/>
          </w:rPr>
          <w:t>zakupki</w:t>
        </w:r>
        <w:r w:rsidRPr="00B6625B">
          <w:rPr>
            <w:rStyle w:val="a3"/>
            <w:sz w:val="25"/>
            <w:szCs w:val="25"/>
          </w:rPr>
          <w:t>.</w:t>
        </w:r>
        <w:r w:rsidRPr="00B6625B">
          <w:rPr>
            <w:rStyle w:val="a3"/>
            <w:sz w:val="25"/>
            <w:szCs w:val="25"/>
            <w:lang w:val="en-US"/>
          </w:rPr>
          <w:t>sakhopb</w:t>
        </w:r>
        <w:r w:rsidRPr="00B6625B">
          <w:rPr>
            <w:rStyle w:val="a3"/>
            <w:sz w:val="25"/>
            <w:szCs w:val="25"/>
          </w:rPr>
          <w:t>@</w:t>
        </w:r>
        <w:r w:rsidRPr="00B6625B">
          <w:rPr>
            <w:rStyle w:val="a3"/>
            <w:sz w:val="25"/>
            <w:szCs w:val="25"/>
            <w:lang w:val="en-US"/>
          </w:rPr>
          <w:t>sakhalin</w:t>
        </w:r>
        <w:r w:rsidRPr="00B6625B">
          <w:rPr>
            <w:rStyle w:val="a3"/>
            <w:sz w:val="25"/>
            <w:szCs w:val="25"/>
          </w:rPr>
          <w:t>.</w:t>
        </w:r>
        <w:r w:rsidRPr="00B6625B">
          <w:rPr>
            <w:rStyle w:val="a3"/>
            <w:sz w:val="25"/>
            <w:szCs w:val="25"/>
            <w:lang w:val="en-US"/>
          </w:rPr>
          <w:t>gov</w:t>
        </w:r>
        <w:r w:rsidRPr="00B6625B">
          <w:rPr>
            <w:rStyle w:val="a3"/>
            <w:sz w:val="25"/>
            <w:szCs w:val="25"/>
          </w:rPr>
          <w:t>.</w:t>
        </w:r>
        <w:proofErr w:type="spellStart"/>
        <w:r w:rsidRPr="00B6625B">
          <w:rPr>
            <w:rStyle w:val="a3"/>
            <w:sz w:val="25"/>
            <w:szCs w:val="25"/>
            <w:lang w:val="en-US"/>
          </w:rPr>
          <w:t>ru</w:t>
        </w:r>
        <w:proofErr w:type="spellEnd"/>
      </w:hyperlink>
    </w:p>
    <w:p w:rsidR="003D2159" w:rsidRPr="00C30326" w:rsidRDefault="003D2159" w:rsidP="003D2159">
      <w:pPr>
        <w:ind w:left="5443"/>
        <w:rPr>
          <w:sz w:val="25"/>
          <w:szCs w:val="25"/>
        </w:rPr>
      </w:pPr>
    </w:p>
    <w:p w:rsidR="003D2159" w:rsidRPr="00C30326" w:rsidRDefault="00C93C31" w:rsidP="003D2159">
      <w:pPr>
        <w:ind w:left="5443"/>
        <w:rPr>
          <w:b/>
          <w:sz w:val="25"/>
          <w:szCs w:val="25"/>
        </w:rPr>
      </w:pPr>
      <w:r>
        <w:rPr>
          <w:b/>
          <w:sz w:val="25"/>
          <w:szCs w:val="25"/>
        </w:rPr>
        <w:t>Уполномоченное</w:t>
      </w:r>
      <w:r w:rsidR="003D2159" w:rsidRPr="00C3032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учреждение</w:t>
      </w:r>
      <w:r w:rsidR="003D2159" w:rsidRPr="00C30326">
        <w:rPr>
          <w:b/>
          <w:sz w:val="25"/>
          <w:szCs w:val="25"/>
        </w:rPr>
        <w:t>:</w:t>
      </w:r>
    </w:p>
    <w:p w:rsidR="003D2159" w:rsidRPr="00C30326" w:rsidRDefault="00CA53B3" w:rsidP="003D2159">
      <w:pPr>
        <w:ind w:left="5443"/>
        <w:rPr>
          <w:sz w:val="25"/>
          <w:szCs w:val="25"/>
        </w:rPr>
      </w:pPr>
      <w:r w:rsidRPr="00C30326">
        <w:rPr>
          <w:sz w:val="25"/>
          <w:szCs w:val="25"/>
        </w:rPr>
        <w:t>Государственное казенное учреждение «Центр государственных закупок сахалинской области»</w:t>
      </w:r>
    </w:p>
    <w:p w:rsidR="003D2159" w:rsidRPr="00C30326" w:rsidRDefault="003D2159" w:rsidP="003D2159">
      <w:pPr>
        <w:ind w:left="5443"/>
        <w:rPr>
          <w:sz w:val="25"/>
          <w:szCs w:val="25"/>
        </w:rPr>
      </w:pPr>
      <w:r w:rsidRPr="00C30326">
        <w:rPr>
          <w:sz w:val="25"/>
          <w:szCs w:val="25"/>
        </w:rPr>
        <w:t xml:space="preserve">693007, Сахалинская </w:t>
      </w:r>
      <w:proofErr w:type="spellStart"/>
      <w:proofErr w:type="gramStart"/>
      <w:r w:rsidRPr="00C30326">
        <w:rPr>
          <w:sz w:val="25"/>
          <w:szCs w:val="25"/>
        </w:rPr>
        <w:t>обл</w:t>
      </w:r>
      <w:proofErr w:type="spellEnd"/>
      <w:proofErr w:type="gramEnd"/>
      <w:r w:rsidRPr="00C30326">
        <w:rPr>
          <w:sz w:val="25"/>
          <w:szCs w:val="25"/>
        </w:rPr>
        <w:t xml:space="preserve">, Южно-Сахалинск г, </w:t>
      </w:r>
      <w:r w:rsidR="00CA53B3" w:rsidRPr="00C30326">
        <w:rPr>
          <w:sz w:val="25"/>
          <w:szCs w:val="25"/>
        </w:rPr>
        <w:t>ул. Комсомольская, д.192б</w:t>
      </w:r>
    </w:p>
    <w:p w:rsidR="003D2159" w:rsidRPr="00C30326" w:rsidRDefault="00045456" w:rsidP="003D2159">
      <w:pPr>
        <w:ind w:left="5443"/>
        <w:rPr>
          <w:sz w:val="25"/>
          <w:szCs w:val="25"/>
        </w:rPr>
      </w:pPr>
      <w:hyperlink r:id="rId18" w:history="1">
        <w:r w:rsidR="003D2159" w:rsidRPr="00C30326">
          <w:rPr>
            <w:rStyle w:val="a3"/>
            <w:sz w:val="25"/>
            <w:szCs w:val="25"/>
          </w:rPr>
          <w:t>cgz@sakhalin.gov.ru</w:t>
        </w:r>
      </w:hyperlink>
    </w:p>
    <w:p w:rsidR="003D2159" w:rsidRPr="00C30326" w:rsidRDefault="003D2159" w:rsidP="003D2159">
      <w:pPr>
        <w:ind w:left="5443"/>
        <w:rPr>
          <w:sz w:val="25"/>
          <w:szCs w:val="25"/>
        </w:rPr>
      </w:pPr>
    </w:p>
    <w:p w:rsidR="002B35B1" w:rsidRPr="00C30326" w:rsidRDefault="002B35B1" w:rsidP="002B35B1">
      <w:pPr>
        <w:ind w:left="5443"/>
        <w:rPr>
          <w:b/>
          <w:bCs/>
          <w:sz w:val="25"/>
          <w:szCs w:val="25"/>
        </w:rPr>
      </w:pPr>
      <w:r w:rsidRPr="00C30326">
        <w:rPr>
          <w:b/>
          <w:bCs/>
          <w:sz w:val="25"/>
          <w:szCs w:val="25"/>
        </w:rPr>
        <w:t>Оператор электронной площадки:</w:t>
      </w:r>
    </w:p>
    <w:p w:rsidR="002B35B1" w:rsidRPr="00C30326" w:rsidRDefault="002B35B1" w:rsidP="002B35B1">
      <w:pPr>
        <w:ind w:left="5443"/>
        <w:rPr>
          <w:sz w:val="25"/>
          <w:szCs w:val="25"/>
        </w:rPr>
      </w:pPr>
      <w:r w:rsidRPr="00C30326">
        <w:rPr>
          <w:sz w:val="25"/>
          <w:szCs w:val="25"/>
        </w:rPr>
        <w:t>ООО «РТС – тендер»</w:t>
      </w:r>
    </w:p>
    <w:p w:rsidR="002B35B1" w:rsidRPr="00C30326" w:rsidRDefault="00045456" w:rsidP="002B35B1">
      <w:pPr>
        <w:ind w:left="5443"/>
        <w:rPr>
          <w:sz w:val="25"/>
          <w:szCs w:val="25"/>
        </w:rPr>
      </w:pPr>
      <w:hyperlink r:id="rId19" w:history="1">
        <w:r w:rsidR="002B35B1" w:rsidRPr="00C30326">
          <w:rPr>
            <w:rStyle w:val="a3"/>
            <w:bCs/>
            <w:sz w:val="25"/>
            <w:szCs w:val="25"/>
          </w:rPr>
          <w:t>ko@</w:t>
        </w:r>
        <w:r w:rsidR="002B35B1" w:rsidRPr="00C30326">
          <w:rPr>
            <w:rStyle w:val="a3"/>
            <w:bCs/>
            <w:sz w:val="25"/>
            <w:szCs w:val="25"/>
            <w:lang w:val="en-US"/>
          </w:rPr>
          <w:t>rts</w:t>
        </w:r>
        <w:r w:rsidR="002B35B1" w:rsidRPr="00C30326">
          <w:rPr>
            <w:rStyle w:val="a3"/>
            <w:bCs/>
            <w:sz w:val="25"/>
            <w:szCs w:val="25"/>
          </w:rPr>
          <w:t>-</w:t>
        </w:r>
        <w:r w:rsidR="002B35B1" w:rsidRPr="00C30326">
          <w:rPr>
            <w:rStyle w:val="a3"/>
            <w:bCs/>
            <w:sz w:val="25"/>
            <w:szCs w:val="25"/>
            <w:lang w:val="en-US"/>
          </w:rPr>
          <w:t>tender</w:t>
        </w:r>
        <w:r w:rsidR="002B35B1" w:rsidRPr="00C30326">
          <w:rPr>
            <w:rStyle w:val="a3"/>
            <w:bCs/>
            <w:sz w:val="25"/>
            <w:szCs w:val="25"/>
          </w:rPr>
          <w:t>.</w:t>
        </w:r>
        <w:proofErr w:type="spellStart"/>
        <w:r w:rsidR="002B35B1" w:rsidRPr="00C30326">
          <w:rPr>
            <w:rStyle w:val="a3"/>
            <w:bCs/>
            <w:sz w:val="25"/>
            <w:szCs w:val="25"/>
          </w:rPr>
          <w:t>ru</w:t>
        </w:r>
        <w:proofErr w:type="spellEnd"/>
      </w:hyperlink>
    </w:p>
    <w:p w:rsidR="007102E5" w:rsidRDefault="007102E5" w:rsidP="00E53FAC">
      <w:pPr>
        <w:widowControl w:val="0"/>
        <w:jc w:val="center"/>
        <w:rPr>
          <w:b/>
          <w:sz w:val="25"/>
          <w:szCs w:val="25"/>
        </w:rPr>
      </w:pPr>
    </w:p>
    <w:p w:rsidR="00045456" w:rsidRPr="00C30326" w:rsidRDefault="00045456" w:rsidP="00E53FAC">
      <w:pPr>
        <w:widowControl w:val="0"/>
        <w:jc w:val="center"/>
        <w:rPr>
          <w:b/>
          <w:sz w:val="25"/>
          <w:szCs w:val="25"/>
        </w:rPr>
      </w:pPr>
    </w:p>
    <w:p w:rsidR="00045456" w:rsidRPr="00DD1801" w:rsidRDefault="00045456" w:rsidP="00045456">
      <w:pPr>
        <w:tabs>
          <w:tab w:val="left" w:pos="4860"/>
        </w:tabs>
        <w:contextualSpacing/>
        <w:jc w:val="center"/>
        <w:rPr>
          <w:b/>
          <w:sz w:val="25"/>
          <w:szCs w:val="25"/>
        </w:rPr>
      </w:pPr>
      <w:proofErr w:type="gramStart"/>
      <w:r w:rsidRPr="00DD1801">
        <w:rPr>
          <w:b/>
          <w:sz w:val="25"/>
          <w:szCs w:val="25"/>
        </w:rPr>
        <w:t>П</w:t>
      </w:r>
      <w:proofErr w:type="gramEnd"/>
      <w:r w:rsidRPr="00DD1801">
        <w:rPr>
          <w:b/>
          <w:sz w:val="25"/>
          <w:szCs w:val="25"/>
        </w:rPr>
        <w:t xml:space="preserve"> Р Е Д П И С А Н И Е </w:t>
      </w:r>
    </w:p>
    <w:p w:rsidR="00045456" w:rsidRPr="00DD1801" w:rsidRDefault="00045456" w:rsidP="00045456">
      <w:pPr>
        <w:tabs>
          <w:tab w:val="left" w:pos="4860"/>
        </w:tabs>
        <w:contextualSpacing/>
        <w:jc w:val="center"/>
        <w:rPr>
          <w:sz w:val="25"/>
          <w:szCs w:val="25"/>
        </w:rPr>
      </w:pPr>
      <w:r w:rsidRPr="00DD1801">
        <w:rPr>
          <w:sz w:val="25"/>
          <w:szCs w:val="25"/>
        </w:rPr>
        <w:t>по делу № 065/06/106-</w:t>
      </w:r>
      <w:r>
        <w:rPr>
          <w:sz w:val="25"/>
          <w:szCs w:val="25"/>
        </w:rPr>
        <w:t>681</w:t>
      </w:r>
      <w:r>
        <w:rPr>
          <w:sz w:val="25"/>
          <w:szCs w:val="25"/>
        </w:rPr>
        <w:t>/2021</w:t>
      </w:r>
      <w:r w:rsidRPr="00DD1801">
        <w:rPr>
          <w:sz w:val="25"/>
          <w:szCs w:val="25"/>
        </w:rPr>
        <w:t xml:space="preserve"> о нарушении законодательства </w:t>
      </w:r>
    </w:p>
    <w:p w:rsidR="00045456" w:rsidRPr="00DD1801" w:rsidRDefault="00045456" w:rsidP="00045456">
      <w:pPr>
        <w:tabs>
          <w:tab w:val="left" w:pos="4860"/>
        </w:tabs>
        <w:contextualSpacing/>
        <w:jc w:val="center"/>
        <w:rPr>
          <w:sz w:val="25"/>
          <w:szCs w:val="25"/>
        </w:rPr>
      </w:pPr>
      <w:r w:rsidRPr="00DD1801">
        <w:rPr>
          <w:sz w:val="25"/>
          <w:szCs w:val="25"/>
        </w:rPr>
        <w:t>Российской Федерации о контрактной системе в сфере закупок</w:t>
      </w:r>
    </w:p>
    <w:p w:rsidR="00045456" w:rsidRPr="00DD1801" w:rsidRDefault="00045456" w:rsidP="00045456">
      <w:pPr>
        <w:jc w:val="both"/>
        <w:rPr>
          <w:sz w:val="25"/>
          <w:szCs w:val="25"/>
        </w:rPr>
      </w:pPr>
    </w:p>
    <w:p w:rsidR="00045456" w:rsidRPr="00DD1801" w:rsidRDefault="00045456" w:rsidP="00045456">
      <w:pPr>
        <w:jc w:val="both"/>
        <w:rPr>
          <w:sz w:val="25"/>
          <w:szCs w:val="25"/>
        </w:rPr>
      </w:pPr>
      <w:r>
        <w:rPr>
          <w:sz w:val="25"/>
          <w:szCs w:val="25"/>
        </w:rPr>
        <w:t>11</w:t>
      </w:r>
      <w:r w:rsidRPr="00DD1801">
        <w:rPr>
          <w:sz w:val="25"/>
          <w:szCs w:val="25"/>
        </w:rPr>
        <w:t xml:space="preserve"> </w:t>
      </w:r>
      <w:r>
        <w:rPr>
          <w:sz w:val="25"/>
          <w:szCs w:val="25"/>
        </w:rPr>
        <w:t>ноября</w:t>
      </w:r>
      <w:r w:rsidRPr="00DD1801">
        <w:rPr>
          <w:sz w:val="25"/>
          <w:szCs w:val="25"/>
        </w:rPr>
        <w:t xml:space="preserve"> 202</w:t>
      </w:r>
      <w:r>
        <w:rPr>
          <w:sz w:val="25"/>
          <w:szCs w:val="25"/>
        </w:rPr>
        <w:t>1</w:t>
      </w:r>
      <w:r w:rsidRPr="00DD1801">
        <w:rPr>
          <w:sz w:val="25"/>
          <w:szCs w:val="25"/>
        </w:rPr>
        <w:t xml:space="preserve"> года                                                                                   </w:t>
      </w:r>
      <w:r>
        <w:rPr>
          <w:sz w:val="25"/>
          <w:szCs w:val="25"/>
        </w:rPr>
        <w:t xml:space="preserve">     </w:t>
      </w:r>
      <w:r w:rsidRPr="00DD1801">
        <w:rPr>
          <w:sz w:val="25"/>
          <w:szCs w:val="25"/>
        </w:rPr>
        <w:t xml:space="preserve">  г. Южно-Сахалинск</w:t>
      </w:r>
    </w:p>
    <w:p w:rsidR="00045456" w:rsidRPr="00DD1801" w:rsidRDefault="00045456" w:rsidP="00045456">
      <w:pPr>
        <w:ind w:firstLine="720"/>
        <w:jc w:val="both"/>
        <w:rPr>
          <w:sz w:val="25"/>
          <w:szCs w:val="25"/>
        </w:rPr>
      </w:pPr>
    </w:p>
    <w:p w:rsidR="00045456" w:rsidRPr="00DD1801" w:rsidRDefault="00045456" w:rsidP="00045456">
      <w:pPr>
        <w:ind w:firstLine="720"/>
        <w:jc w:val="both"/>
        <w:rPr>
          <w:sz w:val="25"/>
          <w:szCs w:val="25"/>
        </w:rPr>
      </w:pPr>
      <w:r w:rsidRPr="00DD1801">
        <w:rPr>
          <w:sz w:val="25"/>
          <w:szCs w:val="25"/>
        </w:rPr>
        <w:t xml:space="preserve">Комиссия Управления Федеральной антимонопольной службы по Сахалинской области по контролю в сфере закупок (далее – Комиссия) в составе: 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Комиссии</w:t>
      </w:r>
      <w:r w:rsidRPr="00DD1801">
        <w:rPr>
          <w:sz w:val="25"/>
          <w:szCs w:val="25"/>
        </w:rPr>
        <w:t>: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r w:rsidRPr="00DD1801">
        <w:rPr>
          <w:sz w:val="25"/>
          <w:szCs w:val="25"/>
        </w:rPr>
        <w:t>Солонина К.В. – заместителя руководителя Управления Федеральной антимонопольной службы по Сахалинской области;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r w:rsidRPr="00DD1801">
        <w:rPr>
          <w:sz w:val="25"/>
          <w:szCs w:val="25"/>
        </w:rPr>
        <w:t>Члены Комиссии: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Карауловская</w:t>
      </w:r>
      <w:proofErr w:type="spellEnd"/>
      <w:r>
        <w:rPr>
          <w:sz w:val="25"/>
          <w:szCs w:val="25"/>
        </w:rPr>
        <w:t xml:space="preserve"> А. К.</w:t>
      </w:r>
      <w:r w:rsidRPr="00DD1801">
        <w:rPr>
          <w:sz w:val="25"/>
          <w:szCs w:val="25"/>
        </w:rPr>
        <w:t xml:space="preserve"> – </w:t>
      </w:r>
      <w:r>
        <w:rPr>
          <w:sz w:val="25"/>
          <w:szCs w:val="25"/>
        </w:rPr>
        <w:t>помощник руководителя</w:t>
      </w:r>
      <w:r w:rsidRPr="00DD1801">
        <w:rPr>
          <w:sz w:val="25"/>
          <w:szCs w:val="25"/>
        </w:rPr>
        <w:t xml:space="preserve"> Управления Федеральной антимонопольной службы по Сахалинской области,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Капчикаев</w:t>
      </w:r>
      <w:proofErr w:type="spellEnd"/>
      <w:r>
        <w:rPr>
          <w:sz w:val="25"/>
          <w:szCs w:val="25"/>
        </w:rPr>
        <w:t xml:space="preserve"> А. А. </w:t>
      </w:r>
      <w:r w:rsidRPr="00DD1801">
        <w:rPr>
          <w:sz w:val="25"/>
          <w:szCs w:val="25"/>
        </w:rPr>
        <w:t xml:space="preserve">– </w:t>
      </w:r>
      <w:proofErr w:type="gramStart"/>
      <w:r>
        <w:rPr>
          <w:sz w:val="25"/>
          <w:szCs w:val="25"/>
        </w:rPr>
        <w:t>главный</w:t>
      </w:r>
      <w:proofErr w:type="gramEnd"/>
      <w:r>
        <w:rPr>
          <w:sz w:val="25"/>
          <w:szCs w:val="25"/>
        </w:rPr>
        <w:t xml:space="preserve"> государственный </w:t>
      </w:r>
      <w:proofErr w:type="spellStart"/>
      <w:r>
        <w:rPr>
          <w:sz w:val="25"/>
          <w:szCs w:val="25"/>
        </w:rPr>
        <w:t>иснпектор</w:t>
      </w:r>
      <w:proofErr w:type="spellEnd"/>
      <w:r w:rsidRPr="00DD1801">
        <w:rPr>
          <w:sz w:val="25"/>
          <w:szCs w:val="25"/>
        </w:rPr>
        <w:t xml:space="preserve"> отдела контроля государственных закупок Управления Федеральной антимонопольной службы по Сахалинской области,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proofErr w:type="gramStart"/>
      <w:r w:rsidRPr="00DD1801">
        <w:rPr>
          <w:sz w:val="25"/>
          <w:szCs w:val="25"/>
        </w:rPr>
        <w:t>на основании решения по делу № 065/06/106-</w:t>
      </w:r>
      <w:r>
        <w:rPr>
          <w:sz w:val="25"/>
          <w:szCs w:val="25"/>
        </w:rPr>
        <w:t>681</w:t>
      </w:r>
      <w:r w:rsidRPr="00DD1801">
        <w:rPr>
          <w:sz w:val="25"/>
          <w:szCs w:val="25"/>
        </w:rPr>
        <w:t>/202</w:t>
      </w:r>
      <w:r>
        <w:rPr>
          <w:sz w:val="25"/>
          <w:szCs w:val="25"/>
        </w:rPr>
        <w:t>1</w:t>
      </w:r>
      <w:r w:rsidRPr="00DD1801">
        <w:rPr>
          <w:sz w:val="25"/>
          <w:szCs w:val="25"/>
        </w:rPr>
        <w:t>, принятого Комиссией по итогам рассмотрения жалобы общества с ограниченной ответственностью «</w:t>
      </w:r>
      <w:proofErr w:type="spellStart"/>
      <w:r w:rsidRPr="00DD1801">
        <w:rPr>
          <w:sz w:val="25"/>
          <w:szCs w:val="25"/>
        </w:rPr>
        <w:t>ФрутЛенд</w:t>
      </w:r>
      <w:proofErr w:type="spellEnd"/>
      <w:r w:rsidRPr="00DD1801">
        <w:rPr>
          <w:sz w:val="25"/>
          <w:szCs w:val="25"/>
        </w:rPr>
        <w:t xml:space="preserve">» </w:t>
      </w:r>
      <w:r w:rsidRPr="00DD1801">
        <w:rPr>
          <w:sz w:val="25"/>
          <w:szCs w:val="25"/>
        </w:rPr>
        <w:lastRenderedPageBreak/>
        <w:t xml:space="preserve">(ИНН 6501184960) на действия заказчиков – </w:t>
      </w:r>
      <w:r>
        <w:rPr>
          <w:color w:val="000000" w:themeColor="text1"/>
          <w:sz w:val="25"/>
          <w:szCs w:val="25"/>
        </w:rPr>
        <w:t>Государственного</w:t>
      </w:r>
      <w:r w:rsidRPr="007D6334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го учреждения</w:t>
      </w:r>
      <w:r w:rsidRPr="007D6334">
        <w:rPr>
          <w:color w:val="000000" w:themeColor="text1"/>
          <w:sz w:val="25"/>
          <w:szCs w:val="25"/>
        </w:rPr>
        <w:t xml:space="preserve"> здравоохранения «Сахалинская областная клиническая больница»</w:t>
      </w:r>
      <w:r w:rsidRPr="00C30326">
        <w:rPr>
          <w:color w:val="000000" w:themeColor="text1"/>
          <w:sz w:val="25"/>
          <w:szCs w:val="25"/>
        </w:rPr>
        <w:t xml:space="preserve"> (ИНН</w:t>
      </w:r>
      <w:r>
        <w:rPr>
          <w:color w:val="000000" w:themeColor="text1"/>
          <w:sz w:val="25"/>
          <w:szCs w:val="25"/>
        </w:rPr>
        <w:t xml:space="preserve"> </w:t>
      </w:r>
      <w:r w:rsidRPr="006B5568">
        <w:rPr>
          <w:color w:val="000000" w:themeColor="text1"/>
          <w:sz w:val="25"/>
          <w:szCs w:val="25"/>
        </w:rPr>
        <w:t>6501025568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7D6334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профессионально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образовательно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учреждение «Сахалинский техникум строительства и жилищно-коммунального хозяйства»</w:t>
      </w:r>
      <w:r w:rsidRPr="00C30326">
        <w:rPr>
          <w:color w:val="000000" w:themeColor="text1"/>
          <w:sz w:val="25"/>
          <w:szCs w:val="25"/>
        </w:rPr>
        <w:t xml:space="preserve"> (ИНН</w:t>
      </w:r>
      <w:r>
        <w:rPr>
          <w:color w:val="000000" w:themeColor="text1"/>
          <w:sz w:val="25"/>
          <w:szCs w:val="25"/>
        </w:rPr>
        <w:t xml:space="preserve"> </w:t>
      </w:r>
      <w:r w:rsidRPr="00421BE8">
        <w:rPr>
          <w:color w:val="000000" w:themeColor="text1"/>
          <w:sz w:val="25"/>
          <w:szCs w:val="25"/>
        </w:rPr>
        <w:t>6501247218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7D6334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я</w:t>
      </w:r>
      <w:r w:rsidRPr="007D6334">
        <w:rPr>
          <w:color w:val="000000" w:themeColor="text1"/>
          <w:sz w:val="25"/>
          <w:szCs w:val="25"/>
        </w:rPr>
        <w:t xml:space="preserve"> здравоохранения Сахалинской области «</w:t>
      </w:r>
      <w:proofErr w:type="spellStart"/>
      <w:r w:rsidRPr="007D6334">
        <w:rPr>
          <w:color w:val="000000" w:themeColor="text1"/>
          <w:sz w:val="25"/>
          <w:szCs w:val="25"/>
        </w:rPr>
        <w:t>Корсаковская</w:t>
      </w:r>
      <w:proofErr w:type="spellEnd"/>
      <w:r w:rsidRPr="007D6334">
        <w:rPr>
          <w:color w:val="000000" w:themeColor="text1"/>
          <w:sz w:val="25"/>
          <w:szCs w:val="25"/>
        </w:rPr>
        <w:t xml:space="preserve"> центральная районная больница»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056B09">
        <w:rPr>
          <w:color w:val="000000" w:themeColor="text1"/>
          <w:sz w:val="25"/>
          <w:szCs w:val="25"/>
        </w:rPr>
        <w:t>6504020670</w:t>
      </w:r>
      <w:proofErr w:type="gramEnd"/>
      <w:r w:rsidRPr="00C30326">
        <w:rPr>
          <w:color w:val="000000" w:themeColor="text1"/>
          <w:sz w:val="25"/>
          <w:szCs w:val="25"/>
        </w:rPr>
        <w:t xml:space="preserve">), </w:t>
      </w:r>
      <w:proofErr w:type="gramStart"/>
      <w:r w:rsidRPr="007D6334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казенно</w:t>
      </w:r>
      <w:r>
        <w:rPr>
          <w:color w:val="000000" w:themeColor="text1"/>
          <w:sz w:val="25"/>
          <w:szCs w:val="25"/>
        </w:rPr>
        <w:t>го</w:t>
      </w:r>
      <w:r w:rsidRPr="007D6334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я</w:t>
      </w:r>
      <w:r w:rsidRPr="007D6334">
        <w:rPr>
          <w:color w:val="000000" w:themeColor="text1"/>
          <w:sz w:val="25"/>
          <w:szCs w:val="25"/>
        </w:rPr>
        <w:t xml:space="preserve"> здравоохранения «Сахалинский областной противотуберкулезный диспансер»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0469A1">
        <w:rPr>
          <w:color w:val="000000" w:themeColor="text1"/>
          <w:sz w:val="25"/>
          <w:szCs w:val="25"/>
        </w:rPr>
        <w:t>6501074580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санаторно-курортно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я</w:t>
      </w:r>
      <w:r w:rsidRPr="000C779C">
        <w:rPr>
          <w:color w:val="000000" w:themeColor="text1"/>
          <w:sz w:val="25"/>
          <w:szCs w:val="25"/>
        </w:rPr>
        <w:t xml:space="preserve"> здравоохранения «Детский областной многопрофильный санаторий»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0469A1">
        <w:rPr>
          <w:color w:val="000000" w:themeColor="text1"/>
          <w:sz w:val="25"/>
          <w:szCs w:val="25"/>
        </w:rPr>
        <w:t>6501069565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 бюджетного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я</w:t>
      </w:r>
      <w:r w:rsidRPr="000C779C">
        <w:rPr>
          <w:color w:val="000000" w:themeColor="text1"/>
          <w:sz w:val="25"/>
          <w:szCs w:val="25"/>
        </w:rPr>
        <w:t xml:space="preserve"> здравоохранения «Сахалинский областной наркологический диспансер»</w:t>
      </w:r>
      <w:r w:rsidRPr="00C30326">
        <w:rPr>
          <w:color w:val="000000" w:themeColor="text1"/>
          <w:sz w:val="25"/>
          <w:szCs w:val="25"/>
        </w:rPr>
        <w:t xml:space="preserve"> (ИНН</w:t>
      </w:r>
      <w:r>
        <w:rPr>
          <w:color w:val="000000" w:themeColor="text1"/>
          <w:sz w:val="25"/>
          <w:szCs w:val="25"/>
        </w:rPr>
        <w:t xml:space="preserve"> </w:t>
      </w:r>
      <w:r w:rsidRPr="00E72A81">
        <w:rPr>
          <w:color w:val="000000" w:themeColor="text1"/>
          <w:sz w:val="25"/>
          <w:szCs w:val="25"/>
        </w:rPr>
        <w:t>6501130650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профессионально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образовательно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я</w:t>
      </w:r>
      <w:r w:rsidRPr="000C779C">
        <w:rPr>
          <w:color w:val="000000" w:themeColor="text1"/>
          <w:sz w:val="25"/>
          <w:szCs w:val="25"/>
        </w:rPr>
        <w:t xml:space="preserve"> «Сахалинский техникум сервиса»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525B97">
        <w:rPr>
          <w:color w:val="000000" w:themeColor="text1"/>
          <w:sz w:val="25"/>
          <w:szCs w:val="25"/>
        </w:rPr>
        <w:t>6501067342</w:t>
      </w:r>
      <w:r w:rsidRPr="00C30326">
        <w:rPr>
          <w:color w:val="000000" w:themeColor="text1"/>
          <w:sz w:val="25"/>
          <w:szCs w:val="25"/>
        </w:rPr>
        <w:t>)</w:t>
      </w:r>
      <w:r>
        <w:rPr>
          <w:color w:val="000000" w:themeColor="text1"/>
          <w:sz w:val="25"/>
          <w:szCs w:val="25"/>
        </w:rPr>
        <w:t xml:space="preserve">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казенно</w:t>
      </w:r>
      <w:r>
        <w:rPr>
          <w:color w:val="000000" w:themeColor="text1"/>
          <w:sz w:val="25"/>
          <w:szCs w:val="25"/>
        </w:rPr>
        <w:t>го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я</w:t>
      </w:r>
      <w:r w:rsidRPr="000C779C">
        <w:rPr>
          <w:color w:val="000000" w:themeColor="text1"/>
          <w:sz w:val="25"/>
          <w:szCs w:val="25"/>
        </w:rPr>
        <w:t xml:space="preserve"> здравоохранения «Сахалинская областная психиатрическая больница»</w:t>
      </w:r>
      <w:r>
        <w:rPr>
          <w:color w:val="000000" w:themeColor="text1"/>
          <w:sz w:val="25"/>
          <w:szCs w:val="25"/>
        </w:rPr>
        <w:t xml:space="preserve"> (ИНН </w:t>
      </w:r>
      <w:r w:rsidRPr="00C42D10">
        <w:rPr>
          <w:color w:val="000000" w:themeColor="text1"/>
          <w:sz w:val="25"/>
          <w:szCs w:val="25"/>
        </w:rPr>
        <w:t>6501025448</w:t>
      </w:r>
      <w:r>
        <w:rPr>
          <w:color w:val="000000" w:themeColor="text1"/>
          <w:sz w:val="25"/>
          <w:szCs w:val="25"/>
        </w:rPr>
        <w:t>)</w:t>
      </w:r>
      <w:r w:rsidRPr="00DD1801">
        <w:rPr>
          <w:sz w:val="25"/>
          <w:szCs w:val="25"/>
        </w:rPr>
        <w:t xml:space="preserve"> </w:t>
      </w:r>
      <w:r w:rsidRPr="00DD1801">
        <w:rPr>
          <w:sz w:val="25"/>
          <w:szCs w:val="25"/>
        </w:rPr>
        <w:t>(далее-Заказчики) при проведении электронного аукциона по объекту:</w:t>
      </w:r>
      <w:proofErr w:type="gramEnd"/>
      <w:r w:rsidRPr="00DD1801">
        <w:rPr>
          <w:sz w:val="25"/>
          <w:szCs w:val="25"/>
        </w:rPr>
        <w:t xml:space="preserve"> «Поставка фруктов» (извещение № 036120001502100542</w:t>
      </w:r>
      <w:r>
        <w:rPr>
          <w:sz w:val="25"/>
          <w:szCs w:val="25"/>
        </w:rPr>
        <w:t>2</w:t>
      </w:r>
      <w:r w:rsidRPr="00DD1801">
        <w:rPr>
          <w:sz w:val="25"/>
          <w:szCs w:val="25"/>
        </w:rPr>
        <w:t xml:space="preserve">), руководствуясь </w:t>
      </w:r>
      <w:proofErr w:type="spellStart"/>
      <w:r w:rsidRPr="00DD1801">
        <w:rPr>
          <w:sz w:val="25"/>
          <w:szCs w:val="25"/>
        </w:rPr>
        <w:t>ч.ч</w:t>
      </w:r>
      <w:proofErr w:type="spellEnd"/>
      <w:r w:rsidRPr="00DD1801">
        <w:rPr>
          <w:sz w:val="25"/>
          <w:szCs w:val="25"/>
        </w:rPr>
        <w:t>. 22, 23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</w:p>
    <w:p w:rsidR="00045456" w:rsidRPr="00DD1801" w:rsidRDefault="00045456" w:rsidP="00045456">
      <w:pPr>
        <w:ind w:firstLine="720"/>
        <w:jc w:val="center"/>
        <w:rPr>
          <w:b/>
          <w:sz w:val="25"/>
          <w:szCs w:val="25"/>
        </w:rPr>
      </w:pPr>
      <w:r w:rsidRPr="00DD1801">
        <w:rPr>
          <w:b/>
          <w:sz w:val="25"/>
          <w:szCs w:val="25"/>
        </w:rPr>
        <w:t>П</w:t>
      </w:r>
      <w:r>
        <w:rPr>
          <w:b/>
          <w:sz w:val="25"/>
          <w:szCs w:val="25"/>
        </w:rPr>
        <w:t>РЕДПИСЫВАЕТ</w:t>
      </w:r>
      <w:r w:rsidRPr="00DD1801">
        <w:rPr>
          <w:b/>
          <w:sz w:val="25"/>
          <w:szCs w:val="25"/>
        </w:rPr>
        <w:t>:</w:t>
      </w:r>
    </w:p>
    <w:p w:rsidR="00045456" w:rsidRPr="00DD1801" w:rsidRDefault="00045456" w:rsidP="00045456">
      <w:pPr>
        <w:jc w:val="center"/>
        <w:rPr>
          <w:sz w:val="25"/>
          <w:szCs w:val="25"/>
        </w:rPr>
      </w:pPr>
    </w:p>
    <w:p w:rsidR="00045456" w:rsidRDefault="00045456" w:rsidP="00045456">
      <w:pPr>
        <w:pStyle w:val="a7"/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proofErr w:type="gramStart"/>
      <w:r w:rsidRPr="00DD1801">
        <w:rPr>
          <w:sz w:val="25"/>
          <w:szCs w:val="25"/>
        </w:rPr>
        <w:t xml:space="preserve">Заказчикам – </w:t>
      </w:r>
      <w:r>
        <w:rPr>
          <w:color w:val="000000" w:themeColor="text1"/>
          <w:sz w:val="25"/>
          <w:szCs w:val="25"/>
        </w:rPr>
        <w:t>Государственному</w:t>
      </w:r>
      <w:r w:rsidRPr="007D6334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 xml:space="preserve">му учреждению </w:t>
      </w:r>
      <w:r w:rsidRPr="007D6334">
        <w:rPr>
          <w:color w:val="000000" w:themeColor="text1"/>
          <w:sz w:val="25"/>
          <w:szCs w:val="25"/>
        </w:rPr>
        <w:t>здравоохранения «Сахалинская областная клиническая больница»</w:t>
      </w:r>
      <w:r w:rsidRPr="00C30326">
        <w:rPr>
          <w:color w:val="000000" w:themeColor="text1"/>
          <w:sz w:val="25"/>
          <w:szCs w:val="25"/>
        </w:rPr>
        <w:t xml:space="preserve"> (ИНН</w:t>
      </w:r>
      <w:r>
        <w:rPr>
          <w:color w:val="000000" w:themeColor="text1"/>
          <w:sz w:val="25"/>
          <w:szCs w:val="25"/>
        </w:rPr>
        <w:t xml:space="preserve"> </w:t>
      </w:r>
      <w:r w:rsidRPr="006B5568">
        <w:rPr>
          <w:color w:val="000000" w:themeColor="text1"/>
          <w:sz w:val="25"/>
          <w:szCs w:val="25"/>
        </w:rPr>
        <w:t>6501025568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7D6334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профессионально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образовательно</w:t>
      </w:r>
      <w:r>
        <w:rPr>
          <w:color w:val="000000" w:themeColor="text1"/>
          <w:sz w:val="25"/>
          <w:szCs w:val="25"/>
        </w:rPr>
        <w:t>му учреждению</w:t>
      </w:r>
      <w:r w:rsidRPr="007D6334">
        <w:rPr>
          <w:color w:val="000000" w:themeColor="text1"/>
          <w:sz w:val="25"/>
          <w:szCs w:val="25"/>
        </w:rPr>
        <w:t xml:space="preserve"> «Сахалинский техникум строительства и жилищно-коммунального хозяйства»</w:t>
      </w:r>
      <w:r w:rsidRPr="00C30326">
        <w:rPr>
          <w:color w:val="000000" w:themeColor="text1"/>
          <w:sz w:val="25"/>
          <w:szCs w:val="25"/>
        </w:rPr>
        <w:t xml:space="preserve"> (ИНН</w:t>
      </w:r>
      <w:r>
        <w:rPr>
          <w:color w:val="000000" w:themeColor="text1"/>
          <w:sz w:val="25"/>
          <w:szCs w:val="25"/>
        </w:rPr>
        <w:t xml:space="preserve"> </w:t>
      </w:r>
      <w:r w:rsidRPr="00421BE8">
        <w:rPr>
          <w:color w:val="000000" w:themeColor="text1"/>
          <w:sz w:val="25"/>
          <w:szCs w:val="25"/>
        </w:rPr>
        <w:t>6501247218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7D6334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ю</w:t>
      </w:r>
      <w:r w:rsidRPr="007D6334">
        <w:rPr>
          <w:color w:val="000000" w:themeColor="text1"/>
          <w:sz w:val="25"/>
          <w:szCs w:val="25"/>
        </w:rPr>
        <w:t xml:space="preserve"> здравоохранения Сахалинской области «</w:t>
      </w:r>
      <w:proofErr w:type="spellStart"/>
      <w:r w:rsidRPr="007D6334">
        <w:rPr>
          <w:color w:val="000000" w:themeColor="text1"/>
          <w:sz w:val="25"/>
          <w:szCs w:val="25"/>
        </w:rPr>
        <w:t>Корсаковская</w:t>
      </w:r>
      <w:proofErr w:type="spellEnd"/>
      <w:r w:rsidRPr="007D6334">
        <w:rPr>
          <w:color w:val="000000" w:themeColor="text1"/>
          <w:sz w:val="25"/>
          <w:szCs w:val="25"/>
        </w:rPr>
        <w:t xml:space="preserve"> центральная районная больница»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056B09">
        <w:rPr>
          <w:color w:val="000000" w:themeColor="text1"/>
          <w:sz w:val="25"/>
          <w:szCs w:val="25"/>
        </w:rPr>
        <w:t>6504020670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7D6334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казенно</w:t>
      </w:r>
      <w:r>
        <w:rPr>
          <w:color w:val="000000" w:themeColor="text1"/>
          <w:sz w:val="25"/>
          <w:szCs w:val="25"/>
        </w:rPr>
        <w:t>му</w:t>
      </w:r>
      <w:r w:rsidRPr="007D6334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ю</w:t>
      </w:r>
      <w:r w:rsidRPr="007D6334">
        <w:rPr>
          <w:color w:val="000000" w:themeColor="text1"/>
          <w:sz w:val="25"/>
          <w:szCs w:val="25"/>
        </w:rPr>
        <w:t xml:space="preserve"> здравоохранения «Сахалинский областной противотуберкулезный диспансер»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0469A1">
        <w:rPr>
          <w:color w:val="000000" w:themeColor="text1"/>
          <w:sz w:val="25"/>
          <w:szCs w:val="25"/>
        </w:rPr>
        <w:t>6501074580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санаторно-курортно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ю</w:t>
      </w:r>
      <w:r w:rsidRPr="000C779C">
        <w:rPr>
          <w:color w:val="000000" w:themeColor="text1"/>
          <w:sz w:val="25"/>
          <w:szCs w:val="25"/>
        </w:rPr>
        <w:t xml:space="preserve"> здравоохранения «Детский областной многопрофильный санаторий»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0469A1">
        <w:rPr>
          <w:color w:val="000000" w:themeColor="text1"/>
          <w:sz w:val="25"/>
          <w:szCs w:val="25"/>
        </w:rPr>
        <w:t>6501069565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 бюджетному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ю</w:t>
      </w:r>
      <w:proofErr w:type="gramEnd"/>
      <w:r w:rsidRPr="000C779C">
        <w:rPr>
          <w:color w:val="000000" w:themeColor="text1"/>
          <w:sz w:val="25"/>
          <w:szCs w:val="25"/>
        </w:rPr>
        <w:t xml:space="preserve"> здравоохранения «Сахалинский областной наркологический диспансер»</w:t>
      </w:r>
      <w:r w:rsidRPr="00C30326">
        <w:rPr>
          <w:color w:val="000000" w:themeColor="text1"/>
          <w:sz w:val="25"/>
          <w:szCs w:val="25"/>
        </w:rPr>
        <w:t xml:space="preserve"> (ИНН</w:t>
      </w:r>
      <w:r>
        <w:rPr>
          <w:color w:val="000000" w:themeColor="text1"/>
          <w:sz w:val="25"/>
          <w:szCs w:val="25"/>
        </w:rPr>
        <w:t xml:space="preserve"> </w:t>
      </w:r>
      <w:r w:rsidRPr="00E72A81">
        <w:rPr>
          <w:color w:val="000000" w:themeColor="text1"/>
          <w:sz w:val="25"/>
          <w:szCs w:val="25"/>
        </w:rPr>
        <w:t>6501130650</w:t>
      </w:r>
      <w:r w:rsidRPr="00C30326">
        <w:rPr>
          <w:color w:val="000000" w:themeColor="text1"/>
          <w:sz w:val="25"/>
          <w:szCs w:val="25"/>
        </w:rPr>
        <w:t xml:space="preserve">),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бюджетно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профессионально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образовательно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ю</w:t>
      </w:r>
      <w:r w:rsidRPr="000C779C">
        <w:rPr>
          <w:color w:val="000000" w:themeColor="text1"/>
          <w:sz w:val="25"/>
          <w:szCs w:val="25"/>
        </w:rPr>
        <w:t xml:space="preserve"> «Сахалинский техникум сервиса» </w:t>
      </w:r>
      <w:r w:rsidRPr="00C30326">
        <w:rPr>
          <w:color w:val="000000" w:themeColor="text1"/>
          <w:sz w:val="25"/>
          <w:szCs w:val="25"/>
        </w:rPr>
        <w:t>(ИНН</w:t>
      </w:r>
      <w:r>
        <w:rPr>
          <w:color w:val="000000" w:themeColor="text1"/>
          <w:sz w:val="25"/>
          <w:szCs w:val="25"/>
        </w:rPr>
        <w:t xml:space="preserve"> </w:t>
      </w:r>
      <w:r w:rsidRPr="00525B97">
        <w:rPr>
          <w:color w:val="000000" w:themeColor="text1"/>
          <w:sz w:val="25"/>
          <w:szCs w:val="25"/>
        </w:rPr>
        <w:t>6501067342</w:t>
      </w:r>
      <w:r w:rsidRPr="00C30326">
        <w:rPr>
          <w:color w:val="000000" w:themeColor="text1"/>
          <w:sz w:val="25"/>
          <w:szCs w:val="25"/>
        </w:rPr>
        <w:t>)</w:t>
      </w:r>
      <w:r>
        <w:rPr>
          <w:color w:val="000000" w:themeColor="text1"/>
          <w:sz w:val="25"/>
          <w:szCs w:val="25"/>
        </w:rPr>
        <w:t xml:space="preserve">, </w:t>
      </w:r>
      <w:r w:rsidRPr="000C779C">
        <w:rPr>
          <w:color w:val="000000" w:themeColor="text1"/>
          <w:sz w:val="25"/>
          <w:szCs w:val="25"/>
        </w:rPr>
        <w:t>Государственно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казенно</w:t>
      </w:r>
      <w:r>
        <w:rPr>
          <w:color w:val="000000" w:themeColor="text1"/>
          <w:sz w:val="25"/>
          <w:szCs w:val="25"/>
        </w:rPr>
        <w:t>му</w:t>
      </w:r>
      <w:r w:rsidRPr="000C779C">
        <w:rPr>
          <w:color w:val="000000" w:themeColor="text1"/>
          <w:sz w:val="25"/>
          <w:szCs w:val="25"/>
        </w:rPr>
        <w:t xml:space="preserve"> учреждени</w:t>
      </w:r>
      <w:r>
        <w:rPr>
          <w:color w:val="000000" w:themeColor="text1"/>
          <w:sz w:val="25"/>
          <w:szCs w:val="25"/>
        </w:rPr>
        <w:t>ю</w:t>
      </w:r>
      <w:r w:rsidRPr="000C779C">
        <w:rPr>
          <w:color w:val="000000" w:themeColor="text1"/>
          <w:sz w:val="25"/>
          <w:szCs w:val="25"/>
        </w:rPr>
        <w:t xml:space="preserve"> здравоохранения «Сахалинская областная психиатрическая больница»</w:t>
      </w:r>
      <w:r>
        <w:rPr>
          <w:color w:val="000000" w:themeColor="text1"/>
          <w:sz w:val="25"/>
          <w:szCs w:val="25"/>
        </w:rPr>
        <w:t xml:space="preserve"> (ИНН </w:t>
      </w:r>
      <w:r w:rsidRPr="00C42D10">
        <w:rPr>
          <w:color w:val="000000" w:themeColor="text1"/>
          <w:sz w:val="25"/>
          <w:szCs w:val="25"/>
        </w:rPr>
        <w:t>6501025448</w:t>
      </w:r>
      <w:r>
        <w:rPr>
          <w:color w:val="000000" w:themeColor="text1"/>
          <w:sz w:val="25"/>
          <w:szCs w:val="25"/>
        </w:rPr>
        <w:t>)</w:t>
      </w:r>
      <w:r>
        <w:rPr>
          <w:color w:val="000000" w:themeColor="text1"/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>отменить протоколы о признании ООО «</w:t>
      </w:r>
      <w:proofErr w:type="spellStart"/>
      <w:r>
        <w:rPr>
          <w:sz w:val="25"/>
          <w:szCs w:val="25"/>
        </w:rPr>
        <w:t>ФрутЛенд</w:t>
      </w:r>
      <w:proofErr w:type="spellEnd"/>
      <w:r>
        <w:rPr>
          <w:sz w:val="25"/>
          <w:szCs w:val="25"/>
        </w:rPr>
        <w:t>» уклонившемся от заключения контракта (</w:t>
      </w:r>
      <w:proofErr w:type="gramStart"/>
      <w:r>
        <w:rPr>
          <w:sz w:val="25"/>
          <w:szCs w:val="25"/>
        </w:rPr>
        <w:t>при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наличия</w:t>
      </w:r>
      <w:proofErr w:type="gramEnd"/>
      <w:r>
        <w:rPr>
          <w:sz w:val="25"/>
          <w:szCs w:val="25"/>
        </w:rPr>
        <w:t xml:space="preserve"> таковых); </w:t>
      </w:r>
      <w:r w:rsidRPr="00DD1801">
        <w:rPr>
          <w:sz w:val="25"/>
          <w:szCs w:val="25"/>
        </w:rPr>
        <w:t>заключить контракты с ООО «</w:t>
      </w:r>
      <w:proofErr w:type="spellStart"/>
      <w:r w:rsidRPr="00DD1801">
        <w:rPr>
          <w:sz w:val="25"/>
          <w:szCs w:val="25"/>
        </w:rPr>
        <w:t>ФрутЛенд</w:t>
      </w:r>
      <w:proofErr w:type="spellEnd"/>
      <w:r w:rsidRPr="00DD1801">
        <w:rPr>
          <w:sz w:val="25"/>
          <w:szCs w:val="25"/>
        </w:rPr>
        <w:t>» без применения понижающего 15 процентного коэффициента</w:t>
      </w:r>
      <w:r>
        <w:rPr>
          <w:sz w:val="25"/>
          <w:szCs w:val="25"/>
        </w:rPr>
        <w:t xml:space="preserve"> </w:t>
      </w:r>
      <w:r w:rsidRPr="009B1010">
        <w:rPr>
          <w:sz w:val="25"/>
          <w:szCs w:val="25"/>
        </w:rPr>
        <w:t>предусмотренн</w:t>
      </w:r>
      <w:r>
        <w:rPr>
          <w:sz w:val="25"/>
          <w:szCs w:val="25"/>
        </w:rPr>
        <w:t>ого</w:t>
      </w:r>
      <w:r w:rsidRPr="009B1010">
        <w:rPr>
          <w:sz w:val="25"/>
          <w:szCs w:val="25"/>
        </w:rPr>
        <w:t xml:space="preserve"> подпунктом «а» пунктом 1.3 Приказом </w:t>
      </w:r>
      <w:r>
        <w:rPr>
          <w:sz w:val="25"/>
          <w:szCs w:val="25"/>
        </w:rPr>
        <w:t xml:space="preserve">Минфина России </w:t>
      </w:r>
      <w:r w:rsidRPr="009B1010">
        <w:rPr>
          <w:sz w:val="25"/>
          <w:szCs w:val="25"/>
        </w:rPr>
        <w:t>№126н.</w:t>
      </w:r>
    </w:p>
    <w:p w:rsidR="00045456" w:rsidRDefault="00045456" w:rsidP="00045456">
      <w:pPr>
        <w:pStyle w:val="a7"/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Оператору электронной площадк</w:t>
      </w:r>
      <w:proofErr w:type="gramStart"/>
      <w:r>
        <w:rPr>
          <w:sz w:val="25"/>
          <w:szCs w:val="25"/>
        </w:rPr>
        <w:t xml:space="preserve">и </w:t>
      </w:r>
      <w:r w:rsidRPr="005019D5">
        <w:rPr>
          <w:sz w:val="25"/>
          <w:szCs w:val="25"/>
        </w:rPr>
        <w:t>ООО</w:t>
      </w:r>
      <w:proofErr w:type="gramEnd"/>
      <w:r w:rsidRPr="005019D5">
        <w:rPr>
          <w:sz w:val="25"/>
          <w:szCs w:val="25"/>
        </w:rPr>
        <w:t xml:space="preserve"> «РТС – тендер»</w:t>
      </w:r>
      <w:r>
        <w:rPr>
          <w:sz w:val="25"/>
          <w:szCs w:val="25"/>
        </w:rPr>
        <w:t xml:space="preserve"> обеспечить исполнение данного предписания. </w:t>
      </w:r>
    </w:p>
    <w:p w:rsidR="00045456" w:rsidRPr="00901D33" w:rsidRDefault="00045456" w:rsidP="00045456">
      <w:pPr>
        <w:pStyle w:val="a7"/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r w:rsidRPr="00901D33">
        <w:rPr>
          <w:sz w:val="25"/>
          <w:szCs w:val="25"/>
        </w:rPr>
        <w:t>Субъектам контроля исполнить настоящее предписание</w:t>
      </w:r>
      <w:r>
        <w:rPr>
          <w:sz w:val="25"/>
          <w:szCs w:val="25"/>
        </w:rPr>
        <w:t xml:space="preserve"> в срок до 19.11.2021 года</w:t>
      </w:r>
      <w:r w:rsidRPr="00901D33">
        <w:rPr>
          <w:sz w:val="25"/>
          <w:szCs w:val="25"/>
        </w:rPr>
        <w:t xml:space="preserve"> и представить в Сахалинское УФАС России подтверждение ис</w:t>
      </w:r>
      <w:r>
        <w:rPr>
          <w:sz w:val="25"/>
          <w:szCs w:val="25"/>
        </w:rPr>
        <w:t>полнения настоящего предписания не позднее указанной даты.</w:t>
      </w:r>
    </w:p>
    <w:p w:rsidR="00045456" w:rsidRPr="00DD1801" w:rsidRDefault="00045456" w:rsidP="00045456">
      <w:pPr>
        <w:ind w:firstLine="709"/>
        <w:jc w:val="both"/>
        <w:rPr>
          <w:sz w:val="25"/>
          <w:szCs w:val="25"/>
        </w:rPr>
      </w:pPr>
      <w:proofErr w:type="gramStart"/>
      <w:r w:rsidRPr="00DD1801">
        <w:rPr>
          <w:sz w:val="25"/>
          <w:szCs w:val="25"/>
        </w:rPr>
        <w:t xml:space="preserve">Комиссия Сахалинского УФАС России предупреждает, что в соответствии с </w:t>
      </w:r>
      <w:hyperlink r:id="rId20" w:history="1">
        <w:r w:rsidRPr="00DD1801">
          <w:rPr>
            <w:sz w:val="25"/>
            <w:szCs w:val="25"/>
          </w:rPr>
          <w:t>ч. 7 ст. 19.5</w:t>
        </w:r>
      </w:hyperlink>
      <w:r w:rsidRPr="00DD1801">
        <w:rPr>
          <w:sz w:val="25"/>
          <w:szCs w:val="25"/>
        </w:rPr>
        <w:t xml:space="preserve"> Кодекса Российской Федерации об административных правонарушениях,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</w:t>
      </w:r>
      <w:r w:rsidRPr="00DD1801">
        <w:rPr>
          <w:sz w:val="25"/>
          <w:szCs w:val="25"/>
        </w:rPr>
        <w:lastRenderedPageBreak/>
        <w:t>уполномоченного на осуществление контроля в сфере закупок, за исключением органа, указанного в</w:t>
      </w:r>
      <w:proofErr w:type="gramEnd"/>
      <w:r w:rsidRPr="00DD1801">
        <w:rPr>
          <w:sz w:val="25"/>
          <w:szCs w:val="25"/>
        </w:rPr>
        <w:t xml:space="preserve"> </w:t>
      </w:r>
      <w:hyperlink r:id="rId21" w:history="1">
        <w:r w:rsidRPr="00DD1801">
          <w:rPr>
            <w:sz w:val="25"/>
            <w:szCs w:val="25"/>
          </w:rPr>
          <w:t>части 7.1 настоящей статьи</w:t>
        </w:r>
      </w:hyperlink>
      <w:r w:rsidRPr="00DD1801">
        <w:rPr>
          <w:sz w:val="25"/>
          <w:szCs w:val="25"/>
        </w:rPr>
        <w:t>, является административным правонарушением и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045456" w:rsidRPr="00DD1801" w:rsidRDefault="00045456" w:rsidP="00045456">
      <w:pPr>
        <w:ind w:firstLine="720"/>
        <w:jc w:val="both"/>
        <w:rPr>
          <w:sz w:val="25"/>
          <w:szCs w:val="25"/>
        </w:rPr>
      </w:pPr>
    </w:p>
    <w:p w:rsidR="00045456" w:rsidRPr="00DD1801" w:rsidRDefault="00045456" w:rsidP="00045456">
      <w:pPr>
        <w:ind w:firstLine="720"/>
        <w:jc w:val="both"/>
        <w:rPr>
          <w:sz w:val="25"/>
          <w:szCs w:val="25"/>
        </w:rPr>
      </w:pPr>
      <w:r w:rsidRPr="00DD1801">
        <w:rPr>
          <w:sz w:val="25"/>
          <w:szCs w:val="25"/>
        </w:rPr>
        <w:t xml:space="preserve">Настоящее предписание может быть обжаловано в судебном порядке в течение трех месяцев со дня его принятия. </w:t>
      </w:r>
    </w:p>
    <w:p w:rsidR="00045456" w:rsidRPr="00DD1801" w:rsidRDefault="00045456" w:rsidP="00045456">
      <w:pPr>
        <w:tabs>
          <w:tab w:val="left" w:pos="6300"/>
        </w:tabs>
        <w:ind w:firstLine="709"/>
        <w:jc w:val="both"/>
        <w:rPr>
          <w:sz w:val="25"/>
          <w:szCs w:val="25"/>
        </w:rPr>
      </w:pPr>
    </w:p>
    <w:p w:rsidR="00045456" w:rsidRPr="00DD1801" w:rsidRDefault="00045456" w:rsidP="00045456">
      <w:pPr>
        <w:tabs>
          <w:tab w:val="left" w:pos="6300"/>
        </w:tabs>
        <w:ind w:firstLine="709"/>
        <w:jc w:val="both"/>
        <w:rPr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045456" w:rsidRPr="00DD1801" w:rsidTr="009255DE">
        <w:tc>
          <w:tcPr>
            <w:tcW w:w="4785" w:type="dxa"/>
          </w:tcPr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D1801">
              <w:rPr>
                <w:sz w:val="25"/>
                <w:szCs w:val="25"/>
              </w:rPr>
              <w:t>Председатель Комиссии:</w:t>
            </w:r>
          </w:p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Члены </w:t>
            </w:r>
            <w:r w:rsidRPr="00DD1801">
              <w:rPr>
                <w:sz w:val="25"/>
                <w:szCs w:val="25"/>
              </w:rPr>
              <w:t>Комиссии:</w:t>
            </w:r>
          </w:p>
        </w:tc>
        <w:tc>
          <w:tcPr>
            <w:tcW w:w="5246" w:type="dxa"/>
          </w:tcPr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 В. Солонин</w:t>
            </w:r>
          </w:p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А. К. </w:t>
            </w:r>
            <w:proofErr w:type="spellStart"/>
            <w:r>
              <w:rPr>
                <w:sz w:val="25"/>
                <w:szCs w:val="25"/>
              </w:rPr>
              <w:t>Карауловская</w:t>
            </w:r>
            <w:proofErr w:type="spellEnd"/>
          </w:p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  <w:tr w:rsidR="00045456" w:rsidRPr="00DD1801" w:rsidTr="009255DE">
        <w:tc>
          <w:tcPr>
            <w:tcW w:w="4785" w:type="dxa"/>
          </w:tcPr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246" w:type="dxa"/>
          </w:tcPr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А. А. </w:t>
            </w:r>
            <w:proofErr w:type="spellStart"/>
            <w:r>
              <w:rPr>
                <w:sz w:val="25"/>
                <w:szCs w:val="25"/>
              </w:rPr>
              <w:t>Капчикаев</w:t>
            </w:r>
            <w:proofErr w:type="spellEnd"/>
          </w:p>
          <w:p w:rsidR="00045456" w:rsidRPr="00DD1801" w:rsidRDefault="00045456" w:rsidP="009255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</w:tbl>
    <w:p w:rsidR="0047627B" w:rsidRPr="00214DC4" w:rsidRDefault="0047627B" w:rsidP="00045456">
      <w:pPr>
        <w:widowControl w:val="0"/>
        <w:jc w:val="center"/>
        <w:rPr>
          <w:sz w:val="28"/>
          <w:szCs w:val="28"/>
        </w:rPr>
      </w:pPr>
    </w:p>
    <w:sectPr w:rsidR="0047627B" w:rsidRPr="00214DC4" w:rsidSect="00594E4D">
      <w:headerReference w:type="even" r:id="rId22"/>
      <w:footerReference w:type="default" r:id="rId23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8" w:rsidRDefault="00691A78">
      <w:r>
        <w:separator/>
      </w:r>
    </w:p>
  </w:endnote>
  <w:endnote w:type="continuationSeparator" w:id="0">
    <w:p w:rsidR="00691A78" w:rsidRDefault="006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90099"/>
    </w:sdtPr>
    <w:sdtEndPr/>
    <w:sdtContent>
      <w:p w:rsidR="00691A78" w:rsidRDefault="00691A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8" w:rsidRDefault="00691A78">
      <w:r>
        <w:separator/>
      </w:r>
    </w:p>
  </w:footnote>
  <w:footnote w:type="continuationSeparator" w:id="0">
    <w:p w:rsidR="00691A78" w:rsidRDefault="0069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8" w:rsidRDefault="003A68A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4104640</wp:posOffset>
              </wp:positionH>
              <wp:positionV relativeFrom="page">
                <wp:posOffset>379730</wp:posOffset>
              </wp:positionV>
              <wp:extent cx="121920" cy="113030"/>
              <wp:effectExtent l="0" t="0" r="12065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A78" w:rsidRDefault="00691A7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273DE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23.2pt;margin-top:29.9pt;width:9.6pt;height:8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" filled="f" stroked="f">
              <v:textbox style="mso-fit-shape-to-text:t" inset="0,0,0,0">
                <w:txbxContent>
                  <w:p w:rsidR="00691A78" w:rsidRDefault="00691A7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273DE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96"/>
    <w:multiLevelType w:val="hybridMultilevel"/>
    <w:tmpl w:val="9090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003A0"/>
    <w:multiLevelType w:val="multilevel"/>
    <w:tmpl w:val="420A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D1740"/>
    <w:multiLevelType w:val="hybridMultilevel"/>
    <w:tmpl w:val="683C489C"/>
    <w:lvl w:ilvl="0" w:tplc="6770C90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C030071"/>
    <w:multiLevelType w:val="multilevel"/>
    <w:tmpl w:val="420A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54240"/>
    <w:multiLevelType w:val="hybridMultilevel"/>
    <w:tmpl w:val="D644A56C"/>
    <w:lvl w:ilvl="0" w:tplc="7E2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EC"/>
    <w:rsid w:val="00002AF6"/>
    <w:rsid w:val="000035AD"/>
    <w:rsid w:val="00003FBB"/>
    <w:rsid w:val="00006EFD"/>
    <w:rsid w:val="00007B70"/>
    <w:rsid w:val="000105FA"/>
    <w:rsid w:val="000120F9"/>
    <w:rsid w:val="00012198"/>
    <w:rsid w:val="0001300E"/>
    <w:rsid w:val="000148B1"/>
    <w:rsid w:val="000156FD"/>
    <w:rsid w:val="00025BD0"/>
    <w:rsid w:val="00025C88"/>
    <w:rsid w:val="00025DE4"/>
    <w:rsid w:val="00030948"/>
    <w:rsid w:val="00031A9A"/>
    <w:rsid w:val="00032DD8"/>
    <w:rsid w:val="00034336"/>
    <w:rsid w:val="00040E0F"/>
    <w:rsid w:val="00041BAF"/>
    <w:rsid w:val="00043049"/>
    <w:rsid w:val="000436C1"/>
    <w:rsid w:val="00043DFC"/>
    <w:rsid w:val="00044B66"/>
    <w:rsid w:val="00045456"/>
    <w:rsid w:val="000454A9"/>
    <w:rsid w:val="000469A1"/>
    <w:rsid w:val="000471B8"/>
    <w:rsid w:val="000539EA"/>
    <w:rsid w:val="00053BC8"/>
    <w:rsid w:val="00056B09"/>
    <w:rsid w:val="00062207"/>
    <w:rsid w:val="0006413C"/>
    <w:rsid w:val="00064A1F"/>
    <w:rsid w:val="000665DE"/>
    <w:rsid w:val="00071F6F"/>
    <w:rsid w:val="00072C81"/>
    <w:rsid w:val="00076659"/>
    <w:rsid w:val="00077B76"/>
    <w:rsid w:val="00083755"/>
    <w:rsid w:val="00091B3B"/>
    <w:rsid w:val="00091E90"/>
    <w:rsid w:val="000920ED"/>
    <w:rsid w:val="00096C7E"/>
    <w:rsid w:val="000A4629"/>
    <w:rsid w:val="000A6062"/>
    <w:rsid w:val="000A6879"/>
    <w:rsid w:val="000A696B"/>
    <w:rsid w:val="000A7191"/>
    <w:rsid w:val="000B0004"/>
    <w:rsid w:val="000B1877"/>
    <w:rsid w:val="000B31B0"/>
    <w:rsid w:val="000B5580"/>
    <w:rsid w:val="000B5D5A"/>
    <w:rsid w:val="000B628E"/>
    <w:rsid w:val="000B79EE"/>
    <w:rsid w:val="000C0E47"/>
    <w:rsid w:val="000C2FA4"/>
    <w:rsid w:val="000C3832"/>
    <w:rsid w:val="000C5693"/>
    <w:rsid w:val="000C5FB4"/>
    <w:rsid w:val="000C60EC"/>
    <w:rsid w:val="000C68CB"/>
    <w:rsid w:val="000C6E41"/>
    <w:rsid w:val="000C779C"/>
    <w:rsid w:val="000C7FEF"/>
    <w:rsid w:val="000D19BB"/>
    <w:rsid w:val="000D50D1"/>
    <w:rsid w:val="000D731C"/>
    <w:rsid w:val="000D7668"/>
    <w:rsid w:val="000E29B3"/>
    <w:rsid w:val="000E2F82"/>
    <w:rsid w:val="000E3645"/>
    <w:rsid w:val="000E52C5"/>
    <w:rsid w:val="000E566E"/>
    <w:rsid w:val="000F231C"/>
    <w:rsid w:val="000F4E02"/>
    <w:rsid w:val="000F6346"/>
    <w:rsid w:val="0010205B"/>
    <w:rsid w:val="0010248E"/>
    <w:rsid w:val="00103F8E"/>
    <w:rsid w:val="00105767"/>
    <w:rsid w:val="00112998"/>
    <w:rsid w:val="00112F81"/>
    <w:rsid w:val="00113DEC"/>
    <w:rsid w:val="00114B7C"/>
    <w:rsid w:val="001159CD"/>
    <w:rsid w:val="00115DAB"/>
    <w:rsid w:val="00120FEF"/>
    <w:rsid w:val="001226FD"/>
    <w:rsid w:val="00124936"/>
    <w:rsid w:val="00127EF4"/>
    <w:rsid w:val="00130CFE"/>
    <w:rsid w:val="00134835"/>
    <w:rsid w:val="0013627A"/>
    <w:rsid w:val="00137D22"/>
    <w:rsid w:val="00141450"/>
    <w:rsid w:val="00142CD5"/>
    <w:rsid w:val="001433FE"/>
    <w:rsid w:val="0014419E"/>
    <w:rsid w:val="00144AE7"/>
    <w:rsid w:val="001475AF"/>
    <w:rsid w:val="001475ED"/>
    <w:rsid w:val="00147C58"/>
    <w:rsid w:val="0015394D"/>
    <w:rsid w:val="00157274"/>
    <w:rsid w:val="00160F3F"/>
    <w:rsid w:val="0016226A"/>
    <w:rsid w:val="0016246F"/>
    <w:rsid w:val="001642FB"/>
    <w:rsid w:val="00164C79"/>
    <w:rsid w:val="00172DB7"/>
    <w:rsid w:val="00175D4D"/>
    <w:rsid w:val="00176C0A"/>
    <w:rsid w:val="00177C72"/>
    <w:rsid w:val="001804ED"/>
    <w:rsid w:val="00190249"/>
    <w:rsid w:val="001925FE"/>
    <w:rsid w:val="00196BBA"/>
    <w:rsid w:val="001A1FA1"/>
    <w:rsid w:val="001A3160"/>
    <w:rsid w:val="001A360E"/>
    <w:rsid w:val="001A5CF4"/>
    <w:rsid w:val="001A67A7"/>
    <w:rsid w:val="001A72ED"/>
    <w:rsid w:val="001A78AC"/>
    <w:rsid w:val="001B067F"/>
    <w:rsid w:val="001B09A9"/>
    <w:rsid w:val="001B1E43"/>
    <w:rsid w:val="001B3A4C"/>
    <w:rsid w:val="001B4CC6"/>
    <w:rsid w:val="001B5462"/>
    <w:rsid w:val="001B5A1C"/>
    <w:rsid w:val="001C30E2"/>
    <w:rsid w:val="001C3BDF"/>
    <w:rsid w:val="001C5A55"/>
    <w:rsid w:val="001C5D85"/>
    <w:rsid w:val="001C69B1"/>
    <w:rsid w:val="001D1185"/>
    <w:rsid w:val="001D3B46"/>
    <w:rsid w:val="001D4F17"/>
    <w:rsid w:val="001E173C"/>
    <w:rsid w:val="001E2AFB"/>
    <w:rsid w:val="001E3009"/>
    <w:rsid w:val="001E584D"/>
    <w:rsid w:val="001E6250"/>
    <w:rsid w:val="001E75E6"/>
    <w:rsid w:val="001F0380"/>
    <w:rsid w:val="001F0700"/>
    <w:rsid w:val="001F252D"/>
    <w:rsid w:val="001F4E8A"/>
    <w:rsid w:val="001F5C6A"/>
    <w:rsid w:val="001F6249"/>
    <w:rsid w:val="001F6CD8"/>
    <w:rsid w:val="001F6DAB"/>
    <w:rsid w:val="001F73A6"/>
    <w:rsid w:val="002002FC"/>
    <w:rsid w:val="002008A0"/>
    <w:rsid w:val="00201294"/>
    <w:rsid w:val="002017C4"/>
    <w:rsid w:val="00203480"/>
    <w:rsid w:val="00203AAF"/>
    <w:rsid w:val="00203B4C"/>
    <w:rsid w:val="00206491"/>
    <w:rsid w:val="0020759D"/>
    <w:rsid w:val="002107C8"/>
    <w:rsid w:val="002113A9"/>
    <w:rsid w:val="00211E3D"/>
    <w:rsid w:val="0021272A"/>
    <w:rsid w:val="00214DC4"/>
    <w:rsid w:val="00215A95"/>
    <w:rsid w:val="00221E02"/>
    <w:rsid w:val="00225BA1"/>
    <w:rsid w:val="00230707"/>
    <w:rsid w:val="00232BC8"/>
    <w:rsid w:val="002336FE"/>
    <w:rsid w:val="0024038D"/>
    <w:rsid w:val="00243C02"/>
    <w:rsid w:val="0024546E"/>
    <w:rsid w:val="00250D10"/>
    <w:rsid w:val="0025222F"/>
    <w:rsid w:val="00252646"/>
    <w:rsid w:val="00252FA6"/>
    <w:rsid w:val="00254281"/>
    <w:rsid w:val="00254982"/>
    <w:rsid w:val="00254C3E"/>
    <w:rsid w:val="00255FEB"/>
    <w:rsid w:val="00260AAA"/>
    <w:rsid w:val="00262EF5"/>
    <w:rsid w:val="002636BA"/>
    <w:rsid w:val="00264CC1"/>
    <w:rsid w:val="00265651"/>
    <w:rsid w:val="00265C87"/>
    <w:rsid w:val="00266BA2"/>
    <w:rsid w:val="00267116"/>
    <w:rsid w:val="0027178A"/>
    <w:rsid w:val="00271EB5"/>
    <w:rsid w:val="002750C9"/>
    <w:rsid w:val="00277D3B"/>
    <w:rsid w:val="00280379"/>
    <w:rsid w:val="00282FF0"/>
    <w:rsid w:val="00283D06"/>
    <w:rsid w:val="002A49EE"/>
    <w:rsid w:val="002A50A0"/>
    <w:rsid w:val="002A5EB9"/>
    <w:rsid w:val="002B0CF5"/>
    <w:rsid w:val="002B2DB0"/>
    <w:rsid w:val="002B35B1"/>
    <w:rsid w:val="002B3DD1"/>
    <w:rsid w:val="002B4E33"/>
    <w:rsid w:val="002B5461"/>
    <w:rsid w:val="002B5EE7"/>
    <w:rsid w:val="002B5F5F"/>
    <w:rsid w:val="002C00AB"/>
    <w:rsid w:val="002C2932"/>
    <w:rsid w:val="002C505F"/>
    <w:rsid w:val="002C54E5"/>
    <w:rsid w:val="002D189A"/>
    <w:rsid w:val="002D44F8"/>
    <w:rsid w:val="002D4C13"/>
    <w:rsid w:val="002D4F4C"/>
    <w:rsid w:val="002D6036"/>
    <w:rsid w:val="002E4B73"/>
    <w:rsid w:val="002E7D63"/>
    <w:rsid w:val="002F1E11"/>
    <w:rsid w:val="002F300E"/>
    <w:rsid w:val="002F4C70"/>
    <w:rsid w:val="002F5357"/>
    <w:rsid w:val="002F59F2"/>
    <w:rsid w:val="002F6E1C"/>
    <w:rsid w:val="002F7459"/>
    <w:rsid w:val="00300226"/>
    <w:rsid w:val="00300A98"/>
    <w:rsid w:val="00300B42"/>
    <w:rsid w:val="00300B9D"/>
    <w:rsid w:val="00302F52"/>
    <w:rsid w:val="00303F11"/>
    <w:rsid w:val="003065F9"/>
    <w:rsid w:val="00307CF5"/>
    <w:rsid w:val="00314031"/>
    <w:rsid w:val="00315312"/>
    <w:rsid w:val="0032229E"/>
    <w:rsid w:val="00323A6D"/>
    <w:rsid w:val="00330F58"/>
    <w:rsid w:val="003315D7"/>
    <w:rsid w:val="00335E63"/>
    <w:rsid w:val="00337F85"/>
    <w:rsid w:val="00340AE8"/>
    <w:rsid w:val="0034475E"/>
    <w:rsid w:val="00345C32"/>
    <w:rsid w:val="00347143"/>
    <w:rsid w:val="0034738F"/>
    <w:rsid w:val="00347724"/>
    <w:rsid w:val="00347EBA"/>
    <w:rsid w:val="003500E9"/>
    <w:rsid w:val="00350AAD"/>
    <w:rsid w:val="00350D6C"/>
    <w:rsid w:val="0035123D"/>
    <w:rsid w:val="00355A97"/>
    <w:rsid w:val="00356A34"/>
    <w:rsid w:val="00360265"/>
    <w:rsid w:val="00360993"/>
    <w:rsid w:val="003616DD"/>
    <w:rsid w:val="00362671"/>
    <w:rsid w:val="00362CF4"/>
    <w:rsid w:val="00363B27"/>
    <w:rsid w:val="00364121"/>
    <w:rsid w:val="00364A37"/>
    <w:rsid w:val="00367767"/>
    <w:rsid w:val="00370E46"/>
    <w:rsid w:val="00371D78"/>
    <w:rsid w:val="00371F8E"/>
    <w:rsid w:val="003720D3"/>
    <w:rsid w:val="0037505C"/>
    <w:rsid w:val="00375944"/>
    <w:rsid w:val="00375F0C"/>
    <w:rsid w:val="00377162"/>
    <w:rsid w:val="003812B9"/>
    <w:rsid w:val="0038183C"/>
    <w:rsid w:val="00387886"/>
    <w:rsid w:val="00387EA6"/>
    <w:rsid w:val="00391F9D"/>
    <w:rsid w:val="00393266"/>
    <w:rsid w:val="003A68AB"/>
    <w:rsid w:val="003A6EBA"/>
    <w:rsid w:val="003A7865"/>
    <w:rsid w:val="003B0607"/>
    <w:rsid w:val="003B4C2F"/>
    <w:rsid w:val="003B5552"/>
    <w:rsid w:val="003B5F32"/>
    <w:rsid w:val="003B61AD"/>
    <w:rsid w:val="003C0E2E"/>
    <w:rsid w:val="003C0F30"/>
    <w:rsid w:val="003C22B9"/>
    <w:rsid w:val="003C3140"/>
    <w:rsid w:val="003C5182"/>
    <w:rsid w:val="003C6743"/>
    <w:rsid w:val="003D2159"/>
    <w:rsid w:val="003D27A4"/>
    <w:rsid w:val="003D2BD2"/>
    <w:rsid w:val="003D312B"/>
    <w:rsid w:val="003D5CE0"/>
    <w:rsid w:val="003D6567"/>
    <w:rsid w:val="003D6D73"/>
    <w:rsid w:val="003D6E3E"/>
    <w:rsid w:val="003D7366"/>
    <w:rsid w:val="003D7C69"/>
    <w:rsid w:val="003E1AEC"/>
    <w:rsid w:val="003E657A"/>
    <w:rsid w:val="003F0E7A"/>
    <w:rsid w:val="003F1A50"/>
    <w:rsid w:val="003F3592"/>
    <w:rsid w:val="003F3660"/>
    <w:rsid w:val="003F5870"/>
    <w:rsid w:val="003F6817"/>
    <w:rsid w:val="0040081B"/>
    <w:rsid w:val="00400A19"/>
    <w:rsid w:val="00401215"/>
    <w:rsid w:val="00403E8A"/>
    <w:rsid w:val="004048FB"/>
    <w:rsid w:val="00407260"/>
    <w:rsid w:val="00412660"/>
    <w:rsid w:val="0041281B"/>
    <w:rsid w:val="00414016"/>
    <w:rsid w:val="0041414F"/>
    <w:rsid w:val="00415BC5"/>
    <w:rsid w:val="00420601"/>
    <w:rsid w:val="004211E3"/>
    <w:rsid w:val="004215B5"/>
    <w:rsid w:val="004216D9"/>
    <w:rsid w:val="00421BE8"/>
    <w:rsid w:val="00421DBA"/>
    <w:rsid w:val="00425444"/>
    <w:rsid w:val="00425AEA"/>
    <w:rsid w:val="004310FC"/>
    <w:rsid w:val="0043159D"/>
    <w:rsid w:val="00431B03"/>
    <w:rsid w:val="004337A8"/>
    <w:rsid w:val="0043587B"/>
    <w:rsid w:val="00436DFF"/>
    <w:rsid w:val="00437F25"/>
    <w:rsid w:val="0044029C"/>
    <w:rsid w:val="00443CB4"/>
    <w:rsid w:val="00443F42"/>
    <w:rsid w:val="00447F74"/>
    <w:rsid w:val="00447FFA"/>
    <w:rsid w:val="0045104C"/>
    <w:rsid w:val="0045434A"/>
    <w:rsid w:val="004549C9"/>
    <w:rsid w:val="0045570D"/>
    <w:rsid w:val="00455D69"/>
    <w:rsid w:val="00457F04"/>
    <w:rsid w:val="00460EC9"/>
    <w:rsid w:val="0046107B"/>
    <w:rsid w:val="00461BED"/>
    <w:rsid w:val="00462A27"/>
    <w:rsid w:val="00465681"/>
    <w:rsid w:val="004659D6"/>
    <w:rsid w:val="0047028A"/>
    <w:rsid w:val="00473624"/>
    <w:rsid w:val="00473783"/>
    <w:rsid w:val="0047473B"/>
    <w:rsid w:val="0047627B"/>
    <w:rsid w:val="00480207"/>
    <w:rsid w:val="00480730"/>
    <w:rsid w:val="004807FE"/>
    <w:rsid w:val="00481163"/>
    <w:rsid w:val="0048585A"/>
    <w:rsid w:val="00491691"/>
    <w:rsid w:val="0049233A"/>
    <w:rsid w:val="00493BCA"/>
    <w:rsid w:val="00494FFA"/>
    <w:rsid w:val="00496232"/>
    <w:rsid w:val="00496D35"/>
    <w:rsid w:val="00496E14"/>
    <w:rsid w:val="004A059D"/>
    <w:rsid w:val="004A1A44"/>
    <w:rsid w:val="004A2DB6"/>
    <w:rsid w:val="004A44FF"/>
    <w:rsid w:val="004A5E69"/>
    <w:rsid w:val="004B18C8"/>
    <w:rsid w:val="004B5DF6"/>
    <w:rsid w:val="004B71D3"/>
    <w:rsid w:val="004C17E9"/>
    <w:rsid w:val="004C1AF5"/>
    <w:rsid w:val="004C2366"/>
    <w:rsid w:val="004C56A1"/>
    <w:rsid w:val="004C65FD"/>
    <w:rsid w:val="004C7614"/>
    <w:rsid w:val="004D1E14"/>
    <w:rsid w:val="004D4664"/>
    <w:rsid w:val="004D5F3C"/>
    <w:rsid w:val="004D7D8B"/>
    <w:rsid w:val="004E1AF4"/>
    <w:rsid w:val="004E317A"/>
    <w:rsid w:val="004E328C"/>
    <w:rsid w:val="004F06E0"/>
    <w:rsid w:val="004F3A2B"/>
    <w:rsid w:val="004F5139"/>
    <w:rsid w:val="00502B82"/>
    <w:rsid w:val="00503F5A"/>
    <w:rsid w:val="005062C2"/>
    <w:rsid w:val="005066BD"/>
    <w:rsid w:val="00511C85"/>
    <w:rsid w:val="00513BED"/>
    <w:rsid w:val="00514806"/>
    <w:rsid w:val="00514CDE"/>
    <w:rsid w:val="00515623"/>
    <w:rsid w:val="005156DE"/>
    <w:rsid w:val="00515707"/>
    <w:rsid w:val="00516045"/>
    <w:rsid w:val="00517D57"/>
    <w:rsid w:val="0052004C"/>
    <w:rsid w:val="00525B97"/>
    <w:rsid w:val="0052753C"/>
    <w:rsid w:val="00532A86"/>
    <w:rsid w:val="005333CE"/>
    <w:rsid w:val="00534890"/>
    <w:rsid w:val="00534971"/>
    <w:rsid w:val="0053515E"/>
    <w:rsid w:val="0053573A"/>
    <w:rsid w:val="005402D9"/>
    <w:rsid w:val="005410EA"/>
    <w:rsid w:val="00552A59"/>
    <w:rsid w:val="0055411D"/>
    <w:rsid w:val="005557A5"/>
    <w:rsid w:val="0055641F"/>
    <w:rsid w:val="00556FD0"/>
    <w:rsid w:val="0055760D"/>
    <w:rsid w:val="00557F91"/>
    <w:rsid w:val="00562A55"/>
    <w:rsid w:val="00564386"/>
    <w:rsid w:val="00565386"/>
    <w:rsid w:val="005656B1"/>
    <w:rsid w:val="005665EB"/>
    <w:rsid w:val="005670C8"/>
    <w:rsid w:val="00572CDE"/>
    <w:rsid w:val="0057401B"/>
    <w:rsid w:val="0057496C"/>
    <w:rsid w:val="00576B15"/>
    <w:rsid w:val="00577350"/>
    <w:rsid w:val="005773A5"/>
    <w:rsid w:val="005774CD"/>
    <w:rsid w:val="00583FE5"/>
    <w:rsid w:val="00591466"/>
    <w:rsid w:val="0059154A"/>
    <w:rsid w:val="00592C6A"/>
    <w:rsid w:val="005939F7"/>
    <w:rsid w:val="00594E4D"/>
    <w:rsid w:val="00597120"/>
    <w:rsid w:val="005A2D06"/>
    <w:rsid w:val="005A3891"/>
    <w:rsid w:val="005A541D"/>
    <w:rsid w:val="005B0D40"/>
    <w:rsid w:val="005B1C6B"/>
    <w:rsid w:val="005C0A12"/>
    <w:rsid w:val="005C1371"/>
    <w:rsid w:val="005C2D7C"/>
    <w:rsid w:val="005C35FD"/>
    <w:rsid w:val="005C36FA"/>
    <w:rsid w:val="005C3A8C"/>
    <w:rsid w:val="005C3CDF"/>
    <w:rsid w:val="005C439F"/>
    <w:rsid w:val="005C73B0"/>
    <w:rsid w:val="005D057C"/>
    <w:rsid w:val="005D25AB"/>
    <w:rsid w:val="005D2CD0"/>
    <w:rsid w:val="005D3B9F"/>
    <w:rsid w:val="005D45BC"/>
    <w:rsid w:val="005D4740"/>
    <w:rsid w:val="005D4D6A"/>
    <w:rsid w:val="005D5DDD"/>
    <w:rsid w:val="005D662A"/>
    <w:rsid w:val="005E03BA"/>
    <w:rsid w:val="005E1E8F"/>
    <w:rsid w:val="005E44E9"/>
    <w:rsid w:val="005E52F6"/>
    <w:rsid w:val="005E7D57"/>
    <w:rsid w:val="005F42D4"/>
    <w:rsid w:val="005F7E09"/>
    <w:rsid w:val="006000E0"/>
    <w:rsid w:val="0060198F"/>
    <w:rsid w:val="006043E4"/>
    <w:rsid w:val="00604B03"/>
    <w:rsid w:val="00611CEA"/>
    <w:rsid w:val="0061366D"/>
    <w:rsid w:val="00617B41"/>
    <w:rsid w:val="00623134"/>
    <w:rsid w:val="00623BD9"/>
    <w:rsid w:val="00625465"/>
    <w:rsid w:val="00625F7D"/>
    <w:rsid w:val="00626C2D"/>
    <w:rsid w:val="00627BB7"/>
    <w:rsid w:val="0063051D"/>
    <w:rsid w:val="0063177F"/>
    <w:rsid w:val="00632D79"/>
    <w:rsid w:val="006361BC"/>
    <w:rsid w:val="00637617"/>
    <w:rsid w:val="006401A1"/>
    <w:rsid w:val="0064093E"/>
    <w:rsid w:val="0064243F"/>
    <w:rsid w:val="00644D61"/>
    <w:rsid w:val="006470C7"/>
    <w:rsid w:val="0064736B"/>
    <w:rsid w:val="0064736C"/>
    <w:rsid w:val="00647E7D"/>
    <w:rsid w:val="0065006D"/>
    <w:rsid w:val="006504D7"/>
    <w:rsid w:val="006504E0"/>
    <w:rsid w:val="00652A77"/>
    <w:rsid w:val="006568C4"/>
    <w:rsid w:val="006616B6"/>
    <w:rsid w:val="006648EE"/>
    <w:rsid w:val="00670EAE"/>
    <w:rsid w:val="0067303C"/>
    <w:rsid w:val="006738FB"/>
    <w:rsid w:val="00675951"/>
    <w:rsid w:val="006808CB"/>
    <w:rsid w:val="00681A12"/>
    <w:rsid w:val="00683DBA"/>
    <w:rsid w:val="00684161"/>
    <w:rsid w:val="00691A78"/>
    <w:rsid w:val="006A3215"/>
    <w:rsid w:val="006A42B3"/>
    <w:rsid w:val="006A453B"/>
    <w:rsid w:val="006A47C5"/>
    <w:rsid w:val="006A5155"/>
    <w:rsid w:val="006B023F"/>
    <w:rsid w:val="006B083F"/>
    <w:rsid w:val="006B20D5"/>
    <w:rsid w:val="006B2C76"/>
    <w:rsid w:val="006B5517"/>
    <w:rsid w:val="006B5568"/>
    <w:rsid w:val="006C0805"/>
    <w:rsid w:val="006C1066"/>
    <w:rsid w:val="006C221F"/>
    <w:rsid w:val="006C2CA8"/>
    <w:rsid w:val="006C3DCC"/>
    <w:rsid w:val="006C58A5"/>
    <w:rsid w:val="006C6D7A"/>
    <w:rsid w:val="006D0107"/>
    <w:rsid w:val="006D1685"/>
    <w:rsid w:val="006D4AB1"/>
    <w:rsid w:val="006D692E"/>
    <w:rsid w:val="006E28AF"/>
    <w:rsid w:val="006E416C"/>
    <w:rsid w:val="006E5C44"/>
    <w:rsid w:val="006E7F18"/>
    <w:rsid w:val="006F1326"/>
    <w:rsid w:val="006F183F"/>
    <w:rsid w:val="006F1D01"/>
    <w:rsid w:val="006F210A"/>
    <w:rsid w:val="006F2E63"/>
    <w:rsid w:val="006F3D89"/>
    <w:rsid w:val="006F62D9"/>
    <w:rsid w:val="006F68F4"/>
    <w:rsid w:val="007019B0"/>
    <w:rsid w:val="00701E91"/>
    <w:rsid w:val="00703AFD"/>
    <w:rsid w:val="00704D85"/>
    <w:rsid w:val="007064B2"/>
    <w:rsid w:val="007102E5"/>
    <w:rsid w:val="0071164A"/>
    <w:rsid w:val="00714C75"/>
    <w:rsid w:val="00715417"/>
    <w:rsid w:val="007156EF"/>
    <w:rsid w:val="0071650A"/>
    <w:rsid w:val="0071682A"/>
    <w:rsid w:val="00716CCF"/>
    <w:rsid w:val="0072005D"/>
    <w:rsid w:val="00721189"/>
    <w:rsid w:val="0072356E"/>
    <w:rsid w:val="007244D9"/>
    <w:rsid w:val="00724B61"/>
    <w:rsid w:val="007273EB"/>
    <w:rsid w:val="0072755D"/>
    <w:rsid w:val="0072790D"/>
    <w:rsid w:val="00727B41"/>
    <w:rsid w:val="007313A9"/>
    <w:rsid w:val="0073254E"/>
    <w:rsid w:val="00734337"/>
    <w:rsid w:val="007346AA"/>
    <w:rsid w:val="00734987"/>
    <w:rsid w:val="00737664"/>
    <w:rsid w:val="00737FC1"/>
    <w:rsid w:val="00741A93"/>
    <w:rsid w:val="00745364"/>
    <w:rsid w:val="00745A13"/>
    <w:rsid w:val="00745DF5"/>
    <w:rsid w:val="007464BD"/>
    <w:rsid w:val="00746518"/>
    <w:rsid w:val="00747F38"/>
    <w:rsid w:val="007502A1"/>
    <w:rsid w:val="007513C8"/>
    <w:rsid w:val="00752F33"/>
    <w:rsid w:val="007538B3"/>
    <w:rsid w:val="0075646B"/>
    <w:rsid w:val="00756FEB"/>
    <w:rsid w:val="00761F82"/>
    <w:rsid w:val="007622D5"/>
    <w:rsid w:val="00762BBF"/>
    <w:rsid w:val="00763358"/>
    <w:rsid w:val="0076362F"/>
    <w:rsid w:val="0076567D"/>
    <w:rsid w:val="00772D85"/>
    <w:rsid w:val="007735A9"/>
    <w:rsid w:val="0077441B"/>
    <w:rsid w:val="00776626"/>
    <w:rsid w:val="0077748A"/>
    <w:rsid w:val="00782416"/>
    <w:rsid w:val="007915CF"/>
    <w:rsid w:val="00791D7A"/>
    <w:rsid w:val="00792ED9"/>
    <w:rsid w:val="0079310C"/>
    <w:rsid w:val="00793CA0"/>
    <w:rsid w:val="00793E1E"/>
    <w:rsid w:val="00794F7B"/>
    <w:rsid w:val="007952A3"/>
    <w:rsid w:val="0079620C"/>
    <w:rsid w:val="007A143A"/>
    <w:rsid w:val="007A1608"/>
    <w:rsid w:val="007A26B5"/>
    <w:rsid w:val="007A63D0"/>
    <w:rsid w:val="007A67B7"/>
    <w:rsid w:val="007B034A"/>
    <w:rsid w:val="007B4C8C"/>
    <w:rsid w:val="007B5CA8"/>
    <w:rsid w:val="007C15F0"/>
    <w:rsid w:val="007C17E4"/>
    <w:rsid w:val="007C2656"/>
    <w:rsid w:val="007C5BB9"/>
    <w:rsid w:val="007D0A08"/>
    <w:rsid w:val="007D1E63"/>
    <w:rsid w:val="007D5200"/>
    <w:rsid w:val="007D60B0"/>
    <w:rsid w:val="007D6334"/>
    <w:rsid w:val="007D7AB6"/>
    <w:rsid w:val="007E1B55"/>
    <w:rsid w:val="007E325A"/>
    <w:rsid w:val="007E374A"/>
    <w:rsid w:val="007E38F7"/>
    <w:rsid w:val="007E3B2A"/>
    <w:rsid w:val="007E3CE5"/>
    <w:rsid w:val="007E3EB6"/>
    <w:rsid w:val="007F0608"/>
    <w:rsid w:val="007F14FE"/>
    <w:rsid w:val="007F40D9"/>
    <w:rsid w:val="007F4C2C"/>
    <w:rsid w:val="007F55F2"/>
    <w:rsid w:val="007F72E1"/>
    <w:rsid w:val="00802E7B"/>
    <w:rsid w:val="00803362"/>
    <w:rsid w:val="00803CD0"/>
    <w:rsid w:val="00804320"/>
    <w:rsid w:val="00805FDE"/>
    <w:rsid w:val="00806150"/>
    <w:rsid w:val="00810490"/>
    <w:rsid w:val="00811BD8"/>
    <w:rsid w:val="00812F7E"/>
    <w:rsid w:val="00815329"/>
    <w:rsid w:val="00815B44"/>
    <w:rsid w:val="00816F5B"/>
    <w:rsid w:val="008207A7"/>
    <w:rsid w:val="008207D4"/>
    <w:rsid w:val="00820C23"/>
    <w:rsid w:val="00820D9E"/>
    <w:rsid w:val="00823DFF"/>
    <w:rsid w:val="00824B67"/>
    <w:rsid w:val="0082733F"/>
    <w:rsid w:val="0083126A"/>
    <w:rsid w:val="00831759"/>
    <w:rsid w:val="0083352B"/>
    <w:rsid w:val="00836662"/>
    <w:rsid w:val="00836DDE"/>
    <w:rsid w:val="008415C9"/>
    <w:rsid w:val="0084460E"/>
    <w:rsid w:val="008451A5"/>
    <w:rsid w:val="00845287"/>
    <w:rsid w:val="00851AB5"/>
    <w:rsid w:val="00853DD1"/>
    <w:rsid w:val="008540C1"/>
    <w:rsid w:val="008542A9"/>
    <w:rsid w:val="008545A8"/>
    <w:rsid w:val="00854A62"/>
    <w:rsid w:val="008551CD"/>
    <w:rsid w:val="00857C60"/>
    <w:rsid w:val="008634FD"/>
    <w:rsid w:val="008639D7"/>
    <w:rsid w:val="008653DE"/>
    <w:rsid w:val="00867C47"/>
    <w:rsid w:val="00870141"/>
    <w:rsid w:val="0087267B"/>
    <w:rsid w:val="00875116"/>
    <w:rsid w:val="008805F9"/>
    <w:rsid w:val="0088297C"/>
    <w:rsid w:val="0088352C"/>
    <w:rsid w:val="00883887"/>
    <w:rsid w:val="0088683E"/>
    <w:rsid w:val="008902E0"/>
    <w:rsid w:val="00894543"/>
    <w:rsid w:val="00894A04"/>
    <w:rsid w:val="00895CDA"/>
    <w:rsid w:val="008A0955"/>
    <w:rsid w:val="008A0DEC"/>
    <w:rsid w:val="008A46C2"/>
    <w:rsid w:val="008A578A"/>
    <w:rsid w:val="008B0B4A"/>
    <w:rsid w:val="008B3A74"/>
    <w:rsid w:val="008B48A5"/>
    <w:rsid w:val="008B4BB8"/>
    <w:rsid w:val="008B6115"/>
    <w:rsid w:val="008B71F1"/>
    <w:rsid w:val="008B7967"/>
    <w:rsid w:val="008C1146"/>
    <w:rsid w:val="008C1690"/>
    <w:rsid w:val="008C3CA4"/>
    <w:rsid w:val="008C454E"/>
    <w:rsid w:val="008C71CC"/>
    <w:rsid w:val="008D0DA2"/>
    <w:rsid w:val="008D27B6"/>
    <w:rsid w:val="008D4116"/>
    <w:rsid w:val="008D663F"/>
    <w:rsid w:val="008E1D85"/>
    <w:rsid w:val="008E5A82"/>
    <w:rsid w:val="008F17C4"/>
    <w:rsid w:val="008F73AD"/>
    <w:rsid w:val="008F77E5"/>
    <w:rsid w:val="009019A3"/>
    <w:rsid w:val="0090462C"/>
    <w:rsid w:val="009046AE"/>
    <w:rsid w:val="0091165E"/>
    <w:rsid w:val="00911799"/>
    <w:rsid w:val="00911A1A"/>
    <w:rsid w:val="00912515"/>
    <w:rsid w:val="009163F8"/>
    <w:rsid w:val="00931B82"/>
    <w:rsid w:val="00933681"/>
    <w:rsid w:val="0093543C"/>
    <w:rsid w:val="00940602"/>
    <w:rsid w:val="009429E2"/>
    <w:rsid w:val="009431F9"/>
    <w:rsid w:val="009436F4"/>
    <w:rsid w:val="00943E0B"/>
    <w:rsid w:val="00944689"/>
    <w:rsid w:val="0094736E"/>
    <w:rsid w:val="009519AB"/>
    <w:rsid w:val="00952A01"/>
    <w:rsid w:val="00952BD2"/>
    <w:rsid w:val="00953475"/>
    <w:rsid w:val="0095374E"/>
    <w:rsid w:val="00955259"/>
    <w:rsid w:val="00955D14"/>
    <w:rsid w:val="00956D28"/>
    <w:rsid w:val="009576C4"/>
    <w:rsid w:val="00957747"/>
    <w:rsid w:val="00957864"/>
    <w:rsid w:val="00957CD4"/>
    <w:rsid w:val="00960557"/>
    <w:rsid w:val="0096078D"/>
    <w:rsid w:val="00961D15"/>
    <w:rsid w:val="00961D26"/>
    <w:rsid w:val="009632EA"/>
    <w:rsid w:val="00963AE2"/>
    <w:rsid w:val="00965882"/>
    <w:rsid w:val="009659A5"/>
    <w:rsid w:val="00966746"/>
    <w:rsid w:val="0097140B"/>
    <w:rsid w:val="00974C3F"/>
    <w:rsid w:val="0097523B"/>
    <w:rsid w:val="009767FA"/>
    <w:rsid w:val="00980885"/>
    <w:rsid w:val="00982C8E"/>
    <w:rsid w:val="00983D33"/>
    <w:rsid w:val="0098429F"/>
    <w:rsid w:val="00985EF6"/>
    <w:rsid w:val="00986E20"/>
    <w:rsid w:val="00987B82"/>
    <w:rsid w:val="00991FF5"/>
    <w:rsid w:val="00993913"/>
    <w:rsid w:val="00993D69"/>
    <w:rsid w:val="009A1B02"/>
    <w:rsid w:val="009A4E93"/>
    <w:rsid w:val="009A7AFD"/>
    <w:rsid w:val="009B0214"/>
    <w:rsid w:val="009B08FF"/>
    <w:rsid w:val="009B104C"/>
    <w:rsid w:val="009B2F5A"/>
    <w:rsid w:val="009B448C"/>
    <w:rsid w:val="009C0DE9"/>
    <w:rsid w:val="009C1951"/>
    <w:rsid w:val="009C4F9F"/>
    <w:rsid w:val="009C777A"/>
    <w:rsid w:val="009C7D7C"/>
    <w:rsid w:val="009D53D6"/>
    <w:rsid w:val="009D77CD"/>
    <w:rsid w:val="009E09A3"/>
    <w:rsid w:val="009E5AEE"/>
    <w:rsid w:val="009E7A61"/>
    <w:rsid w:val="009E7DEA"/>
    <w:rsid w:val="009F26D8"/>
    <w:rsid w:val="009F4244"/>
    <w:rsid w:val="009F4820"/>
    <w:rsid w:val="009F7441"/>
    <w:rsid w:val="009F7743"/>
    <w:rsid w:val="00A0034E"/>
    <w:rsid w:val="00A01DB6"/>
    <w:rsid w:val="00A03D11"/>
    <w:rsid w:val="00A05B77"/>
    <w:rsid w:val="00A05EFD"/>
    <w:rsid w:val="00A07C8E"/>
    <w:rsid w:val="00A10D54"/>
    <w:rsid w:val="00A11D37"/>
    <w:rsid w:val="00A13B74"/>
    <w:rsid w:val="00A15AF6"/>
    <w:rsid w:val="00A17C42"/>
    <w:rsid w:val="00A220ED"/>
    <w:rsid w:val="00A2256C"/>
    <w:rsid w:val="00A22A64"/>
    <w:rsid w:val="00A276AF"/>
    <w:rsid w:val="00A30889"/>
    <w:rsid w:val="00A32BA7"/>
    <w:rsid w:val="00A366D5"/>
    <w:rsid w:val="00A36977"/>
    <w:rsid w:val="00A3793F"/>
    <w:rsid w:val="00A4181A"/>
    <w:rsid w:val="00A41F48"/>
    <w:rsid w:val="00A4530F"/>
    <w:rsid w:val="00A468FE"/>
    <w:rsid w:val="00A50037"/>
    <w:rsid w:val="00A52D38"/>
    <w:rsid w:val="00A53EEA"/>
    <w:rsid w:val="00A5468C"/>
    <w:rsid w:val="00A54B08"/>
    <w:rsid w:val="00A54B93"/>
    <w:rsid w:val="00A558CE"/>
    <w:rsid w:val="00A560A4"/>
    <w:rsid w:val="00A56781"/>
    <w:rsid w:val="00A60056"/>
    <w:rsid w:val="00A6068F"/>
    <w:rsid w:val="00A64D6A"/>
    <w:rsid w:val="00A70944"/>
    <w:rsid w:val="00A77137"/>
    <w:rsid w:val="00A80CFB"/>
    <w:rsid w:val="00A87BA1"/>
    <w:rsid w:val="00A87D6E"/>
    <w:rsid w:val="00A92FBF"/>
    <w:rsid w:val="00A94372"/>
    <w:rsid w:val="00AA0452"/>
    <w:rsid w:val="00AA21EA"/>
    <w:rsid w:val="00AA2369"/>
    <w:rsid w:val="00AA4563"/>
    <w:rsid w:val="00AA4AA3"/>
    <w:rsid w:val="00AA5B2E"/>
    <w:rsid w:val="00AA6790"/>
    <w:rsid w:val="00AB0E95"/>
    <w:rsid w:val="00AB12AC"/>
    <w:rsid w:val="00AB14B9"/>
    <w:rsid w:val="00AB197E"/>
    <w:rsid w:val="00AB291A"/>
    <w:rsid w:val="00AB3852"/>
    <w:rsid w:val="00AB51C4"/>
    <w:rsid w:val="00AB68B9"/>
    <w:rsid w:val="00AB72D1"/>
    <w:rsid w:val="00AB7E67"/>
    <w:rsid w:val="00AC25B3"/>
    <w:rsid w:val="00AC7141"/>
    <w:rsid w:val="00AC7585"/>
    <w:rsid w:val="00AC7617"/>
    <w:rsid w:val="00AC7BB6"/>
    <w:rsid w:val="00AD0FE5"/>
    <w:rsid w:val="00AD1ACA"/>
    <w:rsid w:val="00AD2327"/>
    <w:rsid w:val="00AD3F98"/>
    <w:rsid w:val="00AD414B"/>
    <w:rsid w:val="00AD46FE"/>
    <w:rsid w:val="00AD7121"/>
    <w:rsid w:val="00AD7E2E"/>
    <w:rsid w:val="00AE3CAD"/>
    <w:rsid w:val="00AF0E52"/>
    <w:rsid w:val="00AF214B"/>
    <w:rsid w:val="00AF475B"/>
    <w:rsid w:val="00AF5ED8"/>
    <w:rsid w:val="00AF60D1"/>
    <w:rsid w:val="00B03CC7"/>
    <w:rsid w:val="00B03FE9"/>
    <w:rsid w:val="00B04598"/>
    <w:rsid w:val="00B04B38"/>
    <w:rsid w:val="00B04F3C"/>
    <w:rsid w:val="00B051E4"/>
    <w:rsid w:val="00B0684A"/>
    <w:rsid w:val="00B06873"/>
    <w:rsid w:val="00B0722A"/>
    <w:rsid w:val="00B07C77"/>
    <w:rsid w:val="00B109DF"/>
    <w:rsid w:val="00B10C93"/>
    <w:rsid w:val="00B1184A"/>
    <w:rsid w:val="00B122FE"/>
    <w:rsid w:val="00B137F7"/>
    <w:rsid w:val="00B13CCD"/>
    <w:rsid w:val="00B1430C"/>
    <w:rsid w:val="00B2100D"/>
    <w:rsid w:val="00B23380"/>
    <w:rsid w:val="00B2704A"/>
    <w:rsid w:val="00B274ED"/>
    <w:rsid w:val="00B354D1"/>
    <w:rsid w:val="00B35CC9"/>
    <w:rsid w:val="00B40948"/>
    <w:rsid w:val="00B41DCE"/>
    <w:rsid w:val="00B41DE5"/>
    <w:rsid w:val="00B42A13"/>
    <w:rsid w:val="00B4300F"/>
    <w:rsid w:val="00B43BA8"/>
    <w:rsid w:val="00B45C10"/>
    <w:rsid w:val="00B52D67"/>
    <w:rsid w:val="00B55323"/>
    <w:rsid w:val="00B55898"/>
    <w:rsid w:val="00B60244"/>
    <w:rsid w:val="00B60811"/>
    <w:rsid w:val="00B6325C"/>
    <w:rsid w:val="00B636CB"/>
    <w:rsid w:val="00B63EBC"/>
    <w:rsid w:val="00B644FF"/>
    <w:rsid w:val="00B67941"/>
    <w:rsid w:val="00B7557B"/>
    <w:rsid w:val="00B77D32"/>
    <w:rsid w:val="00B77FFB"/>
    <w:rsid w:val="00B9237C"/>
    <w:rsid w:val="00B929F7"/>
    <w:rsid w:val="00B96504"/>
    <w:rsid w:val="00B9703A"/>
    <w:rsid w:val="00B972A4"/>
    <w:rsid w:val="00BA3A65"/>
    <w:rsid w:val="00BA4B33"/>
    <w:rsid w:val="00BA4CB0"/>
    <w:rsid w:val="00BA56ED"/>
    <w:rsid w:val="00BA624E"/>
    <w:rsid w:val="00BA6FFF"/>
    <w:rsid w:val="00BB1CB1"/>
    <w:rsid w:val="00BB200E"/>
    <w:rsid w:val="00BB2735"/>
    <w:rsid w:val="00BB6078"/>
    <w:rsid w:val="00BC3505"/>
    <w:rsid w:val="00BC6295"/>
    <w:rsid w:val="00BC7AAD"/>
    <w:rsid w:val="00BD02B8"/>
    <w:rsid w:val="00BD04D5"/>
    <w:rsid w:val="00BD2CBC"/>
    <w:rsid w:val="00BD2E5E"/>
    <w:rsid w:val="00BD4CD5"/>
    <w:rsid w:val="00BD5312"/>
    <w:rsid w:val="00BE08FA"/>
    <w:rsid w:val="00BE27D9"/>
    <w:rsid w:val="00BE66BD"/>
    <w:rsid w:val="00BF1C59"/>
    <w:rsid w:val="00BF1CE2"/>
    <w:rsid w:val="00BF27B0"/>
    <w:rsid w:val="00BF33CD"/>
    <w:rsid w:val="00BF7151"/>
    <w:rsid w:val="00C03CE0"/>
    <w:rsid w:val="00C060BE"/>
    <w:rsid w:val="00C074C8"/>
    <w:rsid w:val="00C07E75"/>
    <w:rsid w:val="00C10B29"/>
    <w:rsid w:val="00C11E82"/>
    <w:rsid w:val="00C11F25"/>
    <w:rsid w:val="00C13F9B"/>
    <w:rsid w:val="00C15EAE"/>
    <w:rsid w:val="00C17CFF"/>
    <w:rsid w:val="00C2109F"/>
    <w:rsid w:val="00C2225F"/>
    <w:rsid w:val="00C2796E"/>
    <w:rsid w:val="00C30326"/>
    <w:rsid w:val="00C31266"/>
    <w:rsid w:val="00C3146A"/>
    <w:rsid w:val="00C34B31"/>
    <w:rsid w:val="00C358BA"/>
    <w:rsid w:val="00C4056B"/>
    <w:rsid w:val="00C409F2"/>
    <w:rsid w:val="00C42D10"/>
    <w:rsid w:val="00C431F9"/>
    <w:rsid w:val="00C4594B"/>
    <w:rsid w:val="00C51336"/>
    <w:rsid w:val="00C5229D"/>
    <w:rsid w:val="00C55C50"/>
    <w:rsid w:val="00C55F57"/>
    <w:rsid w:val="00C574E9"/>
    <w:rsid w:val="00C5788A"/>
    <w:rsid w:val="00C57B4E"/>
    <w:rsid w:val="00C613E8"/>
    <w:rsid w:val="00C61808"/>
    <w:rsid w:val="00C63C5F"/>
    <w:rsid w:val="00C6443A"/>
    <w:rsid w:val="00C64C64"/>
    <w:rsid w:val="00C66BD6"/>
    <w:rsid w:val="00C700AF"/>
    <w:rsid w:val="00C7063F"/>
    <w:rsid w:val="00C72AB2"/>
    <w:rsid w:val="00C74C2B"/>
    <w:rsid w:val="00C77AEF"/>
    <w:rsid w:val="00C8025A"/>
    <w:rsid w:val="00C81559"/>
    <w:rsid w:val="00C823FD"/>
    <w:rsid w:val="00C82994"/>
    <w:rsid w:val="00C82A9E"/>
    <w:rsid w:val="00C832A5"/>
    <w:rsid w:val="00C856E0"/>
    <w:rsid w:val="00C85C17"/>
    <w:rsid w:val="00C8673A"/>
    <w:rsid w:val="00C910B7"/>
    <w:rsid w:val="00C91B3E"/>
    <w:rsid w:val="00C93C31"/>
    <w:rsid w:val="00C95117"/>
    <w:rsid w:val="00C951A6"/>
    <w:rsid w:val="00C963C3"/>
    <w:rsid w:val="00CA110C"/>
    <w:rsid w:val="00CA155E"/>
    <w:rsid w:val="00CA2D16"/>
    <w:rsid w:val="00CA4021"/>
    <w:rsid w:val="00CA53B3"/>
    <w:rsid w:val="00CA5500"/>
    <w:rsid w:val="00CA60AE"/>
    <w:rsid w:val="00CA6585"/>
    <w:rsid w:val="00CA7CC3"/>
    <w:rsid w:val="00CB6146"/>
    <w:rsid w:val="00CB6C31"/>
    <w:rsid w:val="00CB7577"/>
    <w:rsid w:val="00CC09B8"/>
    <w:rsid w:val="00CC12A1"/>
    <w:rsid w:val="00CC1C23"/>
    <w:rsid w:val="00CC367B"/>
    <w:rsid w:val="00CC5FAB"/>
    <w:rsid w:val="00CD0152"/>
    <w:rsid w:val="00CD1222"/>
    <w:rsid w:val="00CD3A60"/>
    <w:rsid w:val="00CD3C62"/>
    <w:rsid w:val="00CD3F82"/>
    <w:rsid w:val="00CD44A2"/>
    <w:rsid w:val="00CD7308"/>
    <w:rsid w:val="00CD7570"/>
    <w:rsid w:val="00CE16C6"/>
    <w:rsid w:val="00CE26F5"/>
    <w:rsid w:val="00CE3941"/>
    <w:rsid w:val="00CE4C48"/>
    <w:rsid w:val="00CF29C9"/>
    <w:rsid w:val="00CF2A13"/>
    <w:rsid w:val="00CF720B"/>
    <w:rsid w:val="00CF73D9"/>
    <w:rsid w:val="00D03C56"/>
    <w:rsid w:val="00D056B6"/>
    <w:rsid w:val="00D05E52"/>
    <w:rsid w:val="00D063AA"/>
    <w:rsid w:val="00D06C9A"/>
    <w:rsid w:val="00D1136C"/>
    <w:rsid w:val="00D1139B"/>
    <w:rsid w:val="00D11795"/>
    <w:rsid w:val="00D12292"/>
    <w:rsid w:val="00D12953"/>
    <w:rsid w:val="00D1307A"/>
    <w:rsid w:val="00D1440E"/>
    <w:rsid w:val="00D154DD"/>
    <w:rsid w:val="00D164CA"/>
    <w:rsid w:val="00D16A0B"/>
    <w:rsid w:val="00D17157"/>
    <w:rsid w:val="00D174AB"/>
    <w:rsid w:val="00D1767A"/>
    <w:rsid w:val="00D2272C"/>
    <w:rsid w:val="00D25EFF"/>
    <w:rsid w:val="00D31D9E"/>
    <w:rsid w:val="00D323BC"/>
    <w:rsid w:val="00D33F6E"/>
    <w:rsid w:val="00D3489C"/>
    <w:rsid w:val="00D34EE6"/>
    <w:rsid w:val="00D4171C"/>
    <w:rsid w:val="00D41980"/>
    <w:rsid w:val="00D45636"/>
    <w:rsid w:val="00D4620E"/>
    <w:rsid w:val="00D463B9"/>
    <w:rsid w:val="00D471F9"/>
    <w:rsid w:val="00D5023C"/>
    <w:rsid w:val="00D506D4"/>
    <w:rsid w:val="00D561E6"/>
    <w:rsid w:val="00D60707"/>
    <w:rsid w:val="00D6091F"/>
    <w:rsid w:val="00D61F82"/>
    <w:rsid w:val="00D63389"/>
    <w:rsid w:val="00D65034"/>
    <w:rsid w:val="00D67200"/>
    <w:rsid w:val="00D7134C"/>
    <w:rsid w:val="00D723BA"/>
    <w:rsid w:val="00D72A7A"/>
    <w:rsid w:val="00D72FD5"/>
    <w:rsid w:val="00D7426B"/>
    <w:rsid w:val="00D75BDF"/>
    <w:rsid w:val="00D76720"/>
    <w:rsid w:val="00D76C29"/>
    <w:rsid w:val="00D77144"/>
    <w:rsid w:val="00D86B63"/>
    <w:rsid w:val="00D87BE2"/>
    <w:rsid w:val="00D94201"/>
    <w:rsid w:val="00D9708A"/>
    <w:rsid w:val="00DA1E4D"/>
    <w:rsid w:val="00DA30A4"/>
    <w:rsid w:val="00DA59C9"/>
    <w:rsid w:val="00DA5A7D"/>
    <w:rsid w:val="00DA65B6"/>
    <w:rsid w:val="00DA6E6C"/>
    <w:rsid w:val="00DB20F4"/>
    <w:rsid w:val="00DB43E4"/>
    <w:rsid w:val="00DB5DE3"/>
    <w:rsid w:val="00DB798A"/>
    <w:rsid w:val="00DC0740"/>
    <w:rsid w:val="00DC3769"/>
    <w:rsid w:val="00DC7CB0"/>
    <w:rsid w:val="00DD0104"/>
    <w:rsid w:val="00DD0444"/>
    <w:rsid w:val="00DD4682"/>
    <w:rsid w:val="00DD7031"/>
    <w:rsid w:val="00DD716A"/>
    <w:rsid w:val="00DE0214"/>
    <w:rsid w:val="00DE2CD1"/>
    <w:rsid w:val="00DE77AD"/>
    <w:rsid w:val="00DF11C6"/>
    <w:rsid w:val="00DF1C80"/>
    <w:rsid w:val="00DF573F"/>
    <w:rsid w:val="00DF6943"/>
    <w:rsid w:val="00DF7682"/>
    <w:rsid w:val="00E0040B"/>
    <w:rsid w:val="00E02023"/>
    <w:rsid w:val="00E025B3"/>
    <w:rsid w:val="00E0456A"/>
    <w:rsid w:val="00E057B0"/>
    <w:rsid w:val="00E05D37"/>
    <w:rsid w:val="00E13CC8"/>
    <w:rsid w:val="00E15A24"/>
    <w:rsid w:val="00E17617"/>
    <w:rsid w:val="00E22AA0"/>
    <w:rsid w:val="00E2525A"/>
    <w:rsid w:val="00E30575"/>
    <w:rsid w:val="00E343B8"/>
    <w:rsid w:val="00E35A54"/>
    <w:rsid w:val="00E37F78"/>
    <w:rsid w:val="00E406BE"/>
    <w:rsid w:val="00E41641"/>
    <w:rsid w:val="00E44798"/>
    <w:rsid w:val="00E44B20"/>
    <w:rsid w:val="00E45B48"/>
    <w:rsid w:val="00E46598"/>
    <w:rsid w:val="00E52A98"/>
    <w:rsid w:val="00E53F33"/>
    <w:rsid w:val="00E53FAC"/>
    <w:rsid w:val="00E550C8"/>
    <w:rsid w:val="00E55A66"/>
    <w:rsid w:val="00E60D34"/>
    <w:rsid w:val="00E61960"/>
    <w:rsid w:val="00E62950"/>
    <w:rsid w:val="00E64E94"/>
    <w:rsid w:val="00E666B5"/>
    <w:rsid w:val="00E678E7"/>
    <w:rsid w:val="00E67D9E"/>
    <w:rsid w:val="00E71620"/>
    <w:rsid w:val="00E72A81"/>
    <w:rsid w:val="00E72EAB"/>
    <w:rsid w:val="00E73200"/>
    <w:rsid w:val="00E73322"/>
    <w:rsid w:val="00E73575"/>
    <w:rsid w:val="00E80AE1"/>
    <w:rsid w:val="00E815FA"/>
    <w:rsid w:val="00E82780"/>
    <w:rsid w:val="00E83571"/>
    <w:rsid w:val="00E85208"/>
    <w:rsid w:val="00E857F7"/>
    <w:rsid w:val="00E85DAA"/>
    <w:rsid w:val="00E8604D"/>
    <w:rsid w:val="00E866E7"/>
    <w:rsid w:val="00E873B0"/>
    <w:rsid w:val="00E9076D"/>
    <w:rsid w:val="00E93690"/>
    <w:rsid w:val="00E961BF"/>
    <w:rsid w:val="00E972B5"/>
    <w:rsid w:val="00E97AB5"/>
    <w:rsid w:val="00EA0AED"/>
    <w:rsid w:val="00EA2A70"/>
    <w:rsid w:val="00EA2EC2"/>
    <w:rsid w:val="00EA2F71"/>
    <w:rsid w:val="00EA49EA"/>
    <w:rsid w:val="00EA572C"/>
    <w:rsid w:val="00EA593F"/>
    <w:rsid w:val="00EA5EB3"/>
    <w:rsid w:val="00EA679A"/>
    <w:rsid w:val="00EA68B9"/>
    <w:rsid w:val="00EB0A12"/>
    <w:rsid w:val="00EB0C0F"/>
    <w:rsid w:val="00EB1795"/>
    <w:rsid w:val="00EB3706"/>
    <w:rsid w:val="00EB487C"/>
    <w:rsid w:val="00EB545B"/>
    <w:rsid w:val="00EB5629"/>
    <w:rsid w:val="00EB7D90"/>
    <w:rsid w:val="00EC29DA"/>
    <w:rsid w:val="00EC44AA"/>
    <w:rsid w:val="00ED0745"/>
    <w:rsid w:val="00ED095E"/>
    <w:rsid w:val="00ED28A4"/>
    <w:rsid w:val="00ED309D"/>
    <w:rsid w:val="00ED3C4A"/>
    <w:rsid w:val="00ED40C8"/>
    <w:rsid w:val="00ED56C7"/>
    <w:rsid w:val="00ED5712"/>
    <w:rsid w:val="00EE1CD6"/>
    <w:rsid w:val="00EE62FF"/>
    <w:rsid w:val="00EE6D2B"/>
    <w:rsid w:val="00EE7F0D"/>
    <w:rsid w:val="00EF4828"/>
    <w:rsid w:val="00F00A28"/>
    <w:rsid w:val="00F0123B"/>
    <w:rsid w:val="00F02B8E"/>
    <w:rsid w:val="00F07FC8"/>
    <w:rsid w:val="00F1214C"/>
    <w:rsid w:val="00F123BA"/>
    <w:rsid w:val="00F14523"/>
    <w:rsid w:val="00F14A7A"/>
    <w:rsid w:val="00F14BD6"/>
    <w:rsid w:val="00F1604C"/>
    <w:rsid w:val="00F160A2"/>
    <w:rsid w:val="00F24908"/>
    <w:rsid w:val="00F261EB"/>
    <w:rsid w:val="00F268BD"/>
    <w:rsid w:val="00F27BA2"/>
    <w:rsid w:val="00F30D3B"/>
    <w:rsid w:val="00F31537"/>
    <w:rsid w:val="00F324B0"/>
    <w:rsid w:val="00F33F76"/>
    <w:rsid w:val="00F37168"/>
    <w:rsid w:val="00F407BC"/>
    <w:rsid w:val="00F41B08"/>
    <w:rsid w:val="00F41B34"/>
    <w:rsid w:val="00F4208B"/>
    <w:rsid w:val="00F429F0"/>
    <w:rsid w:val="00F5282A"/>
    <w:rsid w:val="00F548B3"/>
    <w:rsid w:val="00F54BC7"/>
    <w:rsid w:val="00F56423"/>
    <w:rsid w:val="00F604CF"/>
    <w:rsid w:val="00F609E4"/>
    <w:rsid w:val="00F60BEA"/>
    <w:rsid w:val="00F610EC"/>
    <w:rsid w:val="00F618A7"/>
    <w:rsid w:val="00F62A13"/>
    <w:rsid w:val="00F63729"/>
    <w:rsid w:val="00F63AFB"/>
    <w:rsid w:val="00F63E95"/>
    <w:rsid w:val="00F63FC8"/>
    <w:rsid w:val="00F72D5E"/>
    <w:rsid w:val="00F738F2"/>
    <w:rsid w:val="00F758B8"/>
    <w:rsid w:val="00F77EE5"/>
    <w:rsid w:val="00F81BE6"/>
    <w:rsid w:val="00F84030"/>
    <w:rsid w:val="00F84139"/>
    <w:rsid w:val="00F8457F"/>
    <w:rsid w:val="00F867C0"/>
    <w:rsid w:val="00F87BD5"/>
    <w:rsid w:val="00F90565"/>
    <w:rsid w:val="00F938BF"/>
    <w:rsid w:val="00F955AD"/>
    <w:rsid w:val="00F96DB0"/>
    <w:rsid w:val="00FA33E0"/>
    <w:rsid w:val="00FA49B8"/>
    <w:rsid w:val="00FA4C07"/>
    <w:rsid w:val="00FB0D8E"/>
    <w:rsid w:val="00FB0E25"/>
    <w:rsid w:val="00FB173A"/>
    <w:rsid w:val="00FB24A1"/>
    <w:rsid w:val="00FB2902"/>
    <w:rsid w:val="00FB2995"/>
    <w:rsid w:val="00FB2E4C"/>
    <w:rsid w:val="00FB3A46"/>
    <w:rsid w:val="00FB3F61"/>
    <w:rsid w:val="00FB5523"/>
    <w:rsid w:val="00FB5A69"/>
    <w:rsid w:val="00FB6996"/>
    <w:rsid w:val="00FB773F"/>
    <w:rsid w:val="00FC3B7A"/>
    <w:rsid w:val="00FC6B6F"/>
    <w:rsid w:val="00FC6CB4"/>
    <w:rsid w:val="00FD12F3"/>
    <w:rsid w:val="00FD2841"/>
    <w:rsid w:val="00FD2D7B"/>
    <w:rsid w:val="00FD45B3"/>
    <w:rsid w:val="00FD5529"/>
    <w:rsid w:val="00FD6312"/>
    <w:rsid w:val="00FD7A84"/>
    <w:rsid w:val="00FE0D94"/>
    <w:rsid w:val="00FE22FD"/>
    <w:rsid w:val="00FE2B68"/>
    <w:rsid w:val="00FE2ED8"/>
    <w:rsid w:val="00FE597F"/>
    <w:rsid w:val="00FE5F32"/>
    <w:rsid w:val="00FE64F2"/>
    <w:rsid w:val="00FE6603"/>
    <w:rsid w:val="00FE7BD9"/>
    <w:rsid w:val="00FF1060"/>
    <w:rsid w:val="00FF3649"/>
    <w:rsid w:val="00FF4149"/>
    <w:rsid w:val="00FF4A96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0EC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0C60EC"/>
    <w:rPr>
      <w:sz w:val="26"/>
    </w:rPr>
  </w:style>
  <w:style w:type="character" w:customStyle="1" w:styleId="20">
    <w:name w:val="Основной текст 2 Знак"/>
    <w:basedOn w:val="a0"/>
    <w:link w:val="2"/>
    <w:rsid w:val="000C60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0C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a0"/>
    <w:rsid w:val="000C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"/>
    <w:basedOn w:val="a0"/>
    <w:rsid w:val="000C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C6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A86"/>
    <w:pPr>
      <w:ind w:left="720"/>
      <w:contextualSpacing/>
    </w:pPr>
  </w:style>
  <w:style w:type="character" w:customStyle="1" w:styleId="22">
    <w:name w:val="Основной текст (2)_"/>
    <w:basedOn w:val="a0"/>
    <w:rsid w:val="00B0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2"/>
    <w:rsid w:val="00B0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2"/>
    <w:rsid w:val="00B0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B4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4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4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05FA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46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D411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358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0EC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0C60EC"/>
    <w:rPr>
      <w:sz w:val="26"/>
    </w:rPr>
  </w:style>
  <w:style w:type="character" w:customStyle="1" w:styleId="20">
    <w:name w:val="Основной текст 2 Знак"/>
    <w:basedOn w:val="a0"/>
    <w:link w:val="2"/>
    <w:rsid w:val="000C60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0C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a0"/>
    <w:rsid w:val="000C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"/>
    <w:basedOn w:val="a0"/>
    <w:rsid w:val="000C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C6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A86"/>
    <w:pPr>
      <w:ind w:left="720"/>
      <w:contextualSpacing/>
    </w:pPr>
  </w:style>
  <w:style w:type="character" w:customStyle="1" w:styleId="22">
    <w:name w:val="Основной текст (2)_"/>
    <w:basedOn w:val="a0"/>
    <w:rsid w:val="00B0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2"/>
    <w:rsid w:val="00B0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2"/>
    <w:rsid w:val="00B0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B4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4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4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05FA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46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D411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35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itasheva@sakhalin.gov.ru" TargetMode="External"/><Relationship Id="rId18" Type="http://schemas.openxmlformats.org/officeDocument/2006/relationships/hyperlink" Target="mailto:cgz@sakhalin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BAC0131A18CE9FE48DC4A64B53BD406616D05C7123BC7D3BC21A9F3DEB68572D7166631F4E6x5B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tract.crbkor@sakhalin.gov.ru" TargetMode="External"/><Relationship Id="rId17" Type="http://schemas.openxmlformats.org/officeDocument/2006/relationships/hyperlink" Target="mailto:zakupki.sakhopb@sakhalin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flicey2_zakupki@mail.ru" TargetMode="External"/><Relationship Id="rId20" Type="http://schemas.openxmlformats.org/officeDocument/2006/relationships/hyperlink" Target="consultantplus://offline/ref=B39938D52CC5FC485D548A9482F14EC3CCE775F404C05E8BAA08F29FE3D2DABF6A7FAE27DED1x2t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s-zakupki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.g.bychkova@sakhalin.gov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okb.ks@sakhalin.gov.ru" TargetMode="External"/><Relationship Id="rId19" Type="http://schemas.openxmlformats.org/officeDocument/2006/relationships/hyperlink" Target="mailto:ko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uitland@mail.ru" TargetMode="External"/><Relationship Id="rId14" Type="http://schemas.openxmlformats.org/officeDocument/2006/relationships/hyperlink" Target="mailto:pr.doms@sakhalin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87F7-1EF7-456A-B36E-889CEA1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Казанов Николай Андреевич</dc:creator>
  <cp:lastModifiedBy>User</cp:lastModifiedBy>
  <cp:revision>3</cp:revision>
  <cp:lastPrinted>2021-11-12T01:41:00Z</cp:lastPrinted>
  <dcterms:created xsi:type="dcterms:W3CDTF">2021-11-14T23:52:00Z</dcterms:created>
  <dcterms:modified xsi:type="dcterms:W3CDTF">2021-11-14T23:54:00Z</dcterms:modified>
</cp:coreProperties>
</file>