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180B" w:rsidRPr="00B1180B" w:rsidRDefault="00B1180B" w:rsidP="00E42CD3">
      <w:pPr>
        <w:autoSpaceDE/>
        <w:autoSpaceDN/>
        <w:adjustRightInd/>
        <w:spacing w:before="0" w:line="280" w:lineRule="exact"/>
        <w:ind w:left="4395" w:firstLine="141"/>
        <w:rPr>
          <w:bCs/>
          <w:sz w:val="26"/>
          <w:szCs w:val="26"/>
        </w:rPr>
      </w:pPr>
      <w:r w:rsidRPr="00B1180B">
        <w:rPr>
          <w:bCs/>
          <w:sz w:val="26"/>
          <w:szCs w:val="26"/>
        </w:rPr>
        <w:t>Заказчик:</w:t>
      </w:r>
    </w:p>
    <w:p w:rsidR="00961BBF" w:rsidRPr="00961BBF" w:rsidRDefault="00961BBF" w:rsidP="00961BBF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961BBF">
        <w:rPr>
          <w:bCs/>
          <w:color w:val="auto"/>
          <w:sz w:val="26"/>
          <w:szCs w:val="26"/>
        </w:rPr>
        <w:t>Администрация городского округа Власиха Московской области</w:t>
      </w:r>
    </w:p>
    <w:p w:rsidR="00961BBF" w:rsidRPr="00961BBF" w:rsidRDefault="00961BBF" w:rsidP="00961BBF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961BBF">
        <w:rPr>
          <w:bCs/>
          <w:color w:val="auto"/>
          <w:sz w:val="26"/>
          <w:szCs w:val="26"/>
        </w:rPr>
        <w:t>143010, Московская обл, Власиха п, УЛ МАРШАЛА ЖУКОВА, 9</w:t>
      </w:r>
    </w:p>
    <w:p w:rsidR="00586543" w:rsidRDefault="00961BBF" w:rsidP="00961BBF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961BBF">
        <w:rPr>
          <w:bCs/>
          <w:color w:val="auto"/>
          <w:sz w:val="26"/>
          <w:szCs w:val="26"/>
        </w:rPr>
        <w:t>trans@vlasiha-zato.ru</w:t>
      </w:r>
    </w:p>
    <w:p w:rsidR="00961BBF" w:rsidRDefault="00961BBF" w:rsidP="00E42CD3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</w:p>
    <w:p w:rsidR="00E42CD3" w:rsidRPr="00E42CD3" w:rsidRDefault="00E42CD3" w:rsidP="00E42CD3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E42CD3">
        <w:rPr>
          <w:bCs/>
          <w:color w:val="auto"/>
          <w:sz w:val="26"/>
          <w:szCs w:val="26"/>
        </w:rPr>
        <w:t>Уполномоченное учреждение:</w:t>
      </w:r>
    </w:p>
    <w:p w:rsidR="00961BBF" w:rsidRPr="00961BBF" w:rsidRDefault="00961BBF" w:rsidP="00961BBF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961BBF">
        <w:rPr>
          <w:bCs/>
          <w:color w:val="auto"/>
          <w:sz w:val="26"/>
          <w:szCs w:val="26"/>
        </w:rPr>
        <w:t xml:space="preserve">Муниципальное казенное учреждение </w:t>
      </w:r>
    </w:p>
    <w:p w:rsidR="00961BBF" w:rsidRPr="00961BBF" w:rsidRDefault="00961BBF" w:rsidP="00961BBF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961BBF">
        <w:rPr>
          <w:bCs/>
          <w:color w:val="auto"/>
          <w:sz w:val="26"/>
          <w:szCs w:val="26"/>
        </w:rPr>
        <w:t>«Централизованная бухгалтерия муниципальных учреждений» городского округа Власиха Московской области</w:t>
      </w:r>
    </w:p>
    <w:p w:rsidR="00961BBF" w:rsidRPr="00961BBF" w:rsidRDefault="00961BBF" w:rsidP="00961BBF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961BBF">
        <w:rPr>
          <w:bCs/>
          <w:color w:val="auto"/>
          <w:sz w:val="26"/>
          <w:szCs w:val="26"/>
        </w:rPr>
        <w:t xml:space="preserve">143010, Московская обл, Власиха п, </w:t>
      </w:r>
    </w:p>
    <w:p w:rsidR="00961BBF" w:rsidRPr="00961BBF" w:rsidRDefault="00961BBF" w:rsidP="00961BBF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961BBF">
        <w:rPr>
          <w:bCs/>
          <w:color w:val="auto"/>
          <w:sz w:val="26"/>
          <w:szCs w:val="26"/>
        </w:rPr>
        <w:t>Маршала Жукова ул, дом № 8</w:t>
      </w:r>
    </w:p>
    <w:p w:rsidR="00961BBF" w:rsidRPr="00961BBF" w:rsidRDefault="00961BBF" w:rsidP="00961BBF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961BBF">
        <w:rPr>
          <w:bCs/>
          <w:color w:val="auto"/>
          <w:sz w:val="26"/>
          <w:szCs w:val="26"/>
        </w:rPr>
        <w:t xml:space="preserve">zakupki@cbvlasiha.ru </w:t>
      </w:r>
    </w:p>
    <w:p w:rsidR="00E42CD3" w:rsidRPr="00E42CD3" w:rsidRDefault="00E42CD3" w:rsidP="00E42CD3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</w:p>
    <w:p w:rsidR="00E42CD3" w:rsidRPr="00E42CD3" w:rsidRDefault="00E42CD3" w:rsidP="00E42CD3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E42CD3">
        <w:rPr>
          <w:bCs/>
          <w:color w:val="auto"/>
          <w:sz w:val="26"/>
          <w:szCs w:val="26"/>
        </w:rPr>
        <w:t>Оператор электронной площадки:</w:t>
      </w:r>
    </w:p>
    <w:p w:rsidR="00961BBF" w:rsidRPr="00961BBF" w:rsidRDefault="00961BBF" w:rsidP="00961BBF">
      <w:pPr>
        <w:widowControl/>
        <w:autoSpaceDE/>
        <w:autoSpaceDN/>
        <w:adjustRightInd/>
        <w:spacing w:before="0"/>
        <w:ind w:firstLine="4536"/>
        <w:rPr>
          <w:color w:val="auto"/>
          <w:sz w:val="26"/>
          <w:szCs w:val="26"/>
        </w:rPr>
      </w:pPr>
      <w:r w:rsidRPr="00961BBF">
        <w:rPr>
          <w:color w:val="auto"/>
          <w:sz w:val="26"/>
          <w:szCs w:val="26"/>
        </w:rPr>
        <w:t>ООО «РТС-тендер»</w:t>
      </w:r>
    </w:p>
    <w:p w:rsidR="00961BBF" w:rsidRPr="00961BBF" w:rsidRDefault="00961BBF" w:rsidP="00961BBF">
      <w:pPr>
        <w:widowControl/>
        <w:autoSpaceDE/>
        <w:autoSpaceDN/>
        <w:adjustRightInd/>
        <w:spacing w:before="0"/>
        <w:ind w:firstLine="4536"/>
        <w:rPr>
          <w:color w:val="auto"/>
          <w:sz w:val="26"/>
          <w:szCs w:val="26"/>
        </w:rPr>
      </w:pPr>
      <w:r w:rsidRPr="00961BBF">
        <w:rPr>
          <w:color w:val="auto"/>
          <w:sz w:val="26"/>
          <w:szCs w:val="26"/>
        </w:rPr>
        <w:t xml:space="preserve">Долгоруковская ул., д. 38, стр. 1, </w:t>
      </w:r>
    </w:p>
    <w:p w:rsidR="00961BBF" w:rsidRPr="00961BBF" w:rsidRDefault="00961BBF" w:rsidP="00961BBF">
      <w:pPr>
        <w:widowControl/>
        <w:autoSpaceDE/>
        <w:autoSpaceDN/>
        <w:adjustRightInd/>
        <w:spacing w:before="0"/>
        <w:ind w:firstLine="4536"/>
        <w:rPr>
          <w:color w:val="auto"/>
          <w:sz w:val="26"/>
          <w:szCs w:val="26"/>
        </w:rPr>
      </w:pPr>
      <w:r w:rsidRPr="00961BBF">
        <w:rPr>
          <w:color w:val="auto"/>
          <w:sz w:val="26"/>
          <w:szCs w:val="26"/>
        </w:rPr>
        <w:t>Москва, 127006</w:t>
      </w:r>
    </w:p>
    <w:p w:rsidR="00961BBF" w:rsidRPr="00961BBF" w:rsidRDefault="00961BBF" w:rsidP="00961BBF">
      <w:pPr>
        <w:autoSpaceDE/>
        <w:autoSpaceDN/>
        <w:adjustRightInd/>
        <w:spacing w:before="0" w:line="280" w:lineRule="exact"/>
        <w:ind w:left="33" w:firstLine="4536"/>
        <w:rPr>
          <w:color w:val="auto"/>
          <w:sz w:val="26"/>
          <w:szCs w:val="26"/>
        </w:rPr>
      </w:pPr>
      <w:r w:rsidRPr="00961BBF">
        <w:rPr>
          <w:color w:val="auto"/>
          <w:sz w:val="26"/>
          <w:szCs w:val="26"/>
        </w:rPr>
        <w:t xml:space="preserve">ko@rts-tender.ru </w:t>
      </w:r>
    </w:p>
    <w:p w:rsidR="00961BBF" w:rsidRPr="00961BBF" w:rsidRDefault="00961BBF" w:rsidP="00961BBF">
      <w:pPr>
        <w:autoSpaceDE/>
        <w:autoSpaceDN/>
        <w:adjustRightInd/>
        <w:spacing w:before="0" w:line="280" w:lineRule="exact"/>
        <w:ind w:left="33" w:firstLine="4536"/>
        <w:rPr>
          <w:color w:val="auto"/>
          <w:sz w:val="26"/>
          <w:szCs w:val="26"/>
        </w:rPr>
      </w:pPr>
    </w:p>
    <w:p w:rsidR="00961BBF" w:rsidRPr="00961BBF" w:rsidRDefault="00961BBF" w:rsidP="00961BBF">
      <w:pPr>
        <w:autoSpaceDE/>
        <w:autoSpaceDN/>
        <w:adjustRightInd/>
        <w:spacing w:before="0" w:line="280" w:lineRule="exact"/>
        <w:ind w:left="33" w:firstLine="4536"/>
        <w:rPr>
          <w:color w:val="auto"/>
          <w:sz w:val="26"/>
          <w:szCs w:val="26"/>
        </w:rPr>
      </w:pPr>
      <w:r w:rsidRPr="00961BBF">
        <w:rPr>
          <w:color w:val="auto"/>
          <w:sz w:val="26"/>
          <w:szCs w:val="26"/>
        </w:rPr>
        <w:t>Заявитель:</w:t>
      </w:r>
    </w:p>
    <w:p w:rsidR="00961BBF" w:rsidRPr="00961BBF" w:rsidRDefault="00961BBF" w:rsidP="00961BBF">
      <w:pPr>
        <w:autoSpaceDE/>
        <w:autoSpaceDN/>
        <w:adjustRightInd/>
        <w:spacing w:before="0"/>
        <w:ind w:left="33" w:firstLine="4536"/>
        <w:jc w:val="both"/>
        <w:outlineLvl w:val="0"/>
        <w:rPr>
          <w:color w:val="auto"/>
          <w:sz w:val="26"/>
          <w:szCs w:val="26"/>
        </w:rPr>
      </w:pPr>
      <w:r w:rsidRPr="00961BBF">
        <w:rPr>
          <w:color w:val="auto"/>
          <w:sz w:val="26"/>
          <w:szCs w:val="26"/>
        </w:rPr>
        <w:t>ИП Хрипунов Михаил Валерьевич</w:t>
      </w:r>
    </w:p>
    <w:p w:rsidR="005A532B" w:rsidRDefault="00961BBF" w:rsidP="00961BBF">
      <w:pPr>
        <w:spacing w:before="0"/>
        <w:ind w:firstLine="4536"/>
        <w:rPr>
          <w:b/>
          <w:color w:val="auto"/>
          <w:sz w:val="26"/>
          <w:szCs w:val="26"/>
        </w:rPr>
      </w:pPr>
      <w:r w:rsidRPr="00961BBF">
        <w:rPr>
          <w:color w:val="auto"/>
          <w:sz w:val="26"/>
          <w:szCs w:val="26"/>
        </w:rPr>
        <w:t>7263489@mail.ru</w:t>
      </w:r>
    </w:p>
    <w:p w:rsidR="005A532B" w:rsidRDefault="005A532B" w:rsidP="00EF792D">
      <w:pPr>
        <w:spacing w:before="0"/>
        <w:ind w:firstLine="709"/>
        <w:jc w:val="center"/>
        <w:rPr>
          <w:b/>
          <w:color w:val="auto"/>
          <w:sz w:val="26"/>
          <w:szCs w:val="26"/>
        </w:rPr>
      </w:pPr>
    </w:p>
    <w:p w:rsidR="00424BC9" w:rsidRPr="00404A74" w:rsidRDefault="00367164" w:rsidP="00EF792D">
      <w:pPr>
        <w:spacing w:before="0"/>
        <w:ind w:firstLine="709"/>
        <w:jc w:val="center"/>
        <w:rPr>
          <w:b/>
          <w:color w:val="auto"/>
          <w:sz w:val="26"/>
          <w:szCs w:val="26"/>
        </w:rPr>
      </w:pPr>
      <w:r w:rsidRPr="00404A74">
        <w:rPr>
          <w:b/>
          <w:color w:val="auto"/>
          <w:sz w:val="26"/>
          <w:szCs w:val="26"/>
        </w:rPr>
        <w:t>РЕШЕНИЕ</w:t>
      </w:r>
    </w:p>
    <w:p w:rsidR="00367164" w:rsidRPr="00404A74" w:rsidRDefault="007E4894" w:rsidP="007F01A1">
      <w:pPr>
        <w:spacing w:before="0"/>
        <w:ind w:firstLine="709"/>
        <w:jc w:val="center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по делу</w:t>
      </w:r>
      <w:r w:rsidR="00367164" w:rsidRPr="00404A74">
        <w:rPr>
          <w:color w:val="auto"/>
          <w:sz w:val="26"/>
          <w:szCs w:val="26"/>
        </w:rPr>
        <w:t xml:space="preserve"> </w:t>
      </w:r>
      <w:r w:rsidR="00961BBF" w:rsidRPr="00961BBF">
        <w:rPr>
          <w:color w:val="auto"/>
          <w:sz w:val="26"/>
          <w:szCs w:val="26"/>
        </w:rPr>
        <w:t>№ 50/06/41396эп/21</w:t>
      </w:r>
      <w:r w:rsidR="00961BBF">
        <w:rPr>
          <w:color w:val="auto"/>
          <w:sz w:val="26"/>
          <w:szCs w:val="26"/>
        </w:rPr>
        <w:t xml:space="preserve"> </w:t>
      </w:r>
      <w:r w:rsidR="00367164" w:rsidRPr="00404A74">
        <w:rPr>
          <w:color w:val="auto"/>
          <w:sz w:val="26"/>
          <w:szCs w:val="26"/>
        </w:rPr>
        <w:t>о нарушении</w:t>
      </w:r>
    </w:p>
    <w:p w:rsidR="00367164" w:rsidRPr="00404A74" w:rsidRDefault="00367164" w:rsidP="00EF792D">
      <w:pPr>
        <w:spacing w:before="0"/>
        <w:ind w:firstLine="709"/>
        <w:jc w:val="center"/>
        <w:rPr>
          <w:color w:val="auto"/>
          <w:sz w:val="26"/>
          <w:szCs w:val="26"/>
        </w:rPr>
      </w:pPr>
      <w:r w:rsidRPr="00404A74">
        <w:rPr>
          <w:color w:val="auto"/>
          <w:sz w:val="26"/>
          <w:szCs w:val="26"/>
        </w:rPr>
        <w:t>законодательства Российской Федерации</w:t>
      </w:r>
    </w:p>
    <w:p w:rsidR="00872048" w:rsidRPr="00404A74" w:rsidRDefault="00367164" w:rsidP="00872048">
      <w:pPr>
        <w:spacing w:before="0"/>
        <w:ind w:firstLine="709"/>
        <w:jc w:val="center"/>
        <w:rPr>
          <w:color w:val="auto"/>
          <w:sz w:val="26"/>
          <w:szCs w:val="26"/>
        </w:rPr>
      </w:pPr>
      <w:r w:rsidRPr="00404A74">
        <w:rPr>
          <w:color w:val="auto"/>
          <w:sz w:val="26"/>
          <w:szCs w:val="26"/>
        </w:rPr>
        <w:t>о кон</w:t>
      </w:r>
      <w:r w:rsidR="001F53BE" w:rsidRPr="00404A74">
        <w:rPr>
          <w:color w:val="auto"/>
          <w:sz w:val="26"/>
          <w:szCs w:val="26"/>
        </w:rPr>
        <w:t>трактной системе в сфере закупок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842"/>
        <w:gridCol w:w="4905"/>
      </w:tblGrid>
      <w:tr w:rsidR="00367164" w:rsidRPr="00404A74" w:rsidTr="007E4894">
        <w:tc>
          <w:tcPr>
            <w:tcW w:w="4842" w:type="dxa"/>
            <w:hideMark/>
          </w:tcPr>
          <w:p w:rsidR="00367164" w:rsidRPr="00404A74" w:rsidRDefault="00961BBF" w:rsidP="00586543">
            <w:pPr>
              <w:spacing w:before="0"/>
              <w:ind w:firstLine="0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21</w:t>
            </w:r>
            <w:r w:rsidR="009566F0">
              <w:rPr>
                <w:color w:val="auto"/>
                <w:sz w:val="26"/>
                <w:szCs w:val="26"/>
              </w:rPr>
              <w:t>.</w:t>
            </w:r>
            <w:r w:rsidR="00586543">
              <w:rPr>
                <w:color w:val="auto"/>
                <w:sz w:val="26"/>
                <w:szCs w:val="26"/>
              </w:rPr>
              <w:t>10</w:t>
            </w:r>
            <w:r w:rsidR="004A069B" w:rsidRPr="004A069B">
              <w:rPr>
                <w:color w:val="auto"/>
                <w:sz w:val="26"/>
                <w:szCs w:val="26"/>
              </w:rPr>
              <w:t>.202</w:t>
            </w:r>
            <w:r w:rsidR="00145B64">
              <w:rPr>
                <w:color w:val="auto"/>
                <w:sz w:val="26"/>
                <w:szCs w:val="26"/>
              </w:rPr>
              <w:t>1</w:t>
            </w:r>
          </w:p>
        </w:tc>
        <w:tc>
          <w:tcPr>
            <w:tcW w:w="4905" w:type="dxa"/>
            <w:hideMark/>
          </w:tcPr>
          <w:p w:rsidR="00367164" w:rsidRPr="00404A74" w:rsidRDefault="00367164" w:rsidP="00EF792D">
            <w:pPr>
              <w:spacing w:before="0"/>
              <w:ind w:right="-72" w:firstLine="709"/>
              <w:jc w:val="right"/>
              <w:rPr>
                <w:color w:val="auto"/>
                <w:sz w:val="26"/>
                <w:szCs w:val="26"/>
              </w:rPr>
            </w:pPr>
            <w:r w:rsidRPr="00404A74">
              <w:rPr>
                <w:color w:val="auto"/>
                <w:sz w:val="26"/>
                <w:szCs w:val="26"/>
              </w:rPr>
              <w:t>Москва</w:t>
            </w:r>
          </w:p>
        </w:tc>
      </w:tr>
      <w:tr w:rsidR="007E4894" w:rsidRPr="00404A74" w:rsidTr="007E4894">
        <w:tc>
          <w:tcPr>
            <w:tcW w:w="4842" w:type="dxa"/>
          </w:tcPr>
          <w:p w:rsidR="007E4894" w:rsidRDefault="007E4894" w:rsidP="007E4894">
            <w:pPr>
              <w:spacing w:before="0"/>
              <w:ind w:firstLine="0"/>
              <w:rPr>
                <w:color w:val="auto"/>
                <w:sz w:val="26"/>
                <w:szCs w:val="26"/>
              </w:rPr>
            </w:pPr>
          </w:p>
        </w:tc>
        <w:tc>
          <w:tcPr>
            <w:tcW w:w="4905" w:type="dxa"/>
          </w:tcPr>
          <w:p w:rsidR="007E4894" w:rsidRPr="00404A74" w:rsidRDefault="007E4894" w:rsidP="00EF792D">
            <w:pPr>
              <w:spacing w:before="0"/>
              <w:ind w:right="-72" w:firstLine="709"/>
              <w:jc w:val="right"/>
              <w:rPr>
                <w:color w:val="auto"/>
                <w:sz w:val="26"/>
                <w:szCs w:val="26"/>
              </w:rPr>
            </w:pPr>
          </w:p>
        </w:tc>
      </w:tr>
    </w:tbl>
    <w:p w:rsidR="00DA49A3" w:rsidRPr="00DA49A3" w:rsidRDefault="00367164" w:rsidP="00227B48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404A74">
        <w:rPr>
          <w:color w:val="auto"/>
          <w:sz w:val="26"/>
          <w:szCs w:val="26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</w:t>
      </w:r>
      <w:r w:rsidR="007C5724">
        <w:rPr>
          <w:color w:val="auto"/>
          <w:sz w:val="26"/>
          <w:szCs w:val="26"/>
        </w:rPr>
        <w:t xml:space="preserve"> </w:t>
      </w:r>
      <w:r w:rsidR="00F62A0D">
        <w:rPr>
          <w:color w:val="auto"/>
          <w:sz w:val="26"/>
          <w:szCs w:val="26"/>
        </w:rPr>
        <w:br/>
      </w:r>
      <w:r w:rsidR="007C5724">
        <w:rPr>
          <w:color w:val="auto"/>
          <w:sz w:val="26"/>
          <w:szCs w:val="26"/>
        </w:rPr>
        <w:t xml:space="preserve">(далее – Управление, Комиссия), </w:t>
      </w:r>
    </w:p>
    <w:p w:rsidR="00DE6187" w:rsidRPr="00934E44" w:rsidRDefault="00906FAB" w:rsidP="00934E44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404A74">
        <w:rPr>
          <w:color w:val="auto"/>
          <w:sz w:val="26"/>
          <w:szCs w:val="26"/>
        </w:rPr>
        <w:t>рассмотрев жалоб</w:t>
      </w:r>
      <w:r w:rsidR="007E4894">
        <w:rPr>
          <w:color w:val="auto"/>
          <w:sz w:val="26"/>
          <w:szCs w:val="26"/>
        </w:rPr>
        <w:t>у</w:t>
      </w:r>
      <w:r w:rsidRPr="00404A74">
        <w:rPr>
          <w:color w:val="auto"/>
          <w:sz w:val="26"/>
          <w:szCs w:val="26"/>
        </w:rPr>
        <w:t xml:space="preserve"> </w:t>
      </w:r>
      <w:r w:rsidR="00961BBF">
        <w:rPr>
          <w:sz w:val="26"/>
          <w:szCs w:val="26"/>
        </w:rPr>
        <w:t xml:space="preserve">ИП </w:t>
      </w:r>
      <w:bookmarkStart w:id="0" w:name="_GoBack"/>
      <w:bookmarkEnd w:id="0"/>
      <w:r w:rsidR="00961BBF">
        <w:rPr>
          <w:sz w:val="26"/>
          <w:szCs w:val="26"/>
        </w:rPr>
        <w:t xml:space="preserve">Хрипунова Михаила Валерьевича (далее – Заявитель) на действия (бездействие) Администрации городского округа Власиха Московской области (далее – Заказчик), Муниципального казенного учреждения «Централизованная бухгалтерия муниципальных учреждений» городского округа Власиха Московской области при определении поставщика (подрядчика, исполнителя) путем проведения </w:t>
      </w:r>
      <w:r w:rsidR="00961BBF">
        <w:rPr>
          <w:bCs/>
          <w:sz w:val="26"/>
          <w:szCs w:val="26"/>
        </w:rPr>
        <w:t xml:space="preserve">ООО «РТС-тендер» </w:t>
      </w:r>
      <w:r w:rsidR="00961BBF">
        <w:rPr>
          <w:sz w:val="26"/>
          <w:szCs w:val="26"/>
        </w:rPr>
        <w:t xml:space="preserve">(далее – Оператор электронной </w:t>
      </w:r>
      <w:r w:rsidR="00961BBF">
        <w:rPr>
          <w:sz w:val="26"/>
          <w:szCs w:val="26"/>
        </w:rPr>
        <w:lastRenderedPageBreak/>
        <w:t>площадки) открытого конкурса в электронной форме на выполнение работ по комплексному благоустройству дворовых территорий в городском округе Власиха Московской области (извещение № 0848300022821000069</w:t>
      </w:r>
      <w:r w:rsidR="00961BBF" w:rsidRPr="004A069B">
        <w:rPr>
          <w:sz w:val="26"/>
          <w:szCs w:val="26"/>
        </w:rPr>
        <w:t xml:space="preserve"> </w:t>
      </w:r>
      <w:r w:rsidR="004A069B" w:rsidRPr="004A069B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4A069B" w:rsidRPr="004A069B">
        <w:rPr>
          <w:sz w:val="26"/>
          <w:szCs w:val="26"/>
          <w:lang w:val="en-US"/>
        </w:rPr>
        <w:t>www</w:t>
      </w:r>
      <w:r w:rsidR="004A069B" w:rsidRPr="004A069B">
        <w:rPr>
          <w:sz w:val="26"/>
          <w:szCs w:val="26"/>
        </w:rPr>
        <w:t>.zakupki.gov.ru (далее – Официальный сайт)</w:t>
      </w:r>
      <w:r w:rsidR="004A069B" w:rsidRPr="004A069B">
        <w:rPr>
          <w:bCs/>
          <w:sz w:val="26"/>
          <w:szCs w:val="26"/>
        </w:rPr>
        <w:t>) (далее – Конкурс)</w:t>
      </w:r>
      <w:r w:rsidR="00AE705F" w:rsidRPr="00404A74">
        <w:rPr>
          <w:color w:val="auto"/>
          <w:sz w:val="26"/>
          <w:szCs w:val="26"/>
        </w:rPr>
        <w:t>,</w:t>
      </w:r>
      <w:r w:rsidR="00DD229C" w:rsidRPr="00404A74">
        <w:rPr>
          <w:color w:val="auto"/>
          <w:sz w:val="26"/>
          <w:szCs w:val="26"/>
        </w:rPr>
        <w:t xml:space="preserve"> и в </w:t>
      </w:r>
      <w:r w:rsidR="00A722DC" w:rsidRPr="00404A74">
        <w:rPr>
          <w:color w:val="auto"/>
          <w:sz w:val="26"/>
          <w:szCs w:val="26"/>
        </w:rPr>
        <w:t xml:space="preserve">результате осуществления внеплановой проверки </w:t>
      </w:r>
      <w:r w:rsidR="00660A14" w:rsidRPr="00404A74">
        <w:rPr>
          <w:color w:val="auto"/>
          <w:sz w:val="26"/>
          <w:szCs w:val="26"/>
        </w:rPr>
        <w:t xml:space="preserve">в части доводов жалобы Заявителя </w:t>
      </w:r>
      <w:r w:rsidR="00A722DC" w:rsidRPr="00404A74">
        <w:rPr>
          <w:color w:val="auto"/>
          <w:sz w:val="26"/>
          <w:szCs w:val="26"/>
        </w:rPr>
        <w:t>в</w:t>
      </w:r>
      <w:r w:rsidR="004E669C" w:rsidRPr="00404A74">
        <w:rPr>
          <w:color w:val="auto"/>
          <w:sz w:val="26"/>
          <w:szCs w:val="26"/>
        </w:rPr>
        <w:t xml:space="preserve"> соответствии с </w:t>
      </w:r>
      <w:r w:rsidR="00A722DC" w:rsidRPr="00404A74">
        <w:rPr>
          <w:color w:val="auto"/>
          <w:sz w:val="26"/>
          <w:szCs w:val="26"/>
        </w:rPr>
        <w:t>пунктом 1 части 15 статьи</w:t>
      </w:r>
      <w:r w:rsidR="00740AD6" w:rsidRPr="00404A74">
        <w:rPr>
          <w:color w:val="auto"/>
          <w:sz w:val="26"/>
          <w:szCs w:val="26"/>
        </w:rPr>
        <w:t xml:space="preserve"> </w:t>
      </w:r>
      <w:r w:rsidR="00A722DC" w:rsidRPr="00404A74">
        <w:rPr>
          <w:color w:val="auto"/>
          <w:sz w:val="26"/>
          <w:szCs w:val="26"/>
        </w:rPr>
        <w:t xml:space="preserve">99 Федерального закона </w:t>
      </w:r>
      <w:r w:rsidR="00717CAC" w:rsidRPr="00404A74">
        <w:rPr>
          <w:color w:val="auto"/>
          <w:sz w:val="26"/>
          <w:szCs w:val="26"/>
        </w:rPr>
        <w:t>от 05.04.2013 № </w:t>
      </w:r>
      <w:r w:rsidR="004E669C" w:rsidRPr="00404A74">
        <w:rPr>
          <w:color w:val="auto"/>
          <w:sz w:val="26"/>
          <w:szCs w:val="26"/>
        </w:rPr>
        <w:t xml:space="preserve">44-ФЗ «О </w:t>
      </w:r>
      <w:r w:rsidR="00A722DC" w:rsidRPr="00404A74">
        <w:rPr>
          <w:color w:val="auto"/>
          <w:sz w:val="26"/>
          <w:szCs w:val="26"/>
        </w:rPr>
        <w:t>контрактной системе в сфере закупок товаров, работ, услуг для обеспечения государственных</w:t>
      </w:r>
      <w:r w:rsidR="00740AD6" w:rsidRPr="00404A74">
        <w:rPr>
          <w:color w:val="auto"/>
          <w:sz w:val="26"/>
          <w:szCs w:val="26"/>
        </w:rPr>
        <w:t xml:space="preserve"> и муниципальных нужд» (далее</w:t>
      </w:r>
      <w:r w:rsidR="00605163" w:rsidRPr="00404A74">
        <w:rPr>
          <w:color w:val="auto"/>
          <w:sz w:val="26"/>
          <w:szCs w:val="26"/>
        </w:rPr>
        <w:t xml:space="preserve"> </w:t>
      </w:r>
      <w:r w:rsidR="002428F9" w:rsidRPr="00404A74">
        <w:rPr>
          <w:color w:val="auto"/>
          <w:sz w:val="26"/>
          <w:szCs w:val="26"/>
        </w:rPr>
        <w:noBreakHyphen/>
        <w:t xml:space="preserve"> Закон о </w:t>
      </w:r>
      <w:r w:rsidR="00A722DC" w:rsidRPr="00404A74">
        <w:rPr>
          <w:color w:val="auto"/>
          <w:sz w:val="26"/>
          <w:szCs w:val="26"/>
        </w:rPr>
        <w:t>контракт</w:t>
      </w:r>
      <w:r w:rsidR="001F050D" w:rsidRPr="00404A74">
        <w:rPr>
          <w:color w:val="auto"/>
          <w:sz w:val="26"/>
          <w:szCs w:val="26"/>
        </w:rPr>
        <w:t>ной системе) и в соответстви</w:t>
      </w:r>
      <w:r w:rsidR="00A42616" w:rsidRPr="00404A74">
        <w:rPr>
          <w:color w:val="auto"/>
          <w:sz w:val="26"/>
          <w:szCs w:val="26"/>
        </w:rPr>
        <w:t>и с </w:t>
      </w:r>
      <w:r w:rsidR="00A722DC" w:rsidRPr="00404A74">
        <w:rPr>
          <w:color w:val="auto"/>
          <w:sz w:val="26"/>
          <w:szCs w:val="26"/>
        </w:rPr>
        <w:t>Административным регламентом, утве</w:t>
      </w:r>
      <w:r w:rsidR="004E669C" w:rsidRPr="00404A74">
        <w:rPr>
          <w:color w:val="auto"/>
          <w:sz w:val="26"/>
          <w:szCs w:val="26"/>
        </w:rPr>
        <w:t>ржденным приказом ФАС России от </w:t>
      </w:r>
      <w:r w:rsidR="00A722DC" w:rsidRPr="00404A74">
        <w:rPr>
          <w:color w:val="auto"/>
          <w:sz w:val="26"/>
          <w:szCs w:val="26"/>
        </w:rPr>
        <w:t>19.11.2014 № 727/14,</w:t>
      </w:r>
    </w:p>
    <w:p w:rsidR="00393C02" w:rsidRPr="00404A74" w:rsidRDefault="00393C02" w:rsidP="000D43D7">
      <w:pPr>
        <w:spacing w:before="240" w:after="240" w:line="276" w:lineRule="auto"/>
        <w:ind w:firstLine="709"/>
        <w:jc w:val="center"/>
        <w:outlineLvl w:val="0"/>
        <w:rPr>
          <w:sz w:val="26"/>
          <w:szCs w:val="26"/>
        </w:rPr>
      </w:pPr>
      <w:r w:rsidRPr="00404A74">
        <w:rPr>
          <w:b/>
          <w:sz w:val="26"/>
          <w:szCs w:val="26"/>
        </w:rPr>
        <w:t>УСТАНОВИЛА</w:t>
      </w:r>
      <w:r w:rsidRPr="00404A74">
        <w:rPr>
          <w:sz w:val="26"/>
          <w:szCs w:val="26"/>
        </w:rPr>
        <w:t>:</w:t>
      </w:r>
    </w:p>
    <w:p w:rsidR="00393C02" w:rsidRPr="00A413A4" w:rsidRDefault="00393C02" w:rsidP="00393C02">
      <w:pPr>
        <w:spacing w:before="0" w:line="276" w:lineRule="auto"/>
        <w:ind w:firstLine="709"/>
        <w:jc w:val="center"/>
        <w:rPr>
          <w:sz w:val="12"/>
          <w:szCs w:val="26"/>
        </w:rPr>
      </w:pPr>
    </w:p>
    <w:p w:rsidR="00312DF6" w:rsidRPr="0075732C" w:rsidRDefault="00312DF6" w:rsidP="00312DF6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75732C">
        <w:rPr>
          <w:color w:val="auto"/>
          <w:sz w:val="26"/>
          <w:szCs w:val="26"/>
        </w:rPr>
        <w:t xml:space="preserve">В Управление поступила жалоба Заявителя на действия </w:t>
      </w:r>
      <w:r>
        <w:rPr>
          <w:color w:val="auto"/>
          <w:sz w:val="26"/>
          <w:szCs w:val="26"/>
        </w:rPr>
        <w:t>Конкурсной комиссии</w:t>
      </w:r>
      <w:r w:rsidRPr="0075732C">
        <w:rPr>
          <w:color w:val="auto"/>
          <w:sz w:val="26"/>
          <w:szCs w:val="26"/>
        </w:rPr>
        <w:t xml:space="preserve"> при проведении</w:t>
      </w:r>
      <w:r>
        <w:rPr>
          <w:color w:val="auto"/>
          <w:sz w:val="26"/>
          <w:szCs w:val="26"/>
        </w:rPr>
        <w:t xml:space="preserve"> Заказчиком,</w:t>
      </w:r>
      <w:r w:rsidRPr="0075732C">
        <w:rPr>
          <w:color w:val="auto"/>
          <w:sz w:val="26"/>
          <w:szCs w:val="26"/>
        </w:rPr>
        <w:t xml:space="preserve"> Оператором электронной площадки Конкурса.</w:t>
      </w:r>
    </w:p>
    <w:p w:rsidR="00312DF6" w:rsidRPr="0075732C" w:rsidRDefault="00312DF6" w:rsidP="00312DF6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75732C">
        <w:rPr>
          <w:color w:val="auto"/>
          <w:sz w:val="26"/>
          <w:szCs w:val="26"/>
        </w:rPr>
        <w:t xml:space="preserve">По мнению Заявителя его права и законные интересы нарушены действиями </w:t>
      </w:r>
      <w:r>
        <w:rPr>
          <w:color w:val="auto"/>
          <w:sz w:val="26"/>
          <w:szCs w:val="26"/>
        </w:rPr>
        <w:t>Конкурсной комиссии</w:t>
      </w:r>
      <w:r w:rsidRPr="0075732C">
        <w:rPr>
          <w:color w:val="auto"/>
          <w:sz w:val="26"/>
          <w:szCs w:val="26"/>
        </w:rPr>
        <w:t xml:space="preserve"> в части </w:t>
      </w:r>
      <w:r w:rsidR="00E42CD3">
        <w:rPr>
          <w:color w:val="auto"/>
          <w:sz w:val="26"/>
          <w:szCs w:val="26"/>
        </w:rPr>
        <w:t xml:space="preserve">ненадлежащего формирования Протокола </w:t>
      </w:r>
      <w:r w:rsidR="00E42CD3" w:rsidRPr="00E42CD3">
        <w:rPr>
          <w:color w:val="auto"/>
          <w:sz w:val="26"/>
          <w:szCs w:val="26"/>
        </w:rPr>
        <w:t>рассмотрения и оценки</w:t>
      </w:r>
      <w:r w:rsidR="00E42CD3">
        <w:rPr>
          <w:color w:val="auto"/>
          <w:sz w:val="26"/>
          <w:szCs w:val="26"/>
        </w:rPr>
        <w:t xml:space="preserve"> вторых частей заявок участников закупки</w:t>
      </w:r>
      <w:r w:rsidRPr="0075732C">
        <w:rPr>
          <w:color w:val="auto"/>
          <w:sz w:val="26"/>
          <w:szCs w:val="26"/>
        </w:rPr>
        <w:t>.</w:t>
      </w:r>
    </w:p>
    <w:p w:rsidR="00312DF6" w:rsidRPr="005A532B" w:rsidRDefault="00312DF6" w:rsidP="00312DF6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75732C">
        <w:rPr>
          <w:color w:val="auto"/>
          <w:sz w:val="26"/>
          <w:szCs w:val="26"/>
        </w:rPr>
        <w:t xml:space="preserve">В соответствии с извещением об осуществлении закупки, документацией о </w:t>
      </w:r>
      <w:r w:rsidRPr="005A532B">
        <w:rPr>
          <w:color w:val="auto"/>
          <w:sz w:val="26"/>
          <w:szCs w:val="26"/>
        </w:rPr>
        <w:t>закупке, протоколами, составленными при определении поставщика (подрядчика, исполнителя):</w:t>
      </w:r>
    </w:p>
    <w:p w:rsidR="00312DF6" w:rsidRPr="005A532B" w:rsidRDefault="00312DF6" w:rsidP="00312DF6">
      <w:pPr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5A532B">
        <w:rPr>
          <w:color w:val="auto"/>
          <w:sz w:val="26"/>
          <w:szCs w:val="26"/>
        </w:rPr>
        <w:t>1)</w:t>
      </w:r>
      <w:r w:rsidRPr="005A532B">
        <w:rPr>
          <w:color w:val="auto"/>
          <w:sz w:val="26"/>
          <w:szCs w:val="26"/>
        </w:rPr>
        <w:tab/>
        <w:t xml:space="preserve">начальная (максимальная) цена контракта – </w:t>
      </w:r>
      <w:r w:rsidR="00961BBF" w:rsidRPr="00961BBF">
        <w:rPr>
          <w:color w:val="auto"/>
          <w:sz w:val="26"/>
          <w:szCs w:val="26"/>
        </w:rPr>
        <w:t xml:space="preserve">23 906 297,60 </w:t>
      </w:r>
      <w:r w:rsidRPr="005A532B">
        <w:rPr>
          <w:color w:val="auto"/>
          <w:sz w:val="26"/>
          <w:szCs w:val="26"/>
        </w:rPr>
        <w:t>руб.;</w:t>
      </w:r>
    </w:p>
    <w:p w:rsidR="00312DF6" w:rsidRPr="005A532B" w:rsidRDefault="00312DF6" w:rsidP="00312DF6">
      <w:pPr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5A532B">
        <w:rPr>
          <w:color w:val="auto"/>
          <w:sz w:val="26"/>
          <w:szCs w:val="26"/>
        </w:rPr>
        <w:t>2)</w:t>
      </w:r>
      <w:r w:rsidRPr="005A532B">
        <w:rPr>
          <w:color w:val="auto"/>
          <w:sz w:val="26"/>
          <w:szCs w:val="26"/>
        </w:rPr>
        <w:tab/>
        <w:t xml:space="preserve">дата окончания подачи заявок – </w:t>
      </w:r>
      <w:r w:rsidR="00961BBF">
        <w:rPr>
          <w:color w:val="auto"/>
          <w:sz w:val="26"/>
          <w:szCs w:val="26"/>
        </w:rPr>
        <w:t>06</w:t>
      </w:r>
      <w:r w:rsidR="005A532B" w:rsidRPr="005A532B">
        <w:rPr>
          <w:color w:val="auto"/>
          <w:sz w:val="26"/>
          <w:szCs w:val="26"/>
        </w:rPr>
        <w:t>.</w:t>
      </w:r>
      <w:r w:rsidR="00961BBF">
        <w:rPr>
          <w:color w:val="auto"/>
          <w:sz w:val="26"/>
          <w:szCs w:val="26"/>
        </w:rPr>
        <w:t>10</w:t>
      </w:r>
      <w:r w:rsidR="00482137" w:rsidRPr="005A532B">
        <w:rPr>
          <w:color w:val="auto"/>
          <w:sz w:val="26"/>
          <w:szCs w:val="26"/>
        </w:rPr>
        <w:t>.2021</w:t>
      </w:r>
      <w:r w:rsidRPr="005A532B">
        <w:rPr>
          <w:color w:val="auto"/>
          <w:sz w:val="26"/>
          <w:szCs w:val="26"/>
        </w:rPr>
        <w:t>;</w:t>
      </w:r>
    </w:p>
    <w:p w:rsidR="00482137" w:rsidRPr="005A532B" w:rsidRDefault="00312DF6" w:rsidP="00312DF6">
      <w:pPr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5A532B">
        <w:rPr>
          <w:color w:val="auto"/>
          <w:sz w:val="26"/>
          <w:szCs w:val="26"/>
        </w:rPr>
        <w:t xml:space="preserve">3) на участие в Конкурсе подано </w:t>
      </w:r>
      <w:r w:rsidR="005A532B" w:rsidRPr="005A532B">
        <w:rPr>
          <w:color w:val="auto"/>
          <w:sz w:val="26"/>
          <w:szCs w:val="26"/>
        </w:rPr>
        <w:t>3</w:t>
      </w:r>
      <w:r w:rsidRPr="005A532B">
        <w:rPr>
          <w:color w:val="auto"/>
          <w:sz w:val="26"/>
          <w:szCs w:val="26"/>
        </w:rPr>
        <w:t xml:space="preserve"> заявки от участников закупки</w:t>
      </w:r>
      <w:r w:rsidR="005A532B" w:rsidRPr="005A532B">
        <w:rPr>
          <w:color w:val="auto"/>
          <w:sz w:val="26"/>
          <w:szCs w:val="26"/>
        </w:rPr>
        <w:t>, признанные ответствующими требованиям Конкурсной документации;</w:t>
      </w:r>
    </w:p>
    <w:p w:rsidR="00312DF6" w:rsidRPr="005A532B" w:rsidRDefault="005A532B" w:rsidP="005A532B">
      <w:pPr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5A532B">
        <w:rPr>
          <w:color w:val="auto"/>
          <w:sz w:val="26"/>
          <w:szCs w:val="26"/>
        </w:rPr>
        <w:t xml:space="preserve">4) </w:t>
      </w:r>
      <w:r w:rsidR="00482137" w:rsidRPr="005A532B">
        <w:rPr>
          <w:color w:val="auto"/>
          <w:sz w:val="26"/>
          <w:szCs w:val="26"/>
        </w:rPr>
        <w:t xml:space="preserve">по результатам рассмотрения вторых частей заявки </w:t>
      </w:r>
      <w:r w:rsidRPr="005A532B">
        <w:rPr>
          <w:color w:val="auto"/>
          <w:sz w:val="26"/>
          <w:szCs w:val="26"/>
        </w:rPr>
        <w:t>3</w:t>
      </w:r>
      <w:r w:rsidR="00482137" w:rsidRPr="005A532B">
        <w:rPr>
          <w:color w:val="auto"/>
          <w:sz w:val="26"/>
          <w:szCs w:val="26"/>
        </w:rPr>
        <w:t xml:space="preserve"> участников закупки признаны соответствующими требованиям Конкурсной документации</w:t>
      </w:r>
      <w:r w:rsidR="00312DF6" w:rsidRPr="005A532B">
        <w:rPr>
          <w:color w:val="auto"/>
          <w:sz w:val="26"/>
          <w:szCs w:val="26"/>
        </w:rPr>
        <w:t>.</w:t>
      </w:r>
    </w:p>
    <w:p w:rsidR="005A532B" w:rsidRPr="005A532B" w:rsidRDefault="005A532B" w:rsidP="005A532B">
      <w:pPr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5A532B">
        <w:rPr>
          <w:color w:val="auto"/>
          <w:sz w:val="26"/>
          <w:szCs w:val="26"/>
        </w:rPr>
        <w:t>5) победителем Конкурса признано ООО «</w:t>
      </w:r>
      <w:r w:rsidR="00961BBF" w:rsidRPr="00961BBF">
        <w:rPr>
          <w:color w:val="auto"/>
          <w:sz w:val="26"/>
          <w:szCs w:val="26"/>
        </w:rPr>
        <w:t>АКСИОМА</w:t>
      </w:r>
      <w:r w:rsidRPr="005A532B">
        <w:rPr>
          <w:color w:val="auto"/>
          <w:sz w:val="26"/>
          <w:szCs w:val="26"/>
        </w:rPr>
        <w:t>».</w:t>
      </w:r>
    </w:p>
    <w:p w:rsidR="00312DF6" w:rsidRDefault="00312DF6" w:rsidP="00312DF6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327C81">
        <w:rPr>
          <w:color w:val="auto"/>
          <w:sz w:val="26"/>
          <w:szCs w:val="26"/>
        </w:rPr>
        <w:t>В соответствии с частью 6 статьи 54.7 Закона о контрактной системе конкурсная комиссия осуществляет оценку вторых частей заявок на участие в открытом конкурсе в электронной форме, в отношении которых принято решение о соответствии требованиям, установленным конкурсной документацией, для выявления победителя такого конкурса на основе критериев, указанных в конкурсной документации и относящихся ко второй части заявки (при установлении этих критериев в конкурсной документации).</w:t>
      </w:r>
    </w:p>
    <w:p w:rsidR="00312DF6" w:rsidRPr="00691455" w:rsidRDefault="00312DF6" w:rsidP="00312DF6">
      <w:pPr>
        <w:widowControl/>
        <w:tabs>
          <w:tab w:val="left" w:pos="1330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691455">
        <w:rPr>
          <w:rFonts w:eastAsiaTheme="minorHAnsi"/>
          <w:color w:val="auto"/>
          <w:sz w:val="26"/>
          <w:szCs w:val="26"/>
          <w:lang w:eastAsia="en-US"/>
        </w:rPr>
        <w:t xml:space="preserve">Частью 7 статьи 54.7 Закона о контрактной системе установлено, что результаты рассмотрения и оценки вторых частей заявок на участие в открытом конкурсе в электронной форме фиксируются в протоколе рассмотрения и оценки вторых частей заявок на участие в открытом конкурсе в электронной форме, подписываемом всеми присутствующими на заседании членами конкурсной </w:t>
      </w:r>
      <w:r w:rsidRPr="00691455">
        <w:rPr>
          <w:rFonts w:eastAsiaTheme="minorHAnsi"/>
          <w:color w:val="auto"/>
          <w:sz w:val="26"/>
          <w:szCs w:val="26"/>
          <w:lang w:eastAsia="en-US"/>
        </w:rPr>
        <w:lastRenderedPageBreak/>
        <w:t>комиссии не позднее даты окончания рассмотрения вторых частей заявок. Данный протокол должен содержать информацию:</w:t>
      </w:r>
    </w:p>
    <w:p w:rsidR="00312DF6" w:rsidRPr="00691455" w:rsidRDefault="00312DF6" w:rsidP="00312DF6">
      <w:pPr>
        <w:widowControl/>
        <w:tabs>
          <w:tab w:val="left" w:pos="1330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691455">
        <w:rPr>
          <w:rFonts w:eastAsiaTheme="minorHAnsi"/>
          <w:color w:val="auto"/>
          <w:sz w:val="26"/>
          <w:szCs w:val="26"/>
          <w:lang w:eastAsia="en-US"/>
        </w:rPr>
        <w:t>1) о месте, дате, времени рассмотрения и оценки вторых частей заявок на участие в открытом конкурсе в электронной форме;</w:t>
      </w:r>
    </w:p>
    <w:p w:rsidR="00312DF6" w:rsidRPr="00691455" w:rsidRDefault="00312DF6" w:rsidP="00312DF6">
      <w:pPr>
        <w:widowControl/>
        <w:tabs>
          <w:tab w:val="left" w:pos="1330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691455">
        <w:rPr>
          <w:rFonts w:eastAsiaTheme="minorHAnsi"/>
          <w:color w:val="auto"/>
          <w:sz w:val="26"/>
          <w:szCs w:val="26"/>
          <w:lang w:eastAsia="en-US"/>
        </w:rPr>
        <w:t>2) об участниках открытого конкурса в электронной форме, заявки которых на участие в открытом конкурсе в электронной форме были рассмотрены;</w:t>
      </w:r>
    </w:p>
    <w:p w:rsidR="00312DF6" w:rsidRPr="00691455" w:rsidRDefault="00312DF6" w:rsidP="00312DF6">
      <w:pPr>
        <w:widowControl/>
        <w:tabs>
          <w:tab w:val="left" w:pos="1330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691455">
        <w:rPr>
          <w:rFonts w:eastAsiaTheme="minorHAnsi"/>
          <w:color w:val="auto"/>
          <w:sz w:val="26"/>
          <w:szCs w:val="26"/>
          <w:lang w:eastAsia="en-US"/>
        </w:rPr>
        <w:t>3) о соответствии или несоответствии заявки на участие в открытом конкурсе в электронной форме требованиям, установленным конкурсной документацией, с обоснованием этого решения, в том числе с указанием положений законодательства Российской Федерации о контрактной системе, конкурсной документации, которым не соответствует эта заявка, и положений заявки на участие в открытом конкурсе в электронной форме, которые не соответствуют этим требованиям;</w:t>
      </w:r>
    </w:p>
    <w:p w:rsidR="00312DF6" w:rsidRPr="00691455" w:rsidRDefault="00312DF6" w:rsidP="00312DF6">
      <w:pPr>
        <w:widowControl/>
        <w:tabs>
          <w:tab w:val="left" w:pos="1330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691455">
        <w:rPr>
          <w:rFonts w:eastAsiaTheme="minorHAnsi"/>
          <w:color w:val="auto"/>
          <w:sz w:val="26"/>
          <w:szCs w:val="26"/>
          <w:lang w:eastAsia="en-US"/>
        </w:rPr>
        <w:t>4) о решении каждого присутствующего члена конкурсной комиссии в отношении заявки на участие в открытом конкурсе в электронной форме каждого его участника;</w:t>
      </w:r>
    </w:p>
    <w:p w:rsidR="00312DF6" w:rsidRDefault="00312DF6" w:rsidP="00312DF6">
      <w:pPr>
        <w:widowControl/>
        <w:tabs>
          <w:tab w:val="left" w:pos="1330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691455">
        <w:rPr>
          <w:rFonts w:eastAsiaTheme="minorHAnsi"/>
          <w:color w:val="auto"/>
          <w:sz w:val="26"/>
          <w:szCs w:val="26"/>
          <w:lang w:eastAsia="en-US"/>
        </w:rPr>
        <w:t>5) о порядке оценки заявок на участие в открытом конкурсе в электронной форме по критериям, установленным конкурсной документацией, и решении каждого присутствующего члена конкурсной комиссии в отношении каждого участника открытого конкурса в электронной форме о присвоении ему баллов по таким критериям, за исключением критерия, указанного в пункте 3 части 1 статьи 32 настоящего Федерального закона.</w:t>
      </w:r>
    </w:p>
    <w:p w:rsidR="00E42CD3" w:rsidRDefault="0037517A" w:rsidP="00E42CD3">
      <w:pPr>
        <w:spacing w:before="0" w:line="276" w:lineRule="auto"/>
        <w:ind w:firstLine="709"/>
        <w:jc w:val="both"/>
        <w:rPr>
          <w:rFonts w:eastAsiaTheme="minorHAnsi"/>
          <w:sz w:val="26"/>
          <w:szCs w:val="26"/>
        </w:rPr>
      </w:pPr>
      <w:r>
        <w:rPr>
          <w:color w:val="auto"/>
          <w:sz w:val="26"/>
          <w:szCs w:val="26"/>
        </w:rPr>
        <w:t>Согласно довод</w:t>
      </w:r>
      <w:r w:rsidR="00E57D41">
        <w:rPr>
          <w:color w:val="auto"/>
          <w:sz w:val="26"/>
          <w:szCs w:val="26"/>
        </w:rPr>
        <w:t>у</w:t>
      </w:r>
      <w:r>
        <w:rPr>
          <w:color w:val="auto"/>
          <w:sz w:val="26"/>
          <w:szCs w:val="26"/>
        </w:rPr>
        <w:t xml:space="preserve"> жалобы Заявителя, Заказчиком ненадлежащим образом сформирован прокол рассмотрения вторых частей</w:t>
      </w:r>
      <w:r w:rsidR="00E57D41">
        <w:rPr>
          <w:color w:val="auto"/>
          <w:sz w:val="26"/>
          <w:szCs w:val="26"/>
        </w:rPr>
        <w:t xml:space="preserve"> заявок на участие в Конкурсе.</w:t>
      </w:r>
    </w:p>
    <w:p w:rsidR="00E42CD3" w:rsidRDefault="00E42CD3" w:rsidP="00E42CD3">
      <w:pPr>
        <w:widowControl/>
        <w:tabs>
          <w:tab w:val="left" w:pos="1078"/>
          <w:tab w:val="left" w:pos="1330"/>
        </w:tabs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В соответствии с</w:t>
      </w:r>
      <w:r w:rsidRPr="00327C81">
        <w:rPr>
          <w:color w:val="auto"/>
          <w:sz w:val="26"/>
          <w:szCs w:val="26"/>
        </w:rPr>
        <w:t xml:space="preserve"> протокол</w:t>
      </w:r>
      <w:r>
        <w:rPr>
          <w:color w:val="auto"/>
          <w:sz w:val="26"/>
          <w:szCs w:val="26"/>
        </w:rPr>
        <w:t>ом</w:t>
      </w:r>
      <w:r w:rsidRPr="00327C81">
        <w:rPr>
          <w:color w:val="auto"/>
          <w:sz w:val="26"/>
          <w:szCs w:val="26"/>
        </w:rPr>
        <w:t xml:space="preserve"> </w:t>
      </w:r>
      <w:r w:rsidRPr="00312DF6">
        <w:rPr>
          <w:color w:val="auto"/>
          <w:sz w:val="26"/>
          <w:szCs w:val="26"/>
        </w:rPr>
        <w:t xml:space="preserve">рассмотрения и оценки вторых частей заявок </w:t>
      </w:r>
      <w:r w:rsidR="00961BBF">
        <w:rPr>
          <w:color w:val="auto"/>
          <w:sz w:val="26"/>
          <w:szCs w:val="26"/>
        </w:rPr>
        <w:br/>
      </w:r>
      <w:r w:rsidRPr="00312DF6">
        <w:rPr>
          <w:color w:val="auto"/>
          <w:sz w:val="26"/>
          <w:szCs w:val="26"/>
        </w:rPr>
        <w:t xml:space="preserve">на участие в открытом конкурсе в электронной форме </w:t>
      </w:r>
      <w:r w:rsidRPr="00C85371">
        <w:rPr>
          <w:color w:val="auto"/>
          <w:sz w:val="26"/>
          <w:szCs w:val="26"/>
        </w:rPr>
        <w:t xml:space="preserve">от </w:t>
      </w:r>
      <w:r w:rsidR="00961BBF" w:rsidRPr="00961BBF">
        <w:rPr>
          <w:color w:val="auto"/>
          <w:sz w:val="26"/>
          <w:szCs w:val="26"/>
        </w:rPr>
        <w:t>11.10.2021 №</w:t>
      </w:r>
      <w:r w:rsidR="00961BBF">
        <w:rPr>
          <w:color w:val="auto"/>
          <w:sz w:val="26"/>
          <w:szCs w:val="26"/>
        </w:rPr>
        <w:t xml:space="preserve"> </w:t>
      </w:r>
      <w:r w:rsidR="00961BBF" w:rsidRPr="00961BBF">
        <w:rPr>
          <w:color w:val="auto"/>
          <w:sz w:val="26"/>
          <w:szCs w:val="26"/>
        </w:rPr>
        <w:t xml:space="preserve">ПРОII3 </w:t>
      </w:r>
      <w:r w:rsidR="00961BBF">
        <w:rPr>
          <w:color w:val="auto"/>
          <w:sz w:val="26"/>
          <w:szCs w:val="26"/>
        </w:rPr>
        <w:br/>
      </w:r>
      <w:r>
        <w:rPr>
          <w:color w:val="auto"/>
          <w:sz w:val="26"/>
          <w:szCs w:val="26"/>
        </w:rPr>
        <w:t xml:space="preserve">(далее - </w:t>
      </w:r>
      <w:r w:rsidRPr="00327C81">
        <w:rPr>
          <w:color w:val="auto"/>
          <w:sz w:val="26"/>
          <w:szCs w:val="26"/>
        </w:rPr>
        <w:t xml:space="preserve">Протокол) </w:t>
      </w:r>
      <w:r w:rsidR="0037517A" w:rsidRPr="00327C81">
        <w:rPr>
          <w:color w:val="auto"/>
          <w:sz w:val="26"/>
          <w:szCs w:val="26"/>
        </w:rPr>
        <w:t xml:space="preserve">участнику закупки </w:t>
      </w:r>
      <w:r w:rsidR="0037517A">
        <w:rPr>
          <w:color w:val="auto"/>
          <w:sz w:val="26"/>
          <w:szCs w:val="26"/>
        </w:rPr>
        <w:t>«</w:t>
      </w:r>
      <w:r w:rsidR="00961BBF" w:rsidRPr="00961BBF">
        <w:rPr>
          <w:color w:val="auto"/>
          <w:sz w:val="26"/>
          <w:szCs w:val="26"/>
        </w:rPr>
        <w:t>110383176</w:t>
      </w:r>
      <w:r w:rsidR="0037517A">
        <w:rPr>
          <w:color w:val="auto"/>
          <w:sz w:val="26"/>
          <w:szCs w:val="26"/>
        </w:rPr>
        <w:t>» (</w:t>
      </w:r>
      <w:r w:rsidR="00982428">
        <w:rPr>
          <w:color w:val="auto"/>
          <w:sz w:val="26"/>
          <w:szCs w:val="26"/>
        </w:rPr>
        <w:t>Заявитель</w:t>
      </w:r>
      <w:r w:rsidR="0037517A">
        <w:rPr>
          <w:color w:val="auto"/>
          <w:sz w:val="26"/>
          <w:szCs w:val="26"/>
        </w:rPr>
        <w:t xml:space="preserve">) </w:t>
      </w:r>
      <w:r w:rsidR="0037517A" w:rsidRPr="00327C81">
        <w:rPr>
          <w:color w:val="auto"/>
          <w:sz w:val="26"/>
          <w:szCs w:val="26"/>
        </w:rPr>
        <w:t>присвоено</w:t>
      </w:r>
      <w:r w:rsidR="0037517A">
        <w:rPr>
          <w:color w:val="auto"/>
          <w:sz w:val="26"/>
          <w:szCs w:val="26"/>
        </w:rPr>
        <w:t xml:space="preserve"> </w:t>
      </w:r>
      <w:r w:rsidR="00961BBF" w:rsidRPr="00961BBF">
        <w:rPr>
          <w:color w:val="auto"/>
          <w:sz w:val="26"/>
          <w:szCs w:val="26"/>
        </w:rPr>
        <w:t xml:space="preserve">12,11 </w:t>
      </w:r>
      <w:r w:rsidR="00961BBF">
        <w:rPr>
          <w:color w:val="auto"/>
          <w:sz w:val="26"/>
          <w:szCs w:val="26"/>
        </w:rPr>
        <w:t xml:space="preserve">баллов </w:t>
      </w:r>
      <w:r w:rsidR="0037517A">
        <w:rPr>
          <w:color w:val="auto"/>
          <w:sz w:val="26"/>
          <w:szCs w:val="26"/>
        </w:rPr>
        <w:t>и указано следующее:</w:t>
      </w:r>
    </w:p>
    <w:p w:rsidR="00934E44" w:rsidRDefault="00934E44" w:rsidP="00E42CD3">
      <w:pPr>
        <w:widowControl/>
        <w:tabs>
          <w:tab w:val="left" w:pos="1078"/>
          <w:tab w:val="left" w:pos="1330"/>
        </w:tabs>
        <w:spacing w:before="0" w:line="276" w:lineRule="auto"/>
        <w:ind w:firstLine="709"/>
        <w:jc w:val="both"/>
        <w:rPr>
          <w:color w:val="auto"/>
          <w:sz w:val="26"/>
          <w:szCs w:val="26"/>
        </w:rPr>
      </w:pP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374"/>
        <w:gridCol w:w="2337"/>
        <w:gridCol w:w="1417"/>
        <w:gridCol w:w="3578"/>
      </w:tblGrid>
      <w:tr w:rsidR="00961BBF" w:rsidRPr="00961BBF" w:rsidTr="00961BBF">
        <w:trPr>
          <w:trHeight w:val="724"/>
        </w:trPr>
        <w:tc>
          <w:tcPr>
            <w:tcW w:w="1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961BBF" w:rsidRPr="00961BBF" w:rsidRDefault="00961BBF" w:rsidP="00961BBF">
            <w:pPr>
              <w:ind w:firstLine="0"/>
              <w:rPr>
                <w:b/>
                <w:bCs/>
                <w:color w:val="auto"/>
              </w:rPr>
            </w:pPr>
            <w:r w:rsidRPr="00961BBF">
              <w:rPr>
                <w:b/>
                <w:bCs/>
              </w:rPr>
              <w:t>Идентификационный   номер заявки</w:t>
            </w:r>
          </w:p>
        </w:tc>
        <w:tc>
          <w:tcPr>
            <w:tcW w:w="1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961BBF" w:rsidRPr="00961BBF" w:rsidRDefault="00961BBF" w:rsidP="00961BBF">
            <w:pPr>
              <w:ind w:firstLine="0"/>
              <w:rPr>
                <w:b/>
                <w:bCs/>
              </w:rPr>
            </w:pPr>
            <w:r w:rsidRPr="00961BBF">
              <w:rPr>
                <w:b/>
              </w:rPr>
              <w:t xml:space="preserve">Решение о соответствии или несоответствии заявки 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961BBF" w:rsidRPr="00961BBF" w:rsidRDefault="00961BBF" w:rsidP="00961BBF">
            <w:pPr>
              <w:ind w:firstLine="0"/>
              <w:rPr>
                <w:b/>
                <w:bCs/>
              </w:rPr>
            </w:pPr>
            <w:r w:rsidRPr="00961BBF">
              <w:rPr>
                <w:b/>
                <w:bCs/>
              </w:rPr>
              <w:t>Обоснование решения</w:t>
            </w:r>
          </w:p>
        </w:tc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961BBF" w:rsidRPr="00961BBF" w:rsidRDefault="00961BBF" w:rsidP="00961BBF">
            <w:pPr>
              <w:ind w:firstLine="0"/>
              <w:rPr>
                <w:b/>
                <w:bCs/>
              </w:rPr>
            </w:pPr>
            <w:r w:rsidRPr="00961BBF">
              <w:rPr>
                <w:b/>
                <w:bCs/>
              </w:rPr>
              <w:t>Итоговая оценка заявки по критериям, установленным п. 4 ч. 1. ст. 32</w:t>
            </w:r>
          </w:p>
        </w:tc>
      </w:tr>
      <w:tr w:rsidR="00961BBF" w:rsidRPr="00961BBF" w:rsidTr="00961BBF">
        <w:trPr>
          <w:trHeight w:val="559"/>
        </w:trPr>
        <w:tc>
          <w:tcPr>
            <w:tcW w:w="1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1BBF" w:rsidRPr="00961BBF" w:rsidRDefault="00961BBF" w:rsidP="00961BBF">
            <w:pPr>
              <w:ind w:firstLine="0"/>
            </w:pPr>
            <w:r w:rsidRPr="00961BBF">
              <w:rPr>
                <w:snapToGrid w:val="0"/>
              </w:rPr>
              <w:t>110383176</w:t>
            </w:r>
          </w:p>
        </w:tc>
        <w:tc>
          <w:tcPr>
            <w:tcW w:w="1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1BBF" w:rsidRPr="00961BBF" w:rsidRDefault="00961BBF" w:rsidP="00961BBF">
            <w:pPr>
              <w:ind w:firstLine="0"/>
              <w:rPr>
                <w:bCs/>
              </w:rPr>
            </w:pPr>
            <w:r w:rsidRPr="00961BBF">
              <w:rPr>
                <w:snapToGrid w:val="0"/>
              </w:rPr>
              <w:t>Соответствует требованиям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BBF" w:rsidRPr="00961BBF" w:rsidRDefault="00961BBF">
            <w:pPr>
              <w:jc w:val="center"/>
              <w:rPr>
                <w:bCs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1BBF" w:rsidRPr="00961BBF" w:rsidRDefault="00961BBF" w:rsidP="00961BBF">
            <w:pPr>
              <w:ind w:firstLine="0"/>
            </w:pPr>
            <w:r w:rsidRPr="00961BBF">
              <w:t>12,11</w:t>
            </w:r>
          </w:p>
        </w:tc>
      </w:tr>
      <w:tr w:rsidR="00961BBF" w:rsidRPr="00961BBF" w:rsidTr="00961BBF">
        <w:trPr>
          <w:trHeight w:val="355"/>
        </w:trPr>
        <w:tc>
          <w:tcPr>
            <w:tcW w:w="1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1BBF" w:rsidRPr="00961BBF" w:rsidRDefault="00961BBF" w:rsidP="00961BBF">
            <w:pPr>
              <w:ind w:firstLine="0"/>
              <w:rPr>
                <w:lang w:eastAsia="en-US"/>
              </w:rPr>
            </w:pPr>
            <w:r w:rsidRPr="00961BBF">
              <w:rPr>
                <w:snapToGrid w:val="0"/>
              </w:rPr>
              <w:t>110229557</w:t>
            </w:r>
          </w:p>
        </w:tc>
        <w:tc>
          <w:tcPr>
            <w:tcW w:w="1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1BBF" w:rsidRPr="00961BBF" w:rsidRDefault="00961BBF" w:rsidP="00961BBF">
            <w:pPr>
              <w:ind w:firstLine="0"/>
              <w:rPr>
                <w:bCs/>
              </w:rPr>
            </w:pPr>
            <w:r w:rsidRPr="00961BBF">
              <w:rPr>
                <w:snapToGrid w:val="0"/>
              </w:rPr>
              <w:t>Соответствует требованиям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BBF" w:rsidRPr="00961BBF" w:rsidRDefault="00961BBF">
            <w:pPr>
              <w:jc w:val="center"/>
              <w:rPr>
                <w:bCs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1BBF" w:rsidRPr="00961BBF" w:rsidRDefault="00961BBF" w:rsidP="00961BBF">
            <w:pPr>
              <w:ind w:firstLine="0"/>
            </w:pPr>
            <w:r w:rsidRPr="00961BBF">
              <w:t>0,00</w:t>
            </w:r>
          </w:p>
        </w:tc>
      </w:tr>
      <w:tr w:rsidR="00961BBF" w:rsidRPr="00961BBF" w:rsidTr="00961BBF">
        <w:trPr>
          <w:trHeight w:val="563"/>
        </w:trPr>
        <w:tc>
          <w:tcPr>
            <w:tcW w:w="1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1BBF" w:rsidRPr="00961BBF" w:rsidRDefault="00961BBF" w:rsidP="00961BBF">
            <w:pPr>
              <w:ind w:firstLine="0"/>
              <w:rPr>
                <w:lang w:eastAsia="en-US"/>
              </w:rPr>
            </w:pPr>
            <w:r w:rsidRPr="00961BBF">
              <w:rPr>
                <w:snapToGrid w:val="0"/>
              </w:rPr>
              <w:t>110245577</w:t>
            </w:r>
          </w:p>
        </w:tc>
        <w:tc>
          <w:tcPr>
            <w:tcW w:w="1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1BBF" w:rsidRPr="00961BBF" w:rsidRDefault="00961BBF" w:rsidP="00961BBF">
            <w:pPr>
              <w:ind w:firstLine="0"/>
              <w:rPr>
                <w:bCs/>
              </w:rPr>
            </w:pPr>
            <w:r w:rsidRPr="00961BBF">
              <w:rPr>
                <w:snapToGrid w:val="0"/>
              </w:rPr>
              <w:t>Соответствует требованиям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BBF" w:rsidRPr="00961BBF" w:rsidRDefault="00961BBF">
            <w:pPr>
              <w:jc w:val="center"/>
              <w:rPr>
                <w:bCs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1BBF" w:rsidRPr="00961BBF" w:rsidRDefault="00961BBF" w:rsidP="00961BBF">
            <w:pPr>
              <w:ind w:firstLine="0"/>
            </w:pPr>
            <w:r w:rsidRPr="00961BBF">
              <w:t>40,00</w:t>
            </w:r>
          </w:p>
        </w:tc>
      </w:tr>
    </w:tbl>
    <w:p w:rsidR="00961BBF" w:rsidRDefault="00961BBF" w:rsidP="00961BBF">
      <w:pPr>
        <w:spacing w:before="0" w:line="276" w:lineRule="auto"/>
        <w:ind w:firstLine="0"/>
        <w:jc w:val="both"/>
        <w:rPr>
          <w:rFonts w:eastAsiaTheme="minorHAnsi"/>
          <w:bCs/>
          <w:sz w:val="26"/>
          <w:szCs w:val="26"/>
        </w:rPr>
      </w:pPr>
    </w:p>
    <w:p w:rsidR="009E7DC8" w:rsidRDefault="009E7DC8" w:rsidP="00B339B3">
      <w:pPr>
        <w:widowControl/>
        <w:tabs>
          <w:tab w:val="left" w:pos="1330"/>
        </w:tabs>
        <w:spacing w:before="0" w:line="276" w:lineRule="auto"/>
        <w:ind w:firstLine="709"/>
        <w:jc w:val="both"/>
        <w:rPr>
          <w:rFonts w:eastAsia="Calibri"/>
          <w:bCs/>
          <w:color w:val="auto"/>
          <w:sz w:val="26"/>
          <w:szCs w:val="26"/>
          <w:lang w:eastAsia="en-US"/>
        </w:rPr>
      </w:pPr>
      <w:r w:rsidRPr="009E7DC8">
        <w:rPr>
          <w:rFonts w:eastAsia="Calibri"/>
          <w:bCs/>
          <w:color w:val="auto"/>
          <w:sz w:val="26"/>
          <w:szCs w:val="26"/>
          <w:lang w:eastAsia="en-US"/>
        </w:rPr>
        <w:t>Вместе с тем, из Протокола не представляется возможным установить обоснование присвоения количества баллов участникам закупки, что противоречит положениям Закона о контрактной системе.</w:t>
      </w:r>
    </w:p>
    <w:p w:rsidR="00BA26C4" w:rsidRDefault="009E7DC8" w:rsidP="00934E44">
      <w:pPr>
        <w:widowControl/>
        <w:tabs>
          <w:tab w:val="left" w:pos="1330"/>
        </w:tabs>
        <w:spacing w:before="0" w:line="276" w:lineRule="auto"/>
        <w:ind w:firstLine="709"/>
        <w:jc w:val="both"/>
        <w:rPr>
          <w:rFonts w:eastAsia="Calibri"/>
          <w:bCs/>
          <w:color w:val="auto"/>
          <w:sz w:val="26"/>
          <w:szCs w:val="26"/>
          <w:lang w:eastAsia="en-US"/>
        </w:rPr>
      </w:pPr>
      <w:r w:rsidRPr="009E7DC8">
        <w:rPr>
          <w:rFonts w:eastAsia="Calibri"/>
          <w:bCs/>
          <w:color w:val="auto"/>
          <w:sz w:val="26"/>
          <w:szCs w:val="26"/>
          <w:lang w:eastAsia="en-US"/>
        </w:rPr>
        <w:lastRenderedPageBreak/>
        <w:t>Таким образом</w:t>
      </w:r>
      <w:r w:rsidR="00CC3573">
        <w:rPr>
          <w:rFonts w:eastAsia="Calibri"/>
          <w:bCs/>
          <w:color w:val="auto"/>
          <w:sz w:val="26"/>
          <w:szCs w:val="26"/>
          <w:lang w:eastAsia="en-US"/>
        </w:rPr>
        <w:t xml:space="preserve">, </w:t>
      </w:r>
      <w:r w:rsidR="00196D1C">
        <w:rPr>
          <w:rFonts w:eastAsia="Calibri"/>
          <w:bCs/>
          <w:color w:val="auto"/>
          <w:sz w:val="26"/>
          <w:szCs w:val="26"/>
          <w:lang w:eastAsia="en-US"/>
        </w:rPr>
        <w:t xml:space="preserve">Комиссия приходит к выводу, что действия Конкурсной комиссии в части ненадлежащего формирования Протокола </w:t>
      </w:r>
      <w:r w:rsidR="00934E44">
        <w:rPr>
          <w:rFonts w:eastAsia="Calibri"/>
          <w:bCs/>
          <w:color w:val="auto"/>
          <w:sz w:val="26"/>
          <w:szCs w:val="26"/>
          <w:lang w:eastAsia="en-US"/>
        </w:rPr>
        <w:t xml:space="preserve">нарушают </w:t>
      </w:r>
      <w:r w:rsidR="00323BDB" w:rsidRPr="00323BDB">
        <w:rPr>
          <w:rFonts w:eastAsia="Calibri"/>
          <w:bCs/>
          <w:color w:val="auto"/>
          <w:sz w:val="26"/>
          <w:szCs w:val="26"/>
          <w:lang w:eastAsia="en-US"/>
        </w:rPr>
        <w:t>част</w:t>
      </w:r>
      <w:r w:rsidR="00934E44">
        <w:rPr>
          <w:rFonts w:eastAsia="Calibri"/>
          <w:bCs/>
          <w:color w:val="auto"/>
          <w:sz w:val="26"/>
          <w:szCs w:val="26"/>
          <w:lang w:eastAsia="en-US"/>
        </w:rPr>
        <w:t>ь</w:t>
      </w:r>
      <w:r w:rsidR="00323BDB" w:rsidRPr="00323BDB">
        <w:rPr>
          <w:rFonts w:eastAsia="Calibri"/>
          <w:bCs/>
          <w:color w:val="auto"/>
          <w:sz w:val="26"/>
          <w:szCs w:val="26"/>
          <w:lang w:eastAsia="en-US"/>
        </w:rPr>
        <w:t xml:space="preserve"> 7 </w:t>
      </w:r>
      <w:r w:rsidR="00934E44">
        <w:rPr>
          <w:rFonts w:eastAsia="Calibri"/>
          <w:bCs/>
          <w:color w:val="auto"/>
          <w:sz w:val="26"/>
          <w:szCs w:val="26"/>
          <w:lang w:eastAsia="en-US"/>
        </w:rPr>
        <w:br/>
      </w:r>
      <w:r w:rsidR="00323BDB" w:rsidRPr="00323BDB">
        <w:rPr>
          <w:rFonts w:eastAsia="Calibri"/>
          <w:bCs/>
          <w:color w:val="auto"/>
          <w:sz w:val="26"/>
          <w:szCs w:val="26"/>
          <w:lang w:eastAsia="en-US"/>
        </w:rPr>
        <w:t>статьи 54.</w:t>
      </w:r>
      <w:r w:rsidR="00934E44">
        <w:rPr>
          <w:rFonts w:eastAsia="Calibri"/>
          <w:bCs/>
          <w:color w:val="auto"/>
          <w:sz w:val="26"/>
          <w:szCs w:val="26"/>
          <w:lang w:eastAsia="en-US"/>
        </w:rPr>
        <w:t xml:space="preserve">7 Закона о контрактной системе и </w:t>
      </w:r>
      <w:r w:rsidR="00323BDB" w:rsidRPr="00323BDB">
        <w:rPr>
          <w:rFonts w:eastAsia="Calibri"/>
          <w:bCs/>
          <w:color w:val="auto"/>
          <w:sz w:val="26"/>
          <w:szCs w:val="26"/>
          <w:lang w:eastAsia="en-US"/>
        </w:rPr>
        <w:t>содерж</w:t>
      </w:r>
      <w:r w:rsidR="00934E44">
        <w:rPr>
          <w:rFonts w:eastAsia="Calibri"/>
          <w:bCs/>
          <w:color w:val="auto"/>
          <w:sz w:val="26"/>
          <w:szCs w:val="26"/>
          <w:lang w:eastAsia="en-US"/>
        </w:rPr>
        <w:t>а</w:t>
      </w:r>
      <w:r w:rsidR="00323BDB" w:rsidRPr="00323BDB">
        <w:rPr>
          <w:rFonts w:eastAsia="Calibri"/>
          <w:bCs/>
          <w:color w:val="auto"/>
          <w:sz w:val="26"/>
          <w:szCs w:val="26"/>
          <w:lang w:eastAsia="en-US"/>
        </w:rPr>
        <w:t>т признаки состава административного правонарушения, предусмотренного частью 2</w:t>
      </w:r>
      <w:r w:rsidR="005C2C76">
        <w:rPr>
          <w:rFonts w:eastAsia="Calibri"/>
          <w:bCs/>
          <w:color w:val="auto"/>
          <w:sz w:val="26"/>
          <w:szCs w:val="26"/>
          <w:lang w:eastAsia="en-US"/>
        </w:rPr>
        <w:t>.1</w:t>
      </w:r>
      <w:r w:rsidR="00323BDB" w:rsidRPr="00323BDB">
        <w:rPr>
          <w:rFonts w:eastAsia="Calibri"/>
          <w:bCs/>
          <w:color w:val="auto"/>
          <w:sz w:val="26"/>
          <w:szCs w:val="26"/>
          <w:lang w:eastAsia="en-US"/>
        </w:rPr>
        <w:t xml:space="preserve"> статьи 7.30 Кодекса Российской Федерации об административных правонарушениях.</w:t>
      </w:r>
    </w:p>
    <w:p w:rsidR="004B2C60" w:rsidRDefault="004B2C60" w:rsidP="00B339B3">
      <w:pPr>
        <w:widowControl/>
        <w:tabs>
          <w:tab w:val="left" w:pos="1330"/>
        </w:tabs>
        <w:spacing w:before="0" w:line="276" w:lineRule="auto"/>
        <w:ind w:firstLine="709"/>
        <w:jc w:val="both"/>
        <w:rPr>
          <w:rFonts w:eastAsia="Calibri"/>
          <w:bCs/>
          <w:color w:val="auto"/>
          <w:sz w:val="26"/>
          <w:szCs w:val="26"/>
          <w:lang w:eastAsia="en-US"/>
        </w:rPr>
      </w:pPr>
      <w:r>
        <w:rPr>
          <w:rFonts w:eastAsia="Calibri"/>
          <w:bCs/>
          <w:color w:val="auto"/>
          <w:sz w:val="26"/>
          <w:szCs w:val="26"/>
          <w:lang w:eastAsia="en-US"/>
        </w:rPr>
        <w:t>Следовательно, довод жалобы Заявителя является обоснованным.</w:t>
      </w:r>
    </w:p>
    <w:p w:rsidR="00B17BF9" w:rsidRDefault="00B17BF9" w:rsidP="00B339B3">
      <w:pPr>
        <w:widowControl/>
        <w:tabs>
          <w:tab w:val="left" w:pos="1330"/>
        </w:tabs>
        <w:spacing w:before="0" w:line="276" w:lineRule="auto"/>
        <w:ind w:firstLine="709"/>
        <w:jc w:val="both"/>
        <w:rPr>
          <w:rFonts w:eastAsia="Calibri"/>
          <w:bCs/>
          <w:color w:val="auto"/>
          <w:sz w:val="26"/>
          <w:szCs w:val="26"/>
          <w:lang w:eastAsia="en-US"/>
        </w:rPr>
      </w:pPr>
      <w:r>
        <w:rPr>
          <w:rFonts w:eastAsia="Calibri"/>
          <w:bCs/>
          <w:color w:val="auto"/>
          <w:sz w:val="26"/>
          <w:szCs w:val="26"/>
          <w:lang w:eastAsia="en-US"/>
        </w:rPr>
        <w:t xml:space="preserve">Вместе с тем, </w:t>
      </w:r>
      <w:r w:rsidR="00934E44">
        <w:rPr>
          <w:rFonts w:eastAsia="Calibri"/>
          <w:bCs/>
          <w:color w:val="auto"/>
          <w:sz w:val="26"/>
          <w:szCs w:val="26"/>
          <w:lang w:eastAsia="en-US"/>
        </w:rPr>
        <w:t xml:space="preserve">изучив документы и сведения, представленные на заседании Комиссии представителем Заказчика, Комиссия приходит к выводу о том, что </w:t>
      </w:r>
      <w:r>
        <w:rPr>
          <w:rFonts w:eastAsia="Calibri"/>
          <w:bCs/>
          <w:color w:val="auto"/>
          <w:sz w:val="26"/>
          <w:szCs w:val="26"/>
          <w:lang w:eastAsia="en-US"/>
        </w:rPr>
        <w:t>выявленные нарушения Закона о контрактной системе не повлияли на результат определения поставщика (подрядчика, исполнителя).</w:t>
      </w:r>
    </w:p>
    <w:p w:rsidR="00344A0A" w:rsidRDefault="00344A0A" w:rsidP="003A53CB">
      <w:pPr>
        <w:widowControl/>
        <w:tabs>
          <w:tab w:val="left" w:pos="1330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03386">
        <w:rPr>
          <w:rFonts w:eastAsia="Calibri"/>
          <w:color w:val="auto"/>
          <w:sz w:val="26"/>
          <w:szCs w:val="26"/>
          <w:lang w:eastAsia="en-US"/>
        </w:rPr>
        <w:t>На основании изложенного и руководствуясь</w:t>
      </w:r>
      <w:r w:rsidRPr="00A03386">
        <w:rPr>
          <w:rFonts w:eastAsiaTheme="minorHAnsi"/>
          <w:color w:val="auto"/>
          <w:sz w:val="26"/>
          <w:szCs w:val="26"/>
          <w:lang w:eastAsia="en-US"/>
        </w:rPr>
        <w:t xml:space="preserve"> частью 1 статьи 2, пунктом 1 части 15, пунктом 2 части 22 статьи 99, частью 8 статьи 106, частью 1 статьи 112 Закона о контрактной системе, Комиссия</w:t>
      </w:r>
    </w:p>
    <w:p w:rsidR="00344A0A" w:rsidRPr="00A413A4" w:rsidRDefault="00344A0A" w:rsidP="003A53CB">
      <w:pPr>
        <w:widowControl/>
        <w:tabs>
          <w:tab w:val="left" w:pos="1330"/>
        </w:tabs>
        <w:spacing w:before="0" w:line="276" w:lineRule="auto"/>
        <w:ind w:firstLine="709"/>
        <w:jc w:val="both"/>
        <w:rPr>
          <w:rFonts w:eastAsia="Calibri"/>
          <w:bCs/>
          <w:color w:val="auto"/>
          <w:szCs w:val="26"/>
          <w:lang w:eastAsia="en-US"/>
        </w:rPr>
      </w:pPr>
    </w:p>
    <w:p w:rsidR="00913869" w:rsidRDefault="00167224" w:rsidP="00872048">
      <w:pPr>
        <w:spacing w:before="0" w:line="276" w:lineRule="auto"/>
        <w:ind w:firstLine="0"/>
        <w:jc w:val="center"/>
        <w:rPr>
          <w:b/>
          <w:sz w:val="26"/>
          <w:szCs w:val="26"/>
        </w:rPr>
      </w:pPr>
      <w:r w:rsidRPr="00404A74">
        <w:rPr>
          <w:b/>
          <w:sz w:val="26"/>
          <w:szCs w:val="26"/>
        </w:rPr>
        <w:t>РЕШИЛА:</w:t>
      </w:r>
    </w:p>
    <w:p w:rsidR="00425F72" w:rsidRPr="00A413A4" w:rsidRDefault="00425F72" w:rsidP="00872048">
      <w:pPr>
        <w:spacing w:before="0" w:line="276" w:lineRule="auto"/>
        <w:ind w:firstLine="0"/>
        <w:jc w:val="center"/>
        <w:rPr>
          <w:b/>
          <w:szCs w:val="26"/>
        </w:rPr>
      </w:pPr>
    </w:p>
    <w:p w:rsidR="00167224" w:rsidRPr="00934E44" w:rsidRDefault="004A341E" w:rsidP="00934E44">
      <w:pPr>
        <w:pStyle w:val="a8"/>
        <w:widowControl/>
        <w:numPr>
          <w:ilvl w:val="0"/>
          <w:numId w:val="17"/>
        </w:numPr>
        <w:tabs>
          <w:tab w:val="left" w:pos="851"/>
          <w:tab w:val="left" w:pos="1134"/>
        </w:tabs>
        <w:spacing w:line="276" w:lineRule="auto"/>
        <w:ind w:left="0" w:firstLine="709"/>
        <w:rPr>
          <w:bCs/>
          <w:sz w:val="26"/>
          <w:szCs w:val="26"/>
        </w:rPr>
      </w:pPr>
      <w:r>
        <w:rPr>
          <w:bCs/>
          <w:sz w:val="26"/>
          <w:szCs w:val="26"/>
        </w:rPr>
        <w:t>Признать жалоб</w:t>
      </w:r>
      <w:r w:rsidR="00337000">
        <w:rPr>
          <w:bCs/>
          <w:sz w:val="26"/>
          <w:szCs w:val="26"/>
        </w:rPr>
        <w:t>у</w:t>
      </w:r>
      <w:r w:rsidR="00655726">
        <w:rPr>
          <w:bCs/>
          <w:sz w:val="26"/>
          <w:szCs w:val="26"/>
        </w:rPr>
        <w:t xml:space="preserve"> </w:t>
      </w:r>
      <w:r w:rsidR="00934E44" w:rsidRPr="00934E44">
        <w:rPr>
          <w:bCs/>
          <w:sz w:val="26"/>
          <w:szCs w:val="26"/>
        </w:rPr>
        <w:t>ИП Хрипунов Михаил Валерьевич</w:t>
      </w:r>
      <w:r w:rsidR="00934E44">
        <w:rPr>
          <w:bCs/>
          <w:sz w:val="26"/>
          <w:szCs w:val="26"/>
        </w:rPr>
        <w:t xml:space="preserve"> </w:t>
      </w:r>
      <w:r w:rsidRPr="00934E44">
        <w:rPr>
          <w:bCs/>
          <w:sz w:val="26"/>
          <w:szCs w:val="26"/>
        </w:rPr>
        <w:t>обоснованн</w:t>
      </w:r>
      <w:r w:rsidR="00337000" w:rsidRPr="00934E44">
        <w:rPr>
          <w:bCs/>
          <w:sz w:val="26"/>
          <w:szCs w:val="26"/>
        </w:rPr>
        <w:t>ой</w:t>
      </w:r>
      <w:r w:rsidR="00167224" w:rsidRPr="00934E44">
        <w:rPr>
          <w:bCs/>
          <w:sz w:val="26"/>
          <w:szCs w:val="26"/>
        </w:rPr>
        <w:t>.</w:t>
      </w:r>
    </w:p>
    <w:p w:rsidR="00425F72" w:rsidRDefault="00425F72" w:rsidP="0053247E">
      <w:pPr>
        <w:pStyle w:val="a8"/>
        <w:numPr>
          <w:ilvl w:val="0"/>
          <w:numId w:val="17"/>
        </w:numPr>
        <w:tabs>
          <w:tab w:val="left" w:pos="1134"/>
        </w:tabs>
        <w:spacing w:before="0"/>
        <w:ind w:left="0" w:firstLine="709"/>
        <w:jc w:val="both"/>
        <w:rPr>
          <w:bCs/>
          <w:sz w:val="26"/>
          <w:szCs w:val="26"/>
        </w:rPr>
      </w:pPr>
      <w:r w:rsidRPr="00425F72">
        <w:rPr>
          <w:bCs/>
          <w:sz w:val="26"/>
          <w:szCs w:val="26"/>
        </w:rPr>
        <w:t>Признать в действиях Конкурсной</w:t>
      </w:r>
      <w:r w:rsidR="003A53CB">
        <w:rPr>
          <w:bCs/>
          <w:sz w:val="26"/>
          <w:szCs w:val="26"/>
        </w:rPr>
        <w:t xml:space="preserve"> </w:t>
      </w:r>
      <w:r w:rsidR="00337000">
        <w:rPr>
          <w:bCs/>
          <w:sz w:val="26"/>
          <w:szCs w:val="26"/>
        </w:rPr>
        <w:t>комиссии нарушение част</w:t>
      </w:r>
      <w:r w:rsidR="004F4736">
        <w:rPr>
          <w:bCs/>
          <w:sz w:val="26"/>
          <w:szCs w:val="26"/>
        </w:rPr>
        <w:t>и</w:t>
      </w:r>
      <w:r w:rsidR="00337000">
        <w:rPr>
          <w:bCs/>
          <w:sz w:val="26"/>
          <w:szCs w:val="26"/>
        </w:rPr>
        <w:t xml:space="preserve"> 7</w:t>
      </w:r>
      <w:r w:rsidRPr="00425F72">
        <w:rPr>
          <w:bCs/>
          <w:sz w:val="26"/>
          <w:szCs w:val="26"/>
        </w:rPr>
        <w:t xml:space="preserve"> </w:t>
      </w:r>
      <w:r w:rsidR="0053247E">
        <w:rPr>
          <w:bCs/>
          <w:sz w:val="26"/>
          <w:szCs w:val="26"/>
        </w:rPr>
        <w:br/>
      </w:r>
      <w:r>
        <w:rPr>
          <w:bCs/>
          <w:sz w:val="26"/>
          <w:szCs w:val="26"/>
        </w:rPr>
        <w:t xml:space="preserve">статьи </w:t>
      </w:r>
      <w:r w:rsidRPr="00425F72">
        <w:rPr>
          <w:bCs/>
          <w:sz w:val="26"/>
          <w:szCs w:val="26"/>
        </w:rPr>
        <w:t>54.7 Закона о контрактной системе.</w:t>
      </w:r>
    </w:p>
    <w:p w:rsidR="00425F72" w:rsidRPr="00425F72" w:rsidRDefault="00337000" w:rsidP="0053247E">
      <w:pPr>
        <w:pStyle w:val="a8"/>
        <w:numPr>
          <w:ilvl w:val="0"/>
          <w:numId w:val="17"/>
        </w:numPr>
        <w:tabs>
          <w:tab w:val="left" w:pos="1134"/>
        </w:tabs>
        <w:spacing w:before="0"/>
        <w:ind w:left="0"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Заказчику</w:t>
      </w:r>
      <w:r w:rsidR="00425F72" w:rsidRPr="00425F72">
        <w:rPr>
          <w:bCs/>
          <w:sz w:val="26"/>
          <w:szCs w:val="26"/>
        </w:rPr>
        <w:t>,</w:t>
      </w:r>
      <w:r w:rsidR="003A53CB">
        <w:rPr>
          <w:bCs/>
          <w:sz w:val="26"/>
          <w:szCs w:val="26"/>
        </w:rPr>
        <w:t xml:space="preserve"> </w:t>
      </w:r>
      <w:r w:rsidR="005A532B">
        <w:rPr>
          <w:bCs/>
          <w:sz w:val="26"/>
          <w:szCs w:val="26"/>
        </w:rPr>
        <w:t xml:space="preserve">Уполномоченному учреждению, </w:t>
      </w:r>
      <w:r w:rsidR="00425F72" w:rsidRPr="00425F72">
        <w:rPr>
          <w:bCs/>
          <w:sz w:val="26"/>
          <w:szCs w:val="26"/>
        </w:rPr>
        <w:t>Конкурсной комиссии, Оператору электронной площа</w:t>
      </w:r>
      <w:r w:rsidR="003A53CB">
        <w:rPr>
          <w:bCs/>
          <w:sz w:val="26"/>
          <w:szCs w:val="26"/>
        </w:rPr>
        <w:t xml:space="preserve">дки обязательное </w:t>
      </w:r>
      <w:r w:rsidR="00425F72">
        <w:rPr>
          <w:bCs/>
          <w:sz w:val="26"/>
          <w:szCs w:val="26"/>
        </w:rPr>
        <w:t xml:space="preserve">для исполнения </w:t>
      </w:r>
      <w:r w:rsidR="00425F72" w:rsidRPr="00425F72">
        <w:rPr>
          <w:bCs/>
          <w:sz w:val="26"/>
          <w:szCs w:val="26"/>
        </w:rPr>
        <w:t>предписание об</w:t>
      </w:r>
      <w:r w:rsidR="003A53CB">
        <w:rPr>
          <w:bCs/>
          <w:sz w:val="26"/>
          <w:szCs w:val="26"/>
        </w:rPr>
        <w:t xml:space="preserve"> </w:t>
      </w:r>
      <w:r w:rsidR="00425F72" w:rsidRPr="00425F72">
        <w:rPr>
          <w:bCs/>
          <w:sz w:val="26"/>
          <w:szCs w:val="26"/>
        </w:rPr>
        <w:t>устранении допущенных нарушений З</w:t>
      </w:r>
      <w:r w:rsidR="00425F72">
        <w:rPr>
          <w:bCs/>
          <w:sz w:val="26"/>
          <w:szCs w:val="26"/>
        </w:rPr>
        <w:t>акона о контрактной</w:t>
      </w:r>
      <w:r w:rsidR="003A53CB">
        <w:rPr>
          <w:bCs/>
          <w:sz w:val="26"/>
          <w:szCs w:val="26"/>
        </w:rPr>
        <w:t xml:space="preserve"> </w:t>
      </w:r>
      <w:r w:rsidR="00425F72" w:rsidRPr="00425F72">
        <w:rPr>
          <w:bCs/>
          <w:sz w:val="26"/>
          <w:szCs w:val="26"/>
        </w:rPr>
        <w:t>системе</w:t>
      </w:r>
      <w:r w:rsidR="004F4736">
        <w:rPr>
          <w:bCs/>
          <w:sz w:val="26"/>
          <w:szCs w:val="26"/>
        </w:rPr>
        <w:t xml:space="preserve"> не выдавать</w:t>
      </w:r>
      <w:r w:rsidR="00425F72" w:rsidRPr="00425F72">
        <w:rPr>
          <w:bCs/>
          <w:sz w:val="26"/>
          <w:szCs w:val="26"/>
        </w:rPr>
        <w:t>.</w:t>
      </w:r>
    </w:p>
    <w:p w:rsidR="00425F72" w:rsidRDefault="00425F72" w:rsidP="003A53CB">
      <w:pPr>
        <w:pStyle w:val="a8"/>
        <w:widowControl/>
        <w:tabs>
          <w:tab w:val="left" w:pos="851"/>
          <w:tab w:val="left" w:pos="1134"/>
        </w:tabs>
        <w:spacing w:before="0" w:line="276" w:lineRule="auto"/>
        <w:ind w:left="0" w:firstLine="709"/>
        <w:jc w:val="both"/>
        <w:rPr>
          <w:bCs/>
          <w:sz w:val="26"/>
          <w:szCs w:val="26"/>
        </w:rPr>
      </w:pPr>
      <w:r w:rsidRPr="00425F72">
        <w:rPr>
          <w:bCs/>
          <w:sz w:val="26"/>
          <w:szCs w:val="26"/>
        </w:rPr>
        <w:t>4.</w:t>
      </w:r>
      <w:r w:rsidRPr="00425F72">
        <w:rPr>
          <w:bCs/>
          <w:sz w:val="26"/>
          <w:szCs w:val="26"/>
        </w:rPr>
        <w:tab/>
      </w:r>
      <w:r>
        <w:rPr>
          <w:bCs/>
          <w:sz w:val="26"/>
          <w:szCs w:val="26"/>
        </w:rPr>
        <w:t>Передать материалы дел</w:t>
      </w:r>
      <w:r w:rsidR="00337000">
        <w:rPr>
          <w:bCs/>
          <w:sz w:val="26"/>
          <w:szCs w:val="26"/>
        </w:rPr>
        <w:t>а</w:t>
      </w:r>
      <w:r>
        <w:rPr>
          <w:bCs/>
          <w:sz w:val="26"/>
          <w:szCs w:val="26"/>
        </w:rPr>
        <w:t xml:space="preserve"> от </w:t>
      </w:r>
      <w:r w:rsidR="00934E44">
        <w:rPr>
          <w:color w:val="auto"/>
          <w:sz w:val="26"/>
          <w:szCs w:val="26"/>
        </w:rPr>
        <w:t>21</w:t>
      </w:r>
      <w:r w:rsidR="005A532B">
        <w:rPr>
          <w:color w:val="auto"/>
          <w:sz w:val="26"/>
          <w:szCs w:val="26"/>
        </w:rPr>
        <w:t>.</w:t>
      </w:r>
      <w:r w:rsidR="00982428">
        <w:rPr>
          <w:color w:val="auto"/>
          <w:sz w:val="26"/>
          <w:szCs w:val="26"/>
        </w:rPr>
        <w:t>10</w:t>
      </w:r>
      <w:r w:rsidRPr="00425F72">
        <w:rPr>
          <w:bCs/>
          <w:sz w:val="26"/>
          <w:szCs w:val="26"/>
        </w:rPr>
        <w:t>.202</w:t>
      </w:r>
      <w:r w:rsidR="003A53CB">
        <w:rPr>
          <w:bCs/>
          <w:sz w:val="26"/>
          <w:szCs w:val="26"/>
        </w:rPr>
        <w:t>1</w:t>
      </w:r>
      <w:r w:rsidRPr="00425F72">
        <w:rPr>
          <w:bCs/>
          <w:sz w:val="26"/>
          <w:szCs w:val="26"/>
        </w:rPr>
        <w:t xml:space="preserve"> </w:t>
      </w:r>
      <w:r w:rsidR="00934E44" w:rsidRPr="00961BBF">
        <w:rPr>
          <w:color w:val="auto"/>
          <w:sz w:val="26"/>
          <w:szCs w:val="26"/>
        </w:rPr>
        <w:t>№ 50/06/41396эп/21</w:t>
      </w:r>
      <w:r w:rsidR="00934E44">
        <w:rPr>
          <w:color w:val="auto"/>
          <w:sz w:val="26"/>
          <w:szCs w:val="26"/>
        </w:rPr>
        <w:t xml:space="preserve"> </w:t>
      </w:r>
      <w:r w:rsidRPr="00425F72">
        <w:rPr>
          <w:bCs/>
          <w:sz w:val="26"/>
          <w:szCs w:val="26"/>
        </w:rPr>
        <w:t>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правонарушениях.</w:t>
      </w:r>
    </w:p>
    <w:p w:rsidR="00742DA2" w:rsidRDefault="00167224" w:rsidP="003A53CB">
      <w:pPr>
        <w:widowControl/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DA02D0">
        <w:rPr>
          <w:color w:val="auto"/>
          <w:sz w:val="26"/>
          <w:szCs w:val="26"/>
        </w:rPr>
        <w:t>Настоящее решение может быть обжаловано в суде, арбитражном суде</w:t>
      </w:r>
      <w:r w:rsidR="00836DFC">
        <w:rPr>
          <w:color w:val="auto"/>
          <w:sz w:val="26"/>
          <w:szCs w:val="26"/>
        </w:rPr>
        <w:br/>
      </w:r>
      <w:r w:rsidRPr="00DA02D0">
        <w:rPr>
          <w:color w:val="auto"/>
          <w:sz w:val="26"/>
          <w:szCs w:val="26"/>
        </w:rPr>
        <w:t xml:space="preserve">в течение </w:t>
      </w:r>
      <w:r w:rsidRPr="006501F5">
        <w:rPr>
          <w:color w:val="auto"/>
          <w:sz w:val="26"/>
          <w:szCs w:val="26"/>
        </w:rPr>
        <w:t>трех месяцев в установленном законом порядке.</w:t>
      </w:r>
    </w:p>
    <w:p w:rsidR="00CD7485" w:rsidRDefault="00CD7485" w:rsidP="00CD7485">
      <w:pPr>
        <w:widowControl/>
        <w:tabs>
          <w:tab w:val="left" w:pos="709"/>
          <w:tab w:val="left" w:pos="902"/>
        </w:tabs>
        <w:spacing w:before="0" w:line="276" w:lineRule="auto"/>
        <w:ind w:firstLine="0"/>
        <w:jc w:val="both"/>
        <w:rPr>
          <w:color w:val="auto"/>
          <w:sz w:val="26"/>
          <w:szCs w:val="26"/>
        </w:rPr>
      </w:pPr>
    </w:p>
    <w:sectPr w:rsidR="00CD7485" w:rsidSect="00934E44">
      <w:headerReference w:type="default" r:id="rId8"/>
      <w:pgSz w:w="11906" w:h="16838"/>
      <w:pgMar w:top="426" w:right="567" w:bottom="1276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316B1" w:rsidRDefault="00A316B1" w:rsidP="00F43484">
      <w:pPr>
        <w:spacing w:before="0"/>
      </w:pPr>
      <w:r>
        <w:separator/>
      </w:r>
    </w:p>
  </w:endnote>
  <w:endnote w:type="continuationSeparator" w:id="0">
    <w:p w:rsidR="00A316B1" w:rsidRDefault="00A316B1" w:rsidP="00F43484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316B1" w:rsidRDefault="00A316B1" w:rsidP="00F43484">
      <w:pPr>
        <w:spacing w:before="0"/>
      </w:pPr>
      <w:r>
        <w:separator/>
      </w:r>
    </w:p>
  </w:footnote>
  <w:footnote w:type="continuationSeparator" w:id="0">
    <w:p w:rsidR="00A316B1" w:rsidRDefault="00A316B1" w:rsidP="00F43484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51934966"/>
      <w:docPartObj>
        <w:docPartGallery w:val="Page Numbers (Top of Page)"/>
        <w:docPartUnique/>
      </w:docPartObj>
    </w:sdtPr>
    <w:sdtEndPr/>
    <w:sdtContent>
      <w:p w:rsidR="00A316B1" w:rsidRDefault="00CC1AC3" w:rsidP="001051CD">
        <w:pPr>
          <w:pStyle w:val="aa"/>
          <w:ind w:firstLine="0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227B4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A316B1" w:rsidRDefault="00A316B1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534638"/>
    <w:multiLevelType w:val="multilevel"/>
    <w:tmpl w:val="3AB4888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0BD51602"/>
    <w:multiLevelType w:val="hybridMultilevel"/>
    <w:tmpl w:val="81E49C0E"/>
    <w:lvl w:ilvl="0" w:tplc="9C78321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E340C5C"/>
    <w:multiLevelType w:val="hybridMultilevel"/>
    <w:tmpl w:val="3C9EE32A"/>
    <w:lvl w:ilvl="0" w:tplc="3A8EAF86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3530858"/>
    <w:multiLevelType w:val="hybridMultilevel"/>
    <w:tmpl w:val="924029B6"/>
    <w:lvl w:ilvl="0" w:tplc="F2CADEB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A0D0880"/>
    <w:multiLevelType w:val="hybridMultilevel"/>
    <w:tmpl w:val="614AC422"/>
    <w:lvl w:ilvl="0" w:tplc="F4646C2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A7E10D2"/>
    <w:multiLevelType w:val="hybridMultilevel"/>
    <w:tmpl w:val="FEFA49E4"/>
    <w:lvl w:ilvl="0" w:tplc="643CB7F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84A5CF1"/>
    <w:multiLevelType w:val="hybridMultilevel"/>
    <w:tmpl w:val="05644702"/>
    <w:lvl w:ilvl="0" w:tplc="6D7A675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9B95E36"/>
    <w:multiLevelType w:val="hybridMultilevel"/>
    <w:tmpl w:val="F53EE5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9BD78B3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4897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5617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6337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7057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7777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8497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9217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9937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10657" w:hanging="180"/>
      </w:pPr>
      <w:rPr>
        <w:rFonts w:cs="Times New Roman"/>
        <w:color w:val="000000"/>
      </w:rPr>
    </w:lvl>
  </w:abstractNum>
  <w:abstractNum w:abstractNumId="10">
    <w:nsid w:val="2ECC72F3"/>
    <w:multiLevelType w:val="hybridMultilevel"/>
    <w:tmpl w:val="40DC857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2F76724D"/>
    <w:multiLevelType w:val="hybridMultilevel"/>
    <w:tmpl w:val="B3E0118C"/>
    <w:lvl w:ilvl="0" w:tplc="A12242E4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31FB2957"/>
    <w:multiLevelType w:val="multilevel"/>
    <w:tmpl w:val="F2A0775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3">
    <w:nsid w:val="32633254"/>
    <w:multiLevelType w:val="hybridMultilevel"/>
    <w:tmpl w:val="8A926B96"/>
    <w:lvl w:ilvl="0" w:tplc="B8EA6C7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351B0C00"/>
    <w:multiLevelType w:val="hybridMultilevel"/>
    <w:tmpl w:val="8954057E"/>
    <w:lvl w:ilvl="0" w:tplc="2FAE760E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42E752B0"/>
    <w:multiLevelType w:val="hybridMultilevel"/>
    <w:tmpl w:val="D0AE5746"/>
    <w:lvl w:ilvl="0" w:tplc="E6722CAA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57276E1"/>
    <w:multiLevelType w:val="multilevel"/>
    <w:tmpl w:val="EE62D3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7">
    <w:nsid w:val="4C076660"/>
    <w:multiLevelType w:val="hybridMultilevel"/>
    <w:tmpl w:val="6254A44C"/>
    <w:lvl w:ilvl="0" w:tplc="376203A0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4C4250BE"/>
    <w:multiLevelType w:val="hybridMultilevel"/>
    <w:tmpl w:val="A4B682D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>
    <w:nsid w:val="4CD830B9"/>
    <w:multiLevelType w:val="hybridMultilevel"/>
    <w:tmpl w:val="7892EB14"/>
    <w:lvl w:ilvl="0" w:tplc="8496FA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4D5150D5"/>
    <w:multiLevelType w:val="hybridMultilevel"/>
    <w:tmpl w:val="D9BC7E80"/>
    <w:lvl w:ilvl="0" w:tplc="4FFE3FD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>
    <w:nsid w:val="4DE05D1E"/>
    <w:multiLevelType w:val="multilevel"/>
    <w:tmpl w:val="07023E6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2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786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2946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106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23">
    <w:nsid w:val="59C479E9"/>
    <w:multiLevelType w:val="hybridMultilevel"/>
    <w:tmpl w:val="140A3C1A"/>
    <w:lvl w:ilvl="0" w:tplc="C15A438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59D4663A"/>
    <w:multiLevelType w:val="hybridMultilevel"/>
    <w:tmpl w:val="1382BA5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>
    <w:nsid w:val="5C5B560F"/>
    <w:multiLevelType w:val="hybridMultilevel"/>
    <w:tmpl w:val="47E0EE2C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5F4179BD"/>
    <w:multiLevelType w:val="hybridMultilevel"/>
    <w:tmpl w:val="37DA13F0"/>
    <w:lvl w:ilvl="0" w:tplc="BDB6865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70123BBC"/>
    <w:multiLevelType w:val="multilevel"/>
    <w:tmpl w:val="F74816E0"/>
    <w:lvl w:ilvl="0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16" w:hanging="396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8">
    <w:nsid w:val="72BF542D"/>
    <w:multiLevelType w:val="hybridMultilevel"/>
    <w:tmpl w:val="58F4F352"/>
    <w:lvl w:ilvl="0" w:tplc="C9566078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2"/>
  </w:num>
  <w:num w:numId="3">
    <w:abstractNumId w:val="9"/>
  </w:num>
  <w:num w:numId="4">
    <w:abstractNumId w:val="7"/>
  </w:num>
  <w:num w:numId="5">
    <w:abstractNumId w:val="18"/>
  </w:num>
  <w:num w:numId="6">
    <w:abstractNumId w:val="14"/>
  </w:num>
  <w:num w:numId="7">
    <w:abstractNumId w:val="10"/>
  </w:num>
  <w:num w:numId="8">
    <w:abstractNumId w:val="24"/>
  </w:num>
  <w:num w:numId="9">
    <w:abstractNumId w:val="2"/>
  </w:num>
  <w:num w:numId="10">
    <w:abstractNumId w:val="25"/>
  </w:num>
  <w:num w:numId="11">
    <w:abstractNumId w:val="20"/>
  </w:num>
  <w:num w:numId="1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</w:num>
  <w:num w:numId="14">
    <w:abstractNumId w:val="23"/>
  </w:num>
  <w:num w:numId="15">
    <w:abstractNumId w:val="3"/>
  </w:num>
  <w:num w:numId="16">
    <w:abstractNumId w:val="19"/>
  </w:num>
  <w:num w:numId="17">
    <w:abstractNumId w:val="20"/>
  </w:num>
  <w:num w:numId="18">
    <w:abstractNumId w:val="4"/>
  </w:num>
  <w:num w:numId="19">
    <w:abstractNumId w:val="17"/>
  </w:num>
  <w:num w:numId="20">
    <w:abstractNumId w:val="28"/>
  </w:num>
  <w:num w:numId="21">
    <w:abstractNumId w:val="5"/>
  </w:num>
  <w:num w:numId="22">
    <w:abstractNumId w:val="27"/>
  </w:num>
  <w:num w:numId="2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6"/>
  </w:num>
  <w:num w:numId="26">
    <w:abstractNumId w:val="15"/>
  </w:num>
  <w:num w:numId="27">
    <w:abstractNumId w:val="13"/>
  </w:num>
  <w:num w:numId="28">
    <w:abstractNumId w:val="26"/>
  </w:num>
  <w:num w:numId="29">
    <w:abstractNumId w:val="1"/>
  </w:num>
  <w:num w:numId="30">
    <w:abstractNumId w:val="11"/>
  </w:num>
  <w:num w:numId="31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9"/>
  <w:characterSpacingControl w:val="doNotCompress"/>
  <w:hdrShapeDefaults>
    <o:shapedefaults v:ext="edit" spidmax="1269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2EC2"/>
    <w:rsid w:val="0000019D"/>
    <w:rsid w:val="00001F84"/>
    <w:rsid w:val="00005E35"/>
    <w:rsid w:val="00006438"/>
    <w:rsid w:val="00006E69"/>
    <w:rsid w:val="000073D5"/>
    <w:rsid w:val="000114C8"/>
    <w:rsid w:val="000130AB"/>
    <w:rsid w:val="00013920"/>
    <w:rsid w:val="000147E2"/>
    <w:rsid w:val="0001525E"/>
    <w:rsid w:val="000161A7"/>
    <w:rsid w:val="00017303"/>
    <w:rsid w:val="000204EF"/>
    <w:rsid w:val="000208D2"/>
    <w:rsid w:val="00020ECA"/>
    <w:rsid w:val="00021986"/>
    <w:rsid w:val="00022022"/>
    <w:rsid w:val="00024FF3"/>
    <w:rsid w:val="00026482"/>
    <w:rsid w:val="00030114"/>
    <w:rsid w:val="00032DF1"/>
    <w:rsid w:val="0003342B"/>
    <w:rsid w:val="0003483A"/>
    <w:rsid w:val="0003527D"/>
    <w:rsid w:val="00035623"/>
    <w:rsid w:val="0003703A"/>
    <w:rsid w:val="000408D5"/>
    <w:rsid w:val="00042EF4"/>
    <w:rsid w:val="0005123C"/>
    <w:rsid w:val="00051504"/>
    <w:rsid w:val="0005423C"/>
    <w:rsid w:val="00055350"/>
    <w:rsid w:val="00056810"/>
    <w:rsid w:val="00056C4D"/>
    <w:rsid w:val="000574A9"/>
    <w:rsid w:val="000678ED"/>
    <w:rsid w:val="00070DD8"/>
    <w:rsid w:val="00072EB7"/>
    <w:rsid w:val="00075114"/>
    <w:rsid w:val="00083460"/>
    <w:rsid w:val="00083C87"/>
    <w:rsid w:val="00084F6D"/>
    <w:rsid w:val="000851A5"/>
    <w:rsid w:val="00087D08"/>
    <w:rsid w:val="00090E01"/>
    <w:rsid w:val="00091C82"/>
    <w:rsid w:val="000A0027"/>
    <w:rsid w:val="000A00DB"/>
    <w:rsid w:val="000A25F0"/>
    <w:rsid w:val="000A38D5"/>
    <w:rsid w:val="000A5FDD"/>
    <w:rsid w:val="000A7DC3"/>
    <w:rsid w:val="000B17DD"/>
    <w:rsid w:val="000B2A52"/>
    <w:rsid w:val="000B437F"/>
    <w:rsid w:val="000B64D8"/>
    <w:rsid w:val="000C287C"/>
    <w:rsid w:val="000C3A43"/>
    <w:rsid w:val="000C4ECA"/>
    <w:rsid w:val="000C75BC"/>
    <w:rsid w:val="000C7871"/>
    <w:rsid w:val="000D058C"/>
    <w:rsid w:val="000D2120"/>
    <w:rsid w:val="000D25D6"/>
    <w:rsid w:val="000D439C"/>
    <w:rsid w:val="000D43D7"/>
    <w:rsid w:val="000D451A"/>
    <w:rsid w:val="000D4B73"/>
    <w:rsid w:val="000D5E48"/>
    <w:rsid w:val="000D6524"/>
    <w:rsid w:val="000E02DB"/>
    <w:rsid w:val="000E10A8"/>
    <w:rsid w:val="000E1B85"/>
    <w:rsid w:val="000E1D91"/>
    <w:rsid w:val="000E232F"/>
    <w:rsid w:val="000E6ED8"/>
    <w:rsid w:val="000F154B"/>
    <w:rsid w:val="000F22C6"/>
    <w:rsid w:val="000F290B"/>
    <w:rsid w:val="000F34F1"/>
    <w:rsid w:val="000F42F5"/>
    <w:rsid w:val="000F4BAF"/>
    <w:rsid w:val="000F7645"/>
    <w:rsid w:val="001003E2"/>
    <w:rsid w:val="0010093B"/>
    <w:rsid w:val="001018F0"/>
    <w:rsid w:val="0010244B"/>
    <w:rsid w:val="00102EB7"/>
    <w:rsid w:val="001051CD"/>
    <w:rsid w:val="00105A51"/>
    <w:rsid w:val="001117BA"/>
    <w:rsid w:val="00111B44"/>
    <w:rsid w:val="00111B86"/>
    <w:rsid w:val="00113A9E"/>
    <w:rsid w:val="001155F5"/>
    <w:rsid w:val="00117E7E"/>
    <w:rsid w:val="00121556"/>
    <w:rsid w:val="00121A28"/>
    <w:rsid w:val="001225B3"/>
    <w:rsid w:val="00123AB4"/>
    <w:rsid w:val="001247F7"/>
    <w:rsid w:val="00125501"/>
    <w:rsid w:val="0012593A"/>
    <w:rsid w:val="0012612A"/>
    <w:rsid w:val="00126E3E"/>
    <w:rsid w:val="00132978"/>
    <w:rsid w:val="0013380C"/>
    <w:rsid w:val="001343D9"/>
    <w:rsid w:val="00136519"/>
    <w:rsid w:val="00140C1C"/>
    <w:rsid w:val="0014136D"/>
    <w:rsid w:val="001431EE"/>
    <w:rsid w:val="00145B64"/>
    <w:rsid w:val="00146587"/>
    <w:rsid w:val="0015006A"/>
    <w:rsid w:val="0015014F"/>
    <w:rsid w:val="0015207F"/>
    <w:rsid w:val="00152AC2"/>
    <w:rsid w:val="00154C00"/>
    <w:rsid w:val="00154E69"/>
    <w:rsid w:val="00155DCB"/>
    <w:rsid w:val="0015730D"/>
    <w:rsid w:val="00157EBB"/>
    <w:rsid w:val="0016190D"/>
    <w:rsid w:val="00165B6D"/>
    <w:rsid w:val="00167224"/>
    <w:rsid w:val="001730FB"/>
    <w:rsid w:val="001731A3"/>
    <w:rsid w:val="00173214"/>
    <w:rsid w:val="00173316"/>
    <w:rsid w:val="001734D8"/>
    <w:rsid w:val="0017546A"/>
    <w:rsid w:val="001768C3"/>
    <w:rsid w:val="00177CC1"/>
    <w:rsid w:val="00180ED1"/>
    <w:rsid w:val="001834A7"/>
    <w:rsid w:val="0018691F"/>
    <w:rsid w:val="00191A5B"/>
    <w:rsid w:val="0019271F"/>
    <w:rsid w:val="00196D1C"/>
    <w:rsid w:val="001973AB"/>
    <w:rsid w:val="00197A6C"/>
    <w:rsid w:val="001A2401"/>
    <w:rsid w:val="001A3F91"/>
    <w:rsid w:val="001A6167"/>
    <w:rsid w:val="001A6592"/>
    <w:rsid w:val="001B0E8A"/>
    <w:rsid w:val="001B1984"/>
    <w:rsid w:val="001B32E2"/>
    <w:rsid w:val="001B4A12"/>
    <w:rsid w:val="001B766B"/>
    <w:rsid w:val="001B7BB8"/>
    <w:rsid w:val="001B7E83"/>
    <w:rsid w:val="001C078A"/>
    <w:rsid w:val="001C1662"/>
    <w:rsid w:val="001C2A05"/>
    <w:rsid w:val="001C75E0"/>
    <w:rsid w:val="001C7B0A"/>
    <w:rsid w:val="001C7CEB"/>
    <w:rsid w:val="001D732F"/>
    <w:rsid w:val="001E0C66"/>
    <w:rsid w:val="001E4B4D"/>
    <w:rsid w:val="001E6CE9"/>
    <w:rsid w:val="001F03E0"/>
    <w:rsid w:val="001F050D"/>
    <w:rsid w:val="001F0B88"/>
    <w:rsid w:val="001F10B8"/>
    <w:rsid w:val="001F3171"/>
    <w:rsid w:val="001F4714"/>
    <w:rsid w:val="001F485A"/>
    <w:rsid w:val="001F4D58"/>
    <w:rsid w:val="001F53BE"/>
    <w:rsid w:val="00201FF3"/>
    <w:rsid w:val="0020376C"/>
    <w:rsid w:val="00205FC0"/>
    <w:rsid w:val="0020660A"/>
    <w:rsid w:val="00210B36"/>
    <w:rsid w:val="00211673"/>
    <w:rsid w:val="00214326"/>
    <w:rsid w:val="00214E24"/>
    <w:rsid w:val="00216F86"/>
    <w:rsid w:val="00217F1D"/>
    <w:rsid w:val="00224D85"/>
    <w:rsid w:val="00225249"/>
    <w:rsid w:val="00226C0D"/>
    <w:rsid w:val="00227B48"/>
    <w:rsid w:val="00230FF1"/>
    <w:rsid w:val="00231734"/>
    <w:rsid w:val="002327A2"/>
    <w:rsid w:val="00233673"/>
    <w:rsid w:val="002338CE"/>
    <w:rsid w:val="00234D52"/>
    <w:rsid w:val="0023502B"/>
    <w:rsid w:val="00237189"/>
    <w:rsid w:val="00241DED"/>
    <w:rsid w:val="0024213B"/>
    <w:rsid w:val="002428F9"/>
    <w:rsid w:val="002469F2"/>
    <w:rsid w:val="002471D9"/>
    <w:rsid w:val="00251159"/>
    <w:rsid w:val="00253FE8"/>
    <w:rsid w:val="002549B4"/>
    <w:rsid w:val="002552DC"/>
    <w:rsid w:val="0026071E"/>
    <w:rsid w:val="00261F53"/>
    <w:rsid w:val="00262BB6"/>
    <w:rsid w:val="00263A82"/>
    <w:rsid w:val="00265B86"/>
    <w:rsid w:val="00270DD7"/>
    <w:rsid w:val="0027184B"/>
    <w:rsid w:val="00271CCA"/>
    <w:rsid w:val="00272A6E"/>
    <w:rsid w:val="00277CE3"/>
    <w:rsid w:val="00280478"/>
    <w:rsid w:val="00280F0C"/>
    <w:rsid w:val="0028111A"/>
    <w:rsid w:val="00282902"/>
    <w:rsid w:val="00283009"/>
    <w:rsid w:val="00284B9B"/>
    <w:rsid w:val="00285702"/>
    <w:rsid w:val="0028579A"/>
    <w:rsid w:val="00287F0B"/>
    <w:rsid w:val="00290B3E"/>
    <w:rsid w:val="002927D6"/>
    <w:rsid w:val="00294501"/>
    <w:rsid w:val="002975BA"/>
    <w:rsid w:val="002A3774"/>
    <w:rsid w:val="002A4558"/>
    <w:rsid w:val="002A4B2B"/>
    <w:rsid w:val="002A6D81"/>
    <w:rsid w:val="002A72A1"/>
    <w:rsid w:val="002B11D9"/>
    <w:rsid w:val="002B2C8E"/>
    <w:rsid w:val="002B3763"/>
    <w:rsid w:val="002B3C8D"/>
    <w:rsid w:val="002B46B0"/>
    <w:rsid w:val="002B5B83"/>
    <w:rsid w:val="002C0738"/>
    <w:rsid w:val="002C1918"/>
    <w:rsid w:val="002C4B1F"/>
    <w:rsid w:val="002C5F1B"/>
    <w:rsid w:val="002C7F51"/>
    <w:rsid w:val="002D2832"/>
    <w:rsid w:val="002D3A08"/>
    <w:rsid w:val="002D44ED"/>
    <w:rsid w:val="002E0E06"/>
    <w:rsid w:val="002E204E"/>
    <w:rsid w:val="002E3BB5"/>
    <w:rsid w:val="002E6700"/>
    <w:rsid w:val="002E6A0B"/>
    <w:rsid w:val="002F340E"/>
    <w:rsid w:val="002F67B2"/>
    <w:rsid w:val="002F7928"/>
    <w:rsid w:val="00302152"/>
    <w:rsid w:val="0030707D"/>
    <w:rsid w:val="0031115D"/>
    <w:rsid w:val="00312DF6"/>
    <w:rsid w:val="00313886"/>
    <w:rsid w:val="00314C2B"/>
    <w:rsid w:val="00314DAA"/>
    <w:rsid w:val="003160C6"/>
    <w:rsid w:val="00316544"/>
    <w:rsid w:val="003171D7"/>
    <w:rsid w:val="003174A6"/>
    <w:rsid w:val="00321B18"/>
    <w:rsid w:val="00321B3F"/>
    <w:rsid w:val="00323BDB"/>
    <w:rsid w:val="003256F7"/>
    <w:rsid w:val="00325A6F"/>
    <w:rsid w:val="00325B06"/>
    <w:rsid w:val="00325BAE"/>
    <w:rsid w:val="00325FD3"/>
    <w:rsid w:val="00326878"/>
    <w:rsid w:val="00330F23"/>
    <w:rsid w:val="003320C5"/>
    <w:rsid w:val="00332C78"/>
    <w:rsid w:val="00332E51"/>
    <w:rsid w:val="00333707"/>
    <w:rsid w:val="00334322"/>
    <w:rsid w:val="00337000"/>
    <w:rsid w:val="00341A33"/>
    <w:rsid w:val="00344A0A"/>
    <w:rsid w:val="003472D9"/>
    <w:rsid w:val="003507C6"/>
    <w:rsid w:val="003507DC"/>
    <w:rsid w:val="003509BB"/>
    <w:rsid w:val="00350D22"/>
    <w:rsid w:val="00353A30"/>
    <w:rsid w:val="00354583"/>
    <w:rsid w:val="00360192"/>
    <w:rsid w:val="0036211A"/>
    <w:rsid w:val="00362B66"/>
    <w:rsid w:val="003645F6"/>
    <w:rsid w:val="00367164"/>
    <w:rsid w:val="00370817"/>
    <w:rsid w:val="00370B01"/>
    <w:rsid w:val="00370EB9"/>
    <w:rsid w:val="003712C1"/>
    <w:rsid w:val="00371EDC"/>
    <w:rsid w:val="0037346A"/>
    <w:rsid w:val="00374202"/>
    <w:rsid w:val="0037517A"/>
    <w:rsid w:val="00375565"/>
    <w:rsid w:val="003828EC"/>
    <w:rsid w:val="003831E3"/>
    <w:rsid w:val="00383B41"/>
    <w:rsid w:val="00386745"/>
    <w:rsid w:val="003868AB"/>
    <w:rsid w:val="00387607"/>
    <w:rsid w:val="00390EBE"/>
    <w:rsid w:val="00391447"/>
    <w:rsid w:val="003917D4"/>
    <w:rsid w:val="003925EF"/>
    <w:rsid w:val="00393C02"/>
    <w:rsid w:val="00394728"/>
    <w:rsid w:val="00394AF6"/>
    <w:rsid w:val="00395381"/>
    <w:rsid w:val="003966DD"/>
    <w:rsid w:val="00397E66"/>
    <w:rsid w:val="003A350F"/>
    <w:rsid w:val="003A3D53"/>
    <w:rsid w:val="003A4668"/>
    <w:rsid w:val="003A47F2"/>
    <w:rsid w:val="003A53CB"/>
    <w:rsid w:val="003A7C08"/>
    <w:rsid w:val="003B0FAF"/>
    <w:rsid w:val="003B20EB"/>
    <w:rsid w:val="003B3954"/>
    <w:rsid w:val="003B3B33"/>
    <w:rsid w:val="003C0006"/>
    <w:rsid w:val="003C13B0"/>
    <w:rsid w:val="003C16DC"/>
    <w:rsid w:val="003C2A6E"/>
    <w:rsid w:val="003C3647"/>
    <w:rsid w:val="003C371E"/>
    <w:rsid w:val="003C5136"/>
    <w:rsid w:val="003D5E50"/>
    <w:rsid w:val="003D600A"/>
    <w:rsid w:val="003D6536"/>
    <w:rsid w:val="003D738E"/>
    <w:rsid w:val="003E0875"/>
    <w:rsid w:val="003E0D93"/>
    <w:rsid w:val="003E14B1"/>
    <w:rsid w:val="003E31E0"/>
    <w:rsid w:val="003E326B"/>
    <w:rsid w:val="003E5A79"/>
    <w:rsid w:val="003E63D4"/>
    <w:rsid w:val="003F0A34"/>
    <w:rsid w:val="003F0E63"/>
    <w:rsid w:val="003F2608"/>
    <w:rsid w:val="003F3951"/>
    <w:rsid w:val="00404359"/>
    <w:rsid w:val="00404892"/>
    <w:rsid w:val="00404A74"/>
    <w:rsid w:val="00405C97"/>
    <w:rsid w:val="00407DC9"/>
    <w:rsid w:val="004126DE"/>
    <w:rsid w:val="00412C6B"/>
    <w:rsid w:val="00412FA3"/>
    <w:rsid w:val="00415643"/>
    <w:rsid w:val="0041709A"/>
    <w:rsid w:val="00420367"/>
    <w:rsid w:val="004230E4"/>
    <w:rsid w:val="00424BC9"/>
    <w:rsid w:val="0042587C"/>
    <w:rsid w:val="00425C3E"/>
    <w:rsid w:val="00425F72"/>
    <w:rsid w:val="00426DE9"/>
    <w:rsid w:val="00426F67"/>
    <w:rsid w:val="00427ECF"/>
    <w:rsid w:val="00430661"/>
    <w:rsid w:val="004310CD"/>
    <w:rsid w:val="00434164"/>
    <w:rsid w:val="00434D54"/>
    <w:rsid w:val="0043567F"/>
    <w:rsid w:val="00436293"/>
    <w:rsid w:val="0043667B"/>
    <w:rsid w:val="004409B8"/>
    <w:rsid w:val="00444385"/>
    <w:rsid w:val="00445746"/>
    <w:rsid w:val="00450476"/>
    <w:rsid w:val="00451B7C"/>
    <w:rsid w:val="00452C9E"/>
    <w:rsid w:val="004538C0"/>
    <w:rsid w:val="00457711"/>
    <w:rsid w:val="00460F5D"/>
    <w:rsid w:val="0046321F"/>
    <w:rsid w:val="00464FEE"/>
    <w:rsid w:val="0046577C"/>
    <w:rsid w:val="0046617B"/>
    <w:rsid w:val="00471638"/>
    <w:rsid w:val="00474848"/>
    <w:rsid w:val="004760C3"/>
    <w:rsid w:val="00477A90"/>
    <w:rsid w:val="00481C78"/>
    <w:rsid w:val="00482137"/>
    <w:rsid w:val="00482592"/>
    <w:rsid w:val="00482B98"/>
    <w:rsid w:val="00484F33"/>
    <w:rsid w:val="004851C9"/>
    <w:rsid w:val="00486889"/>
    <w:rsid w:val="004875B1"/>
    <w:rsid w:val="00490062"/>
    <w:rsid w:val="00491246"/>
    <w:rsid w:val="00492889"/>
    <w:rsid w:val="004931AA"/>
    <w:rsid w:val="004A069B"/>
    <w:rsid w:val="004A0920"/>
    <w:rsid w:val="004A1509"/>
    <w:rsid w:val="004A2C53"/>
    <w:rsid w:val="004A341E"/>
    <w:rsid w:val="004A3827"/>
    <w:rsid w:val="004A59CD"/>
    <w:rsid w:val="004A710B"/>
    <w:rsid w:val="004B055C"/>
    <w:rsid w:val="004B18D2"/>
    <w:rsid w:val="004B1BE9"/>
    <w:rsid w:val="004B2C60"/>
    <w:rsid w:val="004B3BB4"/>
    <w:rsid w:val="004B561D"/>
    <w:rsid w:val="004C2519"/>
    <w:rsid w:val="004C7D42"/>
    <w:rsid w:val="004D2311"/>
    <w:rsid w:val="004D2F84"/>
    <w:rsid w:val="004D323C"/>
    <w:rsid w:val="004D399A"/>
    <w:rsid w:val="004D3C8A"/>
    <w:rsid w:val="004D4401"/>
    <w:rsid w:val="004D5CEB"/>
    <w:rsid w:val="004D6583"/>
    <w:rsid w:val="004D68A3"/>
    <w:rsid w:val="004D7308"/>
    <w:rsid w:val="004D7C0D"/>
    <w:rsid w:val="004E0B19"/>
    <w:rsid w:val="004E0E30"/>
    <w:rsid w:val="004E46E9"/>
    <w:rsid w:val="004E669C"/>
    <w:rsid w:val="004E6C10"/>
    <w:rsid w:val="004E6CAB"/>
    <w:rsid w:val="004F4736"/>
    <w:rsid w:val="004F5DAC"/>
    <w:rsid w:val="005000C7"/>
    <w:rsid w:val="00501645"/>
    <w:rsid w:val="00507280"/>
    <w:rsid w:val="00511A09"/>
    <w:rsid w:val="00512400"/>
    <w:rsid w:val="00512B56"/>
    <w:rsid w:val="00513610"/>
    <w:rsid w:val="005150B2"/>
    <w:rsid w:val="00515429"/>
    <w:rsid w:val="00515931"/>
    <w:rsid w:val="00517996"/>
    <w:rsid w:val="00522B81"/>
    <w:rsid w:val="005234C8"/>
    <w:rsid w:val="00524698"/>
    <w:rsid w:val="0052525C"/>
    <w:rsid w:val="00525937"/>
    <w:rsid w:val="00525BB5"/>
    <w:rsid w:val="00526CDB"/>
    <w:rsid w:val="005315FA"/>
    <w:rsid w:val="0053247E"/>
    <w:rsid w:val="005330C5"/>
    <w:rsid w:val="005330E7"/>
    <w:rsid w:val="005356B5"/>
    <w:rsid w:val="005437BE"/>
    <w:rsid w:val="00544169"/>
    <w:rsid w:val="00544F84"/>
    <w:rsid w:val="00546630"/>
    <w:rsid w:val="0055080D"/>
    <w:rsid w:val="00552147"/>
    <w:rsid w:val="00554289"/>
    <w:rsid w:val="005560FD"/>
    <w:rsid w:val="005564DC"/>
    <w:rsid w:val="0055757A"/>
    <w:rsid w:val="005611AB"/>
    <w:rsid w:val="005644DD"/>
    <w:rsid w:val="00566BA7"/>
    <w:rsid w:val="00574C5D"/>
    <w:rsid w:val="005755D5"/>
    <w:rsid w:val="00575C4A"/>
    <w:rsid w:val="00577F18"/>
    <w:rsid w:val="00580435"/>
    <w:rsid w:val="0058051B"/>
    <w:rsid w:val="005819C6"/>
    <w:rsid w:val="00583181"/>
    <w:rsid w:val="00583991"/>
    <w:rsid w:val="00586543"/>
    <w:rsid w:val="005933AA"/>
    <w:rsid w:val="0059380E"/>
    <w:rsid w:val="00594F33"/>
    <w:rsid w:val="00595367"/>
    <w:rsid w:val="005A126E"/>
    <w:rsid w:val="005A3BB7"/>
    <w:rsid w:val="005A532B"/>
    <w:rsid w:val="005A78D2"/>
    <w:rsid w:val="005B11EB"/>
    <w:rsid w:val="005B270E"/>
    <w:rsid w:val="005B4AAB"/>
    <w:rsid w:val="005B4D5B"/>
    <w:rsid w:val="005B4ED8"/>
    <w:rsid w:val="005B5295"/>
    <w:rsid w:val="005B5462"/>
    <w:rsid w:val="005C2C76"/>
    <w:rsid w:val="005C373B"/>
    <w:rsid w:val="005C3A8A"/>
    <w:rsid w:val="005C3C43"/>
    <w:rsid w:val="005C3CC0"/>
    <w:rsid w:val="005C4CE9"/>
    <w:rsid w:val="005C54BD"/>
    <w:rsid w:val="005D4783"/>
    <w:rsid w:val="005D5664"/>
    <w:rsid w:val="005E16FF"/>
    <w:rsid w:val="005E1CFD"/>
    <w:rsid w:val="005E2040"/>
    <w:rsid w:val="005E206A"/>
    <w:rsid w:val="005E3FFD"/>
    <w:rsid w:val="005E4359"/>
    <w:rsid w:val="005E6CA6"/>
    <w:rsid w:val="005F0734"/>
    <w:rsid w:val="005F2E72"/>
    <w:rsid w:val="005F3CC4"/>
    <w:rsid w:val="005F45C2"/>
    <w:rsid w:val="005F52C2"/>
    <w:rsid w:val="00600DE7"/>
    <w:rsid w:val="00604252"/>
    <w:rsid w:val="0060496E"/>
    <w:rsid w:val="00605163"/>
    <w:rsid w:val="006056D0"/>
    <w:rsid w:val="0060599C"/>
    <w:rsid w:val="00607894"/>
    <w:rsid w:val="00607A4E"/>
    <w:rsid w:val="006126F5"/>
    <w:rsid w:val="00613EC8"/>
    <w:rsid w:val="00616220"/>
    <w:rsid w:val="00621550"/>
    <w:rsid w:val="00621E45"/>
    <w:rsid w:val="00624063"/>
    <w:rsid w:val="00625DDA"/>
    <w:rsid w:val="00626291"/>
    <w:rsid w:val="006264D9"/>
    <w:rsid w:val="006276F1"/>
    <w:rsid w:val="00627DCA"/>
    <w:rsid w:val="0063079E"/>
    <w:rsid w:val="006320C6"/>
    <w:rsid w:val="006330A1"/>
    <w:rsid w:val="00633CC8"/>
    <w:rsid w:val="0063464B"/>
    <w:rsid w:val="00636150"/>
    <w:rsid w:val="006379BF"/>
    <w:rsid w:val="00642679"/>
    <w:rsid w:val="00642AD3"/>
    <w:rsid w:val="006454F3"/>
    <w:rsid w:val="006501F5"/>
    <w:rsid w:val="0065143C"/>
    <w:rsid w:val="00651541"/>
    <w:rsid w:val="00651803"/>
    <w:rsid w:val="00655726"/>
    <w:rsid w:val="00660A14"/>
    <w:rsid w:val="00660F39"/>
    <w:rsid w:val="00661A9C"/>
    <w:rsid w:val="00662C77"/>
    <w:rsid w:val="0066537B"/>
    <w:rsid w:val="006715FC"/>
    <w:rsid w:val="006718F9"/>
    <w:rsid w:val="00671E5F"/>
    <w:rsid w:val="00676C1C"/>
    <w:rsid w:val="006807D5"/>
    <w:rsid w:val="006810D4"/>
    <w:rsid w:val="00681D49"/>
    <w:rsid w:val="00684E3B"/>
    <w:rsid w:val="006852AA"/>
    <w:rsid w:val="00690E2C"/>
    <w:rsid w:val="00691455"/>
    <w:rsid w:val="00693660"/>
    <w:rsid w:val="00694486"/>
    <w:rsid w:val="0069542C"/>
    <w:rsid w:val="00696D99"/>
    <w:rsid w:val="0069705F"/>
    <w:rsid w:val="00697072"/>
    <w:rsid w:val="0069772C"/>
    <w:rsid w:val="006A2275"/>
    <w:rsid w:val="006A2DCB"/>
    <w:rsid w:val="006A3529"/>
    <w:rsid w:val="006B0314"/>
    <w:rsid w:val="006B1C93"/>
    <w:rsid w:val="006B23AA"/>
    <w:rsid w:val="006B645C"/>
    <w:rsid w:val="006C0B92"/>
    <w:rsid w:val="006C2CD9"/>
    <w:rsid w:val="006C2D5F"/>
    <w:rsid w:val="006C5DB6"/>
    <w:rsid w:val="006C5F0C"/>
    <w:rsid w:val="006C6F1B"/>
    <w:rsid w:val="006D0CF4"/>
    <w:rsid w:val="006D416A"/>
    <w:rsid w:val="006D5EE6"/>
    <w:rsid w:val="006E0884"/>
    <w:rsid w:val="006E11FA"/>
    <w:rsid w:val="006E138A"/>
    <w:rsid w:val="006E176D"/>
    <w:rsid w:val="006E427E"/>
    <w:rsid w:val="006F352A"/>
    <w:rsid w:val="006F3C75"/>
    <w:rsid w:val="006F3CB6"/>
    <w:rsid w:val="006F3ED8"/>
    <w:rsid w:val="006F409D"/>
    <w:rsid w:val="006F4A00"/>
    <w:rsid w:val="006F65F6"/>
    <w:rsid w:val="006F7030"/>
    <w:rsid w:val="0070019F"/>
    <w:rsid w:val="00703673"/>
    <w:rsid w:val="00704A24"/>
    <w:rsid w:val="00704A2E"/>
    <w:rsid w:val="00704EFD"/>
    <w:rsid w:val="00707413"/>
    <w:rsid w:val="00710F76"/>
    <w:rsid w:val="007112A6"/>
    <w:rsid w:val="00711535"/>
    <w:rsid w:val="007123DF"/>
    <w:rsid w:val="00712DF4"/>
    <w:rsid w:val="0071441C"/>
    <w:rsid w:val="007145FD"/>
    <w:rsid w:val="00715446"/>
    <w:rsid w:val="00716156"/>
    <w:rsid w:val="007178D1"/>
    <w:rsid w:val="00717CAC"/>
    <w:rsid w:val="0072260C"/>
    <w:rsid w:val="0072352F"/>
    <w:rsid w:val="0072616E"/>
    <w:rsid w:val="00727734"/>
    <w:rsid w:val="00731968"/>
    <w:rsid w:val="00731A11"/>
    <w:rsid w:val="00732287"/>
    <w:rsid w:val="0073237D"/>
    <w:rsid w:val="00733CBB"/>
    <w:rsid w:val="00737182"/>
    <w:rsid w:val="00740AD6"/>
    <w:rsid w:val="00740F48"/>
    <w:rsid w:val="007421DC"/>
    <w:rsid w:val="00742285"/>
    <w:rsid w:val="00742DA2"/>
    <w:rsid w:val="00743577"/>
    <w:rsid w:val="00744098"/>
    <w:rsid w:val="007441A8"/>
    <w:rsid w:val="00745B0C"/>
    <w:rsid w:val="00745F6D"/>
    <w:rsid w:val="0074704B"/>
    <w:rsid w:val="007523E9"/>
    <w:rsid w:val="00753128"/>
    <w:rsid w:val="00753DE2"/>
    <w:rsid w:val="00762803"/>
    <w:rsid w:val="00763FEB"/>
    <w:rsid w:val="0076504E"/>
    <w:rsid w:val="00766078"/>
    <w:rsid w:val="00767A63"/>
    <w:rsid w:val="00767D72"/>
    <w:rsid w:val="00770176"/>
    <w:rsid w:val="007702E0"/>
    <w:rsid w:val="007719B4"/>
    <w:rsid w:val="007730D6"/>
    <w:rsid w:val="0077584F"/>
    <w:rsid w:val="00776120"/>
    <w:rsid w:val="0077648E"/>
    <w:rsid w:val="0077692A"/>
    <w:rsid w:val="007773B6"/>
    <w:rsid w:val="00781894"/>
    <w:rsid w:val="00782BE6"/>
    <w:rsid w:val="00782D8C"/>
    <w:rsid w:val="00787DB7"/>
    <w:rsid w:val="007928C7"/>
    <w:rsid w:val="00792FE1"/>
    <w:rsid w:val="00794FF8"/>
    <w:rsid w:val="00797753"/>
    <w:rsid w:val="007A08FD"/>
    <w:rsid w:val="007A2ECD"/>
    <w:rsid w:val="007A3F4F"/>
    <w:rsid w:val="007A5B3B"/>
    <w:rsid w:val="007A6879"/>
    <w:rsid w:val="007B5795"/>
    <w:rsid w:val="007B6CFA"/>
    <w:rsid w:val="007C0452"/>
    <w:rsid w:val="007C10CA"/>
    <w:rsid w:val="007C1583"/>
    <w:rsid w:val="007C4BE7"/>
    <w:rsid w:val="007C5724"/>
    <w:rsid w:val="007D11FC"/>
    <w:rsid w:val="007D2A5A"/>
    <w:rsid w:val="007D2CF0"/>
    <w:rsid w:val="007D4998"/>
    <w:rsid w:val="007D7C4B"/>
    <w:rsid w:val="007D7DC0"/>
    <w:rsid w:val="007E15F5"/>
    <w:rsid w:val="007E2AC3"/>
    <w:rsid w:val="007E4894"/>
    <w:rsid w:val="007E6C2D"/>
    <w:rsid w:val="007E7A03"/>
    <w:rsid w:val="007F01A1"/>
    <w:rsid w:val="007F1418"/>
    <w:rsid w:val="007F1E36"/>
    <w:rsid w:val="007F4D58"/>
    <w:rsid w:val="007F535A"/>
    <w:rsid w:val="007F706F"/>
    <w:rsid w:val="008008BA"/>
    <w:rsid w:val="00804087"/>
    <w:rsid w:val="008054C0"/>
    <w:rsid w:val="00805A4D"/>
    <w:rsid w:val="00806130"/>
    <w:rsid w:val="008106D4"/>
    <w:rsid w:val="008113D3"/>
    <w:rsid w:val="008154FB"/>
    <w:rsid w:val="00815CB9"/>
    <w:rsid w:val="00816DFA"/>
    <w:rsid w:val="00817C63"/>
    <w:rsid w:val="008239C2"/>
    <w:rsid w:val="008249CE"/>
    <w:rsid w:val="00824ECB"/>
    <w:rsid w:val="008263CF"/>
    <w:rsid w:val="00834ABE"/>
    <w:rsid w:val="008355CB"/>
    <w:rsid w:val="00835859"/>
    <w:rsid w:val="00835F1C"/>
    <w:rsid w:val="008363FA"/>
    <w:rsid w:val="00836DFC"/>
    <w:rsid w:val="008375DD"/>
    <w:rsid w:val="00837D13"/>
    <w:rsid w:val="00837FE9"/>
    <w:rsid w:val="0084044E"/>
    <w:rsid w:val="00840DFB"/>
    <w:rsid w:val="00841AFF"/>
    <w:rsid w:val="00841E67"/>
    <w:rsid w:val="00847B93"/>
    <w:rsid w:val="00847EC5"/>
    <w:rsid w:val="00847FC3"/>
    <w:rsid w:val="00850ED9"/>
    <w:rsid w:val="00851C17"/>
    <w:rsid w:val="0085273D"/>
    <w:rsid w:val="008528A0"/>
    <w:rsid w:val="008538B9"/>
    <w:rsid w:val="008554A7"/>
    <w:rsid w:val="00855B5C"/>
    <w:rsid w:val="008568DF"/>
    <w:rsid w:val="00857BD8"/>
    <w:rsid w:val="00861AC3"/>
    <w:rsid w:val="00863A32"/>
    <w:rsid w:val="00865D32"/>
    <w:rsid w:val="00865D49"/>
    <w:rsid w:val="00867C59"/>
    <w:rsid w:val="00872048"/>
    <w:rsid w:val="008731AA"/>
    <w:rsid w:val="00873205"/>
    <w:rsid w:val="00881462"/>
    <w:rsid w:val="00882F16"/>
    <w:rsid w:val="0088307A"/>
    <w:rsid w:val="0088366C"/>
    <w:rsid w:val="008841CD"/>
    <w:rsid w:val="008853BD"/>
    <w:rsid w:val="00892316"/>
    <w:rsid w:val="0089346E"/>
    <w:rsid w:val="008952BC"/>
    <w:rsid w:val="008964C2"/>
    <w:rsid w:val="008973E1"/>
    <w:rsid w:val="00897A19"/>
    <w:rsid w:val="008A236D"/>
    <w:rsid w:val="008A3688"/>
    <w:rsid w:val="008A41AE"/>
    <w:rsid w:val="008A42D1"/>
    <w:rsid w:val="008A54E0"/>
    <w:rsid w:val="008A58D2"/>
    <w:rsid w:val="008A6C7C"/>
    <w:rsid w:val="008B2ABD"/>
    <w:rsid w:val="008B3B0A"/>
    <w:rsid w:val="008B522D"/>
    <w:rsid w:val="008B6BD4"/>
    <w:rsid w:val="008B7698"/>
    <w:rsid w:val="008C149E"/>
    <w:rsid w:val="008C34A3"/>
    <w:rsid w:val="008C4125"/>
    <w:rsid w:val="008C6A9F"/>
    <w:rsid w:val="008C6E50"/>
    <w:rsid w:val="008C7950"/>
    <w:rsid w:val="008D15CD"/>
    <w:rsid w:val="008D3EF2"/>
    <w:rsid w:val="008D47EC"/>
    <w:rsid w:val="008D71D9"/>
    <w:rsid w:val="008E0288"/>
    <w:rsid w:val="008E33AD"/>
    <w:rsid w:val="008E34C1"/>
    <w:rsid w:val="008E3A5E"/>
    <w:rsid w:val="008E47EB"/>
    <w:rsid w:val="008E5812"/>
    <w:rsid w:val="008F1A41"/>
    <w:rsid w:val="008F34C0"/>
    <w:rsid w:val="009007FD"/>
    <w:rsid w:val="00900B3D"/>
    <w:rsid w:val="00904368"/>
    <w:rsid w:val="009045D1"/>
    <w:rsid w:val="00904E12"/>
    <w:rsid w:val="00906FAB"/>
    <w:rsid w:val="00906FB0"/>
    <w:rsid w:val="009075B0"/>
    <w:rsid w:val="00910917"/>
    <w:rsid w:val="00911CE8"/>
    <w:rsid w:val="00913869"/>
    <w:rsid w:val="00915E16"/>
    <w:rsid w:val="009203DD"/>
    <w:rsid w:val="009260F6"/>
    <w:rsid w:val="009266C2"/>
    <w:rsid w:val="009267B9"/>
    <w:rsid w:val="0093021D"/>
    <w:rsid w:val="0093077F"/>
    <w:rsid w:val="00932F25"/>
    <w:rsid w:val="009331A3"/>
    <w:rsid w:val="00934980"/>
    <w:rsid w:val="00934E44"/>
    <w:rsid w:val="00935729"/>
    <w:rsid w:val="00936CE1"/>
    <w:rsid w:val="00937DB3"/>
    <w:rsid w:val="009417EC"/>
    <w:rsid w:val="00941948"/>
    <w:rsid w:val="009436A5"/>
    <w:rsid w:val="00943713"/>
    <w:rsid w:val="00945602"/>
    <w:rsid w:val="00945B76"/>
    <w:rsid w:val="00947294"/>
    <w:rsid w:val="009529B2"/>
    <w:rsid w:val="00953D0E"/>
    <w:rsid w:val="009551E2"/>
    <w:rsid w:val="0095540B"/>
    <w:rsid w:val="0095598C"/>
    <w:rsid w:val="00955DB3"/>
    <w:rsid w:val="009566F0"/>
    <w:rsid w:val="0096131A"/>
    <w:rsid w:val="0096171A"/>
    <w:rsid w:val="00961BBF"/>
    <w:rsid w:val="00961E40"/>
    <w:rsid w:val="00967767"/>
    <w:rsid w:val="00970B3A"/>
    <w:rsid w:val="00970ED9"/>
    <w:rsid w:val="009737D6"/>
    <w:rsid w:val="00980E1E"/>
    <w:rsid w:val="00982428"/>
    <w:rsid w:val="00987E89"/>
    <w:rsid w:val="0099035D"/>
    <w:rsid w:val="009928BC"/>
    <w:rsid w:val="009938D8"/>
    <w:rsid w:val="00994EA3"/>
    <w:rsid w:val="00995A3C"/>
    <w:rsid w:val="009969F7"/>
    <w:rsid w:val="00997EB5"/>
    <w:rsid w:val="009A1B3F"/>
    <w:rsid w:val="009A1EB7"/>
    <w:rsid w:val="009A376A"/>
    <w:rsid w:val="009A7040"/>
    <w:rsid w:val="009A7F18"/>
    <w:rsid w:val="009B1531"/>
    <w:rsid w:val="009B1FC9"/>
    <w:rsid w:val="009B2D5D"/>
    <w:rsid w:val="009B3B84"/>
    <w:rsid w:val="009B5EC9"/>
    <w:rsid w:val="009B7E72"/>
    <w:rsid w:val="009C0F10"/>
    <w:rsid w:val="009C225C"/>
    <w:rsid w:val="009C2421"/>
    <w:rsid w:val="009C403F"/>
    <w:rsid w:val="009C427E"/>
    <w:rsid w:val="009C4395"/>
    <w:rsid w:val="009C60CE"/>
    <w:rsid w:val="009C7C46"/>
    <w:rsid w:val="009D12EB"/>
    <w:rsid w:val="009D5024"/>
    <w:rsid w:val="009D5189"/>
    <w:rsid w:val="009E0CA4"/>
    <w:rsid w:val="009E33E0"/>
    <w:rsid w:val="009E575F"/>
    <w:rsid w:val="009E6AD6"/>
    <w:rsid w:val="009E7DC8"/>
    <w:rsid w:val="009F3D87"/>
    <w:rsid w:val="009F7329"/>
    <w:rsid w:val="00A01CDF"/>
    <w:rsid w:val="00A03DC7"/>
    <w:rsid w:val="00A0636B"/>
    <w:rsid w:val="00A0689E"/>
    <w:rsid w:val="00A11ED1"/>
    <w:rsid w:val="00A143AD"/>
    <w:rsid w:val="00A16711"/>
    <w:rsid w:val="00A16A6F"/>
    <w:rsid w:val="00A17AC7"/>
    <w:rsid w:val="00A21369"/>
    <w:rsid w:val="00A220A0"/>
    <w:rsid w:val="00A24565"/>
    <w:rsid w:val="00A26980"/>
    <w:rsid w:val="00A27264"/>
    <w:rsid w:val="00A27AEF"/>
    <w:rsid w:val="00A316B1"/>
    <w:rsid w:val="00A31BB0"/>
    <w:rsid w:val="00A33301"/>
    <w:rsid w:val="00A40B74"/>
    <w:rsid w:val="00A413A4"/>
    <w:rsid w:val="00A42616"/>
    <w:rsid w:val="00A44EF5"/>
    <w:rsid w:val="00A45440"/>
    <w:rsid w:val="00A5125F"/>
    <w:rsid w:val="00A5136C"/>
    <w:rsid w:val="00A545DC"/>
    <w:rsid w:val="00A54691"/>
    <w:rsid w:val="00A55853"/>
    <w:rsid w:val="00A61A98"/>
    <w:rsid w:val="00A61B01"/>
    <w:rsid w:val="00A649E2"/>
    <w:rsid w:val="00A65DBE"/>
    <w:rsid w:val="00A67F35"/>
    <w:rsid w:val="00A70237"/>
    <w:rsid w:val="00A70421"/>
    <w:rsid w:val="00A722DC"/>
    <w:rsid w:val="00A73E1D"/>
    <w:rsid w:val="00A756AE"/>
    <w:rsid w:val="00A762CF"/>
    <w:rsid w:val="00A76673"/>
    <w:rsid w:val="00A81388"/>
    <w:rsid w:val="00A829F5"/>
    <w:rsid w:val="00A856FC"/>
    <w:rsid w:val="00A87F19"/>
    <w:rsid w:val="00A901DC"/>
    <w:rsid w:val="00A912A9"/>
    <w:rsid w:val="00A9239C"/>
    <w:rsid w:val="00A92EC2"/>
    <w:rsid w:val="00A93A9A"/>
    <w:rsid w:val="00A95540"/>
    <w:rsid w:val="00A95785"/>
    <w:rsid w:val="00AA6B3B"/>
    <w:rsid w:val="00AA7411"/>
    <w:rsid w:val="00AB19E4"/>
    <w:rsid w:val="00AB2F41"/>
    <w:rsid w:val="00AB50ED"/>
    <w:rsid w:val="00AB6F09"/>
    <w:rsid w:val="00AC5AE7"/>
    <w:rsid w:val="00AC5E1E"/>
    <w:rsid w:val="00AC6D65"/>
    <w:rsid w:val="00AC7164"/>
    <w:rsid w:val="00AC74F0"/>
    <w:rsid w:val="00AC7A8B"/>
    <w:rsid w:val="00AC7FB0"/>
    <w:rsid w:val="00AD2EE8"/>
    <w:rsid w:val="00AD3122"/>
    <w:rsid w:val="00AD42F3"/>
    <w:rsid w:val="00AD6DC4"/>
    <w:rsid w:val="00AE01DF"/>
    <w:rsid w:val="00AE1484"/>
    <w:rsid w:val="00AE23FD"/>
    <w:rsid w:val="00AE3861"/>
    <w:rsid w:val="00AE501E"/>
    <w:rsid w:val="00AE56ED"/>
    <w:rsid w:val="00AE705F"/>
    <w:rsid w:val="00AE7E7C"/>
    <w:rsid w:val="00AF0640"/>
    <w:rsid w:val="00AF0E7A"/>
    <w:rsid w:val="00AF30DB"/>
    <w:rsid w:val="00AF3625"/>
    <w:rsid w:val="00AF4CE5"/>
    <w:rsid w:val="00AF7349"/>
    <w:rsid w:val="00B00A5A"/>
    <w:rsid w:val="00B00ADA"/>
    <w:rsid w:val="00B05F25"/>
    <w:rsid w:val="00B07E5B"/>
    <w:rsid w:val="00B1180B"/>
    <w:rsid w:val="00B14EA1"/>
    <w:rsid w:val="00B15040"/>
    <w:rsid w:val="00B1513F"/>
    <w:rsid w:val="00B162FD"/>
    <w:rsid w:val="00B17BF9"/>
    <w:rsid w:val="00B22298"/>
    <w:rsid w:val="00B23CBD"/>
    <w:rsid w:val="00B23DAF"/>
    <w:rsid w:val="00B241E0"/>
    <w:rsid w:val="00B26D55"/>
    <w:rsid w:val="00B33277"/>
    <w:rsid w:val="00B339B3"/>
    <w:rsid w:val="00B3480E"/>
    <w:rsid w:val="00B3512D"/>
    <w:rsid w:val="00B351DE"/>
    <w:rsid w:val="00B366A8"/>
    <w:rsid w:val="00B40D5D"/>
    <w:rsid w:val="00B41BC6"/>
    <w:rsid w:val="00B44C10"/>
    <w:rsid w:val="00B45BDA"/>
    <w:rsid w:val="00B46F67"/>
    <w:rsid w:val="00B50894"/>
    <w:rsid w:val="00B5092D"/>
    <w:rsid w:val="00B50994"/>
    <w:rsid w:val="00B50AAE"/>
    <w:rsid w:val="00B52B15"/>
    <w:rsid w:val="00B531A8"/>
    <w:rsid w:val="00B534DC"/>
    <w:rsid w:val="00B553B3"/>
    <w:rsid w:val="00B56B9B"/>
    <w:rsid w:val="00B5749B"/>
    <w:rsid w:val="00B5781C"/>
    <w:rsid w:val="00B6158B"/>
    <w:rsid w:val="00B62B27"/>
    <w:rsid w:val="00B62C34"/>
    <w:rsid w:val="00B64D09"/>
    <w:rsid w:val="00B66489"/>
    <w:rsid w:val="00B673D7"/>
    <w:rsid w:val="00B67D4C"/>
    <w:rsid w:val="00B70C7C"/>
    <w:rsid w:val="00B71DB9"/>
    <w:rsid w:val="00B71F53"/>
    <w:rsid w:val="00B74343"/>
    <w:rsid w:val="00B74AD2"/>
    <w:rsid w:val="00B81E51"/>
    <w:rsid w:val="00B831EC"/>
    <w:rsid w:val="00B83D76"/>
    <w:rsid w:val="00B84198"/>
    <w:rsid w:val="00B848DA"/>
    <w:rsid w:val="00B92255"/>
    <w:rsid w:val="00B9285E"/>
    <w:rsid w:val="00B953B2"/>
    <w:rsid w:val="00B969F0"/>
    <w:rsid w:val="00BA06F0"/>
    <w:rsid w:val="00BA0A6D"/>
    <w:rsid w:val="00BA1710"/>
    <w:rsid w:val="00BA26C4"/>
    <w:rsid w:val="00BA5691"/>
    <w:rsid w:val="00BA745C"/>
    <w:rsid w:val="00BB1B55"/>
    <w:rsid w:val="00BB28B4"/>
    <w:rsid w:val="00BB6534"/>
    <w:rsid w:val="00BB6EDB"/>
    <w:rsid w:val="00BB7B56"/>
    <w:rsid w:val="00BC2106"/>
    <w:rsid w:val="00BC37EA"/>
    <w:rsid w:val="00BC544C"/>
    <w:rsid w:val="00BC56B6"/>
    <w:rsid w:val="00BC5E34"/>
    <w:rsid w:val="00BC6B7A"/>
    <w:rsid w:val="00BC7C2B"/>
    <w:rsid w:val="00BD24EE"/>
    <w:rsid w:val="00BD37FC"/>
    <w:rsid w:val="00BD3CF7"/>
    <w:rsid w:val="00BD6263"/>
    <w:rsid w:val="00BE1015"/>
    <w:rsid w:val="00BE19FA"/>
    <w:rsid w:val="00BE2DB8"/>
    <w:rsid w:val="00BE2E27"/>
    <w:rsid w:val="00BE71E7"/>
    <w:rsid w:val="00BE7890"/>
    <w:rsid w:val="00BF04CD"/>
    <w:rsid w:val="00BF15FC"/>
    <w:rsid w:val="00BF243C"/>
    <w:rsid w:val="00BF3540"/>
    <w:rsid w:val="00BF7E12"/>
    <w:rsid w:val="00C00320"/>
    <w:rsid w:val="00C05FE8"/>
    <w:rsid w:val="00C07DF5"/>
    <w:rsid w:val="00C1044A"/>
    <w:rsid w:val="00C10FFB"/>
    <w:rsid w:val="00C1109A"/>
    <w:rsid w:val="00C1135A"/>
    <w:rsid w:val="00C12958"/>
    <w:rsid w:val="00C14679"/>
    <w:rsid w:val="00C158D2"/>
    <w:rsid w:val="00C162DC"/>
    <w:rsid w:val="00C1735B"/>
    <w:rsid w:val="00C173BD"/>
    <w:rsid w:val="00C17623"/>
    <w:rsid w:val="00C2292B"/>
    <w:rsid w:val="00C22C3F"/>
    <w:rsid w:val="00C25F87"/>
    <w:rsid w:val="00C263B5"/>
    <w:rsid w:val="00C2647E"/>
    <w:rsid w:val="00C26D30"/>
    <w:rsid w:val="00C27BA4"/>
    <w:rsid w:val="00C34057"/>
    <w:rsid w:val="00C35BC7"/>
    <w:rsid w:val="00C370AA"/>
    <w:rsid w:val="00C41050"/>
    <w:rsid w:val="00C42B0E"/>
    <w:rsid w:val="00C44203"/>
    <w:rsid w:val="00C46F43"/>
    <w:rsid w:val="00C47CA6"/>
    <w:rsid w:val="00C52482"/>
    <w:rsid w:val="00C54CA4"/>
    <w:rsid w:val="00C554D2"/>
    <w:rsid w:val="00C555F6"/>
    <w:rsid w:val="00C56257"/>
    <w:rsid w:val="00C5763C"/>
    <w:rsid w:val="00C57ACC"/>
    <w:rsid w:val="00C607E1"/>
    <w:rsid w:val="00C60AC1"/>
    <w:rsid w:val="00C649B9"/>
    <w:rsid w:val="00C66A23"/>
    <w:rsid w:val="00C67B1D"/>
    <w:rsid w:val="00C721E9"/>
    <w:rsid w:val="00C73E8B"/>
    <w:rsid w:val="00C765C8"/>
    <w:rsid w:val="00C820A5"/>
    <w:rsid w:val="00C85371"/>
    <w:rsid w:val="00C86408"/>
    <w:rsid w:val="00C9169E"/>
    <w:rsid w:val="00C9264E"/>
    <w:rsid w:val="00C92890"/>
    <w:rsid w:val="00C95416"/>
    <w:rsid w:val="00CA06F6"/>
    <w:rsid w:val="00CA306E"/>
    <w:rsid w:val="00CA7688"/>
    <w:rsid w:val="00CB0590"/>
    <w:rsid w:val="00CB3381"/>
    <w:rsid w:val="00CB425B"/>
    <w:rsid w:val="00CB70B5"/>
    <w:rsid w:val="00CC1AC3"/>
    <w:rsid w:val="00CC1BFF"/>
    <w:rsid w:val="00CC2360"/>
    <w:rsid w:val="00CC2E59"/>
    <w:rsid w:val="00CC2ECD"/>
    <w:rsid w:val="00CC3573"/>
    <w:rsid w:val="00CC3E71"/>
    <w:rsid w:val="00CC5730"/>
    <w:rsid w:val="00CC7AFA"/>
    <w:rsid w:val="00CD2BD8"/>
    <w:rsid w:val="00CD2E86"/>
    <w:rsid w:val="00CD48FB"/>
    <w:rsid w:val="00CD5E6F"/>
    <w:rsid w:val="00CD7485"/>
    <w:rsid w:val="00CE0F90"/>
    <w:rsid w:val="00CE3990"/>
    <w:rsid w:val="00CE39F7"/>
    <w:rsid w:val="00CF4186"/>
    <w:rsid w:val="00CF665A"/>
    <w:rsid w:val="00CF6CAC"/>
    <w:rsid w:val="00CF6CE4"/>
    <w:rsid w:val="00CF7611"/>
    <w:rsid w:val="00CF79BE"/>
    <w:rsid w:val="00CF7E44"/>
    <w:rsid w:val="00D00C90"/>
    <w:rsid w:val="00D01E5B"/>
    <w:rsid w:val="00D03588"/>
    <w:rsid w:val="00D052C8"/>
    <w:rsid w:val="00D078B5"/>
    <w:rsid w:val="00D10115"/>
    <w:rsid w:val="00D101B1"/>
    <w:rsid w:val="00D10999"/>
    <w:rsid w:val="00D15297"/>
    <w:rsid w:val="00D238C1"/>
    <w:rsid w:val="00D24A8E"/>
    <w:rsid w:val="00D24B62"/>
    <w:rsid w:val="00D26934"/>
    <w:rsid w:val="00D26DE1"/>
    <w:rsid w:val="00D26E40"/>
    <w:rsid w:val="00D27E33"/>
    <w:rsid w:val="00D30006"/>
    <w:rsid w:val="00D30CD3"/>
    <w:rsid w:val="00D35B4B"/>
    <w:rsid w:val="00D373B3"/>
    <w:rsid w:val="00D42BA0"/>
    <w:rsid w:val="00D4346B"/>
    <w:rsid w:val="00D46686"/>
    <w:rsid w:val="00D46836"/>
    <w:rsid w:val="00D46AD1"/>
    <w:rsid w:val="00D475B0"/>
    <w:rsid w:val="00D5069E"/>
    <w:rsid w:val="00D53FB1"/>
    <w:rsid w:val="00D62351"/>
    <w:rsid w:val="00D626D2"/>
    <w:rsid w:val="00D64029"/>
    <w:rsid w:val="00D65ADC"/>
    <w:rsid w:val="00D7186E"/>
    <w:rsid w:val="00D74157"/>
    <w:rsid w:val="00D75159"/>
    <w:rsid w:val="00D760E9"/>
    <w:rsid w:val="00D761C5"/>
    <w:rsid w:val="00D76DE8"/>
    <w:rsid w:val="00D7783A"/>
    <w:rsid w:val="00D81844"/>
    <w:rsid w:val="00D83583"/>
    <w:rsid w:val="00D84615"/>
    <w:rsid w:val="00D87EEA"/>
    <w:rsid w:val="00D90947"/>
    <w:rsid w:val="00D92847"/>
    <w:rsid w:val="00D9460B"/>
    <w:rsid w:val="00D95F76"/>
    <w:rsid w:val="00D97A12"/>
    <w:rsid w:val="00DA02D0"/>
    <w:rsid w:val="00DA1277"/>
    <w:rsid w:val="00DA20E6"/>
    <w:rsid w:val="00DA4981"/>
    <w:rsid w:val="00DA49A3"/>
    <w:rsid w:val="00DA5CA8"/>
    <w:rsid w:val="00DB135B"/>
    <w:rsid w:val="00DB3D26"/>
    <w:rsid w:val="00DB4002"/>
    <w:rsid w:val="00DB66B9"/>
    <w:rsid w:val="00DB7D65"/>
    <w:rsid w:val="00DC12E4"/>
    <w:rsid w:val="00DC14C2"/>
    <w:rsid w:val="00DC4344"/>
    <w:rsid w:val="00DC6E15"/>
    <w:rsid w:val="00DD21C7"/>
    <w:rsid w:val="00DD229C"/>
    <w:rsid w:val="00DD28BD"/>
    <w:rsid w:val="00DD693D"/>
    <w:rsid w:val="00DD6B35"/>
    <w:rsid w:val="00DD78BB"/>
    <w:rsid w:val="00DE03FF"/>
    <w:rsid w:val="00DE0A51"/>
    <w:rsid w:val="00DE3937"/>
    <w:rsid w:val="00DE4251"/>
    <w:rsid w:val="00DE5D97"/>
    <w:rsid w:val="00DE6187"/>
    <w:rsid w:val="00DE6C09"/>
    <w:rsid w:val="00DE6DE5"/>
    <w:rsid w:val="00DE750F"/>
    <w:rsid w:val="00DE7D2A"/>
    <w:rsid w:val="00DF155B"/>
    <w:rsid w:val="00DF28DD"/>
    <w:rsid w:val="00DF2DE4"/>
    <w:rsid w:val="00DF3E71"/>
    <w:rsid w:val="00DF551E"/>
    <w:rsid w:val="00DF6884"/>
    <w:rsid w:val="00DF7C75"/>
    <w:rsid w:val="00E01C88"/>
    <w:rsid w:val="00E03346"/>
    <w:rsid w:val="00E04E5E"/>
    <w:rsid w:val="00E05593"/>
    <w:rsid w:val="00E06F79"/>
    <w:rsid w:val="00E07430"/>
    <w:rsid w:val="00E079A3"/>
    <w:rsid w:val="00E157F8"/>
    <w:rsid w:val="00E16147"/>
    <w:rsid w:val="00E1710A"/>
    <w:rsid w:val="00E22C6B"/>
    <w:rsid w:val="00E239DE"/>
    <w:rsid w:val="00E2545A"/>
    <w:rsid w:val="00E2594F"/>
    <w:rsid w:val="00E260FC"/>
    <w:rsid w:val="00E27426"/>
    <w:rsid w:val="00E27CEC"/>
    <w:rsid w:val="00E3169E"/>
    <w:rsid w:val="00E31BB7"/>
    <w:rsid w:val="00E31EEE"/>
    <w:rsid w:val="00E337F0"/>
    <w:rsid w:val="00E33AAD"/>
    <w:rsid w:val="00E342B7"/>
    <w:rsid w:val="00E35DED"/>
    <w:rsid w:val="00E36FB4"/>
    <w:rsid w:val="00E405D4"/>
    <w:rsid w:val="00E41810"/>
    <w:rsid w:val="00E42CD3"/>
    <w:rsid w:val="00E44A6A"/>
    <w:rsid w:val="00E45CEA"/>
    <w:rsid w:val="00E46A70"/>
    <w:rsid w:val="00E50AEC"/>
    <w:rsid w:val="00E50EAE"/>
    <w:rsid w:val="00E52047"/>
    <w:rsid w:val="00E5280A"/>
    <w:rsid w:val="00E5459C"/>
    <w:rsid w:val="00E54780"/>
    <w:rsid w:val="00E55ECA"/>
    <w:rsid w:val="00E57221"/>
    <w:rsid w:val="00E57A96"/>
    <w:rsid w:val="00E57C54"/>
    <w:rsid w:val="00E57D41"/>
    <w:rsid w:val="00E57D66"/>
    <w:rsid w:val="00E57DB2"/>
    <w:rsid w:val="00E62BC7"/>
    <w:rsid w:val="00E62F78"/>
    <w:rsid w:val="00E640F3"/>
    <w:rsid w:val="00E644E0"/>
    <w:rsid w:val="00E65138"/>
    <w:rsid w:val="00E659BE"/>
    <w:rsid w:val="00E67439"/>
    <w:rsid w:val="00E67AA4"/>
    <w:rsid w:val="00E713DC"/>
    <w:rsid w:val="00E74205"/>
    <w:rsid w:val="00E7636A"/>
    <w:rsid w:val="00E769A0"/>
    <w:rsid w:val="00E777AA"/>
    <w:rsid w:val="00E80DBF"/>
    <w:rsid w:val="00E850F3"/>
    <w:rsid w:val="00E909DC"/>
    <w:rsid w:val="00E90CAD"/>
    <w:rsid w:val="00E92D1B"/>
    <w:rsid w:val="00E92F7D"/>
    <w:rsid w:val="00E931A9"/>
    <w:rsid w:val="00E94811"/>
    <w:rsid w:val="00EA0330"/>
    <w:rsid w:val="00EA1B78"/>
    <w:rsid w:val="00EA38AC"/>
    <w:rsid w:val="00EA4F70"/>
    <w:rsid w:val="00EA5157"/>
    <w:rsid w:val="00EA7F42"/>
    <w:rsid w:val="00EB014B"/>
    <w:rsid w:val="00EB0315"/>
    <w:rsid w:val="00EB16C8"/>
    <w:rsid w:val="00EB3307"/>
    <w:rsid w:val="00EB372C"/>
    <w:rsid w:val="00EB3CBD"/>
    <w:rsid w:val="00EB4C73"/>
    <w:rsid w:val="00EB6CF6"/>
    <w:rsid w:val="00EC3056"/>
    <w:rsid w:val="00EC4436"/>
    <w:rsid w:val="00EC5407"/>
    <w:rsid w:val="00ED1A19"/>
    <w:rsid w:val="00ED1DE1"/>
    <w:rsid w:val="00ED2CBF"/>
    <w:rsid w:val="00ED3856"/>
    <w:rsid w:val="00ED3AD8"/>
    <w:rsid w:val="00ED49D7"/>
    <w:rsid w:val="00ED5E3B"/>
    <w:rsid w:val="00ED7BB6"/>
    <w:rsid w:val="00EE156F"/>
    <w:rsid w:val="00EE1E76"/>
    <w:rsid w:val="00EE3D8A"/>
    <w:rsid w:val="00EE3DCF"/>
    <w:rsid w:val="00EE436D"/>
    <w:rsid w:val="00EE4843"/>
    <w:rsid w:val="00EE4F15"/>
    <w:rsid w:val="00EE7F90"/>
    <w:rsid w:val="00EF0238"/>
    <w:rsid w:val="00EF1EB9"/>
    <w:rsid w:val="00EF425A"/>
    <w:rsid w:val="00EF5AE1"/>
    <w:rsid w:val="00EF6C39"/>
    <w:rsid w:val="00EF7053"/>
    <w:rsid w:val="00EF792D"/>
    <w:rsid w:val="00F03086"/>
    <w:rsid w:val="00F03E09"/>
    <w:rsid w:val="00F04B16"/>
    <w:rsid w:val="00F04CBF"/>
    <w:rsid w:val="00F127BC"/>
    <w:rsid w:val="00F13B3A"/>
    <w:rsid w:val="00F14427"/>
    <w:rsid w:val="00F1553C"/>
    <w:rsid w:val="00F15BB0"/>
    <w:rsid w:val="00F1634C"/>
    <w:rsid w:val="00F17590"/>
    <w:rsid w:val="00F22479"/>
    <w:rsid w:val="00F23F4D"/>
    <w:rsid w:val="00F24336"/>
    <w:rsid w:val="00F2565E"/>
    <w:rsid w:val="00F2619E"/>
    <w:rsid w:val="00F266A6"/>
    <w:rsid w:val="00F33ACD"/>
    <w:rsid w:val="00F33DAE"/>
    <w:rsid w:val="00F365C7"/>
    <w:rsid w:val="00F37390"/>
    <w:rsid w:val="00F407FF"/>
    <w:rsid w:val="00F420B3"/>
    <w:rsid w:val="00F4233D"/>
    <w:rsid w:val="00F42790"/>
    <w:rsid w:val="00F43484"/>
    <w:rsid w:val="00F43D20"/>
    <w:rsid w:val="00F451FF"/>
    <w:rsid w:val="00F5459F"/>
    <w:rsid w:val="00F54EB7"/>
    <w:rsid w:val="00F55865"/>
    <w:rsid w:val="00F55A0A"/>
    <w:rsid w:val="00F56BB8"/>
    <w:rsid w:val="00F56FC7"/>
    <w:rsid w:val="00F575B4"/>
    <w:rsid w:val="00F60807"/>
    <w:rsid w:val="00F60DCA"/>
    <w:rsid w:val="00F61642"/>
    <w:rsid w:val="00F62A0D"/>
    <w:rsid w:val="00F6343C"/>
    <w:rsid w:val="00F63712"/>
    <w:rsid w:val="00F63C9A"/>
    <w:rsid w:val="00F64E0B"/>
    <w:rsid w:val="00F655F4"/>
    <w:rsid w:val="00F7052C"/>
    <w:rsid w:val="00F73CBA"/>
    <w:rsid w:val="00F75CDB"/>
    <w:rsid w:val="00F76602"/>
    <w:rsid w:val="00F80291"/>
    <w:rsid w:val="00F807F7"/>
    <w:rsid w:val="00F80DE3"/>
    <w:rsid w:val="00F82560"/>
    <w:rsid w:val="00F830BA"/>
    <w:rsid w:val="00F858CD"/>
    <w:rsid w:val="00F86017"/>
    <w:rsid w:val="00F87EBA"/>
    <w:rsid w:val="00F95972"/>
    <w:rsid w:val="00F95C76"/>
    <w:rsid w:val="00FA28DD"/>
    <w:rsid w:val="00FA312F"/>
    <w:rsid w:val="00FA4193"/>
    <w:rsid w:val="00FA62B2"/>
    <w:rsid w:val="00FA7C19"/>
    <w:rsid w:val="00FB3005"/>
    <w:rsid w:val="00FB78A3"/>
    <w:rsid w:val="00FC0C2C"/>
    <w:rsid w:val="00FC20E8"/>
    <w:rsid w:val="00FC5D1F"/>
    <w:rsid w:val="00FD677E"/>
    <w:rsid w:val="00FD67FB"/>
    <w:rsid w:val="00FD7ECB"/>
    <w:rsid w:val="00FE07F0"/>
    <w:rsid w:val="00FE2AE8"/>
    <w:rsid w:val="00FE3447"/>
    <w:rsid w:val="00FE6DB8"/>
    <w:rsid w:val="00FE7303"/>
    <w:rsid w:val="00FE7E16"/>
    <w:rsid w:val="00FF1A4E"/>
    <w:rsid w:val="00FF44B6"/>
    <w:rsid w:val="00FF50D9"/>
    <w:rsid w:val="00FF7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6977"/>
    <o:shapelayout v:ext="edit">
      <o:idmap v:ext="edit" data="1"/>
    </o:shapelayout>
  </w:shapeDefaults>
  <w:decimalSymbol w:val=","/>
  <w:listSeparator w:val=";"/>
  <w15:docId w15:val="{581E4CED-41FD-487B-B901-9C017343DB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436D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43484"/>
    <w:rPr>
      <w:color w:val="0000FF" w:themeColor="hyperlink"/>
      <w:u w:val="single"/>
    </w:rPr>
  </w:style>
  <w:style w:type="paragraph" w:styleId="a4">
    <w:name w:val="No Spacing"/>
    <w:link w:val="a5"/>
    <w:uiPriority w:val="1"/>
    <w:qFormat/>
    <w:rsid w:val="009C4395"/>
    <w:pPr>
      <w:spacing w:after="0" w:line="240" w:lineRule="auto"/>
    </w:pPr>
    <w:rPr>
      <w:rFonts w:eastAsiaTheme="minorEastAsia"/>
    </w:rPr>
  </w:style>
  <w:style w:type="character" w:customStyle="1" w:styleId="a5">
    <w:name w:val="Без интервала Знак"/>
    <w:basedOn w:val="a0"/>
    <w:link w:val="a4"/>
    <w:uiPriority w:val="1"/>
    <w:rsid w:val="009C4395"/>
    <w:rPr>
      <w:rFonts w:eastAsiaTheme="minorEastAsia"/>
    </w:rPr>
  </w:style>
  <w:style w:type="paragraph" w:styleId="a6">
    <w:name w:val="Balloon Text"/>
    <w:basedOn w:val="a"/>
    <w:link w:val="a7"/>
    <w:uiPriority w:val="99"/>
    <w:semiHidden/>
    <w:unhideWhenUsed/>
    <w:rsid w:val="009C4395"/>
    <w:pPr>
      <w:spacing w:before="0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C4395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styleId="a8">
    <w:name w:val="List Paragraph"/>
    <w:basedOn w:val="a"/>
    <w:link w:val="a9"/>
    <w:uiPriority w:val="34"/>
    <w:qFormat/>
    <w:rsid w:val="0089346E"/>
    <w:pPr>
      <w:ind w:left="720"/>
      <w:contextualSpacing/>
    </w:pPr>
  </w:style>
  <w:style w:type="paragraph" w:customStyle="1" w:styleId="ConsPlusNormal">
    <w:name w:val="ConsPlusNormal"/>
    <w:rsid w:val="00B366A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character" w:customStyle="1" w:styleId="1">
    <w:name w:val="Основной шрифт абзаца1"/>
    <w:rsid w:val="00B673D7"/>
  </w:style>
  <w:style w:type="paragraph" w:styleId="aa">
    <w:name w:val="header"/>
    <w:basedOn w:val="a"/>
    <w:link w:val="ab"/>
    <w:uiPriority w:val="99"/>
    <w:unhideWhenUsed/>
    <w:rsid w:val="0085273D"/>
    <w:pPr>
      <w:tabs>
        <w:tab w:val="center" w:pos="4677"/>
        <w:tab w:val="right" w:pos="9355"/>
      </w:tabs>
      <w:spacing w:before="0"/>
    </w:pPr>
  </w:style>
  <w:style w:type="character" w:customStyle="1" w:styleId="ab">
    <w:name w:val="Верхний колонтитул Знак"/>
    <w:basedOn w:val="a0"/>
    <w:link w:val="aa"/>
    <w:uiPriority w:val="99"/>
    <w:rsid w:val="0085273D"/>
    <w:rPr>
      <w:rFonts w:ascii="Times New Roman" w:eastAsia="Times New Roman" w:hAnsi="Times New Roman" w:cs="Times New Roman"/>
      <w:color w:val="000000"/>
      <w:lang w:eastAsia="ru-RU"/>
    </w:rPr>
  </w:style>
  <w:style w:type="paragraph" w:styleId="ac">
    <w:name w:val="footer"/>
    <w:basedOn w:val="a"/>
    <w:link w:val="ad"/>
    <w:uiPriority w:val="99"/>
    <w:unhideWhenUsed/>
    <w:rsid w:val="0085273D"/>
    <w:pPr>
      <w:tabs>
        <w:tab w:val="center" w:pos="4677"/>
        <w:tab w:val="right" w:pos="9355"/>
      </w:tabs>
      <w:spacing w:before="0"/>
    </w:pPr>
  </w:style>
  <w:style w:type="character" w:customStyle="1" w:styleId="ad">
    <w:name w:val="Нижний колонтитул Знак"/>
    <w:basedOn w:val="a0"/>
    <w:link w:val="ac"/>
    <w:uiPriority w:val="99"/>
    <w:rsid w:val="0085273D"/>
    <w:rPr>
      <w:rFonts w:ascii="Times New Roman" w:eastAsia="Times New Roman" w:hAnsi="Times New Roman" w:cs="Times New Roman"/>
      <w:color w:val="000000"/>
      <w:lang w:eastAsia="ru-RU"/>
    </w:rPr>
  </w:style>
  <w:style w:type="table" w:styleId="ae">
    <w:name w:val="Table Grid"/>
    <w:basedOn w:val="a1"/>
    <w:uiPriority w:val="39"/>
    <w:rsid w:val="005072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Normal (Web)"/>
    <w:basedOn w:val="a"/>
    <w:uiPriority w:val="99"/>
    <w:semiHidden/>
    <w:unhideWhenUsed/>
    <w:rsid w:val="00E239DE"/>
    <w:rPr>
      <w:sz w:val="24"/>
      <w:szCs w:val="24"/>
    </w:rPr>
  </w:style>
  <w:style w:type="character" w:customStyle="1" w:styleId="a9">
    <w:name w:val="Абзац списка Знак"/>
    <w:link w:val="a8"/>
    <w:uiPriority w:val="34"/>
    <w:locked/>
    <w:rsid w:val="001734D8"/>
    <w:rPr>
      <w:rFonts w:ascii="Times New Roman" w:eastAsia="Times New Roman" w:hAnsi="Times New Roman" w:cs="Times New Roman"/>
      <w:color w:val="000000"/>
      <w:lang w:eastAsia="ru-RU"/>
    </w:rPr>
  </w:style>
  <w:style w:type="paragraph" w:styleId="af0">
    <w:name w:val="footnote text"/>
    <w:basedOn w:val="a"/>
    <w:link w:val="af1"/>
    <w:uiPriority w:val="99"/>
    <w:semiHidden/>
    <w:unhideWhenUsed/>
    <w:rsid w:val="0070019F"/>
    <w:pPr>
      <w:spacing w:before="0"/>
    </w:pPr>
    <w:rPr>
      <w:sz w:val="20"/>
      <w:szCs w:val="20"/>
    </w:rPr>
  </w:style>
  <w:style w:type="character" w:customStyle="1" w:styleId="af1">
    <w:name w:val="Текст сноски Знак"/>
    <w:basedOn w:val="a0"/>
    <w:link w:val="af0"/>
    <w:uiPriority w:val="99"/>
    <w:semiHidden/>
    <w:rsid w:val="0070019F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styleId="af2">
    <w:name w:val="footnote reference"/>
    <w:basedOn w:val="a0"/>
    <w:uiPriority w:val="99"/>
    <w:semiHidden/>
    <w:unhideWhenUsed/>
    <w:rsid w:val="0070019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5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2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943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5640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93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5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9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5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39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5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833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785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2942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615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3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83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588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813097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7481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44358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61537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109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71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009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59737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7138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2465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9217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619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27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4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529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920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12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05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9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650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16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70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9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7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0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18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15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98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395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8266727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6741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3794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6080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994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2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34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304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792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4986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46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7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610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947774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23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9097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1549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794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8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83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2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25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0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1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24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9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06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2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4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4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0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2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4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46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07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5137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6021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45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35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094779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637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6540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57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550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916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497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8439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9933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45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73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7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474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1256156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959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8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8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3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9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7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0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4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1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54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597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603126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0154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5062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2910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818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3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0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8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9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4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13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63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0092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7977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59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8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40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4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25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83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5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54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7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9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14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14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32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44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27956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5016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5492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84258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015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16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0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7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87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12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1814433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23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135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5098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454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79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4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4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256258C-A81C-443C-B5C4-0B2F17A4E2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1301</TotalTime>
  <Pages>4</Pages>
  <Words>1154</Words>
  <Characters>6581</Characters>
  <Application>Microsoft Office Word</Application>
  <DocSecurity>0</DocSecurity>
  <Lines>54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7720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Голубченкова Юлия Александровна</cp:lastModifiedBy>
  <cp:revision>297</cp:revision>
  <cp:lastPrinted>2021-10-11T16:49:00Z</cp:lastPrinted>
  <dcterms:created xsi:type="dcterms:W3CDTF">2019-03-20T07:43:00Z</dcterms:created>
  <dcterms:modified xsi:type="dcterms:W3CDTF">2021-10-26T16:41:00Z</dcterms:modified>
</cp:coreProperties>
</file>