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63E3" w:rsidRPr="00E252BD" w:rsidRDefault="00E44CFC" w:rsidP="00E44CFC">
      <w:pPr>
        <w:tabs>
          <w:tab w:val="left" w:pos="4536"/>
        </w:tabs>
        <w:suppressAutoHyphens w:val="0"/>
        <w:ind w:left="4536" w:right="-143"/>
        <w:rPr>
          <w:sz w:val="27"/>
          <w:szCs w:val="27"/>
        </w:rPr>
      </w:pPr>
      <w:r w:rsidRPr="00E252BD">
        <w:rPr>
          <w:b/>
          <w:bCs/>
          <w:sz w:val="27"/>
          <w:szCs w:val="27"/>
        </w:rPr>
        <w:t>ООО «</w:t>
      </w:r>
      <w:proofErr w:type="spellStart"/>
      <w:r w:rsidR="008663E3" w:rsidRPr="00E252BD">
        <w:rPr>
          <w:b/>
          <w:bCs/>
          <w:sz w:val="27"/>
          <w:szCs w:val="27"/>
        </w:rPr>
        <w:t>БиоСистемы</w:t>
      </w:r>
      <w:proofErr w:type="spellEnd"/>
      <w:r w:rsidRPr="00E252BD">
        <w:rPr>
          <w:b/>
          <w:bCs/>
          <w:sz w:val="27"/>
          <w:szCs w:val="27"/>
        </w:rPr>
        <w:t>»</w:t>
      </w:r>
      <w:r w:rsidRPr="00E252BD">
        <w:rPr>
          <w:b/>
          <w:bCs/>
          <w:sz w:val="27"/>
          <w:szCs w:val="27"/>
        </w:rPr>
        <w:br/>
      </w:r>
      <w:r w:rsidR="008663E3" w:rsidRPr="00E252BD">
        <w:rPr>
          <w:color w:val="000000" w:themeColor="text1"/>
          <w:sz w:val="27"/>
          <w:szCs w:val="27"/>
          <w:shd w:val="clear" w:color="auto" w:fill="FFFFFF"/>
        </w:rPr>
        <w:t>197022</w:t>
      </w:r>
      <w:r w:rsidRPr="00E252BD">
        <w:rPr>
          <w:color w:val="000000" w:themeColor="text1"/>
          <w:sz w:val="27"/>
          <w:szCs w:val="27"/>
        </w:rPr>
        <w:t>,</w:t>
      </w:r>
      <w:r w:rsidR="001E4D9A" w:rsidRPr="00E252BD">
        <w:rPr>
          <w:color w:val="000000" w:themeColor="text1"/>
          <w:sz w:val="27"/>
          <w:szCs w:val="27"/>
        </w:rPr>
        <w:t xml:space="preserve"> </w:t>
      </w:r>
      <w:r w:rsidRPr="00E252BD">
        <w:rPr>
          <w:sz w:val="27"/>
          <w:szCs w:val="27"/>
        </w:rPr>
        <w:t xml:space="preserve">г. </w:t>
      </w:r>
      <w:r w:rsidR="008663E3" w:rsidRPr="00E252BD">
        <w:rPr>
          <w:sz w:val="27"/>
          <w:szCs w:val="27"/>
        </w:rPr>
        <w:t>Санкт-Петербург</w:t>
      </w:r>
      <w:r w:rsidRPr="00E252BD">
        <w:rPr>
          <w:sz w:val="27"/>
          <w:szCs w:val="27"/>
        </w:rPr>
        <w:t xml:space="preserve">, ул. </w:t>
      </w:r>
      <w:r w:rsidR="008663E3" w:rsidRPr="00E252BD">
        <w:rPr>
          <w:sz w:val="27"/>
          <w:szCs w:val="27"/>
        </w:rPr>
        <w:t>Профессора Попова</w:t>
      </w:r>
      <w:r w:rsidR="001E4D9A" w:rsidRPr="00E252BD">
        <w:rPr>
          <w:sz w:val="27"/>
          <w:szCs w:val="27"/>
        </w:rPr>
        <w:t xml:space="preserve">, д. </w:t>
      </w:r>
      <w:r w:rsidR="008663E3" w:rsidRPr="00E252BD">
        <w:rPr>
          <w:sz w:val="27"/>
          <w:szCs w:val="27"/>
        </w:rPr>
        <w:t>23, лит. Е.,</w:t>
      </w:r>
    </w:p>
    <w:p w:rsidR="008663E3" w:rsidRPr="00E252BD" w:rsidRDefault="008663E3" w:rsidP="008663E3">
      <w:pPr>
        <w:tabs>
          <w:tab w:val="left" w:pos="4536"/>
        </w:tabs>
        <w:suppressAutoHyphens w:val="0"/>
        <w:ind w:left="4536" w:right="-143"/>
        <w:rPr>
          <w:sz w:val="27"/>
          <w:szCs w:val="27"/>
        </w:rPr>
      </w:pPr>
      <w:r w:rsidRPr="00E252BD">
        <w:rPr>
          <w:bCs/>
          <w:sz w:val="27"/>
          <w:szCs w:val="27"/>
        </w:rPr>
        <w:t>197022</w:t>
      </w:r>
      <w:r w:rsidRPr="00E252BD">
        <w:rPr>
          <w:sz w:val="27"/>
          <w:szCs w:val="27"/>
        </w:rPr>
        <w:t xml:space="preserve">, г. Санкт-Петербург, </w:t>
      </w:r>
      <w:proofErr w:type="spellStart"/>
      <w:r w:rsidRPr="00E252BD">
        <w:rPr>
          <w:sz w:val="27"/>
          <w:szCs w:val="27"/>
        </w:rPr>
        <w:t>вн.тер.г</w:t>
      </w:r>
      <w:proofErr w:type="spellEnd"/>
      <w:r w:rsidRPr="00E252BD">
        <w:rPr>
          <w:sz w:val="27"/>
          <w:szCs w:val="27"/>
        </w:rPr>
        <w:t>. Муниципальный округ Аптекарский остров, ул. Профессора Попова, д.23, литера Е, помещение 3Н/5Н, комната 207</w:t>
      </w:r>
    </w:p>
    <w:p w:rsidR="00E44CFC" w:rsidRPr="00E252BD" w:rsidRDefault="00E44CFC" w:rsidP="008663E3">
      <w:pPr>
        <w:tabs>
          <w:tab w:val="left" w:pos="4536"/>
        </w:tabs>
        <w:suppressAutoHyphens w:val="0"/>
        <w:ind w:left="4536" w:right="-143"/>
        <w:rPr>
          <w:sz w:val="27"/>
          <w:szCs w:val="27"/>
        </w:rPr>
      </w:pPr>
      <w:proofErr w:type="gramStart"/>
      <w:r w:rsidRPr="00E252BD">
        <w:rPr>
          <w:sz w:val="27"/>
          <w:szCs w:val="27"/>
          <w:lang w:val="en-US"/>
        </w:rPr>
        <w:t>e</w:t>
      </w:r>
      <w:r w:rsidRPr="00E252BD">
        <w:rPr>
          <w:sz w:val="27"/>
          <w:szCs w:val="27"/>
        </w:rPr>
        <w:t>-</w:t>
      </w:r>
      <w:r w:rsidRPr="00E252BD">
        <w:rPr>
          <w:sz w:val="27"/>
          <w:szCs w:val="27"/>
          <w:lang w:val="en-US"/>
        </w:rPr>
        <w:t>mail</w:t>
      </w:r>
      <w:proofErr w:type="gramEnd"/>
      <w:r w:rsidRPr="00E252BD">
        <w:rPr>
          <w:sz w:val="27"/>
          <w:szCs w:val="27"/>
        </w:rPr>
        <w:t xml:space="preserve">: </w:t>
      </w:r>
      <w:hyperlink r:id="rId6" w:history="1">
        <w:r w:rsidR="008663E3" w:rsidRPr="00E252BD">
          <w:rPr>
            <w:rStyle w:val="a3"/>
            <w:sz w:val="27"/>
            <w:szCs w:val="27"/>
            <w:lang w:val="en-US"/>
          </w:rPr>
          <w:t>main</w:t>
        </w:r>
        <w:r w:rsidR="008663E3" w:rsidRPr="00E252BD">
          <w:rPr>
            <w:rStyle w:val="a3"/>
            <w:sz w:val="27"/>
            <w:szCs w:val="27"/>
          </w:rPr>
          <w:t>@</w:t>
        </w:r>
        <w:proofErr w:type="spellStart"/>
        <w:r w:rsidR="008663E3" w:rsidRPr="00E252BD">
          <w:rPr>
            <w:rStyle w:val="a3"/>
            <w:sz w:val="27"/>
            <w:szCs w:val="27"/>
            <w:lang w:val="en-US"/>
          </w:rPr>
          <w:t>bioline</w:t>
        </w:r>
        <w:proofErr w:type="spellEnd"/>
        <w:r w:rsidR="008663E3" w:rsidRPr="00E252BD">
          <w:rPr>
            <w:rStyle w:val="a3"/>
            <w:sz w:val="27"/>
            <w:szCs w:val="27"/>
          </w:rPr>
          <w:t>.</w:t>
        </w:r>
        <w:proofErr w:type="spellStart"/>
        <w:r w:rsidR="008663E3" w:rsidRPr="00E252BD">
          <w:rPr>
            <w:rStyle w:val="a3"/>
            <w:sz w:val="27"/>
            <w:szCs w:val="27"/>
            <w:lang w:val="en-US"/>
          </w:rPr>
          <w:t>ru</w:t>
        </w:r>
        <w:proofErr w:type="spellEnd"/>
      </w:hyperlink>
      <w:r w:rsidR="008663E3" w:rsidRPr="00E252BD">
        <w:rPr>
          <w:sz w:val="27"/>
          <w:szCs w:val="27"/>
        </w:rPr>
        <w:t xml:space="preserve"> </w:t>
      </w:r>
    </w:p>
    <w:p w:rsidR="00F64DE2" w:rsidRPr="00E252BD" w:rsidRDefault="00F64DE2" w:rsidP="00D02349">
      <w:pPr>
        <w:pStyle w:val="parametervalue"/>
        <w:spacing w:before="0" w:beforeAutospacing="0" w:after="0" w:afterAutospacing="0"/>
        <w:rPr>
          <w:b/>
          <w:sz w:val="27"/>
          <w:szCs w:val="27"/>
        </w:rPr>
      </w:pPr>
    </w:p>
    <w:p w:rsidR="007E4D96" w:rsidRPr="00E252BD" w:rsidRDefault="008663E3" w:rsidP="007E4D96">
      <w:pPr>
        <w:ind w:left="4536"/>
        <w:rPr>
          <w:b/>
          <w:sz w:val="27"/>
          <w:szCs w:val="27"/>
        </w:rPr>
      </w:pPr>
      <w:r w:rsidRPr="00E252BD">
        <w:rPr>
          <w:b/>
          <w:sz w:val="27"/>
          <w:szCs w:val="27"/>
        </w:rPr>
        <w:t xml:space="preserve">Государственное бюджетное учреждение «Курганская областная клиническая больница» </w:t>
      </w:r>
    </w:p>
    <w:p w:rsidR="00766868" w:rsidRPr="00E252BD" w:rsidRDefault="008663E3" w:rsidP="007E4D96">
      <w:pPr>
        <w:ind w:left="4536"/>
        <w:rPr>
          <w:b/>
          <w:sz w:val="27"/>
          <w:szCs w:val="27"/>
          <w:lang w:val="en-US"/>
        </w:rPr>
      </w:pPr>
      <w:r w:rsidRPr="00E252BD">
        <w:rPr>
          <w:sz w:val="27"/>
          <w:szCs w:val="27"/>
        </w:rPr>
        <w:t>640002</w:t>
      </w:r>
      <w:r w:rsidR="00766868" w:rsidRPr="00E252BD">
        <w:rPr>
          <w:sz w:val="27"/>
          <w:szCs w:val="27"/>
        </w:rPr>
        <w:t xml:space="preserve">, </w:t>
      </w:r>
      <w:r w:rsidR="009E41D2" w:rsidRPr="00E252BD">
        <w:rPr>
          <w:sz w:val="27"/>
          <w:szCs w:val="27"/>
        </w:rPr>
        <w:t>Курганская область</w:t>
      </w:r>
      <w:r w:rsidR="003F7D62" w:rsidRPr="00E252BD">
        <w:rPr>
          <w:sz w:val="27"/>
          <w:szCs w:val="27"/>
        </w:rPr>
        <w:t>,</w:t>
      </w:r>
      <w:r w:rsidR="009E41D2" w:rsidRPr="00E252BD">
        <w:rPr>
          <w:sz w:val="27"/>
          <w:szCs w:val="27"/>
        </w:rPr>
        <w:t xml:space="preserve"> </w:t>
      </w:r>
      <w:r w:rsidR="003C3BD7" w:rsidRPr="00E252BD">
        <w:rPr>
          <w:sz w:val="27"/>
          <w:szCs w:val="27"/>
        </w:rPr>
        <w:t>г. Курган</w:t>
      </w:r>
      <w:r w:rsidR="001B7463" w:rsidRPr="00E252BD">
        <w:rPr>
          <w:sz w:val="27"/>
          <w:szCs w:val="27"/>
        </w:rPr>
        <w:t>,</w:t>
      </w:r>
      <w:r w:rsidR="003F7D62" w:rsidRPr="00E252BD">
        <w:rPr>
          <w:sz w:val="27"/>
          <w:szCs w:val="27"/>
        </w:rPr>
        <w:t xml:space="preserve"> ул. </w:t>
      </w:r>
      <w:r w:rsidRPr="00E252BD">
        <w:rPr>
          <w:sz w:val="27"/>
          <w:szCs w:val="27"/>
        </w:rPr>
        <w:t>Томина</w:t>
      </w:r>
      <w:r w:rsidR="003F7D62" w:rsidRPr="00E252BD">
        <w:rPr>
          <w:sz w:val="27"/>
          <w:szCs w:val="27"/>
          <w:lang w:val="en-US"/>
        </w:rPr>
        <w:t xml:space="preserve">, </w:t>
      </w:r>
      <w:r w:rsidRPr="00E252BD">
        <w:rPr>
          <w:sz w:val="27"/>
          <w:szCs w:val="27"/>
        </w:rPr>
        <w:t>д</w:t>
      </w:r>
      <w:r w:rsidRPr="00E252BD">
        <w:rPr>
          <w:sz w:val="27"/>
          <w:szCs w:val="27"/>
          <w:lang w:val="en-US"/>
        </w:rPr>
        <w:t>.63</w:t>
      </w:r>
      <w:r w:rsidR="003C3BD7" w:rsidRPr="00E252BD">
        <w:rPr>
          <w:sz w:val="27"/>
          <w:szCs w:val="27"/>
          <w:lang w:val="en-US"/>
        </w:rPr>
        <w:t>.</w:t>
      </w:r>
    </w:p>
    <w:p w:rsidR="006B7848" w:rsidRPr="00E252BD" w:rsidRDefault="00F72B59" w:rsidP="00F72B59">
      <w:pPr>
        <w:ind w:left="4536"/>
        <w:rPr>
          <w:sz w:val="27"/>
          <w:szCs w:val="27"/>
          <w:lang w:val="en-US"/>
        </w:rPr>
      </w:pPr>
      <w:proofErr w:type="gramStart"/>
      <w:r w:rsidRPr="00E252BD">
        <w:rPr>
          <w:sz w:val="27"/>
          <w:szCs w:val="27"/>
          <w:lang w:val="en-US"/>
        </w:rPr>
        <w:t>e-mail</w:t>
      </w:r>
      <w:proofErr w:type="gramEnd"/>
      <w:r w:rsidRPr="00E252BD">
        <w:rPr>
          <w:sz w:val="27"/>
          <w:szCs w:val="27"/>
          <w:lang w:val="en-US"/>
        </w:rPr>
        <w:t xml:space="preserve">: </w:t>
      </w:r>
      <w:hyperlink r:id="rId7" w:history="1">
        <w:r w:rsidR="00941537" w:rsidRPr="00E252BD">
          <w:rPr>
            <w:rStyle w:val="a3"/>
            <w:sz w:val="27"/>
            <w:szCs w:val="27"/>
            <w:lang w:val="en-US"/>
          </w:rPr>
          <w:t>goszakupki_kokb@mail.ru</w:t>
        </w:r>
      </w:hyperlink>
      <w:r w:rsidR="00941537" w:rsidRPr="00E252BD">
        <w:rPr>
          <w:sz w:val="27"/>
          <w:szCs w:val="27"/>
          <w:lang w:val="en-US"/>
        </w:rPr>
        <w:t xml:space="preserve"> </w:t>
      </w:r>
      <w:hyperlink r:id="rId8" w:history="1"/>
      <w:r w:rsidR="003C3BD7" w:rsidRPr="00E252BD">
        <w:rPr>
          <w:sz w:val="27"/>
          <w:szCs w:val="27"/>
          <w:lang w:val="en-US"/>
        </w:rPr>
        <w:t xml:space="preserve"> </w:t>
      </w:r>
      <w:hyperlink r:id="rId9" w:history="1"/>
      <w:r w:rsidR="00BC0E60" w:rsidRPr="00E252BD">
        <w:rPr>
          <w:sz w:val="27"/>
          <w:szCs w:val="27"/>
          <w:lang w:val="en-US"/>
        </w:rPr>
        <w:t xml:space="preserve"> </w:t>
      </w:r>
      <w:hyperlink r:id="rId10" w:history="1"/>
      <w:r w:rsidR="009E41D2" w:rsidRPr="00E252BD">
        <w:rPr>
          <w:sz w:val="27"/>
          <w:szCs w:val="27"/>
          <w:lang w:val="en-US"/>
        </w:rPr>
        <w:t xml:space="preserve"> </w:t>
      </w:r>
      <w:hyperlink r:id="rId11" w:history="1"/>
      <w:r w:rsidR="00457679" w:rsidRPr="00E252BD">
        <w:rPr>
          <w:sz w:val="27"/>
          <w:szCs w:val="27"/>
          <w:lang w:val="en-US"/>
        </w:rPr>
        <w:t xml:space="preserve"> </w:t>
      </w:r>
      <w:hyperlink r:id="rId12" w:history="1"/>
    </w:p>
    <w:p w:rsidR="00110F5E" w:rsidRPr="00E252BD" w:rsidRDefault="00110F5E" w:rsidP="00110F5E">
      <w:pPr>
        <w:pStyle w:val="parametervalue"/>
        <w:tabs>
          <w:tab w:val="left" w:pos="4536"/>
        </w:tabs>
        <w:spacing w:before="0" w:beforeAutospacing="0" w:after="0" w:afterAutospacing="0"/>
        <w:ind w:left="4536"/>
        <w:rPr>
          <w:sz w:val="27"/>
          <w:szCs w:val="27"/>
          <w:lang w:val="en-US"/>
        </w:rPr>
      </w:pPr>
    </w:p>
    <w:p w:rsidR="00110F5E" w:rsidRPr="00E252BD" w:rsidRDefault="00110F5E" w:rsidP="00110F5E">
      <w:pPr>
        <w:pStyle w:val="parametervalue"/>
        <w:spacing w:before="0" w:beforeAutospacing="0" w:after="0" w:afterAutospacing="0"/>
        <w:ind w:left="4536"/>
        <w:rPr>
          <w:b/>
          <w:sz w:val="27"/>
          <w:szCs w:val="27"/>
        </w:rPr>
      </w:pPr>
      <w:r w:rsidRPr="00E252BD">
        <w:rPr>
          <w:b/>
          <w:sz w:val="27"/>
          <w:szCs w:val="27"/>
        </w:rPr>
        <w:t>Государственное казенное</w:t>
      </w:r>
    </w:p>
    <w:p w:rsidR="00110F5E" w:rsidRPr="00E252BD" w:rsidRDefault="00110F5E" w:rsidP="00110F5E">
      <w:pPr>
        <w:pStyle w:val="parametervalue"/>
        <w:spacing w:before="0" w:beforeAutospacing="0" w:after="0" w:afterAutospacing="0"/>
        <w:ind w:left="4536"/>
        <w:rPr>
          <w:b/>
          <w:sz w:val="27"/>
          <w:szCs w:val="27"/>
        </w:rPr>
      </w:pPr>
      <w:r w:rsidRPr="00E252BD">
        <w:rPr>
          <w:b/>
          <w:sz w:val="27"/>
          <w:szCs w:val="27"/>
        </w:rPr>
        <w:t>учреждение «Центр закупок и бухгалтерского учета Курганской</w:t>
      </w:r>
    </w:p>
    <w:p w:rsidR="00110F5E" w:rsidRPr="00E252BD" w:rsidRDefault="00110F5E" w:rsidP="00110F5E">
      <w:pPr>
        <w:pStyle w:val="parametervalue"/>
        <w:spacing w:before="0" w:beforeAutospacing="0" w:after="0" w:afterAutospacing="0"/>
        <w:ind w:left="4536"/>
        <w:rPr>
          <w:b/>
          <w:sz w:val="27"/>
          <w:szCs w:val="27"/>
        </w:rPr>
      </w:pPr>
      <w:r w:rsidRPr="00E252BD">
        <w:rPr>
          <w:b/>
          <w:sz w:val="27"/>
          <w:szCs w:val="27"/>
        </w:rPr>
        <w:t>области»</w:t>
      </w:r>
    </w:p>
    <w:p w:rsidR="00110F5E" w:rsidRPr="00E252BD" w:rsidRDefault="00110F5E" w:rsidP="00110F5E">
      <w:pPr>
        <w:pStyle w:val="parametervalue"/>
        <w:spacing w:before="0" w:beforeAutospacing="0" w:after="0" w:afterAutospacing="0"/>
        <w:ind w:left="4536"/>
        <w:rPr>
          <w:sz w:val="27"/>
          <w:szCs w:val="27"/>
        </w:rPr>
      </w:pPr>
      <w:r w:rsidRPr="00E252BD">
        <w:rPr>
          <w:sz w:val="27"/>
          <w:szCs w:val="27"/>
        </w:rPr>
        <w:t>640003, Курганская область, г. Курган,</w:t>
      </w:r>
    </w:p>
    <w:p w:rsidR="00110F5E" w:rsidRPr="00E252BD" w:rsidRDefault="00110F5E" w:rsidP="00110F5E">
      <w:pPr>
        <w:pStyle w:val="parametervalue"/>
        <w:spacing w:before="0" w:beforeAutospacing="0" w:after="0" w:afterAutospacing="0"/>
        <w:ind w:left="4536"/>
        <w:rPr>
          <w:sz w:val="27"/>
          <w:szCs w:val="27"/>
        </w:rPr>
      </w:pPr>
      <w:r w:rsidRPr="00E252BD">
        <w:rPr>
          <w:sz w:val="27"/>
          <w:szCs w:val="27"/>
        </w:rPr>
        <w:t>ул. Р. Зорге, д. 20, офис 1</w:t>
      </w:r>
    </w:p>
    <w:p w:rsidR="00CA7AB1" w:rsidRPr="00E252BD" w:rsidRDefault="00110F5E" w:rsidP="00CA7AB1">
      <w:pPr>
        <w:tabs>
          <w:tab w:val="left" w:pos="4678"/>
        </w:tabs>
        <w:suppressAutoHyphens w:val="0"/>
        <w:ind w:left="4820" w:right="-143" w:hanging="284"/>
        <w:jc w:val="both"/>
        <w:rPr>
          <w:sz w:val="27"/>
          <w:szCs w:val="27"/>
          <w:lang w:val="en-US"/>
        </w:rPr>
      </w:pPr>
      <w:proofErr w:type="gramStart"/>
      <w:r w:rsidRPr="00E252BD">
        <w:rPr>
          <w:bCs/>
          <w:sz w:val="27"/>
          <w:szCs w:val="27"/>
          <w:lang w:val="en-US"/>
        </w:rPr>
        <w:t>e-mail</w:t>
      </w:r>
      <w:proofErr w:type="gramEnd"/>
      <w:r w:rsidRPr="00E252BD">
        <w:rPr>
          <w:bCs/>
          <w:sz w:val="27"/>
          <w:szCs w:val="27"/>
          <w:lang w:val="en-US"/>
        </w:rPr>
        <w:t xml:space="preserve">: </w:t>
      </w:r>
      <w:hyperlink r:id="rId13" w:history="1">
        <w:r w:rsidR="0079559F" w:rsidRPr="00E252BD">
          <w:rPr>
            <w:rStyle w:val="a3"/>
            <w:bCs/>
            <w:sz w:val="27"/>
            <w:szCs w:val="27"/>
            <w:lang w:val="en-US"/>
          </w:rPr>
          <w:t>ugz@kurganobl.ru</w:t>
        </w:r>
      </w:hyperlink>
    </w:p>
    <w:p w:rsidR="00E252BD" w:rsidRDefault="00E252BD" w:rsidP="00973A5B">
      <w:pPr>
        <w:pStyle w:val="parametervalue"/>
        <w:spacing w:before="0" w:beforeAutospacing="0" w:after="0" w:afterAutospacing="0"/>
        <w:rPr>
          <w:sz w:val="28"/>
          <w:szCs w:val="28"/>
          <w:lang w:val="en-US"/>
        </w:rPr>
      </w:pPr>
    </w:p>
    <w:p w:rsidR="00E252BD" w:rsidRDefault="00E252BD" w:rsidP="00973A5B">
      <w:pPr>
        <w:pStyle w:val="parametervalue"/>
        <w:spacing w:before="0" w:beforeAutospacing="0" w:after="0" w:afterAutospacing="0"/>
        <w:rPr>
          <w:sz w:val="28"/>
          <w:szCs w:val="28"/>
          <w:lang w:val="en-US"/>
        </w:rPr>
      </w:pPr>
    </w:p>
    <w:p w:rsidR="00E252BD" w:rsidRDefault="00E252BD" w:rsidP="00973A5B">
      <w:pPr>
        <w:pStyle w:val="parametervalue"/>
        <w:spacing w:before="0" w:beforeAutospacing="0" w:after="0" w:afterAutospacing="0"/>
        <w:rPr>
          <w:sz w:val="28"/>
          <w:szCs w:val="28"/>
          <w:lang w:val="en-US"/>
        </w:rPr>
      </w:pPr>
    </w:p>
    <w:p w:rsidR="00E252BD" w:rsidRDefault="00E252BD" w:rsidP="00973A5B">
      <w:pPr>
        <w:pStyle w:val="parametervalue"/>
        <w:spacing w:before="0" w:beforeAutospacing="0" w:after="0" w:afterAutospacing="0"/>
        <w:rPr>
          <w:sz w:val="28"/>
          <w:szCs w:val="28"/>
          <w:lang w:val="en-US"/>
        </w:rPr>
      </w:pPr>
    </w:p>
    <w:p w:rsidR="00E252BD" w:rsidRDefault="00E252BD" w:rsidP="00973A5B">
      <w:pPr>
        <w:pStyle w:val="parametervalue"/>
        <w:spacing w:before="0" w:beforeAutospacing="0" w:after="0" w:afterAutospacing="0"/>
        <w:rPr>
          <w:sz w:val="28"/>
          <w:szCs w:val="28"/>
          <w:lang w:val="en-US"/>
        </w:rPr>
      </w:pPr>
    </w:p>
    <w:p w:rsidR="00E252BD" w:rsidRDefault="00E252BD" w:rsidP="00973A5B">
      <w:pPr>
        <w:pStyle w:val="parametervalue"/>
        <w:spacing w:before="0" w:beforeAutospacing="0" w:after="0" w:afterAutospacing="0"/>
        <w:rPr>
          <w:sz w:val="28"/>
          <w:szCs w:val="28"/>
          <w:lang w:val="en-US"/>
        </w:rPr>
      </w:pPr>
    </w:p>
    <w:p w:rsidR="00E252BD" w:rsidRDefault="00E252BD" w:rsidP="00973A5B">
      <w:pPr>
        <w:pStyle w:val="parametervalue"/>
        <w:spacing w:before="0" w:beforeAutospacing="0" w:after="0" w:afterAutospacing="0"/>
        <w:rPr>
          <w:sz w:val="28"/>
          <w:szCs w:val="28"/>
          <w:lang w:val="en-US"/>
        </w:rPr>
      </w:pPr>
    </w:p>
    <w:p w:rsidR="00E252BD" w:rsidRDefault="00E252BD" w:rsidP="00973A5B">
      <w:pPr>
        <w:pStyle w:val="parametervalue"/>
        <w:spacing w:before="0" w:beforeAutospacing="0" w:after="0" w:afterAutospacing="0"/>
        <w:rPr>
          <w:sz w:val="28"/>
          <w:szCs w:val="28"/>
          <w:lang w:val="en-US"/>
        </w:rPr>
      </w:pPr>
    </w:p>
    <w:p w:rsidR="00E252BD" w:rsidRDefault="00E252BD" w:rsidP="00973A5B">
      <w:pPr>
        <w:pStyle w:val="parametervalue"/>
        <w:spacing w:before="0" w:beforeAutospacing="0" w:after="0" w:afterAutospacing="0"/>
        <w:rPr>
          <w:sz w:val="28"/>
          <w:szCs w:val="28"/>
          <w:lang w:val="en-US"/>
        </w:rPr>
      </w:pPr>
    </w:p>
    <w:p w:rsidR="00E252BD" w:rsidRDefault="00E252BD" w:rsidP="00973A5B">
      <w:pPr>
        <w:pStyle w:val="parametervalue"/>
        <w:spacing w:before="0" w:beforeAutospacing="0" w:after="0" w:afterAutospacing="0"/>
        <w:rPr>
          <w:sz w:val="28"/>
          <w:szCs w:val="28"/>
          <w:lang w:val="en-US"/>
        </w:rPr>
      </w:pPr>
    </w:p>
    <w:p w:rsidR="00E252BD" w:rsidRPr="00F949EC" w:rsidRDefault="00E252BD" w:rsidP="00973A5B">
      <w:pPr>
        <w:pStyle w:val="parametervalue"/>
        <w:spacing w:before="0" w:beforeAutospacing="0" w:after="0" w:afterAutospacing="0"/>
        <w:rPr>
          <w:sz w:val="28"/>
          <w:szCs w:val="28"/>
          <w:lang w:val="en-US"/>
        </w:rPr>
      </w:pPr>
    </w:p>
    <w:p w:rsidR="0065617C" w:rsidRPr="00F949EC" w:rsidRDefault="0065617C" w:rsidP="00973A5B">
      <w:pPr>
        <w:pStyle w:val="parametervalue"/>
        <w:spacing w:before="0" w:beforeAutospacing="0" w:after="0" w:afterAutospacing="0"/>
        <w:rPr>
          <w:sz w:val="28"/>
          <w:szCs w:val="28"/>
          <w:lang w:val="en-US"/>
        </w:rPr>
      </w:pPr>
    </w:p>
    <w:p w:rsidR="00F949EC" w:rsidRPr="00F949EC" w:rsidRDefault="00F949EC" w:rsidP="00E252BD">
      <w:pPr>
        <w:spacing w:after="200" w:line="276" w:lineRule="auto"/>
        <w:ind w:firstLine="709"/>
        <w:jc w:val="center"/>
        <w:rPr>
          <w:b/>
          <w:color w:val="000000"/>
          <w:sz w:val="27"/>
          <w:szCs w:val="27"/>
          <w:lang w:eastAsia="ru-RU"/>
        </w:rPr>
      </w:pPr>
      <w:r w:rsidRPr="00F949EC">
        <w:rPr>
          <w:b/>
          <w:bCs/>
          <w:color w:val="000000"/>
          <w:sz w:val="27"/>
          <w:szCs w:val="27"/>
          <w:lang w:eastAsia="ru-RU"/>
        </w:rPr>
        <w:t>Решение</w:t>
      </w:r>
      <w:r w:rsidR="00E252BD">
        <w:rPr>
          <w:b/>
          <w:color w:val="000000"/>
          <w:sz w:val="27"/>
          <w:szCs w:val="27"/>
          <w:lang w:eastAsia="ru-RU"/>
        </w:rPr>
        <w:br/>
      </w:r>
      <w:r w:rsidRPr="00F949EC">
        <w:rPr>
          <w:b/>
          <w:color w:val="000000"/>
          <w:sz w:val="27"/>
          <w:szCs w:val="27"/>
          <w:lang w:eastAsia="ru-RU"/>
        </w:rPr>
        <w:t>по делу о нарушении законодательства о контрактной системе в сфере закупок № 05-02/</w:t>
      </w:r>
      <w:r>
        <w:rPr>
          <w:b/>
          <w:color w:val="000000"/>
          <w:sz w:val="27"/>
          <w:szCs w:val="27"/>
          <w:lang w:eastAsia="ru-RU"/>
        </w:rPr>
        <w:t>310</w:t>
      </w:r>
      <w:r w:rsidRPr="00F949EC">
        <w:rPr>
          <w:b/>
          <w:color w:val="000000"/>
          <w:sz w:val="27"/>
          <w:szCs w:val="27"/>
          <w:lang w:eastAsia="ru-RU"/>
        </w:rPr>
        <w:t>-2021</w:t>
      </w:r>
      <w:r w:rsidRPr="00F949EC">
        <w:rPr>
          <w:color w:val="000000"/>
          <w:sz w:val="27"/>
          <w:szCs w:val="27"/>
          <w:lang w:eastAsia="ru-RU"/>
        </w:rPr>
        <w:t xml:space="preserve">                </w:t>
      </w:r>
    </w:p>
    <w:p w:rsidR="00F949EC" w:rsidRPr="00F949EC" w:rsidRDefault="00F949EC" w:rsidP="00F949EC">
      <w:pPr>
        <w:spacing w:after="200" w:line="276" w:lineRule="auto"/>
        <w:ind w:right="-1"/>
        <w:jc w:val="both"/>
        <w:rPr>
          <w:color w:val="000000"/>
          <w:sz w:val="27"/>
          <w:szCs w:val="27"/>
          <w:lang w:eastAsia="ru-RU"/>
        </w:rPr>
      </w:pPr>
      <w:r w:rsidRPr="00F949EC">
        <w:rPr>
          <w:color w:val="000000"/>
          <w:sz w:val="27"/>
          <w:szCs w:val="27"/>
          <w:lang w:eastAsia="ru-RU"/>
        </w:rPr>
        <w:t>25.</w:t>
      </w:r>
      <w:r>
        <w:rPr>
          <w:color w:val="000000"/>
          <w:sz w:val="27"/>
          <w:szCs w:val="27"/>
          <w:lang w:eastAsia="ru-RU"/>
        </w:rPr>
        <w:t>10</w:t>
      </w:r>
      <w:r w:rsidRPr="00F949EC">
        <w:rPr>
          <w:color w:val="000000"/>
          <w:sz w:val="27"/>
          <w:szCs w:val="27"/>
          <w:lang w:eastAsia="ru-RU"/>
        </w:rPr>
        <w:t xml:space="preserve">.2021 г. </w:t>
      </w:r>
      <w:r w:rsidRPr="00F949EC">
        <w:rPr>
          <w:color w:val="000000"/>
          <w:sz w:val="27"/>
          <w:szCs w:val="27"/>
          <w:lang w:eastAsia="ru-RU"/>
        </w:rPr>
        <w:tab/>
      </w:r>
      <w:r w:rsidRPr="00F949EC">
        <w:rPr>
          <w:color w:val="000000"/>
          <w:sz w:val="27"/>
          <w:szCs w:val="27"/>
          <w:lang w:eastAsia="ru-RU"/>
        </w:rPr>
        <w:tab/>
      </w:r>
      <w:r w:rsidRPr="00F949EC">
        <w:rPr>
          <w:color w:val="000000"/>
          <w:sz w:val="27"/>
          <w:szCs w:val="27"/>
          <w:lang w:eastAsia="ru-RU"/>
        </w:rPr>
        <w:tab/>
      </w:r>
      <w:r w:rsidRPr="00F949EC">
        <w:rPr>
          <w:color w:val="000000"/>
          <w:sz w:val="27"/>
          <w:szCs w:val="27"/>
          <w:lang w:eastAsia="ru-RU"/>
        </w:rPr>
        <w:tab/>
      </w:r>
      <w:r w:rsidRPr="00F949EC">
        <w:rPr>
          <w:color w:val="000000"/>
          <w:sz w:val="27"/>
          <w:szCs w:val="27"/>
          <w:lang w:eastAsia="ru-RU"/>
        </w:rPr>
        <w:tab/>
      </w:r>
      <w:r w:rsidRPr="00F949EC">
        <w:rPr>
          <w:color w:val="000000"/>
          <w:sz w:val="27"/>
          <w:szCs w:val="27"/>
          <w:lang w:eastAsia="ru-RU"/>
        </w:rPr>
        <w:tab/>
        <w:t xml:space="preserve">          </w:t>
      </w:r>
      <w:r w:rsidRPr="00F949EC">
        <w:rPr>
          <w:color w:val="000000"/>
          <w:sz w:val="27"/>
          <w:szCs w:val="27"/>
          <w:lang w:eastAsia="ru-RU"/>
        </w:rPr>
        <w:tab/>
        <w:t xml:space="preserve">                            г. Курган</w:t>
      </w:r>
    </w:p>
    <w:p w:rsidR="00F949EC" w:rsidRPr="00F949EC" w:rsidRDefault="00F949EC" w:rsidP="00F949EC">
      <w:pPr>
        <w:tabs>
          <w:tab w:val="left" w:pos="0"/>
        </w:tabs>
        <w:spacing w:after="200"/>
        <w:jc w:val="both"/>
        <w:rPr>
          <w:color w:val="000000"/>
          <w:sz w:val="27"/>
          <w:szCs w:val="27"/>
        </w:rPr>
      </w:pPr>
      <w:r w:rsidRPr="00F949EC">
        <w:rPr>
          <w:color w:val="000000"/>
          <w:sz w:val="27"/>
          <w:szCs w:val="27"/>
          <w:lang w:eastAsia="ru-RU"/>
        </w:rPr>
        <w:tab/>
        <w:t>Комиссия Управления Федеральной антимонопольной службы по Курганской области по контролю в сфере закупок на территории Курганской области (далее - Комиссия Курганского УФАС России) в составе:</w:t>
      </w:r>
      <w:r w:rsidRPr="00F949EC">
        <w:rPr>
          <w:color w:val="000000"/>
          <w:sz w:val="27"/>
          <w:szCs w:val="27"/>
          <w:lang w:eastAsia="ru-RU"/>
        </w:rPr>
        <w:tab/>
      </w:r>
      <w:r w:rsidRPr="00F949EC">
        <w:rPr>
          <w:color w:val="000000"/>
          <w:sz w:val="27"/>
          <w:szCs w:val="27"/>
          <w:lang w:eastAsia="ru-RU"/>
        </w:rPr>
        <w:tab/>
      </w:r>
      <w:r w:rsidRPr="00F949EC">
        <w:rPr>
          <w:color w:val="000000"/>
          <w:sz w:val="27"/>
          <w:szCs w:val="27"/>
          <w:lang w:eastAsia="ru-RU"/>
        </w:rPr>
        <w:tab/>
      </w:r>
      <w:r w:rsidRPr="00F949EC">
        <w:rPr>
          <w:color w:val="000000"/>
          <w:sz w:val="27"/>
          <w:szCs w:val="27"/>
          <w:lang w:eastAsia="ru-RU"/>
        </w:rPr>
        <w:tab/>
      </w:r>
      <w:r w:rsidRPr="00F949EC">
        <w:rPr>
          <w:b/>
          <w:color w:val="000000"/>
          <w:sz w:val="27"/>
          <w:szCs w:val="27"/>
        </w:rPr>
        <w:t>Заместитель председателя комиссии –</w:t>
      </w:r>
      <w:r w:rsidRPr="00F949EC">
        <w:rPr>
          <w:b/>
          <w:sz w:val="27"/>
          <w:szCs w:val="27"/>
          <w:lang w:eastAsia="ru-RU"/>
        </w:rPr>
        <w:t xml:space="preserve"> </w:t>
      </w:r>
      <w:r w:rsidRPr="00F949EC">
        <w:rPr>
          <w:color w:val="000000"/>
          <w:sz w:val="27"/>
          <w:szCs w:val="27"/>
        </w:rPr>
        <w:t>Иванова А. В. – заместитель руководителя управления - начальник отдела контроля закупок и антимонопольного регулирования органов власти Управления Федеральной антимонопольной службы по Курганской области;</w:t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b/>
          <w:color w:val="000000"/>
          <w:sz w:val="27"/>
          <w:szCs w:val="27"/>
        </w:rPr>
        <w:t>члены комиссии:</w:t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  <w:t xml:space="preserve">Стрижова И.М. – заместитель начальника </w:t>
      </w:r>
      <w:r w:rsidRPr="00F949EC">
        <w:rPr>
          <w:rFonts w:eastAsia="Andale Sans UI"/>
          <w:noProof/>
          <w:sz w:val="27"/>
          <w:szCs w:val="27"/>
          <w:lang w:eastAsia="fa-IR" w:bidi="fa-IR"/>
        </w:rPr>
        <w:t>отдела контроля закупок и антимонопольного регулирования органов власти Управления Федеральной антимонопольной службы по Курганской области,</w:t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proofErr w:type="spellStart"/>
      <w:r>
        <w:rPr>
          <w:color w:val="000000"/>
          <w:sz w:val="27"/>
          <w:szCs w:val="27"/>
        </w:rPr>
        <w:t>Пигалева</w:t>
      </w:r>
      <w:proofErr w:type="spellEnd"/>
      <w:r>
        <w:rPr>
          <w:color w:val="000000"/>
          <w:sz w:val="27"/>
          <w:szCs w:val="27"/>
        </w:rPr>
        <w:t xml:space="preserve"> М.Ю</w:t>
      </w:r>
      <w:r w:rsidRPr="00F949EC">
        <w:rPr>
          <w:color w:val="000000"/>
          <w:sz w:val="27"/>
          <w:szCs w:val="27"/>
        </w:rPr>
        <w:t>. –</w:t>
      </w:r>
      <w:r>
        <w:rPr>
          <w:color w:val="000000"/>
          <w:sz w:val="27"/>
          <w:szCs w:val="27"/>
        </w:rPr>
        <w:t xml:space="preserve"> </w:t>
      </w:r>
      <w:r w:rsidRPr="00F949EC">
        <w:rPr>
          <w:color w:val="000000"/>
          <w:sz w:val="27"/>
          <w:szCs w:val="27"/>
        </w:rPr>
        <w:t>государственный 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области,</w:t>
      </w:r>
      <w:r w:rsidRPr="00F949EC">
        <w:rPr>
          <w:bCs/>
          <w:color w:val="000000"/>
          <w:sz w:val="27"/>
          <w:szCs w:val="27"/>
        </w:rPr>
        <w:tab/>
      </w:r>
      <w:r w:rsidRPr="00F949EC">
        <w:rPr>
          <w:bCs/>
          <w:color w:val="000000"/>
          <w:sz w:val="27"/>
          <w:szCs w:val="27"/>
        </w:rPr>
        <w:tab/>
      </w:r>
      <w:r w:rsidRPr="00F949EC">
        <w:rPr>
          <w:bCs/>
          <w:color w:val="000000"/>
          <w:sz w:val="27"/>
          <w:szCs w:val="27"/>
        </w:rPr>
        <w:tab/>
      </w:r>
      <w:r w:rsidRPr="00F949EC">
        <w:rPr>
          <w:bCs/>
          <w:color w:val="000000"/>
          <w:sz w:val="27"/>
          <w:szCs w:val="27"/>
        </w:rPr>
        <w:tab/>
      </w:r>
      <w:r>
        <w:rPr>
          <w:bCs/>
          <w:color w:val="000000"/>
          <w:sz w:val="27"/>
          <w:szCs w:val="27"/>
        </w:rPr>
        <w:tab/>
      </w:r>
      <w:r>
        <w:rPr>
          <w:bCs/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 xml:space="preserve">в присутствии представителей Заказчика – </w:t>
      </w:r>
      <w:r w:rsidRPr="00F949EC">
        <w:rPr>
          <w:color w:val="000000"/>
          <w:sz w:val="27"/>
          <w:szCs w:val="27"/>
        </w:rPr>
        <w:t>Государственно</w:t>
      </w:r>
      <w:r>
        <w:rPr>
          <w:color w:val="000000"/>
          <w:sz w:val="27"/>
          <w:szCs w:val="27"/>
        </w:rPr>
        <w:t>го</w:t>
      </w:r>
      <w:r w:rsidRPr="00F949EC">
        <w:rPr>
          <w:color w:val="000000"/>
          <w:sz w:val="27"/>
          <w:szCs w:val="27"/>
        </w:rPr>
        <w:t xml:space="preserve"> бюджетно</w:t>
      </w:r>
      <w:r>
        <w:rPr>
          <w:color w:val="000000"/>
          <w:sz w:val="27"/>
          <w:szCs w:val="27"/>
        </w:rPr>
        <w:t>го</w:t>
      </w:r>
      <w:r w:rsidRPr="00F949EC">
        <w:rPr>
          <w:color w:val="000000"/>
          <w:sz w:val="27"/>
          <w:szCs w:val="27"/>
        </w:rPr>
        <w:t xml:space="preserve"> учреждени</w:t>
      </w:r>
      <w:r>
        <w:rPr>
          <w:color w:val="000000"/>
          <w:sz w:val="27"/>
          <w:szCs w:val="27"/>
        </w:rPr>
        <w:t>я</w:t>
      </w:r>
      <w:r w:rsidRPr="00F949EC">
        <w:rPr>
          <w:color w:val="000000"/>
          <w:sz w:val="27"/>
          <w:szCs w:val="27"/>
        </w:rPr>
        <w:t xml:space="preserve"> «Курганская областная клиническая больница»</w:t>
      </w:r>
      <w:r w:rsidRPr="00F949EC">
        <w:rPr>
          <w:color w:val="000000"/>
          <w:sz w:val="27"/>
          <w:szCs w:val="27"/>
        </w:rPr>
        <w:t xml:space="preserve"> (далее – ГБ</w:t>
      </w:r>
      <w:r>
        <w:rPr>
          <w:color w:val="000000"/>
          <w:sz w:val="27"/>
          <w:szCs w:val="27"/>
        </w:rPr>
        <w:t>У «КОКБ</w:t>
      </w:r>
      <w:r w:rsidRPr="00F949EC">
        <w:rPr>
          <w:color w:val="000000"/>
          <w:sz w:val="27"/>
          <w:szCs w:val="27"/>
        </w:rPr>
        <w:t xml:space="preserve">», Заказчик) – </w:t>
      </w:r>
      <w:r>
        <w:rPr>
          <w:color w:val="000000"/>
          <w:sz w:val="27"/>
          <w:szCs w:val="27"/>
        </w:rPr>
        <w:t>Головиной А.Е</w:t>
      </w:r>
      <w:r w:rsidRPr="00F949EC">
        <w:rPr>
          <w:color w:val="000000"/>
          <w:sz w:val="27"/>
          <w:szCs w:val="27"/>
        </w:rPr>
        <w:t xml:space="preserve">. (доверенность </w:t>
      </w:r>
      <w:r>
        <w:rPr>
          <w:color w:val="000000"/>
          <w:sz w:val="27"/>
          <w:szCs w:val="27"/>
        </w:rPr>
        <w:t>б/н</w:t>
      </w:r>
      <w:r w:rsidRPr="00F949EC">
        <w:rPr>
          <w:color w:val="000000"/>
          <w:sz w:val="27"/>
          <w:szCs w:val="27"/>
        </w:rPr>
        <w:t xml:space="preserve"> от </w:t>
      </w:r>
      <w:r>
        <w:rPr>
          <w:color w:val="000000"/>
          <w:sz w:val="27"/>
          <w:szCs w:val="27"/>
        </w:rPr>
        <w:t>09</w:t>
      </w:r>
      <w:r w:rsidRPr="00F949EC">
        <w:rPr>
          <w:color w:val="000000"/>
          <w:sz w:val="27"/>
          <w:szCs w:val="27"/>
        </w:rPr>
        <w:t>.</w:t>
      </w:r>
      <w:r>
        <w:rPr>
          <w:color w:val="000000"/>
          <w:sz w:val="27"/>
          <w:szCs w:val="27"/>
        </w:rPr>
        <w:t>09</w:t>
      </w:r>
      <w:r w:rsidRPr="00F949EC">
        <w:rPr>
          <w:color w:val="000000"/>
          <w:sz w:val="27"/>
          <w:szCs w:val="27"/>
        </w:rPr>
        <w:t xml:space="preserve">.2021 г.), </w:t>
      </w:r>
      <w:r>
        <w:rPr>
          <w:color w:val="000000"/>
          <w:sz w:val="27"/>
          <w:szCs w:val="27"/>
        </w:rPr>
        <w:t>Олейник И.А</w:t>
      </w:r>
      <w:r w:rsidRPr="00F949EC">
        <w:rPr>
          <w:color w:val="000000"/>
          <w:sz w:val="27"/>
          <w:szCs w:val="27"/>
        </w:rPr>
        <w:t xml:space="preserve">. (доверенность </w:t>
      </w:r>
      <w:r>
        <w:rPr>
          <w:color w:val="000000"/>
          <w:sz w:val="27"/>
          <w:szCs w:val="27"/>
        </w:rPr>
        <w:t>б/н</w:t>
      </w:r>
      <w:r w:rsidRPr="00F949EC">
        <w:rPr>
          <w:color w:val="000000"/>
          <w:sz w:val="27"/>
          <w:szCs w:val="27"/>
        </w:rPr>
        <w:t xml:space="preserve"> от </w:t>
      </w:r>
      <w:r>
        <w:rPr>
          <w:color w:val="000000"/>
          <w:sz w:val="27"/>
          <w:szCs w:val="27"/>
        </w:rPr>
        <w:t>04</w:t>
      </w:r>
      <w:r w:rsidRPr="00F949EC">
        <w:rPr>
          <w:color w:val="000000"/>
          <w:sz w:val="27"/>
          <w:szCs w:val="27"/>
        </w:rPr>
        <w:t>.</w:t>
      </w:r>
      <w:r>
        <w:rPr>
          <w:color w:val="000000"/>
          <w:sz w:val="27"/>
          <w:szCs w:val="27"/>
        </w:rPr>
        <w:t>10.2021 г.),</w:t>
      </w:r>
      <w:r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>в присутствии представител</w:t>
      </w:r>
      <w:r>
        <w:rPr>
          <w:color w:val="000000"/>
          <w:sz w:val="27"/>
          <w:szCs w:val="27"/>
        </w:rPr>
        <w:t>ей</w:t>
      </w:r>
      <w:r w:rsidRPr="00F949EC">
        <w:rPr>
          <w:color w:val="000000"/>
          <w:sz w:val="27"/>
          <w:szCs w:val="27"/>
        </w:rPr>
        <w:t xml:space="preserve"> Общества с ограниченной ответственностью «</w:t>
      </w:r>
      <w:proofErr w:type="spellStart"/>
      <w:r w:rsidRPr="00F949EC">
        <w:rPr>
          <w:bCs/>
          <w:sz w:val="26"/>
          <w:szCs w:val="26"/>
        </w:rPr>
        <w:t>БиоСистемы</w:t>
      </w:r>
      <w:proofErr w:type="spellEnd"/>
      <w:r w:rsidRPr="00F949EC">
        <w:rPr>
          <w:color w:val="000000"/>
          <w:sz w:val="27"/>
          <w:szCs w:val="27"/>
        </w:rPr>
        <w:t>» (далее – ООО «</w:t>
      </w:r>
      <w:proofErr w:type="spellStart"/>
      <w:r w:rsidRPr="00F949EC">
        <w:rPr>
          <w:bCs/>
          <w:sz w:val="26"/>
          <w:szCs w:val="26"/>
        </w:rPr>
        <w:t>БиоСистемы</w:t>
      </w:r>
      <w:proofErr w:type="spellEnd"/>
      <w:r w:rsidRPr="00F949EC">
        <w:rPr>
          <w:color w:val="000000"/>
          <w:sz w:val="27"/>
          <w:szCs w:val="27"/>
        </w:rPr>
        <w:t xml:space="preserve">», Заявитель) – </w:t>
      </w:r>
      <w:proofErr w:type="spellStart"/>
      <w:r>
        <w:rPr>
          <w:color w:val="000000"/>
          <w:sz w:val="27"/>
          <w:szCs w:val="27"/>
        </w:rPr>
        <w:t>Хозяиновой</w:t>
      </w:r>
      <w:proofErr w:type="spellEnd"/>
      <w:r>
        <w:rPr>
          <w:color w:val="000000"/>
          <w:sz w:val="27"/>
          <w:szCs w:val="27"/>
        </w:rPr>
        <w:t xml:space="preserve"> А.А</w:t>
      </w:r>
      <w:r w:rsidRPr="00F949EC">
        <w:rPr>
          <w:color w:val="000000"/>
          <w:sz w:val="27"/>
          <w:szCs w:val="27"/>
        </w:rPr>
        <w:t xml:space="preserve">. (доверенность № </w:t>
      </w:r>
      <w:r>
        <w:rPr>
          <w:color w:val="000000"/>
          <w:sz w:val="27"/>
          <w:szCs w:val="27"/>
        </w:rPr>
        <w:t xml:space="preserve">55/21 от 20.10.2021 г.), Матвиенко Д.А. </w:t>
      </w:r>
      <w:r w:rsidRPr="00F949EC">
        <w:rPr>
          <w:color w:val="000000"/>
          <w:sz w:val="27"/>
          <w:szCs w:val="27"/>
        </w:rPr>
        <w:t>(доверенность № 55/21 от 20.10.2021 г.)</w:t>
      </w:r>
      <w:r>
        <w:rPr>
          <w:color w:val="000000"/>
          <w:sz w:val="27"/>
          <w:szCs w:val="27"/>
        </w:rPr>
        <w:t>, Гусевой Н.К. (доверенность № 56/21 от 20.10.2021 г.), Даниловой М.А. (доверенность № 57/20 от 20.10.2021 г.),</w:t>
      </w:r>
      <w:r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 xml:space="preserve">в присутствии представителя Уполномоченного учреждения – Государственного казенного учреждения «Центр закупок и бухгалтерского учета Курганской области» - </w:t>
      </w:r>
      <w:proofErr w:type="spellStart"/>
      <w:r w:rsidRPr="00F949EC">
        <w:rPr>
          <w:color w:val="000000"/>
          <w:sz w:val="27"/>
          <w:szCs w:val="27"/>
        </w:rPr>
        <w:t>Колдина</w:t>
      </w:r>
      <w:proofErr w:type="spellEnd"/>
      <w:r w:rsidRPr="00F949EC">
        <w:rPr>
          <w:color w:val="000000"/>
          <w:sz w:val="27"/>
          <w:szCs w:val="27"/>
        </w:rPr>
        <w:t xml:space="preserve"> А.Н. (доверенность № </w:t>
      </w:r>
      <w:r w:rsidR="00CB7A86">
        <w:rPr>
          <w:color w:val="000000"/>
          <w:sz w:val="27"/>
          <w:szCs w:val="27"/>
        </w:rPr>
        <w:t xml:space="preserve">5 </w:t>
      </w:r>
      <w:r w:rsidRPr="00F949EC">
        <w:rPr>
          <w:color w:val="000000"/>
          <w:sz w:val="27"/>
          <w:szCs w:val="27"/>
        </w:rPr>
        <w:t>от 16.09.202</w:t>
      </w:r>
      <w:r w:rsidR="00CB7A86">
        <w:rPr>
          <w:color w:val="000000"/>
          <w:sz w:val="27"/>
          <w:szCs w:val="27"/>
        </w:rPr>
        <w:t>1</w:t>
      </w:r>
      <w:r w:rsidRPr="00F949EC">
        <w:rPr>
          <w:color w:val="000000"/>
          <w:sz w:val="27"/>
          <w:szCs w:val="27"/>
        </w:rPr>
        <w:t xml:space="preserve"> г.),</w:t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  <w:t>рассмотрев жалобу ООО «</w:t>
      </w:r>
      <w:proofErr w:type="spellStart"/>
      <w:r w:rsidR="00CB7A86" w:rsidRPr="00F949EC">
        <w:rPr>
          <w:bCs/>
          <w:sz w:val="26"/>
          <w:szCs w:val="26"/>
        </w:rPr>
        <w:t>БиоСистемы</w:t>
      </w:r>
      <w:proofErr w:type="spellEnd"/>
      <w:r w:rsidRPr="00F949EC">
        <w:rPr>
          <w:color w:val="000000"/>
          <w:sz w:val="27"/>
          <w:szCs w:val="27"/>
        </w:rPr>
        <w:t xml:space="preserve">» на действия Заказчика – </w:t>
      </w:r>
      <w:r w:rsidR="00CB7A86" w:rsidRPr="00CB7A86">
        <w:rPr>
          <w:color w:val="000000"/>
          <w:sz w:val="27"/>
          <w:szCs w:val="27"/>
        </w:rPr>
        <w:t>ГБУ «КОКБ»</w:t>
      </w:r>
      <w:r w:rsidRPr="00F949EC">
        <w:rPr>
          <w:color w:val="000000"/>
          <w:sz w:val="27"/>
          <w:szCs w:val="27"/>
        </w:rPr>
        <w:t xml:space="preserve"> при осуществлении закупки путем проведения электронного аукциона </w:t>
      </w:r>
      <w:r w:rsidR="00C571FA" w:rsidRPr="00C571FA">
        <w:rPr>
          <w:color w:val="000000"/>
          <w:sz w:val="27"/>
          <w:szCs w:val="27"/>
        </w:rPr>
        <w:t>на поставку медицинских изделий Устройства для приготовления стерильных питательных сред,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 (извещение № 0843500000221004035)</w:t>
      </w:r>
      <w:r w:rsidRPr="00F949EC">
        <w:rPr>
          <w:sz w:val="27"/>
          <w:szCs w:val="27"/>
        </w:rPr>
        <w:t xml:space="preserve"> </w:t>
      </w:r>
      <w:r w:rsidRPr="00F949EC">
        <w:rPr>
          <w:color w:val="000000"/>
          <w:sz w:val="27"/>
          <w:szCs w:val="27"/>
        </w:rPr>
        <w:t>и осуществив внеплановую проверку, руководствуясь статьями 99,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закупок),</w:t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</w:p>
    <w:p w:rsidR="00F949EC" w:rsidRPr="00F949EC" w:rsidRDefault="00F949EC" w:rsidP="00F949EC">
      <w:pPr>
        <w:tabs>
          <w:tab w:val="left" w:pos="0"/>
        </w:tabs>
        <w:spacing w:after="200"/>
        <w:jc w:val="center"/>
        <w:rPr>
          <w:b/>
          <w:color w:val="000000"/>
          <w:sz w:val="27"/>
          <w:szCs w:val="27"/>
        </w:rPr>
      </w:pPr>
      <w:r w:rsidRPr="00F949EC">
        <w:rPr>
          <w:b/>
          <w:color w:val="000000"/>
          <w:sz w:val="27"/>
          <w:szCs w:val="27"/>
        </w:rPr>
        <w:t>УСТАНОВИЛА:</w:t>
      </w:r>
      <w:r w:rsidRPr="00F949EC">
        <w:rPr>
          <w:b/>
          <w:color w:val="000000"/>
          <w:sz w:val="27"/>
          <w:szCs w:val="27"/>
        </w:rPr>
        <w:br/>
      </w:r>
    </w:p>
    <w:p w:rsidR="003015C7" w:rsidRPr="00F949EC" w:rsidRDefault="00F949EC" w:rsidP="003015C7">
      <w:pPr>
        <w:suppressAutoHyphens w:val="0"/>
        <w:autoSpaceDE w:val="0"/>
        <w:autoSpaceDN w:val="0"/>
        <w:adjustRightInd w:val="0"/>
        <w:ind w:firstLine="708"/>
        <w:jc w:val="both"/>
        <w:rPr>
          <w:color w:val="000000"/>
          <w:sz w:val="27"/>
          <w:szCs w:val="27"/>
          <w:shd w:val="clear" w:color="auto" w:fill="FFFFFF"/>
        </w:rPr>
      </w:pPr>
      <w:r w:rsidRPr="00F949EC">
        <w:rPr>
          <w:color w:val="000000"/>
          <w:sz w:val="27"/>
          <w:szCs w:val="27"/>
        </w:rPr>
        <w:t>1</w:t>
      </w:r>
      <w:r w:rsidR="002D5650">
        <w:rPr>
          <w:color w:val="000000"/>
          <w:sz w:val="27"/>
          <w:szCs w:val="27"/>
        </w:rPr>
        <w:t>9</w:t>
      </w:r>
      <w:r w:rsidRPr="00F949EC">
        <w:rPr>
          <w:color w:val="000000"/>
          <w:sz w:val="27"/>
          <w:szCs w:val="27"/>
        </w:rPr>
        <w:t>.</w:t>
      </w:r>
      <w:r w:rsidR="002D5650">
        <w:rPr>
          <w:color w:val="000000"/>
          <w:sz w:val="27"/>
          <w:szCs w:val="27"/>
        </w:rPr>
        <w:t>10</w:t>
      </w:r>
      <w:r w:rsidRPr="00F949EC">
        <w:rPr>
          <w:color w:val="000000"/>
          <w:sz w:val="27"/>
          <w:szCs w:val="27"/>
        </w:rPr>
        <w:t xml:space="preserve">.2021 г. в Курганское УФАС России поступила жалоба </w:t>
      </w:r>
      <w:r w:rsidR="002D5650" w:rsidRPr="002D5650">
        <w:rPr>
          <w:color w:val="000000"/>
          <w:sz w:val="27"/>
          <w:szCs w:val="27"/>
        </w:rPr>
        <w:t>ООО «</w:t>
      </w:r>
      <w:proofErr w:type="spellStart"/>
      <w:r w:rsidR="002D5650" w:rsidRPr="002D5650">
        <w:rPr>
          <w:bCs/>
          <w:color w:val="000000"/>
          <w:sz w:val="27"/>
          <w:szCs w:val="27"/>
        </w:rPr>
        <w:t>БиоСистемы</w:t>
      </w:r>
      <w:proofErr w:type="spellEnd"/>
      <w:r w:rsidR="002D5650" w:rsidRPr="002D5650">
        <w:rPr>
          <w:color w:val="000000"/>
          <w:sz w:val="27"/>
          <w:szCs w:val="27"/>
        </w:rPr>
        <w:t>»</w:t>
      </w:r>
      <w:r w:rsidR="002D5650">
        <w:rPr>
          <w:color w:val="000000"/>
          <w:sz w:val="27"/>
          <w:szCs w:val="27"/>
        </w:rPr>
        <w:t xml:space="preserve"> (</w:t>
      </w:r>
      <w:proofErr w:type="spellStart"/>
      <w:r w:rsidR="002D5650">
        <w:rPr>
          <w:color w:val="000000"/>
          <w:sz w:val="27"/>
          <w:szCs w:val="27"/>
        </w:rPr>
        <w:t>вх</w:t>
      </w:r>
      <w:proofErr w:type="spellEnd"/>
      <w:r w:rsidR="002D5650">
        <w:rPr>
          <w:color w:val="000000"/>
          <w:sz w:val="27"/>
          <w:szCs w:val="27"/>
        </w:rPr>
        <w:t>. № 4365</w:t>
      </w:r>
      <w:r w:rsidRPr="00F949EC">
        <w:rPr>
          <w:color w:val="000000"/>
          <w:sz w:val="27"/>
          <w:szCs w:val="27"/>
        </w:rPr>
        <w:t xml:space="preserve">) на действия Заказчика – </w:t>
      </w:r>
      <w:r w:rsidR="002D5650" w:rsidRPr="002D5650">
        <w:rPr>
          <w:color w:val="000000"/>
          <w:sz w:val="27"/>
          <w:szCs w:val="27"/>
        </w:rPr>
        <w:t>ГБУ «КОКБ» при осуществлении закупки путем проведения электронного аукциона на поставку медицинских изделий Устройства для приготовления стерильных питательных сред,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 (извещение № 0843500000221004035)</w:t>
      </w:r>
      <w:r w:rsidRPr="00F949EC">
        <w:rPr>
          <w:color w:val="000000"/>
          <w:sz w:val="27"/>
          <w:szCs w:val="27"/>
        </w:rPr>
        <w:t>.</w:t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  <w:shd w:val="clear" w:color="auto" w:fill="FFFFFF"/>
        </w:rPr>
        <w:t xml:space="preserve">По мнению Заявителя, </w:t>
      </w:r>
      <w:r w:rsidR="00971DE7" w:rsidRPr="00971DE7">
        <w:rPr>
          <w:color w:val="000000"/>
          <w:sz w:val="27"/>
          <w:szCs w:val="27"/>
          <w:shd w:val="clear" w:color="auto" w:fill="FFFFFF"/>
        </w:rPr>
        <w:t>отклонен</w:t>
      </w:r>
      <w:r w:rsidR="00971DE7">
        <w:rPr>
          <w:color w:val="000000"/>
          <w:sz w:val="27"/>
          <w:szCs w:val="27"/>
          <w:shd w:val="clear" w:color="auto" w:fill="FFFFFF"/>
        </w:rPr>
        <w:t>ие</w:t>
      </w:r>
      <w:r w:rsidR="00971DE7" w:rsidRPr="00971DE7">
        <w:rPr>
          <w:color w:val="000000"/>
          <w:sz w:val="27"/>
          <w:szCs w:val="27"/>
          <w:shd w:val="clear" w:color="auto" w:fill="FFFFFF"/>
        </w:rPr>
        <w:t xml:space="preserve"> </w:t>
      </w:r>
      <w:r w:rsidR="00971DE7">
        <w:rPr>
          <w:color w:val="000000"/>
          <w:sz w:val="27"/>
          <w:szCs w:val="27"/>
          <w:shd w:val="clear" w:color="auto" w:fill="FFFFFF"/>
        </w:rPr>
        <w:t xml:space="preserve">его заявки </w:t>
      </w:r>
      <w:r w:rsidRPr="00F949EC">
        <w:rPr>
          <w:color w:val="000000"/>
          <w:sz w:val="27"/>
          <w:szCs w:val="27"/>
          <w:shd w:val="clear" w:color="auto" w:fill="FFFFFF"/>
        </w:rPr>
        <w:t xml:space="preserve">аукционной комиссией </w:t>
      </w:r>
      <w:r w:rsidR="00971DE7">
        <w:rPr>
          <w:color w:val="000000"/>
          <w:sz w:val="27"/>
          <w:szCs w:val="27"/>
          <w:shd w:val="clear" w:color="auto" w:fill="FFFFFF"/>
        </w:rPr>
        <w:t xml:space="preserve">по основанию, предусмотренному пунктом 2 части 4 статьи 67 Закона о контрактной системе является незаконным. </w:t>
      </w:r>
    </w:p>
    <w:p w:rsidR="00F949EC" w:rsidRPr="00F949EC" w:rsidRDefault="00F949EC" w:rsidP="00F949EC">
      <w:pPr>
        <w:suppressAutoHyphens w:val="0"/>
        <w:autoSpaceDE w:val="0"/>
        <w:autoSpaceDN w:val="0"/>
        <w:adjustRightInd w:val="0"/>
        <w:ind w:firstLine="708"/>
        <w:jc w:val="both"/>
        <w:rPr>
          <w:color w:val="000000"/>
          <w:sz w:val="27"/>
          <w:szCs w:val="27"/>
        </w:rPr>
      </w:pPr>
      <w:r w:rsidRPr="00F949EC">
        <w:rPr>
          <w:color w:val="000000"/>
          <w:sz w:val="27"/>
          <w:szCs w:val="27"/>
          <w:lang w:bidi="ru-RU"/>
        </w:rPr>
        <w:t>Заявитель просит отменить протокол рассмотрения заявок на участие</w:t>
      </w:r>
      <w:r w:rsidR="00971DE7">
        <w:rPr>
          <w:color w:val="000000"/>
          <w:sz w:val="27"/>
          <w:szCs w:val="27"/>
          <w:lang w:bidi="ru-RU"/>
        </w:rPr>
        <w:t xml:space="preserve"> в аукционе в электронной форме, приостановить определение поставщика.</w:t>
      </w:r>
      <w:r w:rsidRPr="00F949EC">
        <w:rPr>
          <w:color w:val="000000"/>
          <w:sz w:val="27"/>
          <w:szCs w:val="27"/>
          <w:lang w:bidi="ru-RU"/>
        </w:rPr>
        <w:tab/>
      </w:r>
      <w:r w:rsidRPr="00F949EC">
        <w:rPr>
          <w:color w:val="000000"/>
          <w:sz w:val="27"/>
          <w:szCs w:val="27"/>
          <w:lang w:bidi="ru-RU"/>
        </w:rPr>
        <w:tab/>
      </w:r>
      <w:r w:rsidRPr="00F949EC">
        <w:rPr>
          <w:color w:val="000000"/>
          <w:sz w:val="27"/>
          <w:szCs w:val="27"/>
          <w:lang w:bidi="ru-RU"/>
        </w:rPr>
        <w:tab/>
      </w:r>
      <w:r w:rsidRPr="00F949EC">
        <w:rPr>
          <w:b/>
          <w:color w:val="000000"/>
          <w:sz w:val="27"/>
          <w:szCs w:val="27"/>
        </w:rPr>
        <w:t xml:space="preserve">Представители Заказчика </w:t>
      </w:r>
      <w:r w:rsidRPr="00F949EC">
        <w:rPr>
          <w:color w:val="000000"/>
          <w:sz w:val="27"/>
          <w:szCs w:val="27"/>
        </w:rPr>
        <w:t>с доводами, изложенными Заявителем в жалобе</w:t>
      </w:r>
      <w:r w:rsidR="00971DE7">
        <w:rPr>
          <w:color w:val="000000"/>
          <w:sz w:val="27"/>
          <w:szCs w:val="27"/>
        </w:rPr>
        <w:t xml:space="preserve"> не</w:t>
      </w:r>
      <w:r w:rsidRPr="00F949EC">
        <w:rPr>
          <w:color w:val="000000"/>
          <w:sz w:val="27"/>
          <w:szCs w:val="27"/>
        </w:rPr>
        <w:t xml:space="preserve"> согласны по основаниям, изложенным в </w:t>
      </w:r>
      <w:r w:rsidR="00971DE7">
        <w:rPr>
          <w:color w:val="000000"/>
          <w:sz w:val="27"/>
          <w:szCs w:val="27"/>
        </w:rPr>
        <w:t>возражениях</w:t>
      </w:r>
      <w:r w:rsidRPr="00F949EC">
        <w:rPr>
          <w:color w:val="000000"/>
          <w:sz w:val="27"/>
          <w:szCs w:val="27"/>
        </w:rPr>
        <w:t>, которые приобщены к материалам дела по рассмотрению данной жалобы.</w:t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  <w:lang w:bidi="ru-RU"/>
        </w:rPr>
        <w:tab/>
      </w:r>
      <w:r w:rsidRPr="00F949EC">
        <w:rPr>
          <w:color w:val="000000"/>
          <w:sz w:val="27"/>
          <w:szCs w:val="27"/>
          <w:lang w:bidi="ru-RU"/>
        </w:rPr>
        <w:tab/>
      </w:r>
      <w:r w:rsidRPr="00F949EC">
        <w:rPr>
          <w:b/>
          <w:color w:val="000000"/>
          <w:sz w:val="27"/>
          <w:szCs w:val="27"/>
        </w:rPr>
        <w:t>Представитель уполномоченного учреждения</w:t>
      </w:r>
      <w:r w:rsidRPr="00F949EC">
        <w:rPr>
          <w:color w:val="000000"/>
          <w:sz w:val="27"/>
          <w:szCs w:val="27"/>
        </w:rPr>
        <w:t xml:space="preserve"> с доводами, изложенными Заявителем в жалобе, не согласен по основаниям, изложенным в возражениях, которые приобщены к материалам дела по рассмотрению данной жалобы, и просит признать жалобу необоснованной.</w:t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b/>
          <w:bCs/>
          <w:color w:val="000000"/>
          <w:sz w:val="27"/>
          <w:szCs w:val="27"/>
        </w:rPr>
        <w:t xml:space="preserve">Руководствуясь административным регламентом по рассмотрению жалоб, утвержденным приказом Федеральной антимонопольной службы России от </w:t>
      </w:r>
      <w:hyperlink r:id="rId14" w:history="1">
        <w:r w:rsidRPr="00F949EC">
          <w:rPr>
            <w:b/>
            <w:bCs/>
            <w:color w:val="0000FF"/>
            <w:sz w:val="27"/>
            <w:szCs w:val="27"/>
            <w:u w:val="single"/>
          </w:rPr>
          <w:t>19.11.2014 г. № 727/14</w:t>
        </w:r>
      </w:hyperlink>
      <w:r w:rsidRPr="00F949EC">
        <w:rPr>
          <w:b/>
          <w:bCs/>
          <w:color w:val="000000"/>
          <w:sz w:val="27"/>
          <w:szCs w:val="27"/>
        </w:rPr>
        <w:t xml:space="preserve">, </w:t>
      </w:r>
      <w:proofErr w:type="spellStart"/>
      <w:r w:rsidRPr="00F949EC">
        <w:rPr>
          <w:b/>
          <w:bCs/>
          <w:color w:val="000000"/>
          <w:sz w:val="27"/>
          <w:szCs w:val="27"/>
        </w:rPr>
        <w:t>ст.ст</w:t>
      </w:r>
      <w:proofErr w:type="spellEnd"/>
      <w:r w:rsidRPr="00F949EC">
        <w:rPr>
          <w:b/>
          <w:bCs/>
          <w:color w:val="000000"/>
          <w:sz w:val="27"/>
          <w:szCs w:val="27"/>
        </w:rPr>
        <w:t>. 99, 106 Закона о контрактной системе, Комиссией Курганского УФАС России проведена внеплановая проверка</w:t>
      </w:r>
      <w:r w:rsidRPr="00F949EC">
        <w:rPr>
          <w:b/>
          <w:color w:val="000000"/>
          <w:sz w:val="27"/>
          <w:szCs w:val="27"/>
        </w:rPr>
        <w:t>.</w:t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bCs/>
          <w:color w:val="000000"/>
          <w:sz w:val="27"/>
          <w:szCs w:val="27"/>
        </w:rPr>
        <w:t xml:space="preserve">В результате внеплановой проверки установлено, что </w:t>
      </w:r>
      <w:r w:rsidR="00971DE7">
        <w:rPr>
          <w:color w:val="000000"/>
          <w:sz w:val="27"/>
          <w:szCs w:val="27"/>
        </w:rPr>
        <w:t>04</w:t>
      </w:r>
      <w:r w:rsidRPr="00F949EC">
        <w:rPr>
          <w:color w:val="000000"/>
          <w:sz w:val="27"/>
          <w:szCs w:val="27"/>
        </w:rPr>
        <w:t>.</w:t>
      </w:r>
      <w:r w:rsidR="00971DE7">
        <w:rPr>
          <w:color w:val="000000"/>
          <w:sz w:val="27"/>
          <w:szCs w:val="27"/>
        </w:rPr>
        <w:t>10</w:t>
      </w:r>
      <w:r w:rsidRPr="00F949EC">
        <w:rPr>
          <w:color w:val="000000"/>
          <w:sz w:val="27"/>
          <w:szCs w:val="27"/>
        </w:rPr>
        <w:t xml:space="preserve">.2021 г. в ЕИС опубликовано извещение о проведении электронного аукциона </w:t>
      </w:r>
      <w:r w:rsidR="00971DE7" w:rsidRPr="00971DE7">
        <w:rPr>
          <w:sz w:val="27"/>
          <w:szCs w:val="27"/>
        </w:rPr>
        <w:t>на поставку медицинских изделий Устройства для приготовления стерильных питательных сред,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 (извещение № 0843500000221004035)</w:t>
      </w:r>
      <w:r w:rsidRPr="00F949EC">
        <w:rPr>
          <w:color w:val="000000" w:themeColor="text1"/>
          <w:sz w:val="27"/>
          <w:szCs w:val="27"/>
        </w:rPr>
        <w:t>.</w:t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  <w:t xml:space="preserve">Начальная (максимальная) цена контракта </w:t>
      </w:r>
      <w:r w:rsidRPr="00F949EC">
        <w:rPr>
          <w:color w:val="000000" w:themeColor="text1"/>
          <w:sz w:val="27"/>
          <w:szCs w:val="27"/>
        </w:rPr>
        <w:t xml:space="preserve">составляет </w:t>
      </w:r>
      <w:r w:rsidR="00971DE7" w:rsidRPr="00971DE7">
        <w:rPr>
          <w:color w:val="000000" w:themeColor="text1"/>
          <w:sz w:val="27"/>
          <w:szCs w:val="27"/>
        </w:rPr>
        <w:t>2 995</w:t>
      </w:r>
      <w:r w:rsidR="00971DE7">
        <w:rPr>
          <w:color w:val="000000" w:themeColor="text1"/>
          <w:sz w:val="27"/>
          <w:szCs w:val="27"/>
        </w:rPr>
        <w:t> </w:t>
      </w:r>
      <w:r w:rsidR="00971DE7" w:rsidRPr="00971DE7">
        <w:rPr>
          <w:color w:val="000000" w:themeColor="text1"/>
          <w:sz w:val="27"/>
          <w:szCs w:val="27"/>
        </w:rPr>
        <w:t>534</w:t>
      </w:r>
      <w:r w:rsidR="00971DE7">
        <w:rPr>
          <w:color w:val="000000" w:themeColor="text1"/>
          <w:sz w:val="27"/>
          <w:szCs w:val="27"/>
        </w:rPr>
        <w:t xml:space="preserve"> </w:t>
      </w:r>
      <w:r w:rsidRPr="00F949EC">
        <w:rPr>
          <w:color w:val="000000" w:themeColor="text1"/>
          <w:sz w:val="27"/>
          <w:szCs w:val="27"/>
        </w:rPr>
        <w:t xml:space="preserve">рублей </w:t>
      </w:r>
      <w:r w:rsidR="00971DE7">
        <w:rPr>
          <w:color w:val="000000" w:themeColor="text1"/>
          <w:sz w:val="27"/>
          <w:szCs w:val="27"/>
        </w:rPr>
        <w:t>00</w:t>
      </w:r>
      <w:r w:rsidRPr="00F949EC">
        <w:rPr>
          <w:color w:val="000000" w:themeColor="text1"/>
          <w:sz w:val="27"/>
          <w:szCs w:val="27"/>
        </w:rPr>
        <w:t xml:space="preserve"> копеек.</w:t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  <w:t xml:space="preserve">Заказчиком является </w:t>
      </w:r>
      <w:r w:rsidR="00971DE7" w:rsidRPr="00971DE7">
        <w:rPr>
          <w:color w:val="000000"/>
          <w:sz w:val="27"/>
          <w:szCs w:val="27"/>
        </w:rPr>
        <w:t>ГБУ «КОКБ»</w:t>
      </w:r>
      <w:r w:rsidRPr="00F949EC">
        <w:rPr>
          <w:color w:val="000000"/>
          <w:sz w:val="27"/>
          <w:szCs w:val="27"/>
        </w:rPr>
        <w:t>.</w:t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="00971DE7">
        <w:rPr>
          <w:color w:val="000000"/>
          <w:sz w:val="27"/>
          <w:szCs w:val="27"/>
        </w:rPr>
        <w:tab/>
      </w:r>
      <w:r w:rsidR="00971DE7">
        <w:rPr>
          <w:color w:val="000000"/>
          <w:sz w:val="27"/>
          <w:szCs w:val="27"/>
        </w:rPr>
        <w:tab/>
      </w:r>
      <w:r w:rsidR="00971DE7">
        <w:rPr>
          <w:color w:val="000000"/>
          <w:sz w:val="27"/>
          <w:szCs w:val="27"/>
        </w:rPr>
        <w:tab/>
      </w:r>
      <w:r w:rsidR="00971DE7">
        <w:rPr>
          <w:color w:val="000000"/>
          <w:sz w:val="27"/>
          <w:szCs w:val="27"/>
        </w:rPr>
        <w:tab/>
      </w:r>
      <w:r w:rsidR="00971DE7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>На момент рассмотрения жалобы по существу контракт не заключен.</w:t>
      </w:r>
      <w:r w:rsidRPr="00F949EC">
        <w:rPr>
          <w:color w:val="000000"/>
          <w:sz w:val="27"/>
          <w:szCs w:val="27"/>
        </w:rPr>
        <w:tab/>
        <w:t>Размещение закупки осуществляет уполномоченное учреждение – Государственное казенное учреждение «Центр закупок и бухгалтерского учета Курганской области».</w:t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</w:r>
      <w:r w:rsidRPr="00F949EC">
        <w:rPr>
          <w:color w:val="000000"/>
          <w:sz w:val="27"/>
          <w:szCs w:val="27"/>
        </w:rPr>
        <w:tab/>
        <w:t>Оценивая доводы Заявителя, изложенные в жалобе, а также документы, представленные Заказчиком и уполномоченным учреждением, которые приобщены к материалам дела по рассмотрению жалобы, Комиссия Курганского УФАС России приходит к следующим выводам.</w:t>
      </w:r>
    </w:p>
    <w:p w:rsidR="00342F92" w:rsidRPr="00342F92" w:rsidRDefault="00342F92" w:rsidP="00342F92">
      <w:pPr>
        <w:ind w:right="43" w:firstLine="709"/>
        <w:jc w:val="both"/>
        <w:rPr>
          <w:color w:val="000000"/>
          <w:sz w:val="27"/>
          <w:szCs w:val="27"/>
          <w:lang w:bidi="ru-RU"/>
        </w:rPr>
      </w:pPr>
      <w:r w:rsidRPr="00342F92">
        <w:rPr>
          <w:color w:val="000000"/>
          <w:sz w:val="27"/>
          <w:szCs w:val="27"/>
          <w:lang w:bidi="ru-RU"/>
        </w:rPr>
        <w:t xml:space="preserve">Согласно </w:t>
      </w:r>
      <w:proofErr w:type="gramStart"/>
      <w:r w:rsidRPr="00342F92">
        <w:rPr>
          <w:color w:val="000000"/>
          <w:sz w:val="27"/>
          <w:szCs w:val="27"/>
          <w:lang w:bidi="ru-RU"/>
        </w:rPr>
        <w:t>протоколу рассмотрения заявок</w:t>
      </w:r>
      <w:proofErr w:type="gramEnd"/>
      <w:r w:rsidRPr="00342F92">
        <w:rPr>
          <w:color w:val="000000"/>
          <w:sz w:val="27"/>
          <w:szCs w:val="27"/>
          <w:lang w:bidi="ru-RU"/>
        </w:rPr>
        <w:t xml:space="preserve"> на участие в электро</w:t>
      </w:r>
      <w:r>
        <w:rPr>
          <w:color w:val="000000"/>
          <w:sz w:val="27"/>
          <w:szCs w:val="27"/>
          <w:lang w:bidi="ru-RU"/>
        </w:rPr>
        <w:t>нной форме</w:t>
      </w:r>
      <w:r w:rsidRPr="00342F92">
        <w:rPr>
          <w:color w:val="000000"/>
          <w:sz w:val="27"/>
          <w:szCs w:val="27"/>
          <w:lang w:bidi="ru-RU"/>
        </w:rPr>
        <w:t xml:space="preserve"> от </w:t>
      </w:r>
      <w:r>
        <w:rPr>
          <w:color w:val="000000"/>
          <w:sz w:val="27"/>
          <w:szCs w:val="27"/>
          <w:lang w:bidi="ru-RU"/>
        </w:rPr>
        <w:t>13</w:t>
      </w:r>
      <w:r w:rsidRPr="00342F92">
        <w:rPr>
          <w:color w:val="000000"/>
          <w:sz w:val="27"/>
          <w:szCs w:val="27"/>
          <w:lang w:bidi="ru-RU"/>
        </w:rPr>
        <w:t xml:space="preserve">.10.2021 г. на участие в данном аукционе подано </w:t>
      </w:r>
      <w:r>
        <w:rPr>
          <w:color w:val="000000"/>
          <w:sz w:val="27"/>
          <w:szCs w:val="27"/>
          <w:lang w:bidi="ru-RU"/>
        </w:rPr>
        <w:t>2</w:t>
      </w:r>
      <w:r w:rsidRPr="00342F92">
        <w:rPr>
          <w:color w:val="000000"/>
          <w:sz w:val="27"/>
          <w:szCs w:val="27"/>
          <w:lang w:bidi="ru-RU"/>
        </w:rPr>
        <w:t xml:space="preserve"> (</w:t>
      </w:r>
      <w:r>
        <w:rPr>
          <w:color w:val="000000"/>
          <w:sz w:val="27"/>
          <w:szCs w:val="27"/>
          <w:lang w:bidi="ru-RU"/>
        </w:rPr>
        <w:t>две</w:t>
      </w:r>
      <w:r w:rsidRPr="00342F92">
        <w:rPr>
          <w:color w:val="000000"/>
          <w:sz w:val="27"/>
          <w:szCs w:val="27"/>
          <w:lang w:bidi="ru-RU"/>
        </w:rPr>
        <w:t>) заяв</w:t>
      </w:r>
      <w:r>
        <w:rPr>
          <w:color w:val="000000"/>
          <w:sz w:val="27"/>
          <w:szCs w:val="27"/>
          <w:lang w:bidi="ru-RU"/>
        </w:rPr>
        <w:t>ки</w:t>
      </w:r>
      <w:r w:rsidRPr="00342F92">
        <w:rPr>
          <w:color w:val="000000"/>
          <w:sz w:val="27"/>
          <w:szCs w:val="27"/>
          <w:lang w:bidi="ru-RU"/>
        </w:rPr>
        <w:t xml:space="preserve"> (идентификационные номерам заявок – </w:t>
      </w:r>
      <w:r>
        <w:rPr>
          <w:color w:val="000000"/>
          <w:sz w:val="27"/>
          <w:szCs w:val="27"/>
          <w:lang w:bidi="ru-RU"/>
        </w:rPr>
        <w:t>182</w:t>
      </w:r>
      <w:r w:rsidRPr="00342F92">
        <w:rPr>
          <w:color w:val="000000"/>
          <w:sz w:val="27"/>
          <w:szCs w:val="27"/>
          <w:lang w:bidi="ru-RU"/>
        </w:rPr>
        <w:t xml:space="preserve">; </w:t>
      </w:r>
      <w:r>
        <w:rPr>
          <w:color w:val="000000"/>
          <w:sz w:val="27"/>
          <w:szCs w:val="27"/>
          <w:lang w:bidi="ru-RU"/>
        </w:rPr>
        <w:t>85</w:t>
      </w:r>
      <w:r w:rsidRPr="00342F92">
        <w:rPr>
          <w:color w:val="000000"/>
          <w:sz w:val="27"/>
          <w:szCs w:val="27"/>
          <w:lang w:bidi="ru-RU"/>
        </w:rPr>
        <w:t xml:space="preserve">). </w:t>
      </w:r>
    </w:p>
    <w:p w:rsidR="00342F92" w:rsidRPr="00342F92" w:rsidRDefault="00342F92" w:rsidP="00342F92">
      <w:pPr>
        <w:ind w:right="43" w:firstLine="709"/>
        <w:jc w:val="both"/>
        <w:rPr>
          <w:color w:val="000000"/>
          <w:sz w:val="27"/>
          <w:szCs w:val="27"/>
          <w:lang w:bidi="ru-RU"/>
        </w:rPr>
      </w:pPr>
      <w:r w:rsidRPr="00342F92">
        <w:rPr>
          <w:color w:val="000000"/>
          <w:sz w:val="27"/>
          <w:szCs w:val="27"/>
          <w:lang w:bidi="ru-RU"/>
        </w:rPr>
        <w:t xml:space="preserve">Решением аукционной комиссии заявке участника с идентификационным номером – </w:t>
      </w:r>
      <w:r>
        <w:rPr>
          <w:color w:val="000000"/>
          <w:sz w:val="27"/>
          <w:szCs w:val="27"/>
          <w:lang w:bidi="ru-RU"/>
        </w:rPr>
        <w:t>85</w:t>
      </w:r>
      <w:r w:rsidRPr="00342F92">
        <w:rPr>
          <w:color w:val="000000"/>
          <w:sz w:val="27"/>
          <w:szCs w:val="27"/>
          <w:lang w:bidi="ru-RU"/>
        </w:rPr>
        <w:t xml:space="preserve"> (ООО «</w:t>
      </w:r>
      <w:proofErr w:type="spellStart"/>
      <w:r>
        <w:rPr>
          <w:color w:val="000000"/>
          <w:sz w:val="27"/>
          <w:szCs w:val="27"/>
          <w:lang w:bidi="ru-RU"/>
        </w:rPr>
        <w:t>БиоСистемы</w:t>
      </w:r>
      <w:proofErr w:type="spellEnd"/>
      <w:r w:rsidRPr="00342F92">
        <w:rPr>
          <w:color w:val="000000"/>
          <w:sz w:val="27"/>
          <w:szCs w:val="27"/>
          <w:lang w:bidi="ru-RU"/>
        </w:rPr>
        <w:t xml:space="preserve">») отказано в допуске к участию в аукционе на основании пункта 2 части 4 статьи 67 Закона о контрактной системе в связи с несоответствием информации, предусмотренной </w:t>
      </w:r>
      <w:r>
        <w:rPr>
          <w:color w:val="000000"/>
          <w:sz w:val="27"/>
          <w:szCs w:val="27"/>
          <w:lang w:bidi="ru-RU"/>
        </w:rPr>
        <w:t xml:space="preserve">подпунктом «б» пункта 2 </w:t>
      </w:r>
      <w:r w:rsidRPr="00342F92">
        <w:rPr>
          <w:color w:val="000000"/>
          <w:sz w:val="27"/>
          <w:szCs w:val="27"/>
          <w:lang w:bidi="ru-RU"/>
        </w:rPr>
        <w:t>частью 3 статьи</w:t>
      </w:r>
      <w:r>
        <w:rPr>
          <w:color w:val="000000"/>
          <w:sz w:val="27"/>
          <w:szCs w:val="27"/>
          <w:lang w:bidi="ru-RU"/>
        </w:rPr>
        <w:t xml:space="preserve"> 66 Федерального закона № 44-ФЗ и пункта 29 раздела </w:t>
      </w:r>
      <w:r>
        <w:rPr>
          <w:color w:val="000000"/>
          <w:sz w:val="27"/>
          <w:szCs w:val="27"/>
          <w:lang w:val="en-US" w:bidi="ru-RU"/>
        </w:rPr>
        <w:t>VI</w:t>
      </w:r>
      <w:r>
        <w:rPr>
          <w:color w:val="000000"/>
          <w:sz w:val="27"/>
          <w:szCs w:val="27"/>
          <w:lang w:bidi="ru-RU"/>
        </w:rPr>
        <w:t xml:space="preserve"> Информационной карты документации об аукционе в электронной форме</w:t>
      </w:r>
      <w:r w:rsidRPr="00342F92">
        <w:rPr>
          <w:color w:val="000000"/>
          <w:sz w:val="27"/>
          <w:szCs w:val="27"/>
          <w:lang w:bidi="ru-RU"/>
        </w:rPr>
        <w:t xml:space="preserve"> требованиям</w:t>
      </w:r>
      <w:r>
        <w:rPr>
          <w:color w:val="000000"/>
          <w:sz w:val="27"/>
          <w:szCs w:val="27"/>
          <w:lang w:bidi="ru-RU"/>
        </w:rPr>
        <w:t>, установленным</w:t>
      </w:r>
      <w:r w:rsidRPr="00342F92">
        <w:rPr>
          <w:color w:val="000000"/>
          <w:sz w:val="27"/>
          <w:szCs w:val="27"/>
          <w:lang w:bidi="ru-RU"/>
        </w:rPr>
        <w:t xml:space="preserve"> документаци</w:t>
      </w:r>
      <w:r>
        <w:rPr>
          <w:color w:val="000000"/>
          <w:sz w:val="27"/>
          <w:szCs w:val="27"/>
          <w:lang w:bidi="ru-RU"/>
        </w:rPr>
        <w:t>ей</w:t>
      </w:r>
      <w:r w:rsidRPr="00342F92">
        <w:rPr>
          <w:color w:val="000000"/>
          <w:sz w:val="27"/>
          <w:szCs w:val="27"/>
          <w:lang w:bidi="ru-RU"/>
        </w:rPr>
        <w:t xml:space="preserve"> об аукционе</w:t>
      </w:r>
      <w:r>
        <w:rPr>
          <w:color w:val="000000"/>
          <w:sz w:val="27"/>
          <w:szCs w:val="27"/>
          <w:lang w:bidi="ru-RU"/>
        </w:rPr>
        <w:t xml:space="preserve"> в электронной форме</w:t>
      </w:r>
      <w:r w:rsidRPr="00342F92">
        <w:rPr>
          <w:color w:val="000000"/>
          <w:sz w:val="27"/>
          <w:szCs w:val="27"/>
          <w:lang w:bidi="ru-RU"/>
        </w:rPr>
        <w:t xml:space="preserve">. </w:t>
      </w:r>
    </w:p>
    <w:p w:rsidR="00342F92" w:rsidRPr="00342F92" w:rsidRDefault="00342F92" w:rsidP="00342F92">
      <w:pPr>
        <w:ind w:right="43"/>
        <w:jc w:val="both"/>
        <w:rPr>
          <w:color w:val="000000"/>
          <w:sz w:val="27"/>
          <w:szCs w:val="27"/>
          <w:lang w:bidi="ru-RU"/>
        </w:rPr>
      </w:pPr>
      <w:r w:rsidRPr="00342F92">
        <w:rPr>
          <w:color w:val="000000"/>
          <w:sz w:val="27"/>
          <w:szCs w:val="27"/>
          <w:lang w:bidi="ru-RU"/>
        </w:rPr>
        <w:tab/>
        <w:t xml:space="preserve">Согласно пункту 2 части 1 статьи 64 Закона о контрактной системе документация об электронном аукционе также должна содержать </w:t>
      </w:r>
      <w:r w:rsidRPr="00342F92">
        <w:rPr>
          <w:color w:val="000000"/>
          <w:sz w:val="27"/>
          <w:szCs w:val="27"/>
          <w:lang w:bidi="ru-RU"/>
        </w:rPr>
        <w:t xml:space="preserve">требования к содержанию, составу заявки на участие в таком аукционе в соответствии с </w:t>
      </w:r>
      <w:hyperlink r:id="rId15" w:history="1">
        <w:r w:rsidRPr="00342F92">
          <w:rPr>
            <w:rStyle w:val="a3"/>
            <w:sz w:val="27"/>
            <w:szCs w:val="27"/>
            <w:lang w:bidi="ru-RU"/>
          </w:rPr>
          <w:t>частями 3</w:t>
        </w:r>
      </w:hyperlink>
      <w:r w:rsidRPr="00342F92">
        <w:rPr>
          <w:color w:val="000000"/>
          <w:sz w:val="27"/>
          <w:szCs w:val="27"/>
          <w:lang w:bidi="ru-RU"/>
        </w:rPr>
        <w:t xml:space="preserve"> - </w:t>
      </w:r>
      <w:hyperlink r:id="rId16" w:history="1">
        <w:r w:rsidRPr="00342F92">
          <w:rPr>
            <w:rStyle w:val="a3"/>
            <w:sz w:val="27"/>
            <w:szCs w:val="27"/>
            <w:lang w:bidi="ru-RU"/>
          </w:rPr>
          <w:t>6 статьи 66</w:t>
        </w:r>
      </w:hyperlink>
      <w:r w:rsidRPr="00342F92">
        <w:rPr>
          <w:color w:val="000000"/>
          <w:sz w:val="27"/>
          <w:szCs w:val="27"/>
          <w:lang w:bidi="ru-RU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</w:t>
      </w:r>
      <w:r>
        <w:rPr>
          <w:color w:val="000000"/>
          <w:sz w:val="27"/>
          <w:szCs w:val="27"/>
          <w:lang w:bidi="ru-RU"/>
        </w:rPr>
        <w:t>тупа к участию в таком аукционе</w:t>
      </w:r>
      <w:r w:rsidRPr="00342F92">
        <w:rPr>
          <w:color w:val="000000"/>
          <w:sz w:val="27"/>
          <w:szCs w:val="27"/>
          <w:lang w:bidi="ru-RU"/>
        </w:rPr>
        <w:t>.</w:t>
      </w:r>
      <w:r w:rsidRPr="00342F92">
        <w:rPr>
          <w:color w:val="000000"/>
          <w:sz w:val="27"/>
          <w:szCs w:val="27"/>
          <w:lang w:bidi="ru-RU"/>
        </w:rPr>
        <w:tab/>
      </w:r>
      <w:r w:rsidRPr="00342F92">
        <w:rPr>
          <w:color w:val="000000"/>
          <w:sz w:val="27"/>
          <w:szCs w:val="27"/>
          <w:lang w:bidi="ru-RU"/>
        </w:rPr>
        <w:tab/>
      </w:r>
    </w:p>
    <w:p w:rsidR="00342F92" w:rsidRPr="00342F92" w:rsidRDefault="00342F92" w:rsidP="00342F92">
      <w:pPr>
        <w:ind w:right="43" w:firstLine="708"/>
        <w:jc w:val="both"/>
        <w:rPr>
          <w:color w:val="000000"/>
          <w:sz w:val="27"/>
          <w:szCs w:val="27"/>
          <w:lang w:bidi="ru-RU"/>
        </w:rPr>
      </w:pPr>
      <w:r w:rsidRPr="00342F92">
        <w:rPr>
          <w:color w:val="000000"/>
          <w:sz w:val="27"/>
          <w:szCs w:val="27"/>
          <w:lang w:bidi="ru-RU"/>
        </w:rPr>
        <w:t xml:space="preserve">Согласно части 3 статьи 66 Закона о контактной системе первая часть заявки на участие в электронном аукционе, за исключением случая, предусмотренного </w:t>
      </w:r>
      <w:hyperlink r:id="rId17" w:history="1">
        <w:r w:rsidRPr="00342F92">
          <w:rPr>
            <w:color w:val="0000FF"/>
            <w:sz w:val="27"/>
            <w:szCs w:val="27"/>
            <w:u w:val="single"/>
            <w:lang w:bidi="ru-RU"/>
          </w:rPr>
          <w:t>частью 3.1</w:t>
        </w:r>
      </w:hyperlink>
      <w:r w:rsidRPr="00342F92">
        <w:rPr>
          <w:color w:val="000000"/>
          <w:sz w:val="27"/>
          <w:szCs w:val="27"/>
          <w:lang w:bidi="ru-RU"/>
        </w:rPr>
        <w:t xml:space="preserve"> настоящей статьи, должна содержать:</w:t>
      </w:r>
    </w:p>
    <w:p w:rsidR="00342F92" w:rsidRPr="00342F92" w:rsidRDefault="00342F92" w:rsidP="00342F92">
      <w:pPr>
        <w:ind w:right="43" w:firstLine="708"/>
        <w:jc w:val="both"/>
        <w:rPr>
          <w:color w:val="000000"/>
          <w:sz w:val="27"/>
          <w:szCs w:val="27"/>
          <w:lang w:bidi="ru-RU"/>
        </w:rPr>
      </w:pPr>
      <w:r w:rsidRPr="00342F92">
        <w:rPr>
          <w:color w:val="000000"/>
          <w:sz w:val="27"/>
          <w:szCs w:val="27"/>
          <w:lang w:bidi="ru-RU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342F92" w:rsidRPr="00342F92" w:rsidRDefault="00342F92" w:rsidP="00342F92">
      <w:pPr>
        <w:ind w:right="43" w:firstLine="708"/>
        <w:jc w:val="both"/>
        <w:rPr>
          <w:color w:val="000000"/>
          <w:sz w:val="27"/>
          <w:szCs w:val="27"/>
          <w:lang w:bidi="ru-RU"/>
        </w:rPr>
      </w:pPr>
      <w:r w:rsidRPr="00342F92">
        <w:rPr>
          <w:color w:val="000000"/>
          <w:sz w:val="27"/>
          <w:szCs w:val="27"/>
          <w:lang w:bidi="ru-RU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342F92" w:rsidRPr="00342F92" w:rsidRDefault="00342F92" w:rsidP="00342F92">
      <w:pPr>
        <w:ind w:right="43" w:firstLine="708"/>
        <w:jc w:val="both"/>
        <w:rPr>
          <w:color w:val="000000"/>
          <w:sz w:val="27"/>
          <w:szCs w:val="27"/>
          <w:lang w:bidi="ru-RU"/>
        </w:rPr>
      </w:pPr>
      <w:r w:rsidRPr="00342F92">
        <w:rPr>
          <w:color w:val="000000"/>
          <w:sz w:val="27"/>
          <w:szCs w:val="27"/>
          <w:lang w:bidi="ru-RU"/>
        </w:rPr>
        <w:t>а) наименование страны происхождения товара;</w:t>
      </w:r>
    </w:p>
    <w:p w:rsidR="00342F92" w:rsidRPr="00342F92" w:rsidRDefault="00342F92" w:rsidP="00342F92">
      <w:pPr>
        <w:ind w:right="43" w:firstLine="708"/>
        <w:jc w:val="both"/>
        <w:rPr>
          <w:color w:val="000000"/>
          <w:sz w:val="27"/>
          <w:szCs w:val="27"/>
          <w:lang w:bidi="ru-RU"/>
        </w:rPr>
      </w:pPr>
      <w:r w:rsidRPr="00342F92">
        <w:rPr>
          <w:color w:val="000000"/>
          <w:sz w:val="27"/>
          <w:szCs w:val="27"/>
          <w:lang w:bidi="ru-RU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342F92" w:rsidRPr="00342F92" w:rsidRDefault="00342F92" w:rsidP="00342F92">
      <w:pPr>
        <w:ind w:right="43"/>
        <w:jc w:val="both"/>
        <w:rPr>
          <w:color w:val="000000"/>
          <w:sz w:val="27"/>
          <w:szCs w:val="27"/>
          <w:lang w:bidi="ru-RU"/>
        </w:rPr>
      </w:pPr>
      <w:r w:rsidRPr="00342F92">
        <w:rPr>
          <w:color w:val="000000"/>
          <w:sz w:val="27"/>
          <w:szCs w:val="27"/>
          <w:lang w:bidi="ru-RU"/>
        </w:rPr>
        <w:tab/>
        <w:t xml:space="preserve">На основании части 1 статьи 67 Закона о контрактной системе </w:t>
      </w:r>
      <w:r>
        <w:rPr>
          <w:color w:val="000000"/>
          <w:sz w:val="27"/>
          <w:szCs w:val="27"/>
          <w:lang w:bidi="ru-RU"/>
        </w:rPr>
        <w:t>а</w:t>
      </w:r>
      <w:r w:rsidRPr="00342F92">
        <w:rPr>
          <w:color w:val="000000"/>
          <w:sz w:val="27"/>
          <w:szCs w:val="27"/>
          <w:lang w:bidi="ru-RU"/>
        </w:rPr>
        <w:t>укционная комиссия проверяет первые части заявок на участие в электронном аукционе, содержащие информацию, предусмотренную частью 3 статьи 66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  <w:r w:rsidRPr="00342F92">
        <w:rPr>
          <w:color w:val="000000"/>
          <w:sz w:val="27"/>
          <w:szCs w:val="27"/>
          <w:lang w:bidi="ru-RU"/>
        </w:rPr>
        <w:tab/>
        <w:t xml:space="preserve">В соответствии с частью 3 статьи 67 Закона о контрактной системе, </w:t>
      </w:r>
      <w:bookmarkStart w:id="0" w:name="Par1"/>
      <w:bookmarkEnd w:id="0"/>
      <w:r>
        <w:rPr>
          <w:color w:val="000000"/>
          <w:sz w:val="27"/>
          <w:szCs w:val="27"/>
          <w:lang w:bidi="ru-RU"/>
        </w:rPr>
        <w:t>п</w:t>
      </w:r>
      <w:r w:rsidRPr="00342F92">
        <w:rPr>
          <w:color w:val="000000"/>
          <w:sz w:val="27"/>
          <w:szCs w:val="27"/>
          <w:lang w:bidi="ru-RU"/>
        </w:rPr>
        <w:t xml:space="preserve">о результатам рассмотрения первых частей заявок на участие в электронном аукционе, содержащих информацию, предусмотренную </w:t>
      </w:r>
      <w:hyperlink r:id="rId18" w:history="1">
        <w:r w:rsidRPr="00342F92">
          <w:rPr>
            <w:rStyle w:val="a3"/>
            <w:sz w:val="27"/>
            <w:szCs w:val="27"/>
            <w:lang w:bidi="ru-RU"/>
          </w:rPr>
          <w:t>частью 3 статьи 66</w:t>
        </w:r>
      </w:hyperlink>
      <w:r w:rsidRPr="00342F92">
        <w:rPr>
          <w:color w:val="000000"/>
          <w:sz w:val="27"/>
          <w:szCs w:val="27"/>
          <w:lang w:bidi="ru-RU"/>
        </w:rPr>
        <w:t xml:space="preserve"> настоящего Федерального закона,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основаниям, которые предусмотрены </w:t>
      </w:r>
      <w:hyperlink r:id="rId19" w:history="1">
        <w:r w:rsidRPr="00342F92">
          <w:rPr>
            <w:rStyle w:val="a3"/>
            <w:sz w:val="27"/>
            <w:szCs w:val="27"/>
            <w:lang w:bidi="ru-RU"/>
          </w:rPr>
          <w:t>частью 4</w:t>
        </w:r>
      </w:hyperlink>
      <w:r w:rsidRPr="00342F92">
        <w:rPr>
          <w:color w:val="000000"/>
          <w:sz w:val="27"/>
          <w:szCs w:val="27"/>
          <w:lang w:bidi="ru-RU"/>
        </w:rPr>
        <w:t xml:space="preserve"> настоящей статьи.</w:t>
      </w:r>
    </w:p>
    <w:p w:rsidR="00342F92" w:rsidRPr="00342F92" w:rsidRDefault="00342F92" w:rsidP="00342F92">
      <w:pPr>
        <w:ind w:right="43" w:firstLine="708"/>
        <w:jc w:val="both"/>
        <w:rPr>
          <w:color w:val="000000"/>
          <w:sz w:val="27"/>
          <w:szCs w:val="27"/>
          <w:lang w:bidi="ru-RU"/>
        </w:rPr>
      </w:pPr>
      <w:r w:rsidRPr="00342F92">
        <w:rPr>
          <w:color w:val="000000"/>
          <w:sz w:val="27"/>
          <w:szCs w:val="27"/>
          <w:lang w:bidi="ru-RU"/>
        </w:rPr>
        <w:t>На основании части 4 статьи 67 Закона о контрактной системе участник электронного аукциона не допускается к участию в нем в случае:</w:t>
      </w:r>
    </w:p>
    <w:p w:rsidR="00342F92" w:rsidRPr="00342F92" w:rsidRDefault="00342F92" w:rsidP="00342F92">
      <w:pPr>
        <w:ind w:right="43" w:firstLine="708"/>
        <w:jc w:val="both"/>
        <w:rPr>
          <w:color w:val="000000"/>
          <w:sz w:val="27"/>
          <w:szCs w:val="27"/>
          <w:lang w:bidi="ru-RU"/>
        </w:rPr>
      </w:pPr>
      <w:r w:rsidRPr="00342F92">
        <w:rPr>
          <w:color w:val="000000"/>
          <w:sz w:val="27"/>
          <w:szCs w:val="27"/>
          <w:lang w:bidi="ru-RU"/>
        </w:rPr>
        <w:t xml:space="preserve">1) </w:t>
      </w:r>
      <w:proofErr w:type="spellStart"/>
      <w:r w:rsidRPr="00342F92">
        <w:rPr>
          <w:color w:val="000000"/>
          <w:sz w:val="27"/>
          <w:szCs w:val="27"/>
          <w:lang w:bidi="ru-RU"/>
        </w:rPr>
        <w:t>непредоставления</w:t>
      </w:r>
      <w:proofErr w:type="spellEnd"/>
      <w:r w:rsidRPr="00342F92">
        <w:rPr>
          <w:color w:val="000000"/>
          <w:sz w:val="27"/>
          <w:szCs w:val="27"/>
          <w:lang w:bidi="ru-RU"/>
        </w:rPr>
        <w:t xml:space="preserve"> информации, предусмотренной частью 3 статьи 66 настоящего Федерального закона, или предоставления недостоверной информации;</w:t>
      </w:r>
    </w:p>
    <w:p w:rsidR="00342F92" w:rsidRDefault="00342F92" w:rsidP="00342F92">
      <w:pPr>
        <w:ind w:right="43" w:firstLine="708"/>
        <w:jc w:val="both"/>
        <w:rPr>
          <w:color w:val="000000"/>
          <w:sz w:val="27"/>
          <w:szCs w:val="27"/>
          <w:lang w:bidi="ru-RU"/>
        </w:rPr>
      </w:pPr>
      <w:r w:rsidRPr="00342F92">
        <w:rPr>
          <w:color w:val="000000"/>
          <w:sz w:val="27"/>
          <w:szCs w:val="27"/>
          <w:lang w:bidi="ru-RU"/>
        </w:rPr>
        <w:t>2)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:rsidR="00342F92" w:rsidRPr="00342F92" w:rsidRDefault="00342F92" w:rsidP="00342F92">
      <w:pPr>
        <w:ind w:right="43" w:firstLine="708"/>
        <w:jc w:val="both"/>
        <w:rPr>
          <w:color w:val="000000"/>
          <w:sz w:val="27"/>
          <w:szCs w:val="27"/>
          <w:lang w:bidi="ru-RU"/>
        </w:rPr>
      </w:pPr>
      <w:r w:rsidRPr="00342F92">
        <w:rPr>
          <w:color w:val="000000"/>
          <w:sz w:val="27"/>
          <w:szCs w:val="27"/>
          <w:lang w:bidi="ru-RU"/>
        </w:rPr>
        <w:t xml:space="preserve">Согласно условиям аукционной документации (пункт </w:t>
      </w:r>
      <w:r w:rsidR="00134DEA">
        <w:rPr>
          <w:color w:val="000000"/>
          <w:sz w:val="27"/>
          <w:szCs w:val="27"/>
          <w:lang w:bidi="ru-RU"/>
        </w:rPr>
        <w:t>29</w:t>
      </w:r>
      <w:r w:rsidRPr="00342F92">
        <w:rPr>
          <w:color w:val="000000"/>
          <w:sz w:val="27"/>
          <w:szCs w:val="27"/>
          <w:lang w:bidi="ru-RU"/>
        </w:rPr>
        <w:t xml:space="preserve"> раздела </w:t>
      </w:r>
      <w:r w:rsidRPr="00342F92">
        <w:rPr>
          <w:color w:val="000000"/>
          <w:sz w:val="27"/>
          <w:szCs w:val="27"/>
          <w:lang w:val="en-US" w:bidi="ru-RU"/>
        </w:rPr>
        <w:t>VI</w:t>
      </w:r>
      <w:r w:rsidR="00134DEA">
        <w:rPr>
          <w:color w:val="000000"/>
          <w:sz w:val="27"/>
          <w:szCs w:val="27"/>
          <w:lang w:bidi="ru-RU"/>
        </w:rPr>
        <w:t xml:space="preserve"> Информационной карты</w:t>
      </w:r>
      <w:r w:rsidRPr="00342F92">
        <w:rPr>
          <w:color w:val="000000"/>
          <w:sz w:val="27"/>
          <w:szCs w:val="27"/>
          <w:lang w:bidi="ru-RU"/>
        </w:rPr>
        <w:t xml:space="preserve">), </w:t>
      </w:r>
      <w:r w:rsidRPr="00342F92">
        <w:rPr>
          <w:bCs/>
          <w:color w:val="000000"/>
          <w:sz w:val="27"/>
          <w:szCs w:val="27"/>
          <w:lang w:bidi="ru-RU"/>
        </w:rPr>
        <w:t>первая часть заявки на участие в электронном аукционе должна содержать:</w:t>
      </w:r>
    </w:p>
    <w:p w:rsidR="00342F92" w:rsidRPr="00342F92" w:rsidRDefault="00342F92" w:rsidP="00342F92">
      <w:pPr>
        <w:ind w:right="43" w:firstLine="708"/>
        <w:jc w:val="both"/>
        <w:rPr>
          <w:bCs/>
          <w:color w:val="000000"/>
          <w:sz w:val="27"/>
          <w:szCs w:val="27"/>
          <w:lang w:bidi="ru-RU"/>
        </w:rPr>
      </w:pPr>
      <w:r w:rsidRPr="00342F92">
        <w:rPr>
          <w:bCs/>
          <w:color w:val="000000"/>
          <w:sz w:val="27"/>
          <w:szCs w:val="27"/>
          <w:lang w:bidi="ru-RU"/>
        </w:rPr>
        <w:t>1) согласие участника электронного аукциона на поставку товара, выполнение работы или оказание услуги на условиях, пр</w:t>
      </w:r>
      <w:r w:rsidR="00134DEA">
        <w:rPr>
          <w:bCs/>
          <w:color w:val="000000"/>
          <w:sz w:val="27"/>
          <w:szCs w:val="27"/>
          <w:lang w:bidi="ru-RU"/>
        </w:rPr>
        <w:t>едусмотренных документацией об</w:t>
      </w:r>
      <w:r w:rsidRPr="00342F92">
        <w:rPr>
          <w:bCs/>
          <w:color w:val="000000"/>
          <w:sz w:val="27"/>
          <w:szCs w:val="27"/>
          <w:lang w:bidi="ru-RU"/>
        </w:rPr>
        <w:t xml:space="preserve"> аукционе и не подлежащих изменению по результатам проведения аукциона (такое согласие дается с применением программно-аппаратных средств электронной площадки);</w:t>
      </w:r>
    </w:p>
    <w:p w:rsidR="00342F92" w:rsidRPr="00342F92" w:rsidRDefault="00342F92" w:rsidP="00342F92">
      <w:pPr>
        <w:ind w:right="43" w:firstLine="708"/>
        <w:jc w:val="both"/>
        <w:rPr>
          <w:color w:val="000000"/>
          <w:sz w:val="27"/>
          <w:szCs w:val="27"/>
          <w:lang w:bidi="ru-RU"/>
        </w:rPr>
      </w:pPr>
      <w:r w:rsidRPr="00342F92">
        <w:rPr>
          <w:bCs/>
          <w:color w:val="000000"/>
          <w:sz w:val="27"/>
          <w:szCs w:val="27"/>
          <w:lang w:bidi="ru-RU"/>
        </w:rPr>
        <w:t xml:space="preserve">2) </w:t>
      </w:r>
      <w:r w:rsidRPr="00342F92">
        <w:rPr>
          <w:color w:val="000000"/>
          <w:sz w:val="27"/>
          <w:szCs w:val="27"/>
          <w:lang w:bidi="ru-RU"/>
        </w:rPr>
        <w:t>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342F92" w:rsidRPr="00342F92" w:rsidRDefault="00342F92" w:rsidP="00342F92">
      <w:pPr>
        <w:ind w:right="43" w:firstLine="708"/>
        <w:jc w:val="both"/>
        <w:rPr>
          <w:bCs/>
          <w:color w:val="000000"/>
          <w:sz w:val="27"/>
          <w:szCs w:val="27"/>
          <w:lang w:bidi="ru-RU"/>
        </w:rPr>
      </w:pPr>
      <w:r w:rsidRPr="00342F92">
        <w:rPr>
          <w:bCs/>
          <w:color w:val="000000"/>
          <w:sz w:val="27"/>
          <w:szCs w:val="27"/>
          <w:lang w:bidi="ru-RU"/>
        </w:rPr>
        <w:t>а) наименование страны происхождения товара;</w:t>
      </w:r>
    </w:p>
    <w:p w:rsidR="00342F92" w:rsidRPr="00342F92" w:rsidRDefault="00342F92" w:rsidP="00342F92">
      <w:pPr>
        <w:ind w:right="43" w:firstLine="708"/>
        <w:jc w:val="both"/>
        <w:rPr>
          <w:bCs/>
          <w:color w:val="000000"/>
          <w:sz w:val="27"/>
          <w:szCs w:val="27"/>
          <w:lang w:bidi="ru-RU"/>
        </w:rPr>
      </w:pPr>
      <w:r w:rsidRPr="00342F92">
        <w:rPr>
          <w:bCs/>
          <w:color w:val="000000"/>
          <w:sz w:val="27"/>
          <w:szCs w:val="27"/>
          <w:lang w:bidi="ru-RU"/>
        </w:rPr>
        <w:t>б) конкретные показатели товара, соответствующие значениям, установленным в документации об аукционе, и указание на товарный знак (при наличии). Информация, предусмотренная настоящим подпунктом, вк</w:t>
      </w:r>
      <w:r w:rsidR="0093517E">
        <w:rPr>
          <w:bCs/>
          <w:color w:val="000000"/>
          <w:sz w:val="27"/>
          <w:szCs w:val="27"/>
          <w:lang w:bidi="ru-RU"/>
        </w:rPr>
        <w:t xml:space="preserve">лючается в заявку на участие в </w:t>
      </w:r>
      <w:r w:rsidRPr="00342F92">
        <w:rPr>
          <w:bCs/>
          <w:color w:val="000000"/>
          <w:sz w:val="27"/>
          <w:szCs w:val="27"/>
          <w:lang w:bidi="ru-RU"/>
        </w:rPr>
        <w:t>аукционе в случае отсутствия в документации об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342F92" w:rsidRPr="00342F92" w:rsidRDefault="00342F92" w:rsidP="00342F92">
      <w:pPr>
        <w:ind w:right="43" w:firstLine="708"/>
        <w:jc w:val="both"/>
        <w:rPr>
          <w:bCs/>
          <w:color w:val="000000"/>
          <w:sz w:val="27"/>
          <w:szCs w:val="27"/>
          <w:lang w:bidi="ru-RU"/>
        </w:rPr>
      </w:pPr>
      <w:r w:rsidRPr="00342F92">
        <w:rPr>
          <w:bCs/>
          <w:color w:val="000000"/>
          <w:sz w:val="27"/>
          <w:szCs w:val="27"/>
          <w:lang w:bidi="ru-RU"/>
        </w:rPr>
        <w:t>Первая часть заявки на участие в аукционе может содержать эскиз, рисунок, чертеж, фотографию, иное изображение товара, на поставку которого заключается контракт.</w:t>
      </w:r>
    </w:p>
    <w:p w:rsidR="00342F92" w:rsidRPr="00342F92" w:rsidRDefault="00342F92" w:rsidP="00342F92">
      <w:pPr>
        <w:ind w:right="43"/>
        <w:jc w:val="both"/>
        <w:rPr>
          <w:color w:val="000000"/>
          <w:sz w:val="27"/>
          <w:szCs w:val="27"/>
          <w:lang w:bidi="ru-RU"/>
        </w:rPr>
      </w:pPr>
      <w:r w:rsidRPr="00342F92">
        <w:rPr>
          <w:color w:val="000000"/>
          <w:sz w:val="27"/>
          <w:szCs w:val="27"/>
          <w:lang w:bidi="ru-RU"/>
        </w:rPr>
        <w:tab/>
        <w:t xml:space="preserve">В Описании объекта закупки Заказчиком представлена таблица, которая содержит в себе требования к функциональным, качественным и эксплуатационным характеристикам товара, необходимого к поставке. </w:t>
      </w:r>
    </w:p>
    <w:p w:rsidR="00342F92" w:rsidRDefault="00342F92" w:rsidP="0093517E">
      <w:pPr>
        <w:ind w:right="43"/>
        <w:jc w:val="both"/>
        <w:rPr>
          <w:color w:val="000000"/>
          <w:sz w:val="27"/>
          <w:szCs w:val="27"/>
          <w:lang w:bidi="ru-RU"/>
        </w:rPr>
      </w:pPr>
      <w:r w:rsidRPr="00342F92">
        <w:rPr>
          <w:color w:val="000000"/>
          <w:sz w:val="27"/>
          <w:szCs w:val="27"/>
          <w:lang w:bidi="ru-RU"/>
        </w:rPr>
        <w:tab/>
      </w:r>
      <w:r w:rsidR="0093517E">
        <w:rPr>
          <w:color w:val="000000"/>
          <w:sz w:val="27"/>
          <w:szCs w:val="27"/>
          <w:lang w:bidi="ru-RU"/>
        </w:rPr>
        <w:t>Так, по параметру «Температура стерилизации» (пункт 1.2.) аукционной документацией Заказчиком установлено требуемое значение «не менее от 70 не долее до 123».</w:t>
      </w:r>
    </w:p>
    <w:p w:rsidR="00AA417C" w:rsidRDefault="0093517E" w:rsidP="0093517E">
      <w:pPr>
        <w:ind w:right="43"/>
        <w:jc w:val="both"/>
        <w:rPr>
          <w:color w:val="000000"/>
          <w:sz w:val="27"/>
          <w:szCs w:val="27"/>
          <w:lang w:bidi="ru-RU"/>
        </w:rPr>
      </w:pPr>
      <w:r>
        <w:rPr>
          <w:color w:val="000000"/>
          <w:sz w:val="27"/>
          <w:szCs w:val="27"/>
          <w:lang w:bidi="ru-RU"/>
        </w:rPr>
        <w:tab/>
        <w:t>Вместе с тем, к</w:t>
      </w:r>
      <w:r w:rsidRPr="0093517E">
        <w:rPr>
          <w:color w:val="000000"/>
          <w:sz w:val="27"/>
          <w:szCs w:val="27"/>
          <w:lang w:bidi="ru-RU"/>
        </w:rPr>
        <w:t xml:space="preserve">ак следует из материалов дела, в первой части заявки участник закупки с идентификационным номером - </w:t>
      </w:r>
      <w:r>
        <w:rPr>
          <w:color w:val="000000"/>
          <w:sz w:val="27"/>
          <w:szCs w:val="27"/>
          <w:lang w:bidi="ru-RU"/>
        </w:rPr>
        <w:t>85</w:t>
      </w:r>
      <w:r w:rsidRPr="0093517E">
        <w:rPr>
          <w:color w:val="000000"/>
          <w:sz w:val="27"/>
          <w:szCs w:val="27"/>
          <w:lang w:bidi="ru-RU"/>
        </w:rPr>
        <w:t xml:space="preserve"> (ООО «</w:t>
      </w:r>
      <w:proofErr w:type="spellStart"/>
      <w:r>
        <w:rPr>
          <w:color w:val="000000"/>
          <w:sz w:val="27"/>
          <w:szCs w:val="27"/>
          <w:lang w:bidi="ru-RU"/>
        </w:rPr>
        <w:t>БиоСистемы</w:t>
      </w:r>
      <w:proofErr w:type="spellEnd"/>
      <w:r w:rsidRPr="0093517E">
        <w:rPr>
          <w:color w:val="000000"/>
          <w:sz w:val="27"/>
          <w:szCs w:val="27"/>
          <w:lang w:bidi="ru-RU"/>
        </w:rPr>
        <w:t>»)</w:t>
      </w:r>
      <w:r>
        <w:rPr>
          <w:color w:val="000000"/>
          <w:sz w:val="27"/>
          <w:szCs w:val="27"/>
          <w:lang w:bidi="ru-RU"/>
        </w:rPr>
        <w:t xml:space="preserve"> по параметру «Температура стерилизации» представил значение – «от 60 до 136</w:t>
      </w:r>
      <w:r w:rsidR="00AA417C">
        <w:rPr>
          <w:color w:val="000000"/>
          <w:sz w:val="27"/>
          <w:szCs w:val="27"/>
          <w:lang w:bidi="ru-RU"/>
        </w:rPr>
        <w:t>° С».</w:t>
      </w:r>
      <w:r w:rsidR="00AA417C">
        <w:rPr>
          <w:color w:val="000000"/>
          <w:sz w:val="27"/>
          <w:szCs w:val="27"/>
          <w:lang w:bidi="ru-RU"/>
        </w:rPr>
        <w:tab/>
      </w:r>
      <w:r w:rsidR="00AA417C">
        <w:rPr>
          <w:color w:val="000000"/>
          <w:sz w:val="27"/>
          <w:szCs w:val="27"/>
          <w:lang w:bidi="ru-RU"/>
        </w:rPr>
        <w:tab/>
      </w:r>
      <w:r w:rsidR="00AA417C">
        <w:rPr>
          <w:color w:val="000000"/>
          <w:sz w:val="27"/>
          <w:szCs w:val="27"/>
          <w:lang w:bidi="ru-RU"/>
        </w:rPr>
        <w:tab/>
      </w:r>
      <w:r w:rsidR="00AA417C">
        <w:rPr>
          <w:color w:val="000000"/>
          <w:sz w:val="27"/>
          <w:szCs w:val="27"/>
          <w:lang w:bidi="ru-RU"/>
        </w:rPr>
        <w:tab/>
      </w:r>
      <w:r w:rsidR="00AA417C">
        <w:rPr>
          <w:color w:val="000000"/>
          <w:sz w:val="27"/>
          <w:szCs w:val="27"/>
          <w:lang w:bidi="ru-RU"/>
        </w:rPr>
        <w:tab/>
      </w:r>
      <w:r w:rsidR="00AA417C">
        <w:rPr>
          <w:color w:val="000000"/>
          <w:sz w:val="27"/>
          <w:szCs w:val="27"/>
          <w:lang w:bidi="ru-RU"/>
        </w:rPr>
        <w:tab/>
      </w:r>
      <w:r w:rsidR="00AA417C">
        <w:rPr>
          <w:color w:val="000000"/>
          <w:sz w:val="27"/>
          <w:szCs w:val="27"/>
          <w:lang w:bidi="ru-RU"/>
        </w:rPr>
        <w:tab/>
      </w:r>
      <w:r w:rsidR="00AA417C">
        <w:rPr>
          <w:color w:val="000000"/>
          <w:sz w:val="27"/>
          <w:szCs w:val="27"/>
          <w:lang w:bidi="ru-RU"/>
        </w:rPr>
        <w:tab/>
      </w:r>
      <w:r w:rsidR="00AA417C">
        <w:rPr>
          <w:color w:val="000000"/>
          <w:sz w:val="27"/>
          <w:szCs w:val="27"/>
          <w:lang w:bidi="ru-RU"/>
        </w:rPr>
        <w:tab/>
      </w:r>
      <w:r w:rsidR="00AA417C">
        <w:rPr>
          <w:color w:val="000000"/>
          <w:sz w:val="27"/>
          <w:szCs w:val="27"/>
          <w:lang w:bidi="ru-RU"/>
        </w:rPr>
        <w:tab/>
      </w:r>
      <w:r w:rsidR="00AA417C">
        <w:rPr>
          <w:color w:val="000000"/>
          <w:sz w:val="27"/>
          <w:szCs w:val="27"/>
          <w:lang w:bidi="ru-RU"/>
        </w:rPr>
        <w:tab/>
      </w:r>
      <w:r w:rsidR="00AA417C">
        <w:rPr>
          <w:color w:val="000000"/>
          <w:sz w:val="27"/>
          <w:szCs w:val="27"/>
          <w:lang w:bidi="ru-RU"/>
        </w:rPr>
        <w:tab/>
      </w:r>
      <w:r w:rsidR="00AA417C">
        <w:rPr>
          <w:color w:val="000000"/>
          <w:sz w:val="27"/>
          <w:szCs w:val="27"/>
          <w:lang w:bidi="ru-RU"/>
        </w:rPr>
        <w:tab/>
      </w:r>
      <w:r w:rsidR="00AA417C">
        <w:rPr>
          <w:color w:val="000000"/>
          <w:sz w:val="27"/>
          <w:szCs w:val="27"/>
          <w:lang w:bidi="ru-RU"/>
        </w:rPr>
        <w:tab/>
        <w:t>По параметру «Время стерилизации» (пункт 1.3.) аукционной документации Заказчиком установлено требуемое значение «не менее от 1 минуты и не более до 121 минуты».</w:t>
      </w:r>
    </w:p>
    <w:p w:rsidR="00AA417C" w:rsidRDefault="00AA417C" w:rsidP="0093517E">
      <w:pPr>
        <w:ind w:right="43"/>
        <w:jc w:val="both"/>
        <w:rPr>
          <w:color w:val="000000"/>
          <w:sz w:val="27"/>
          <w:szCs w:val="27"/>
          <w:lang w:bidi="ru-RU"/>
        </w:rPr>
      </w:pPr>
      <w:r>
        <w:rPr>
          <w:color w:val="000000"/>
          <w:sz w:val="27"/>
          <w:szCs w:val="27"/>
          <w:lang w:bidi="ru-RU"/>
        </w:rPr>
        <w:tab/>
        <w:t>Однако, в</w:t>
      </w:r>
      <w:r w:rsidRPr="00AA417C">
        <w:rPr>
          <w:color w:val="000000"/>
          <w:sz w:val="27"/>
          <w:szCs w:val="27"/>
          <w:lang w:bidi="ru-RU"/>
        </w:rPr>
        <w:t xml:space="preserve"> первой части заявки </w:t>
      </w:r>
      <w:r>
        <w:rPr>
          <w:color w:val="000000"/>
          <w:sz w:val="27"/>
          <w:szCs w:val="27"/>
          <w:lang w:bidi="ru-RU"/>
        </w:rPr>
        <w:t>Заявитель</w:t>
      </w:r>
      <w:r w:rsidRPr="00AA417C">
        <w:rPr>
          <w:color w:val="000000"/>
          <w:sz w:val="27"/>
          <w:szCs w:val="27"/>
          <w:lang w:bidi="ru-RU"/>
        </w:rPr>
        <w:t xml:space="preserve"> по параметру «</w:t>
      </w:r>
      <w:r>
        <w:rPr>
          <w:color w:val="000000"/>
          <w:sz w:val="27"/>
          <w:szCs w:val="27"/>
          <w:lang w:bidi="ru-RU"/>
        </w:rPr>
        <w:t>Время стерилизации</w:t>
      </w:r>
      <w:r w:rsidRPr="00AA417C">
        <w:rPr>
          <w:color w:val="000000"/>
          <w:sz w:val="27"/>
          <w:szCs w:val="27"/>
          <w:lang w:bidi="ru-RU"/>
        </w:rPr>
        <w:t xml:space="preserve">» представил значение – «от </w:t>
      </w:r>
      <w:r>
        <w:rPr>
          <w:color w:val="000000"/>
          <w:sz w:val="27"/>
          <w:szCs w:val="27"/>
          <w:lang w:bidi="ru-RU"/>
        </w:rPr>
        <w:t>0 минут</w:t>
      </w:r>
      <w:r w:rsidRPr="00AA417C">
        <w:rPr>
          <w:color w:val="000000"/>
          <w:sz w:val="27"/>
          <w:szCs w:val="27"/>
          <w:lang w:bidi="ru-RU"/>
        </w:rPr>
        <w:t xml:space="preserve"> до </w:t>
      </w:r>
      <w:r>
        <w:rPr>
          <w:color w:val="000000"/>
          <w:sz w:val="27"/>
          <w:szCs w:val="27"/>
          <w:lang w:bidi="ru-RU"/>
        </w:rPr>
        <w:t>300 минут</w:t>
      </w:r>
      <w:r w:rsidRPr="00AA417C">
        <w:rPr>
          <w:color w:val="000000"/>
          <w:sz w:val="27"/>
          <w:szCs w:val="27"/>
          <w:lang w:bidi="ru-RU"/>
        </w:rPr>
        <w:t>».</w:t>
      </w:r>
    </w:p>
    <w:p w:rsidR="00AA417C" w:rsidRDefault="00AA417C" w:rsidP="0093517E">
      <w:pPr>
        <w:ind w:right="43"/>
        <w:jc w:val="both"/>
        <w:rPr>
          <w:color w:val="000000"/>
          <w:sz w:val="27"/>
          <w:szCs w:val="27"/>
          <w:lang w:bidi="ru-RU"/>
        </w:rPr>
      </w:pPr>
      <w:r>
        <w:rPr>
          <w:color w:val="000000"/>
          <w:sz w:val="27"/>
          <w:szCs w:val="27"/>
          <w:lang w:bidi="ru-RU"/>
        </w:rPr>
        <w:tab/>
      </w:r>
      <w:r w:rsidRPr="00AA417C">
        <w:rPr>
          <w:color w:val="000000"/>
          <w:sz w:val="27"/>
          <w:szCs w:val="27"/>
          <w:lang w:bidi="ru-RU"/>
        </w:rPr>
        <w:t>По параметру «</w:t>
      </w:r>
      <w:r>
        <w:rPr>
          <w:color w:val="000000"/>
          <w:sz w:val="27"/>
          <w:szCs w:val="27"/>
          <w:lang w:bidi="ru-RU"/>
        </w:rPr>
        <w:t>Диапазон объемов приготавливаемой среды</w:t>
      </w:r>
      <w:r w:rsidRPr="00AA417C">
        <w:rPr>
          <w:color w:val="000000"/>
          <w:sz w:val="27"/>
          <w:szCs w:val="27"/>
          <w:lang w:bidi="ru-RU"/>
        </w:rPr>
        <w:t>» (пункт 1.</w:t>
      </w:r>
      <w:r>
        <w:rPr>
          <w:color w:val="000000"/>
          <w:sz w:val="27"/>
          <w:szCs w:val="27"/>
          <w:lang w:bidi="ru-RU"/>
        </w:rPr>
        <w:t>6</w:t>
      </w:r>
      <w:r w:rsidRPr="00AA417C">
        <w:rPr>
          <w:color w:val="000000"/>
          <w:sz w:val="27"/>
          <w:szCs w:val="27"/>
          <w:lang w:bidi="ru-RU"/>
        </w:rPr>
        <w:t>.) аукционной документации Заказчиком у</w:t>
      </w:r>
      <w:r>
        <w:rPr>
          <w:color w:val="000000"/>
          <w:sz w:val="27"/>
          <w:szCs w:val="27"/>
          <w:lang w:bidi="ru-RU"/>
        </w:rPr>
        <w:t xml:space="preserve">становлено требуемое значение «от 1л </w:t>
      </w:r>
      <w:r w:rsidRPr="00AA417C">
        <w:rPr>
          <w:color w:val="000000"/>
          <w:sz w:val="27"/>
          <w:szCs w:val="27"/>
          <w:lang w:bidi="ru-RU"/>
        </w:rPr>
        <w:t xml:space="preserve">до </w:t>
      </w:r>
      <w:r>
        <w:rPr>
          <w:color w:val="000000"/>
          <w:sz w:val="27"/>
          <w:szCs w:val="27"/>
          <w:lang w:bidi="ru-RU"/>
        </w:rPr>
        <w:t>10 л</w:t>
      </w:r>
      <w:r w:rsidRPr="00AA417C">
        <w:rPr>
          <w:color w:val="000000"/>
          <w:sz w:val="27"/>
          <w:szCs w:val="27"/>
          <w:lang w:bidi="ru-RU"/>
        </w:rPr>
        <w:t>».</w:t>
      </w:r>
      <w:r w:rsidRPr="00AA417C">
        <w:rPr>
          <w:color w:val="000000"/>
          <w:sz w:val="27"/>
          <w:szCs w:val="27"/>
          <w:lang w:bidi="ru-RU"/>
        </w:rPr>
        <w:tab/>
      </w:r>
    </w:p>
    <w:p w:rsidR="006B0C27" w:rsidRPr="006B0C27" w:rsidRDefault="00AA417C" w:rsidP="006B0C27">
      <w:pPr>
        <w:ind w:right="43"/>
        <w:jc w:val="both"/>
        <w:rPr>
          <w:color w:val="000000"/>
          <w:sz w:val="27"/>
          <w:szCs w:val="27"/>
          <w:lang w:bidi="ru-RU"/>
        </w:rPr>
      </w:pPr>
      <w:r>
        <w:rPr>
          <w:color w:val="000000"/>
          <w:sz w:val="27"/>
          <w:szCs w:val="27"/>
          <w:lang w:bidi="ru-RU"/>
        </w:rPr>
        <w:tab/>
        <w:t>Вместе с тем,</w:t>
      </w:r>
      <w:r w:rsidRPr="00AA417C">
        <w:rPr>
          <w:color w:val="000000"/>
          <w:sz w:val="27"/>
          <w:szCs w:val="27"/>
          <w:lang w:bidi="ru-RU"/>
        </w:rPr>
        <w:t xml:space="preserve"> в первой части заявки Заявитель по параметру «Диапазон объемов приготавливаемой среды» представил значение – «от 0</w:t>
      </w:r>
      <w:r>
        <w:rPr>
          <w:color w:val="000000"/>
          <w:sz w:val="27"/>
          <w:szCs w:val="27"/>
          <w:lang w:bidi="ru-RU"/>
        </w:rPr>
        <w:t>,5л</w:t>
      </w:r>
      <w:r w:rsidRPr="00AA417C">
        <w:rPr>
          <w:color w:val="000000"/>
          <w:sz w:val="27"/>
          <w:szCs w:val="27"/>
          <w:lang w:bidi="ru-RU"/>
        </w:rPr>
        <w:t xml:space="preserve"> до </w:t>
      </w:r>
      <w:r>
        <w:rPr>
          <w:color w:val="000000"/>
          <w:sz w:val="27"/>
          <w:szCs w:val="27"/>
          <w:lang w:bidi="ru-RU"/>
        </w:rPr>
        <w:t>10л</w:t>
      </w:r>
      <w:r w:rsidRPr="00AA417C">
        <w:rPr>
          <w:color w:val="000000"/>
          <w:sz w:val="27"/>
          <w:szCs w:val="27"/>
          <w:lang w:bidi="ru-RU"/>
        </w:rPr>
        <w:t>».</w:t>
      </w:r>
      <w:r>
        <w:rPr>
          <w:color w:val="000000"/>
          <w:sz w:val="27"/>
          <w:szCs w:val="27"/>
          <w:lang w:bidi="ru-RU"/>
        </w:rPr>
        <w:tab/>
      </w:r>
      <w:r>
        <w:rPr>
          <w:color w:val="000000"/>
          <w:sz w:val="27"/>
          <w:szCs w:val="27"/>
          <w:lang w:bidi="ru-RU"/>
        </w:rPr>
        <w:tab/>
      </w:r>
      <w:r w:rsidR="00342F92" w:rsidRPr="00342F92">
        <w:rPr>
          <w:color w:val="000000"/>
          <w:sz w:val="27"/>
          <w:szCs w:val="27"/>
          <w:lang w:bidi="ru-RU"/>
        </w:rPr>
        <w:t>Кроме того, в соответствии с Инструкцией по заполнению заявки на</w:t>
      </w:r>
      <w:r w:rsidRPr="006B0C27">
        <w:rPr>
          <w:color w:val="000000"/>
          <w:sz w:val="27"/>
          <w:szCs w:val="27"/>
          <w:lang w:bidi="ru-RU"/>
        </w:rPr>
        <w:t xml:space="preserve"> участие в аукционе (Приложение</w:t>
      </w:r>
      <w:r w:rsidR="00342F92" w:rsidRPr="00342F92">
        <w:rPr>
          <w:color w:val="000000"/>
          <w:sz w:val="27"/>
          <w:szCs w:val="27"/>
          <w:lang w:bidi="ru-RU"/>
        </w:rPr>
        <w:t xml:space="preserve"> к </w:t>
      </w:r>
      <w:r w:rsidRPr="006B0C27">
        <w:rPr>
          <w:color w:val="000000"/>
          <w:sz w:val="27"/>
          <w:szCs w:val="27"/>
          <w:lang w:bidi="ru-RU"/>
        </w:rPr>
        <w:t>информационной карте документации об аукционе</w:t>
      </w:r>
      <w:r w:rsidR="00342F92" w:rsidRPr="00342F92">
        <w:rPr>
          <w:color w:val="000000"/>
          <w:sz w:val="27"/>
          <w:szCs w:val="27"/>
          <w:lang w:bidi="ru-RU"/>
        </w:rPr>
        <w:t xml:space="preserve">), </w:t>
      </w:r>
      <w:r w:rsidR="006B0C27" w:rsidRPr="006B0C27">
        <w:rPr>
          <w:color w:val="000000"/>
          <w:sz w:val="27"/>
          <w:szCs w:val="27"/>
          <w:lang w:bidi="ru-RU"/>
        </w:rPr>
        <w:t xml:space="preserve">если </w:t>
      </w:r>
      <w:r w:rsidR="006B0C27" w:rsidRPr="006B0C27">
        <w:rPr>
          <w:bCs/>
          <w:color w:val="000000"/>
          <w:sz w:val="27"/>
          <w:szCs w:val="27"/>
          <w:lang w:bidi="ru-RU"/>
        </w:rPr>
        <w:t xml:space="preserve">в </w:t>
      </w:r>
      <w:r w:rsidR="006B0C27" w:rsidRPr="006B0C27">
        <w:rPr>
          <w:color w:val="000000"/>
          <w:sz w:val="27"/>
          <w:szCs w:val="27"/>
          <w:lang w:bidi="ru-RU"/>
        </w:rPr>
        <w:t>описании объекта закупки</w:t>
      </w:r>
      <w:r w:rsidR="006B0C27" w:rsidRPr="006B0C27">
        <w:rPr>
          <w:bCs/>
          <w:color w:val="000000"/>
          <w:sz w:val="27"/>
          <w:szCs w:val="27"/>
          <w:lang w:bidi="ru-RU"/>
        </w:rPr>
        <w:t xml:space="preserve"> указаны</w:t>
      </w:r>
      <w:r w:rsidR="006B0C27" w:rsidRPr="006B0C27">
        <w:rPr>
          <w:color w:val="000000"/>
          <w:sz w:val="27"/>
          <w:szCs w:val="27"/>
          <w:lang w:bidi="ru-RU"/>
        </w:rPr>
        <w:t xml:space="preserve"> значения параметров, для которых установлены </w:t>
      </w:r>
      <w:r w:rsidR="006B0C27" w:rsidRPr="006B0C27">
        <w:rPr>
          <w:b/>
          <w:color w:val="000000"/>
          <w:sz w:val="27"/>
          <w:szCs w:val="27"/>
          <w:lang w:bidi="ru-RU"/>
        </w:rPr>
        <w:t>минимальные значения</w:t>
      </w:r>
      <w:r w:rsidR="006B0C27" w:rsidRPr="006B0C27">
        <w:rPr>
          <w:color w:val="000000"/>
          <w:sz w:val="27"/>
          <w:szCs w:val="27"/>
          <w:lang w:bidi="ru-RU"/>
        </w:rPr>
        <w:t xml:space="preserve">, сопровождающиеся словами «не менее», «не меньше», «от», «не хуже», «не ниже», «не уже», «знак «≥», «не меньше» участнику аукциона необходимо указать конкретные значения таких показателей, </w:t>
      </w:r>
      <w:r w:rsidR="006B0C27" w:rsidRPr="006B0C27">
        <w:rPr>
          <w:b/>
          <w:color w:val="000000"/>
          <w:sz w:val="27"/>
          <w:szCs w:val="27"/>
          <w:lang w:bidi="ru-RU"/>
        </w:rPr>
        <w:t>равные или превышающие</w:t>
      </w:r>
      <w:r w:rsidR="006B0C27" w:rsidRPr="006B0C27">
        <w:rPr>
          <w:color w:val="000000"/>
          <w:sz w:val="27"/>
          <w:szCs w:val="27"/>
          <w:lang w:bidi="ru-RU"/>
        </w:rPr>
        <w:t xml:space="preserve"> установленные значения. Например, </w:t>
      </w:r>
      <w:r w:rsidR="006B0C27" w:rsidRPr="006B0C27">
        <w:rPr>
          <w:bCs/>
          <w:color w:val="000000"/>
          <w:sz w:val="27"/>
          <w:szCs w:val="27"/>
          <w:lang w:bidi="ru-RU"/>
        </w:rPr>
        <w:t xml:space="preserve">в </w:t>
      </w:r>
      <w:r w:rsidR="006B0C27" w:rsidRPr="006B0C27">
        <w:rPr>
          <w:color w:val="000000"/>
          <w:sz w:val="27"/>
          <w:szCs w:val="27"/>
          <w:lang w:bidi="ru-RU"/>
        </w:rPr>
        <w:t xml:space="preserve">описании объекта закупки установлено требование «ширина не менее 100 м», участнику аукциона необходимо указать значение «100 м» или любое значение, превышающее установленное. </w:t>
      </w:r>
    </w:p>
    <w:p w:rsidR="00342F92" w:rsidRPr="00342F92" w:rsidRDefault="006B0C27" w:rsidP="00342F92">
      <w:pPr>
        <w:ind w:right="43"/>
        <w:jc w:val="both"/>
        <w:rPr>
          <w:color w:val="000000"/>
          <w:sz w:val="27"/>
          <w:szCs w:val="27"/>
          <w:lang w:bidi="ru-RU"/>
        </w:rPr>
      </w:pPr>
      <w:r w:rsidRPr="006B0C27">
        <w:rPr>
          <w:color w:val="000000"/>
          <w:sz w:val="27"/>
          <w:szCs w:val="27"/>
          <w:lang w:bidi="ru-RU"/>
        </w:rPr>
        <w:tab/>
        <w:t>Также, согласно Инструкции по запол</w:t>
      </w:r>
      <w:r>
        <w:rPr>
          <w:color w:val="000000"/>
          <w:sz w:val="27"/>
          <w:szCs w:val="27"/>
          <w:lang w:bidi="ru-RU"/>
        </w:rPr>
        <w:t>нению заявки, е</w:t>
      </w:r>
      <w:r w:rsidRPr="006B0C27">
        <w:rPr>
          <w:color w:val="000000"/>
          <w:sz w:val="27"/>
          <w:szCs w:val="27"/>
          <w:lang w:bidi="ru-RU"/>
        </w:rPr>
        <w:t>сли в описании объекта закупки указаны значения параметров, для которых установлены максимальные значения, сопровождающиеся словами «не более», «не больше», «до», «не выше», «не превышает», знак «≤», «не больше» участнику аукциона необходимо указать конкретные значения таких показателей, равные или меньшие установленных значений. Например, в описании объекта закупки установлено требование «ширина не более 100 м» участнику аукциона необходимо указать значение «100 м» или любое значение меньше установленного.</w:t>
      </w:r>
      <w:r w:rsidR="00342F92" w:rsidRPr="00342F92">
        <w:rPr>
          <w:color w:val="000000"/>
          <w:sz w:val="27"/>
          <w:szCs w:val="27"/>
          <w:lang w:bidi="ru-RU"/>
        </w:rPr>
        <w:tab/>
      </w:r>
      <w:r w:rsidR="00342F92" w:rsidRPr="00342F92">
        <w:rPr>
          <w:color w:val="000000"/>
          <w:sz w:val="27"/>
          <w:szCs w:val="27"/>
          <w:lang w:bidi="ru-RU"/>
        </w:rPr>
        <w:tab/>
      </w:r>
      <w:r w:rsidR="00342F92" w:rsidRPr="00342F92">
        <w:rPr>
          <w:color w:val="000000"/>
          <w:sz w:val="27"/>
          <w:szCs w:val="27"/>
          <w:lang w:bidi="ru-RU"/>
        </w:rPr>
        <w:tab/>
      </w:r>
      <w:r w:rsidR="00342F92" w:rsidRPr="00342F92">
        <w:rPr>
          <w:color w:val="000000"/>
          <w:sz w:val="27"/>
          <w:szCs w:val="27"/>
          <w:lang w:bidi="ru-RU"/>
        </w:rPr>
        <w:tab/>
      </w:r>
      <w:r w:rsidR="00342F92" w:rsidRPr="00342F92">
        <w:rPr>
          <w:color w:val="000000"/>
          <w:sz w:val="27"/>
          <w:szCs w:val="27"/>
          <w:lang w:bidi="ru-RU"/>
        </w:rPr>
        <w:tab/>
      </w:r>
      <w:r w:rsidR="00342F92" w:rsidRPr="00342F92">
        <w:rPr>
          <w:color w:val="000000"/>
          <w:sz w:val="27"/>
          <w:szCs w:val="27"/>
          <w:lang w:bidi="ru-RU"/>
        </w:rPr>
        <w:tab/>
      </w:r>
      <w:r w:rsidR="00342F92" w:rsidRPr="00342F92">
        <w:rPr>
          <w:color w:val="000000"/>
          <w:sz w:val="27"/>
          <w:szCs w:val="27"/>
          <w:lang w:bidi="ru-RU"/>
        </w:rPr>
        <w:tab/>
      </w:r>
      <w:r>
        <w:rPr>
          <w:color w:val="000000"/>
          <w:sz w:val="27"/>
          <w:szCs w:val="27"/>
          <w:lang w:bidi="ru-RU"/>
        </w:rPr>
        <w:tab/>
      </w:r>
      <w:r>
        <w:rPr>
          <w:color w:val="000000"/>
          <w:sz w:val="27"/>
          <w:szCs w:val="27"/>
          <w:lang w:bidi="ru-RU"/>
        </w:rPr>
        <w:tab/>
      </w:r>
      <w:r>
        <w:rPr>
          <w:color w:val="000000"/>
          <w:sz w:val="27"/>
          <w:szCs w:val="27"/>
          <w:lang w:bidi="ru-RU"/>
        </w:rPr>
        <w:tab/>
      </w:r>
      <w:r>
        <w:rPr>
          <w:color w:val="000000"/>
          <w:sz w:val="27"/>
          <w:szCs w:val="27"/>
          <w:lang w:bidi="ru-RU"/>
        </w:rPr>
        <w:tab/>
      </w:r>
      <w:r w:rsidR="00342F92" w:rsidRPr="00342F92">
        <w:rPr>
          <w:color w:val="000000"/>
          <w:sz w:val="27"/>
          <w:szCs w:val="27"/>
          <w:lang w:bidi="ru-RU"/>
        </w:rPr>
        <w:t xml:space="preserve">Таким образом, руководствуясь настоящей инструкцией, участник закупки в первой части заявки в отношении </w:t>
      </w:r>
      <w:r w:rsidRPr="006B0C27">
        <w:rPr>
          <w:color w:val="000000"/>
          <w:sz w:val="27"/>
          <w:szCs w:val="27"/>
          <w:lang w:bidi="ru-RU"/>
        </w:rPr>
        <w:t>спорных характеристик</w:t>
      </w:r>
      <w:r w:rsidR="00342F92" w:rsidRPr="00342F92">
        <w:rPr>
          <w:color w:val="000000"/>
          <w:sz w:val="27"/>
          <w:szCs w:val="27"/>
          <w:lang w:bidi="ru-RU"/>
        </w:rPr>
        <w:t xml:space="preserve"> </w:t>
      </w:r>
      <w:r w:rsidRPr="006B0C27">
        <w:rPr>
          <w:color w:val="000000"/>
          <w:sz w:val="27"/>
          <w:szCs w:val="27"/>
          <w:lang w:bidi="ru-RU"/>
        </w:rPr>
        <w:t>Описания объекта закупки</w:t>
      </w:r>
      <w:r w:rsidR="00342F92" w:rsidRPr="00342F92">
        <w:rPr>
          <w:color w:val="000000"/>
          <w:sz w:val="27"/>
          <w:szCs w:val="27"/>
          <w:lang w:bidi="ru-RU"/>
        </w:rPr>
        <w:t xml:space="preserve"> должен указать </w:t>
      </w:r>
      <w:r w:rsidRPr="006B0C27">
        <w:rPr>
          <w:color w:val="000000"/>
          <w:sz w:val="27"/>
          <w:szCs w:val="27"/>
          <w:lang w:bidi="ru-RU"/>
        </w:rPr>
        <w:t>параметры, подпадающие под диапазон, указанный Заказчиком</w:t>
      </w:r>
      <w:r w:rsidR="00342F92" w:rsidRPr="00342F92">
        <w:rPr>
          <w:color w:val="000000"/>
          <w:sz w:val="27"/>
          <w:szCs w:val="27"/>
          <w:lang w:bidi="ru-RU"/>
        </w:rPr>
        <w:t>.</w:t>
      </w:r>
    </w:p>
    <w:p w:rsidR="006B0C27" w:rsidRDefault="006B0C27" w:rsidP="00342F92">
      <w:pPr>
        <w:ind w:right="43" w:firstLine="709"/>
        <w:jc w:val="both"/>
        <w:rPr>
          <w:color w:val="000000"/>
          <w:sz w:val="27"/>
          <w:szCs w:val="27"/>
          <w:lang w:bidi="ru-RU"/>
        </w:rPr>
      </w:pPr>
      <w:r>
        <w:rPr>
          <w:color w:val="000000"/>
          <w:sz w:val="27"/>
          <w:szCs w:val="27"/>
          <w:lang w:bidi="ru-RU"/>
        </w:rPr>
        <w:t xml:space="preserve">Вместе с тем, Заявитель представил значения показателей, не соответствующие </w:t>
      </w:r>
      <w:r w:rsidR="00342F92" w:rsidRPr="00342F92">
        <w:rPr>
          <w:color w:val="000000"/>
          <w:sz w:val="27"/>
          <w:szCs w:val="27"/>
          <w:lang w:bidi="ru-RU"/>
        </w:rPr>
        <w:t xml:space="preserve">требованиям </w:t>
      </w:r>
      <w:r>
        <w:rPr>
          <w:color w:val="000000"/>
          <w:sz w:val="27"/>
          <w:szCs w:val="27"/>
          <w:lang w:bidi="ru-RU"/>
        </w:rPr>
        <w:t xml:space="preserve">аукционной </w:t>
      </w:r>
      <w:r w:rsidR="00342F92" w:rsidRPr="00342F92">
        <w:rPr>
          <w:color w:val="000000"/>
          <w:sz w:val="27"/>
          <w:szCs w:val="27"/>
          <w:lang w:bidi="ru-RU"/>
        </w:rPr>
        <w:t>документации</w:t>
      </w:r>
      <w:r>
        <w:rPr>
          <w:color w:val="000000"/>
          <w:sz w:val="27"/>
          <w:szCs w:val="27"/>
          <w:lang w:bidi="ru-RU"/>
        </w:rPr>
        <w:t>, в связи с че</w:t>
      </w:r>
      <w:r w:rsidR="003015C7">
        <w:rPr>
          <w:color w:val="000000"/>
          <w:sz w:val="27"/>
          <w:szCs w:val="27"/>
          <w:lang w:bidi="ru-RU"/>
        </w:rPr>
        <w:t>м</w:t>
      </w:r>
      <w:r>
        <w:rPr>
          <w:color w:val="000000"/>
          <w:sz w:val="27"/>
          <w:szCs w:val="27"/>
          <w:lang w:bidi="ru-RU"/>
        </w:rPr>
        <w:t>, его заявке правомерно отказано в допуске к участию в аукционе.</w:t>
      </w:r>
    </w:p>
    <w:p w:rsidR="00342F92" w:rsidRDefault="006B0C27" w:rsidP="006B0C27">
      <w:pPr>
        <w:ind w:right="43"/>
        <w:jc w:val="both"/>
        <w:rPr>
          <w:color w:val="000000"/>
          <w:sz w:val="27"/>
          <w:szCs w:val="27"/>
          <w:lang w:bidi="ru-RU"/>
        </w:rPr>
      </w:pPr>
      <w:r>
        <w:rPr>
          <w:color w:val="000000"/>
          <w:sz w:val="27"/>
          <w:szCs w:val="27"/>
          <w:lang w:bidi="ru-RU"/>
        </w:rPr>
        <w:tab/>
        <w:t xml:space="preserve">Довод жалобы признан Комиссией Курганского УФАС России необоснованным. </w:t>
      </w:r>
      <w:r>
        <w:rPr>
          <w:color w:val="000000"/>
          <w:sz w:val="27"/>
          <w:szCs w:val="27"/>
          <w:lang w:bidi="ru-RU"/>
        </w:rPr>
        <w:br/>
      </w:r>
      <w:r>
        <w:rPr>
          <w:color w:val="000000"/>
          <w:sz w:val="27"/>
          <w:szCs w:val="27"/>
          <w:lang w:bidi="ru-RU"/>
        </w:rPr>
        <w:tab/>
      </w:r>
      <w:r w:rsidR="003015C7">
        <w:rPr>
          <w:color w:val="000000"/>
          <w:sz w:val="27"/>
          <w:szCs w:val="27"/>
          <w:lang w:bidi="ru-RU"/>
        </w:rPr>
        <w:t>Одним из доводов Заявителя за неправомерный отказ в допуске к участию в аукционе являлся тот факт, что в первой части своей заявки данным участником были представлены улучшенные показатели товара.</w:t>
      </w:r>
    </w:p>
    <w:p w:rsidR="003015C7" w:rsidRDefault="003015C7" w:rsidP="006B0C27">
      <w:pPr>
        <w:ind w:right="43"/>
        <w:jc w:val="both"/>
        <w:rPr>
          <w:color w:val="000000"/>
          <w:sz w:val="27"/>
          <w:szCs w:val="27"/>
          <w:lang w:bidi="ru-RU"/>
        </w:rPr>
      </w:pPr>
      <w:r>
        <w:rPr>
          <w:color w:val="000000"/>
          <w:sz w:val="27"/>
          <w:szCs w:val="27"/>
          <w:lang w:bidi="ru-RU"/>
        </w:rPr>
        <w:tab/>
        <w:t xml:space="preserve">Вместе с тем, относительного данного довода, Комиссия Курганского УФАС России отмечает следующее. </w:t>
      </w:r>
    </w:p>
    <w:p w:rsidR="003015C7" w:rsidRPr="003015C7" w:rsidRDefault="003015C7" w:rsidP="003015C7">
      <w:pPr>
        <w:ind w:right="43"/>
        <w:jc w:val="both"/>
        <w:rPr>
          <w:color w:val="000000"/>
          <w:sz w:val="27"/>
          <w:szCs w:val="27"/>
          <w:lang w:bidi="ru-RU"/>
        </w:rPr>
      </w:pPr>
      <w:r>
        <w:rPr>
          <w:color w:val="000000"/>
          <w:sz w:val="27"/>
          <w:szCs w:val="27"/>
          <w:lang w:bidi="ru-RU"/>
        </w:rPr>
        <w:tab/>
        <w:t>Согласно части 7 статьи 95 Закона о контрактной системе, п</w:t>
      </w:r>
      <w:r w:rsidRPr="003015C7">
        <w:rPr>
          <w:color w:val="000000"/>
          <w:sz w:val="27"/>
          <w:szCs w:val="27"/>
          <w:lang w:bidi="ru-RU"/>
        </w:rPr>
        <w:t xml:space="preserve">ри исполнении контракта (за исключением случаев, которые предусмотрены нормативными правовыми актами, принятыми в соответствии с </w:t>
      </w:r>
      <w:hyperlink r:id="rId20" w:history="1">
        <w:r w:rsidRPr="003015C7">
          <w:rPr>
            <w:rStyle w:val="a3"/>
            <w:sz w:val="27"/>
            <w:szCs w:val="27"/>
            <w:lang w:bidi="ru-RU"/>
          </w:rPr>
          <w:t>частью 6 статьи 14</w:t>
        </w:r>
      </w:hyperlink>
      <w:r w:rsidRPr="003015C7">
        <w:rPr>
          <w:color w:val="000000"/>
          <w:sz w:val="27"/>
          <w:szCs w:val="27"/>
          <w:lang w:bidi="ru-RU"/>
        </w:rPr>
        <w:t xml:space="preserve"> настоящего Федерального закона) по согласованию заказчика с поставщиком (подрядчиком, исполнителем) допускается поставка товара, выполнение работы или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 В этом случае соответствующие изменения должны быть внесены заказчиком в реестр контрактов, заключенных заказчиком.</w:t>
      </w:r>
    </w:p>
    <w:p w:rsidR="003015C7" w:rsidRPr="003015C7" w:rsidRDefault="003015C7" w:rsidP="003015C7">
      <w:pPr>
        <w:ind w:right="43"/>
        <w:jc w:val="both"/>
        <w:rPr>
          <w:color w:val="000000"/>
          <w:sz w:val="27"/>
          <w:szCs w:val="27"/>
          <w:lang w:bidi="ru-RU"/>
        </w:rPr>
      </w:pPr>
      <w:r>
        <w:rPr>
          <w:color w:val="000000"/>
          <w:sz w:val="27"/>
          <w:szCs w:val="27"/>
          <w:lang w:bidi="ru-RU"/>
        </w:rPr>
        <w:tab/>
      </w:r>
      <w:r w:rsidRPr="003015C7">
        <w:rPr>
          <w:color w:val="000000"/>
          <w:sz w:val="27"/>
          <w:szCs w:val="27"/>
          <w:lang w:bidi="ru-RU"/>
        </w:rPr>
        <w:t>Следовательно, вопрос о согласовании возможности поставки товара, технические и функциональные характеристики которого являются улучшенными, рассматривается исключительно заказчиком после заключения контракта, а не аукционной комиссией на стадии рассмотрения первых частей заявок участников аукциона.</w:t>
      </w:r>
    </w:p>
    <w:p w:rsidR="003015C7" w:rsidRDefault="003015C7" w:rsidP="003015C7">
      <w:pPr>
        <w:ind w:right="43" w:firstLine="708"/>
        <w:jc w:val="both"/>
        <w:rPr>
          <w:color w:val="000000"/>
          <w:sz w:val="27"/>
          <w:szCs w:val="27"/>
          <w:lang w:bidi="ru-RU"/>
        </w:rPr>
      </w:pPr>
      <w:r>
        <w:rPr>
          <w:color w:val="000000"/>
          <w:sz w:val="27"/>
          <w:szCs w:val="27"/>
          <w:lang w:bidi="ru-RU"/>
        </w:rPr>
        <w:t xml:space="preserve">Данный довод признан Комиссией Курганского УФАС России необоснованным. </w:t>
      </w:r>
    </w:p>
    <w:p w:rsidR="003015C7" w:rsidRDefault="00F328DB" w:rsidP="003015C7">
      <w:pPr>
        <w:ind w:right="43" w:firstLine="708"/>
        <w:jc w:val="both"/>
        <w:rPr>
          <w:color w:val="000000"/>
          <w:sz w:val="27"/>
          <w:szCs w:val="27"/>
          <w:lang w:bidi="ru-RU"/>
        </w:rPr>
      </w:pPr>
      <w:r>
        <w:rPr>
          <w:color w:val="000000"/>
          <w:sz w:val="27"/>
          <w:szCs w:val="27"/>
          <w:lang w:bidi="ru-RU"/>
        </w:rPr>
        <w:t xml:space="preserve">Кроме того, </w:t>
      </w:r>
      <w:r w:rsidRPr="00F328DB">
        <w:rPr>
          <w:color w:val="000000"/>
          <w:sz w:val="27"/>
          <w:szCs w:val="27"/>
          <w:lang w:bidi="ru-RU"/>
        </w:rPr>
        <w:t xml:space="preserve">по мнению заявителя товарный код не </w:t>
      </w:r>
      <w:r>
        <w:rPr>
          <w:color w:val="000000"/>
          <w:sz w:val="27"/>
          <w:szCs w:val="27"/>
          <w:lang w:bidi="ru-RU"/>
        </w:rPr>
        <w:t xml:space="preserve">является характеристикой товара, в связи с чем, отказ </w:t>
      </w:r>
      <w:r w:rsidRPr="00F328DB">
        <w:rPr>
          <w:color w:val="000000"/>
          <w:sz w:val="27"/>
          <w:szCs w:val="27"/>
          <w:lang w:bidi="ru-RU"/>
        </w:rPr>
        <w:t>в допуске к участию в аукционе</w:t>
      </w:r>
      <w:r>
        <w:rPr>
          <w:color w:val="000000"/>
          <w:sz w:val="27"/>
          <w:szCs w:val="27"/>
          <w:lang w:bidi="ru-RU"/>
        </w:rPr>
        <w:t xml:space="preserve"> в виду несоответствия предлагаемого к поставке товара по коду, не является основанием. </w:t>
      </w:r>
    </w:p>
    <w:p w:rsidR="003015C7" w:rsidRDefault="00F328DB" w:rsidP="003015C7">
      <w:pPr>
        <w:ind w:right="43" w:firstLine="708"/>
        <w:jc w:val="both"/>
        <w:rPr>
          <w:color w:val="000000"/>
          <w:sz w:val="27"/>
          <w:szCs w:val="27"/>
          <w:lang w:bidi="ru-RU"/>
        </w:rPr>
      </w:pPr>
      <w:r>
        <w:rPr>
          <w:color w:val="000000"/>
          <w:sz w:val="27"/>
          <w:szCs w:val="27"/>
          <w:lang w:bidi="ru-RU"/>
        </w:rPr>
        <w:t>Вместе с тем, Комиссия Курганского УФАС России отмечает.</w:t>
      </w:r>
    </w:p>
    <w:p w:rsidR="00F328DB" w:rsidRDefault="00F328DB" w:rsidP="003015C7">
      <w:pPr>
        <w:ind w:right="43" w:firstLine="708"/>
        <w:jc w:val="both"/>
        <w:rPr>
          <w:color w:val="000000"/>
          <w:sz w:val="27"/>
          <w:szCs w:val="27"/>
          <w:lang w:bidi="ru-RU"/>
        </w:rPr>
      </w:pPr>
      <w:r>
        <w:rPr>
          <w:color w:val="000000"/>
          <w:sz w:val="27"/>
          <w:szCs w:val="27"/>
          <w:lang w:bidi="ru-RU"/>
        </w:rPr>
        <w:t>Согласно пункту 3 Описания объекта закупки, Заказчиком установлена номенклатурная классификация медицинских изделий по видам – 356110.</w:t>
      </w:r>
    </w:p>
    <w:p w:rsidR="00F328DB" w:rsidRDefault="00F328DB" w:rsidP="00F328DB">
      <w:pPr>
        <w:ind w:right="43" w:firstLine="708"/>
        <w:jc w:val="both"/>
        <w:rPr>
          <w:color w:val="000000"/>
          <w:sz w:val="27"/>
          <w:szCs w:val="27"/>
          <w:lang w:bidi="ru-RU"/>
        </w:rPr>
      </w:pPr>
      <w:r w:rsidRPr="00F328DB">
        <w:rPr>
          <w:color w:val="000000"/>
          <w:sz w:val="27"/>
          <w:szCs w:val="27"/>
          <w:lang w:bidi="ru-RU"/>
        </w:rPr>
        <w:t xml:space="preserve">Как следует из пояснений представителя </w:t>
      </w:r>
      <w:r>
        <w:rPr>
          <w:color w:val="000000"/>
          <w:sz w:val="27"/>
          <w:szCs w:val="27"/>
          <w:lang w:bidi="ru-RU"/>
        </w:rPr>
        <w:t xml:space="preserve">уполномоченного учреждения, в описании объекта закупки код номенклатурной классификации медицинских изделий по видам, указан Заказчиком в виду требований </w:t>
      </w:r>
      <w:r>
        <w:rPr>
          <w:color w:val="000000"/>
          <w:sz w:val="27"/>
          <w:szCs w:val="27"/>
          <w:lang w:bidi="ru-RU"/>
        </w:rPr>
        <w:br/>
        <w:t>Приказа Минздрава России от 18 мая 2021 года № 464н «</w:t>
      </w:r>
      <w:r w:rsidRPr="00F328DB">
        <w:rPr>
          <w:color w:val="000000"/>
          <w:sz w:val="27"/>
          <w:szCs w:val="27"/>
          <w:lang w:bidi="ru-RU"/>
        </w:rPr>
        <w:t>Об утверждении Правил прове</w:t>
      </w:r>
      <w:r>
        <w:rPr>
          <w:color w:val="000000"/>
          <w:sz w:val="27"/>
          <w:szCs w:val="27"/>
          <w:lang w:bidi="ru-RU"/>
        </w:rPr>
        <w:t xml:space="preserve">дения лабораторных исследований» (далее – Приказ № 464н), вступивший в силу с 1 сентября 2021 года. </w:t>
      </w:r>
    </w:p>
    <w:p w:rsidR="00F328DB" w:rsidRPr="00F328DB" w:rsidRDefault="00F328DB" w:rsidP="00F328DB">
      <w:pPr>
        <w:ind w:right="43" w:firstLine="708"/>
        <w:jc w:val="both"/>
        <w:rPr>
          <w:color w:val="000000"/>
          <w:sz w:val="27"/>
          <w:szCs w:val="27"/>
          <w:lang w:bidi="ru-RU"/>
        </w:rPr>
      </w:pPr>
      <w:r>
        <w:rPr>
          <w:color w:val="000000"/>
          <w:sz w:val="27"/>
          <w:szCs w:val="27"/>
          <w:lang w:bidi="ru-RU"/>
        </w:rPr>
        <w:t xml:space="preserve">Данным приказом установлены стандарты оснащения лабораторий, в частности стандарт оснащения микробиологической лаборатории (приложение № 8). </w:t>
      </w:r>
    </w:p>
    <w:p w:rsidR="00F328DB" w:rsidRDefault="0000374B" w:rsidP="003015C7">
      <w:pPr>
        <w:ind w:right="43" w:firstLine="708"/>
        <w:jc w:val="both"/>
        <w:rPr>
          <w:color w:val="000000"/>
          <w:sz w:val="27"/>
          <w:szCs w:val="27"/>
          <w:lang w:bidi="ru-RU"/>
        </w:rPr>
      </w:pPr>
      <w:r w:rsidRPr="0000374B">
        <w:rPr>
          <w:color w:val="000000"/>
          <w:sz w:val="27"/>
          <w:szCs w:val="27"/>
          <w:lang w:bidi="ru-RU"/>
        </w:rPr>
        <w:t>Объектом закупки является поставк</w:t>
      </w:r>
      <w:r>
        <w:rPr>
          <w:color w:val="000000"/>
          <w:sz w:val="27"/>
          <w:szCs w:val="27"/>
          <w:lang w:bidi="ru-RU"/>
        </w:rPr>
        <w:t>а</w:t>
      </w:r>
      <w:r w:rsidRPr="0000374B">
        <w:rPr>
          <w:color w:val="000000"/>
          <w:sz w:val="27"/>
          <w:szCs w:val="27"/>
          <w:lang w:bidi="ru-RU"/>
        </w:rPr>
        <w:t xml:space="preserve"> медицинских изделий Устройства для приготовления стерильных питательных сред,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изделий.</w:t>
      </w:r>
    </w:p>
    <w:p w:rsidR="0000374B" w:rsidRDefault="0000374B" w:rsidP="003015C7">
      <w:pPr>
        <w:ind w:right="43" w:firstLine="708"/>
        <w:jc w:val="both"/>
        <w:rPr>
          <w:color w:val="000000"/>
          <w:sz w:val="27"/>
          <w:szCs w:val="27"/>
          <w:lang w:bidi="ru-RU"/>
        </w:rPr>
      </w:pPr>
      <w:r>
        <w:rPr>
          <w:color w:val="000000"/>
          <w:sz w:val="27"/>
          <w:szCs w:val="27"/>
          <w:lang w:bidi="ru-RU"/>
        </w:rPr>
        <w:t xml:space="preserve">Как следует из содержания Приложения № 8 (Приказа № 464н), для товара – устройство для приготовления стерильных питательных средств законодателем определен код вида номенклатурной классификации медицинских изделий – 356110. </w:t>
      </w:r>
    </w:p>
    <w:p w:rsidR="0000374B" w:rsidRDefault="0000374B" w:rsidP="0000374B">
      <w:pPr>
        <w:ind w:right="43" w:firstLine="708"/>
        <w:jc w:val="both"/>
        <w:rPr>
          <w:color w:val="000000"/>
          <w:sz w:val="27"/>
          <w:szCs w:val="27"/>
          <w:lang w:bidi="ru-RU"/>
        </w:rPr>
      </w:pPr>
      <w:r w:rsidRPr="0000374B">
        <w:rPr>
          <w:color w:val="000000"/>
          <w:sz w:val="27"/>
          <w:szCs w:val="27"/>
          <w:lang w:bidi="ru-RU"/>
        </w:rPr>
        <w:t>Такой же код вида номенклатурной классификации медицинского изделия содержится и в описании объекта закупки</w:t>
      </w:r>
      <w:r>
        <w:rPr>
          <w:color w:val="000000"/>
          <w:sz w:val="27"/>
          <w:szCs w:val="27"/>
          <w:lang w:bidi="ru-RU"/>
        </w:rPr>
        <w:t>.</w:t>
      </w:r>
    </w:p>
    <w:p w:rsidR="0000374B" w:rsidRPr="0000374B" w:rsidRDefault="0000374B" w:rsidP="0000374B">
      <w:pPr>
        <w:ind w:right="43" w:firstLine="708"/>
        <w:jc w:val="both"/>
        <w:rPr>
          <w:color w:val="000000"/>
          <w:sz w:val="27"/>
          <w:szCs w:val="27"/>
          <w:lang w:bidi="ru-RU"/>
        </w:rPr>
      </w:pPr>
      <w:r w:rsidRPr="0000374B">
        <w:rPr>
          <w:color w:val="000000"/>
          <w:sz w:val="27"/>
          <w:szCs w:val="27"/>
          <w:lang w:bidi="ru-RU"/>
        </w:rPr>
        <w:t xml:space="preserve">Заявителем был предложен к поставке </w:t>
      </w:r>
      <w:r>
        <w:rPr>
          <w:color w:val="000000"/>
          <w:sz w:val="27"/>
          <w:szCs w:val="27"/>
          <w:lang w:bidi="ru-RU"/>
        </w:rPr>
        <w:t>товар</w:t>
      </w:r>
      <w:r w:rsidRPr="0000374B">
        <w:rPr>
          <w:color w:val="000000"/>
          <w:sz w:val="27"/>
          <w:szCs w:val="27"/>
          <w:lang w:bidi="ru-RU"/>
        </w:rPr>
        <w:t xml:space="preserve"> с кодом вида номенклатурной классификации медицинских изделий </w:t>
      </w:r>
      <w:r>
        <w:rPr>
          <w:color w:val="000000"/>
          <w:sz w:val="27"/>
          <w:szCs w:val="27"/>
          <w:lang w:bidi="ru-RU"/>
        </w:rPr>
        <w:t>- 107840</w:t>
      </w:r>
      <w:r w:rsidRPr="0000374B">
        <w:rPr>
          <w:color w:val="000000"/>
          <w:sz w:val="27"/>
          <w:szCs w:val="27"/>
          <w:lang w:bidi="ru-RU"/>
        </w:rPr>
        <w:t>.</w:t>
      </w:r>
    </w:p>
    <w:p w:rsidR="0000374B" w:rsidRDefault="001B788F" w:rsidP="003015C7">
      <w:pPr>
        <w:ind w:right="43" w:firstLine="708"/>
        <w:jc w:val="both"/>
        <w:rPr>
          <w:color w:val="000000"/>
          <w:sz w:val="27"/>
          <w:szCs w:val="27"/>
          <w:lang w:bidi="ru-RU"/>
        </w:rPr>
      </w:pPr>
      <w:r>
        <w:rPr>
          <w:color w:val="000000"/>
          <w:sz w:val="27"/>
          <w:szCs w:val="27"/>
          <w:lang w:bidi="ru-RU"/>
        </w:rPr>
        <w:t xml:space="preserve">Кроме того, как пояснил представитель уполномоченного учреждения, при осуществлении закупки Заказчиком была выбрана позиция КТРУ 32.50.50.190-00002737. Из содержания приведенной позиции следует, что для объекта закупки в КТРУ определен код вида </w:t>
      </w:r>
      <w:r w:rsidRPr="001B788F">
        <w:rPr>
          <w:color w:val="000000"/>
          <w:sz w:val="27"/>
          <w:szCs w:val="27"/>
          <w:lang w:bidi="ru-RU"/>
        </w:rPr>
        <w:t>номенклатурной классификации медицинских изделий – 356110</w:t>
      </w:r>
      <w:r>
        <w:rPr>
          <w:color w:val="000000"/>
          <w:sz w:val="27"/>
          <w:szCs w:val="27"/>
          <w:lang w:bidi="ru-RU"/>
        </w:rPr>
        <w:t>.</w:t>
      </w:r>
    </w:p>
    <w:p w:rsidR="001B788F" w:rsidRDefault="001B788F" w:rsidP="003015C7">
      <w:pPr>
        <w:ind w:right="43" w:firstLine="708"/>
        <w:jc w:val="both"/>
        <w:rPr>
          <w:color w:val="000000"/>
          <w:sz w:val="27"/>
          <w:szCs w:val="27"/>
          <w:lang w:bidi="ru-RU"/>
        </w:rPr>
      </w:pPr>
      <w:r>
        <w:rPr>
          <w:color w:val="000000"/>
          <w:sz w:val="27"/>
          <w:szCs w:val="27"/>
          <w:lang w:bidi="ru-RU"/>
        </w:rPr>
        <w:t xml:space="preserve">Таким образом, Заявителем предложено медицинское изделие с кодом </w:t>
      </w:r>
      <w:r w:rsidRPr="001B788F">
        <w:rPr>
          <w:color w:val="000000"/>
          <w:sz w:val="27"/>
          <w:szCs w:val="27"/>
          <w:lang w:bidi="ru-RU"/>
        </w:rPr>
        <w:t>вида номенклатурной классификации медицинских изделий</w:t>
      </w:r>
      <w:r>
        <w:rPr>
          <w:color w:val="000000"/>
          <w:sz w:val="27"/>
          <w:szCs w:val="27"/>
          <w:lang w:bidi="ru-RU"/>
        </w:rPr>
        <w:t xml:space="preserve"> отличным от установленного Заказчиком в описании объекта закупки. </w:t>
      </w:r>
    </w:p>
    <w:p w:rsidR="00F949EC" w:rsidRDefault="003015C7" w:rsidP="001B788F">
      <w:pPr>
        <w:ind w:right="43" w:firstLine="708"/>
        <w:jc w:val="both"/>
        <w:rPr>
          <w:bCs/>
          <w:color w:val="000000"/>
          <w:sz w:val="27"/>
          <w:szCs w:val="27"/>
        </w:rPr>
      </w:pPr>
      <w:r w:rsidRPr="003015C7">
        <w:rPr>
          <w:color w:val="000000"/>
          <w:sz w:val="27"/>
          <w:szCs w:val="27"/>
          <w:lang w:bidi="ru-RU"/>
        </w:rPr>
        <w:t>В связи с чем, решение аукционной комиссии об отказе в допуске к участию в аукционе, отраженное в протоколе рассмотрения заявок</w:t>
      </w:r>
      <w:r>
        <w:rPr>
          <w:color w:val="000000"/>
          <w:sz w:val="27"/>
          <w:szCs w:val="27"/>
          <w:lang w:bidi="ru-RU"/>
        </w:rPr>
        <w:t xml:space="preserve"> на участие в аукционе в электронной форме</w:t>
      </w:r>
      <w:r w:rsidRPr="003015C7">
        <w:rPr>
          <w:color w:val="000000"/>
          <w:sz w:val="27"/>
          <w:szCs w:val="27"/>
          <w:lang w:bidi="ru-RU"/>
        </w:rPr>
        <w:t xml:space="preserve"> от </w:t>
      </w:r>
      <w:r>
        <w:rPr>
          <w:color w:val="000000"/>
          <w:sz w:val="27"/>
          <w:szCs w:val="27"/>
          <w:lang w:bidi="ru-RU"/>
        </w:rPr>
        <w:t>13</w:t>
      </w:r>
      <w:r w:rsidRPr="003015C7">
        <w:rPr>
          <w:color w:val="000000"/>
          <w:sz w:val="27"/>
          <w:szCs w:val="27"/>
          <w:lang w:bidi="ru-RU"/>
        </w:rPr>
        <w:t>.</w:t>
      </w:r>
      <w:r>
        <w:rPr>
          <w:color w:val="000000"/>
          <w:sz w:val="27"/>
          <w:szCs w:val="27"/>
          <w:lang w:bidi="ru-RU"/>
        </w:rPr>
        <w:t>10</w:t>
      </w:r>
      <w:r w:rsidRPr="003015C7">
        <w:rPr>
          <w:color w:val="000000"/>
          <w:sz w:val="27"/>
          <w:szCs w:val="27"/>
          <w:lang w:bidi="ru-RU"/>
        </w:rPr>
        <w:t>.2021 г., является правомерным.</w:t>
      </w:r>
      <w:r w:rsidR="00F949EC" w:rsidRPr="00F949EC">
        <w:rPr>
          <w:rFonts w:eastAsia="Calibri"/>
          <w:color w:val="000000" w:themeColor="text1"/>
          <w:sz w:val="27"/>
          <w:szCs w:val="27"/>
          <w:lang w:eastAsia="en-US" w:bidi="ru-RU"/>
        </w:rPr>
        <w:tab/>
      </w:r>
      <w:r w:rsidR="00F949EC" w:rsidRPr="00F949EC">
        <w:rPr>
          <w:rFonts w:eastAsia="Calibri"/>
          <w:color w:val="000000" w:themeColor="text1"/>
          <w:sz w:val="27"/>
          <w:szCs w:val="27"/>
          <w:lang w:eastAsia="en-US" w:bidi="ru-RU"/>
        </w:rPr>
        <w:tab/>
      </w:r>
      <w:r w:rsidR="00F949EC" w:rsidRPr="00F949EC">
        <w:rPr>
          <w:rFonts w:eastAsia="Calibri"/>
          <w:color w:val="000000" w:themeColor="text1"/>
          <w:sz w:val="27"/>
          <w:szCs w:val="27"/>
          <w:lang w:eastAsia="en-US" w:bidi="ru-RU"/>
        </w:rPr>
        <w:tab/>
      </w:r>
      <w:r w:rsidR="00F949EC" w:rsidRPr="00F949EC">
        <w:rPr>
          <w:bCs/>
          <w:color w:val="000000"/>
          <w:sz w:val="27"/>
          <w:szCs w:val="27"/>
        </w:rPr>
        <w:t xml:space="preserve">В результате </w:t>
      </w:r>
      <w:r w:rsidR="001B788F">
        <w:rPr>
          <w:bCs/>
          <w:color w:val="000000"/>
          <w:sz w:val="27"/>
          <w:szCs w:val="27"/>
        </w:rPr>
        <w:t>проведения внеплановой проверки</w:t>
      </w:r>
      <w:r w:rsidR="00F949EC" w:rsidRPr="00F949EC">
        <w:rPr>
          <w:bCs/>
          <w:color w:val="000000"/>
          <w:sz w:val="27"/>
          <w:szCs w:val="27"/>
        </w:rPr>
        <w:t xml:space="preserve"> в действиях Заказчика нарушений требований законодательства о контрактной системе Комиссией Курганского УФАС России не установлено.</w:t>
      </w:r>
      <w:r w:rsidR="00F949EC" w:rsidRPr="00F949EC">
        <w:rPr>
          <w:color w:val="000000"/>
          <w:sz w:val="27"/>
          <w:szCs w:val="27"/>
        </w:rPr>
        <w:tab/>
      </w:r>
      <w:r w:rsidR="00F949EC" w:rsidRPr="00F949EC">
        <w:rPr>
          <w:color w:val="000000"/>
          <w:sz w:val="27"/>
          <w:szCs w:val="27"/>
        </w:rPr>
        <w:tab/>
      </w:r>
      <w:r w:rsidR="00F949EC" w:rsidRPr="00F949EC">
        <w:rPr>
          <w:color w:val="000000"/>
          <w:sz w:val="27"/>
          <w:szCs w:val="27"/>
        </w:rPr>
        <w:tab/>
      </w:r>
      <w:r w:rsidR="00F949EC" w:rsidRPr="00F949EC">
        <w:rPr>
          <w:color w:val="000000"/>
          <w:sz w:val="27"/>
          <w:szCs w:val="27"/>
        </w:rPr>
        <w:tab/>
      </w:r>
      <w:r w:rsidR="00F949EC" w:rsidRPr="00F949EC">
        <w:rPr>
          <w:color w:val="000000"/>
          <w:sz w:val="27"/>
          <w:szCs w:val="27"/>
        </w:rPr>
        <w:tab/>
        <w:t xml:space="preserve">Исследовав предоставленные материалы, руководствуясь статьей 106 Закона о контрактной системе в сфере закупок, </w:t>
      </w:r>
      <w:r w:rsidR="00F949EC" w:rsidRPr="00F949EC">
        <w:rPr>
          <w:bCs/>
          <w:color w:val="000000"/>
          <w:sz w:val="27"/>
          <w:szCs w:val="27"/>
        </w:rPr>
        <w:t xml:space="preserve">руководствуясь административным регламентом по рассмотрению жалоб, утвержденным приказом Федеральной антимонопольной службы России от </w:t>
      </w:r>
      <w:hyperlink r:id="rId21" w:history="1">
        <w:r w:rsidR="00F949EC" w:rsidRPr="00F949EC">
          <w:rPr>
            <w:bCs/>
            <w:color w:val="0000FF"/>
            <w:sz w:val="27"/>
            <w:szCs w:val="27"/>
            <w:u w:val="single"/>
          </w:rPr>
          <w:t>19.11.2014 № 727/14</w:t>
        </w:r>
      </w:hyperlink>
      <w:r w:rsidR="00F949EC" w:rsidRPr="00F949EC">
        <w:rPr>
          <w:bCs/>
          <w:color w:val="000000"/>
          <w:sz w:val="27"/>
          <w:szCs w:val="27"/>
        </w:rPr>
        <w:t xml:space="preserve">, </w:t>
      </w:r>
      <w:proofErr w:type="spellStart"/>
      <w:r w:rsidR="00F949EC" w:rsidRPr="00F949EC">
        <w:rPr>
          <w:bCs/>
          <w:color w:val="000000"/>
          <w:sz w:val="27"/>
          <w:szCs w:val="27"/>
        </w:rPr>
        <w:t>ст.ст</w:t>
      </w:r>
      <w:proofErr w:type="spellEnd"/>
      <w:r w:rsidR="00F949EC" w:rsidRPr="00F949EC">
        <w:rPr>
          <w:bCs/>
          <w:color w:val="000000"/>
          <w:sz w:val="27"/>
          <w:szCs w:val="27"/>
        </w:rPr>
        <w:t>. 99, 106 Закона о контрактной системе, Комиссия Курганского УФАС России,</w:t>
      </w:r>
    </w:p>
    <w:p w:rsidR="001B788F" w:rsidRPr="00F949EC" w:rsidRDefault="001B788F" w:rsidP="001B788F">
      <w:pPr>
        <w:ind w:right="43" w:firstLine="708"/>
        <w:jc w:val="both"/>
        <w:rPr>
          <w:color w:val="000000"/>
          <w:sz w:val="27"/>
          <w:szCs w:val="27"/>
          <w:lang w:bidi="ru-RU"/>
        </w:rPr>
      </w:pPr>
    </w:p>
    <w:p w:rsidR="00F949EC" w:rsidRPr="00F949EC" w:rsidRDefault="00F949EC" w:rsidP="00F949EC">
      <w:pPr>
        <w:tabs>
          <w:tab w:val="left" w:pos="0"/>
        </w:tabs>
        <w:spacing w:after="200"/>
        <w:jc w:val="center"/>
        <w:rPr>
          <w:b/>
          <w:bCs/>
          <w:color w:val="000000"/>
          <w:sz w:val="27"/>
          <w:szCs w:val="27"/>
        </w:rPr>
      </w:pPr>
      <w:r w:rsidRPr="00F949EC">
        <w:rPr>
          <w:b/>
          <w:bCs/>
          <w:color w:val="000000"/>
          <w:sz w:val="27"/>
          <w:szCs w:val="27"/>
        </w:rPr>
        <w:t>РЕШИЛА:</w:t>
      </w:r>
      <w:r w:rsidRPr="00F949EC">
        <w:rPr>
          <w:b/>
          <w:bCs/>
          <w:color w:val="000000"/>
          <w:sz w:val="27"/>
          <w:szCs w:val="27"/>
        </w:rPr>
        <w:br/>
      </w:r>
    </w:p>
    <w:p w:rsidR="00F949EC" w:rsidRPr="00F949EC" w:rsidRDefault="00F949EC" w:rsidP="001B788F">
      <w:pPr>
        <w:tabs>
          <w:tab w:val="left" w:pos="0"/>
        </w:tabs>
        <w:suppressAutoHyphens w:val="0"/>
        <w:ind w:firstLine="709"/>
        <w:contextualSpacing/>
        <w:jc w:val="both"/>
        <w:rPr>
          <w:color w:val="000000"/>
          <w:sz w:val="27"/>
          <w:szCs w:val="27"/>
        </w:rPr>
      </w:pPr>
      <w:r w:rsidRPr="00F949EC">
        <w:rPr>
          <w:color w:val="000000"/>
          <w:sz w:val="27"/>
          <w:szCs w:val="27"/>
        </w:rPr>
        <w:t xml:space="preserve">Признать жалобу Общества </w:t>
      </w:r>
      <w:r w:rsidR="001B788F">
        <w:rPr>
          <w:color w:val="000000"/>
          <w:sz w:val="27"/>
          <w:szCs w:val="27"/>
        </w:rPr>
        <w:t xml:space="preserve">с ограниченной ответственностью </w:t>
      </w:r>
      <w:r w:rsidRPr="00F949EC">
        <w:rPr>
          <w:color w:val="000000"/>
          <w:sz w:val="27"/>
          <w:szCs w:val="27"/>
        </w:rPr>
        <w:t>«</w:t>
      </w:r>
      <w:proofErr w:type="spellStart"/>
      <w:r w:rsidR="001B788F">
        <w:rPr>
          <w:color w:val="000000"/>
          <w:sz w:val="27"/>
          <w:szCs w:val="27"/>
        </w:rPr>
        <w:t>БиоСистемы</w:t>
      </w:r>
      <w:proofErr w:type="spellEnd"/>
      <w:r w:rsidRPr="00F949EC">
        <w:rPr>
          <w:color w:val="000000"/>
          <w:sz w:val="27"/>
          <w:szCs w:val="27"/>
        </w:rPr>
        <w:t xml:space="preserve">» </w:t>
      </w:r>
      <w:r w:rsidRPr="00F949EC">
        <w:rPr>
          <w:b/>
          <w:bCs/>
          <w:color w:val="000000"/>
          <w:sz w:val="27"/>
          <w:szCs w:val="27"/>
        </w:rPr>
        <w:t>необоснованной.</w:t>
      </w:r>
    </w:p>
    <w:p w:rsidR="00F949EC" w:rsidRDefault="00F949EC" w:rsidP="002D1332">
      <w:pPr>
        <w:tabs>
          <w:tab w:val="left" w:pos="0"/>
        </w:tabs>
        <w:jc w:val="both"/>
        <w:rPr>
          <w:color w:val="000000"/>
          <w:sz w:val="27"/>
          <w:szCs w:val="27"/>
        </w:rPr>
      </w:pPr>
      <w:r w:rsidRPr="00F949EC">
        <w:rPr>
          <w:color w:val="000000"/>
          <w:sz w:val="27"/>
          <w:szCs w:val="27"/>
        </w:rPr>
        <w:tab/>
      </w:r>
    </w:p>
    <w:p w:rsidR="002D1332" w:rsidRPr="00F949EC" w:rsidRDefault="002D1332" w:rsidP="002D1332">
      <w:pPr>
        <w:tabs>
          <w:tab w:val="left" w:pos="0"/>
        </w:tabs>
        <w:jc w:val="both"/>
        <w:rPr>
          <w:color w:val="000000"/>
          <w:sz w:val="27"/>
          <w:szCs w:val="27"/>
        </w:rPr>
      </w:pPr>
    </w:p>
    <w:p w:rsidR="00F949EC" w:rsidRPr="00F949EC" w:rsidRDefault="002D1332" w:rsidP="00F949EC">
      <w:pPr>
        <w:tabs>
          <w:tab w:val="left" w:pos="0"/>
        </w:tabs>
        <w:spacing w:after="200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ab/>
      </w:r>
      <w:r w:rsidR="00F949EC" w:rsidRPr="00F949EC">
        <w:rPr>
          <w:i/>
          <w:iCs/>
          <w:color w:val="000000"/>
          <w:sz w:val="27"/>
          <w:szCs w:val="27"/>
        </w:rPr>
        <w:t>Решение может быть обжаловано в арбитражный суд в течение трех месяцев.</w:t>
      </w:r>
    </w:p>
    <w:p w:rsidR="00F949EC" w:rsidRPr="00F949EC" w:rsidRDefault="00F949EC" w:rsidP="00F949EC">
      <w:pPr>
        <w:tabs>
          <w:tab w:val="left" w:pos="0"/>
        </w:tabs>
        <w:spacing w:after="200"/>
        <w:jc w:val="both"/>
        <w:rPr>
          <w:color w:val="000000"/>
          <w:sz w:val="27"/>
          <w:szCs w:val="27"/>
        </w:rPr>
      </w:pPr>
      <w:bookmarkStart w:id="1" w:name="_GoBack"/>
      <w:bookmarkEnd w:id="1"/>
    </w:p>
    <w:tbl>
      <w:tblPr>
        <w:tblW w:w="0" w:type="auto"/>
        <w:tblLook w:val="04A0" w:firstRow="1" w:lastRow="0" w:firstColumn="1" w:lastColumn="0" w:noHBand="0" w:noVBand="1"/>
      </w:tblPr>
      <w:tblGrid>
        <w:gridCol w:w="4441"/>
        <w:gridCol w:w="4914"/>
      </w:tblGrid>
      <w:tr w:rsidR="00F949EC" w:rsidRPr="00F949EC" w:rsidTr="00F949EC">
        <w:tc>
          <w:tcPr>
            <w:tcW w:w="4555" w:type="dxa"/>
            <w:hideMark/>
          </w:tcPr>
          <w:p w:rsidR="00F949EC" w:rsidRPr="00F949EC" w:rsidRDefault="00F949EC" w:rsidP="00F949EC">
            <w:pPr>
              <w:widowControl w:val="0"/>
              <w:tabs>
                <w:tab w:val="left" w:pos="708"/>
                <w:tab w:val="right" w:pos="4710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  <w:r w:rsidRPr="00F949EC">
              <w:rPr>
                <w:noProof/>
                <w:color w:val="00000A"/>
                <w:sz w:val="27"/>
                <w:szCs w:val="27"/>
                <w:lang w:eastAsia="fa-IR" w:bidi="fa-IR"/>
              </w:rPr>
              <w:t>Заместитель председателя комиссии</w:t>
            </w:r>
            <w:r w:rsidRPr="00F949EC">
              <w:rPr>
                <w:noProof/>
                <w:color w:val="00000A"/>
                <w:sz w:val="27"/>
                <w:szCs w:val="27"/>
                <w:lang w:eastAsia="fa-IR" w:bidi="fa-IR"/>
              </w:rPr>
              <w:tab/>
            </w:r>
          </w:p>
        </w:tc>
        <w:tc>
          <w:tcPr>
            <w:tcW w:w="5016" w:type="dxa"/>
            <w:hideMark/>
          </w:tcPr>
          <w:p w:rsidR="00F949EC" w:rsidRPr="00F949EC" w:rsidRDefault="00F949EC" w:rsidP="00F949EC">
            <w:pPr>
              <w:widowControl w:val="0"/>
              <w:tabs>
                <w:tab w:val="left" w:pos="708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  <w:r w:rsidRPr="00F949EC">
              <w:rPr>
                <w:noProof/>
                <w:color w:val="00000A"/>
                <w:sz w:val="27"/>
                <w:szCs w:val="27"/>
                <w:lang w:eastAsia="fa-IR" w:bidi="fa-IR"/>
              </w:rPr>
              <w:t>_________________ / Иванова А.В.</w:t>
            </w:r>
          </w:p>
        </w:tc>
      </w:tr>
      <w:tr w:rsidR="00F949EC" w:rsidRPr="00F949EC" w:rsidTr="00F949EC">
        <w:trPr>
          <w:trHeight w:val="586"/>
        </w:trPr>
        <w:tc>
          <w:tcPr>
            <w:tcW w:w="4555" w:type="dxa"/>
            <w:hideMark/>
          </w:tcPr>
          <w:p w:rsidR="00F949EC" w:rsidRPr="00F949EC" w:rsidRDefault="00F949EC" w:rsidP="00F949EC">
            <w:pPr>
              <w:widowControl w:val="0"/>
              <w:tabs>
                <w:tab w:val="left" w:pos="708"/>
                <w:tab w:val="right" w:pos="4710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  <w:r w:rsidRPr="00F949EC">
              <w:rPr>
                <w:noProof/>
                <w:color w:val="00000A"/>
                <w:sz w:val="27"/>
                <w:szCs w:val="27"/>
                <w:lang w:eastAsia="fa-IR" w:bidi="fa-IR"/>
              </w:rPr>
              <w:t>Члены комиссии:</w:t>
            </w:r>
          </w:p>
        </w:tc>
        <w:tc>
          <w:tcPr>
            <w:tcW w:w="5016" w:type="dxa"/>
            <w:hideMark/>
          </w:tcPr>
          <w:p w:rsidR="00F949EC" w:rsidRPr="00F949EC" w:rsidRDefault="00F949EC" w:rsidP="00F949EC">
            <w:pPr>
              <w:widowControl w:val="0"/>
              <w:tabs>
                <w:tab w:val="left" w:pos="708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  <w:r w:rsidRPr="00F949EC">
              <w:rPr>
                <w:noProof/>
                <w:color w:val="00000A"/>
                <w:sz w:val="27"/>
                <w:szCs w:val="27"/>
                <w:lang w:eastAsia="fa-IR" w:bidi="fa-IR"/>
              </w:rPr>
              <w:t>_________________ / Стрижова И.М.</w:t>
            </w:r>
          </w:p>
        </w:tc>
      </w:tr>
      <w:tr w:rsidR="00F949EC" w:rsidRPr="00F949EC" w:rsidTr="00F949EC">
        <w:tc>
          <w:tcPr>
            <w:tcW w:w="4555" w:type="dxa"/>
          </w:tcPr>
          <w:p w:rsidR="00F949EC" w:rsidRPr="00F949EC" w:rsidRDefault="00F949EC" w:rsidP="00F949EC">
            <w:pPr>
              <w:widowControl w:val="0"/>
              <w:tabs>
                <w:tab w:val="left" w:pos="708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</w:p>
        </w:tc>
        <w:tc>
          <w:tcPr>
            <w:tcW w:w="5016" w:type="dxa"/>
            <w:hideMark/>
          </w:tcPr>
          <w:p w:rsidR="00F949EC" w:rsidRPr="00F949EC" w:rsidRDefault="00E252BD" w:rsidP="00E252BD">
            <w:pPr>
              <w:widowControl w:val="0"/>
              <w:tabs>
                <w:tab w:val="left" w:pos="708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  <w:r w:rsidRPr="00E252BD">
              <w:rPr>
                <w:noProof/>
                <w:color w:val="00000A"/>
                <w:sz w:val="27"/>
                <w:szCs w:val="27"/>
                <w:lang w:eastAsia="fa-IR" w:bidi="fa-IR"/>
              </w:rPr>
              <w:t>_________________</w:t>
            </w:r>
            <w:r>
              <w:rPr>
                <w:noProof/>
                <w:color w:val="00000A"/>
                <w:sz w:val="27"/>
                <w:szCs w:val="27"/>
                <w:lang w:eastAsia="fa-IR" w:bidi="fa-IR"/>
              </w:rPr>
              <w:t xml:space="preserve"> / Пигалева М.Ю</w:t>
            </w:r>
            <w:r w:rsidR="00F949EC" w:rsidRPr="00F949EC">
              <w:rPr>
                <w:noProof/>
                <w:color w:val="00000A"/>
                <w:sz w:val="27"/>
                <w:szCs w:val="27"/>
                <w:lang w:eastAsia="fa-IR" w:bidi="fa-IR"/>
              </w:rPr>
              <w:t>.</w:t>
            </w:r>
          </w:p>
        </w:tc>
      </w:tr>
    </w:tbl>
    <w:p w:rsidR="00CB5030" w:rsidRPr="001E4D9A" w:rsidRDefault="00CB5030" w:rsidP="00874695">
      <w:pPr>
        <w:rPr>
          <w:sz w:val="18"/>
          <w:szCs w:val="18"/>
        </w:rPr>
      </w:pPr>
    </w:p>
    <w:sectPr w:rsidR="00CB5030" w:rsidRPr="001E4D9A" w:rsidSect="008A61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3E1C0C"/>
    <w:multiLevelType w:val="hybridMultilevel"/>
    <w:tmpl w:val="62340332"/>
    <w:lvl w:ilvl="0" w:tplc="F69C866C">
      <w:start w:val="1"/>
      <w:numFmt w:val="decimal"/>
      <w:lvlText w:val="%1."/>
      <w:lvlJc w:val="left"/>
      <w:pPr>
        <w:ind w:left="1065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030"/>
    <w:rsid w:val="0000374B"/>
    <w:rsid w:val="000129CE"/>
    <w:rsid w:val="0002783D"/>
    <w:rsid w:val="000A2DEF"/>
    <w:rsid w:val="000C11DC"/>
    <w:rsid w:val="00110F5E"/>
    <w:rsid w:val="00134DEA"/>
    <w:rsid w:val="001675ED"/>
    <w:rsid w:val="00173D84"/>
    <w:rsid w:val="00187B0D"/>
    <w:rsid w:val="001A7069"/>
    <w:rsid w:val="001B7296"/>
    <w:rsid w:val="001B7463"/>
    <w:rsid w:val="001B788F"/>
    <w:rsid w:val="001D29CA"/>
    <w:rsid w:val="001E4D9A"/>
    <w:rsid w:val="00204943"/>
    <w:rsid w:val="002162B0"/>
    <w:rsid w:val="00253F57"/>
    <w:rsid w:val="00266E4D"/>
    <w:rsid w:val="0027192C"/>
    <w:rsid w:val="0027743F"/>
    <w:rsid w:val="002D1332"/>
    <w:rsid w:val="002D5650"/>
    <w:rsid w:val="003015C7"/>
    <w:rsid w:val="003418F2"/>
    <w:rsid w:val="00342F92"/>
    <w:rsid w:val="003B1BA5"/>
    <w:rsid w:val="003C3BD7"/>
    <w:rsid w:val="003E3A24"/>
    <w:rsid w:val="003F1A16"/>
    <w:rsid w:val="003F7D62"/>
    <w:rsid w:val="004422C3"/>
    <w:rsid w:val="00457679"/>
    <w:rsid w:val="0047269F"/>
    <w:rsid w:val="00483AE1"/>
    <w:rsid w:val="004A3DE2"/>
    <w:rsid w:val="004D78FC"/>
    <w:rsid w:val="0051450E"/>
    <w:rsid w:val="0054376A"/>
    <w:rsid w:val="00547152"/>
    <w:rsid w:val="00583409"/>
    <w:rsid w:val="00591931"/>
    <w:rsid w:val="005C4068"/>
    <w:rsid w:val="005E6198"/>
    <w:rsid w:val="005F41DE"/>
    <w:rsid w:val="005F5FBB"/>
    <w:rsid w:val="00621C86"/>
    <w:rsid w:val="006309C4"/>
    <w:rsid w:val="00635471"/>
    <w:rsid w:val="0065617C"/>
    <w:rsid w:val="00676ABA"/>
    <w:rsid w:val="0069659B"/>
    <w:rsid w:val="006A435C"/>
    <w:rsid w:val="006B0C27"/>
    <w:rsid w:val="006B7848"/>
    <w:rsid w:val="006F10C7"/>
    <w:rsid w:val="00706951"/>
    <w:rsid w:val="007120FF"/>
    <w:rsid w:val="00751AA9"/>
    <w:rsid w:val="00766868"/>
    <w:rsid w:val="00776614"/>
    <w:rsid w:val="00792855"/>
    <w:rsid w:val="0079559F"/>
    <w:rsid w:val="007A7355"/>
    <w:rsid w:val="007B3A4D"/>
    <w:rsid w:val="007C4083"/>
    <w:rsid w:val="007C6B8F"/>
    <w:rsid w:val="007D53B8"/>
    <w:rsid w:val="007E4D96"/>
    <w:rsid w:val="007F7F15"/>
    <w:rsid w:val="00803BE2"/>
    <w:rsid w:val="00804E97"/>
    <w:rsid w:val="00811D57"/>
    <w:rsid w:val="00836D53"/>
    <w:rsid w:val="00837010"/>
    <w:rsid w:val="008663E3"/>
    <w:rsid w:val="008732B3"/>
    <w:rsid w:val="00874695"/>
    <w:rsid w:val="008A6160"/>
    <w:rsid w:val="008B2C12"/>
    <w:rsid w:val="008B5FAA"/>
    <w:rsid w:val="008E1E8B"/>
    <w:rsid w:val="008F1417"/>
    <w:rsid w:val="008F1AFF"/>
    <w:rsid w:val="0093517E"/>
    <w:rsid w:val="00941537"/>
    <w:rsid w:val="00971DE7"/>
    <w:rsid w:val="00973794"/>
    <w:rsid w:val="00973A5B"/>
    <w:rsid w:val="009B0D29"/>
    <w:rsid w:val="009E41D2"/>
    <w:rsid w:val="009F1872"/>
    <w:rsid w:val="00A01979"/>
    <w:rsid w:val="00A35B41"/>
    <w:rsid w:val="00A40C38"/>
    <w:rsid w:val="00A514FE"/>
    <w:rsid w:val="00AA417C"/>
    <w:rsid w:val="00AC6AE9"/>
    <w:rsid w:val="00B15287"/>
    <w:rsid w:val="00B4380F"/>
    <w:rsid w:val="00BB10D9"/>
    <w:rsid w:val="00BB607E"/>
    <w:rsid w:val="00BC0E60"/>
    <w:rsid w:val="00BF10F7"/>
    <w:rsid w:val="00C4071F"/>
    <w:rsid w:val="00C571FA"/>
    <w:rsid w:val="00C917DC"/>
    <w:rsid w:val="00C924C0"/>
    <w:rsid w:val="00C935CC"/>
    <w:rsid w:val="00CA7AB1"/>
    <w:rsid w:val="00CB5030"/>
    <w:rsid w:val="00CB7A86"/>
    <w:rsid w:val="00CC3B2B"/>
    <w:rsid w:val="00CF0102"/>
    <w:rsid w:val="00D02349"/>
    <w:rsid w:val="00D300C0"/>
    <w:rsid w:val="00D3483B"/>
    <w:rsid w:val="00D862B8"/>
    <w:rsid w:val="00D86DCA"/>
    <w:rsid w:val="00D9373E"/>
    <w:rsid w:val="00DB0204"/>
    <w:rsid w:val="00E252BD"/>
    <w:rsid w:val="00E44CFC"/>
    <w:rsid w:val="00E50625"/>
    <w:rsid w:val="00E952F6"/>
    <w:rsid w:val="00F009A5"/>
    <w:rsid w:val="00F072D0"/>
    <w:rsid w:val="00F328DB"/>
    <w:rsid w:val="00F33019"/>
    <w:rsid w:val="00F52B82"/>
    <w:rsid w:val="00F64DE2"/>
    <w:rsid w:val="00F72B59"/>
    <w:rsid w:val="00F76CB5"/>
    <w:rsid w:val="00F949EC"/>
    <w:rsid w:val="00FB1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0B905D-D01C-47F8-9288-5B963A1DC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03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CB5030"/>
    <w:rPr>
      <w:color w:val="0000FF"/>
      <w:u w:val="single"/>
    </w:rPr>
  </w:style>
  <w:style w:type="paragraph" w:customStyle="1" w:styleId="parametervalue">
    <w:name w:val="parametervalue"/>
    <w:basedOn w:val="a"/>
    <w:rsid w:val="00CB503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935C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935CC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cardmaininfocontent2">
    <w:name w:val="cardmaininfo__content2"/>
    <w:basedOn w:val="a0"/>
    <w:rsid w:val="007120FF"/>
    <w:rPr>
      <w:vanish w:val="0"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2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dxb-kurgan@yandex.ru" TargetMode="External"/><Relationship Id="rId13" Type="http://schemas.openxmlformats.org/officeDocument/2006/relationships/hyperlink" Target="mailto:ugz@kurganobl.ru" TargetMode="External"/><Relationship Id="rId18" Type="http://schemas.openxmlformats.org/officeDocument/2006/relationships/hyperlink" Target="consultantplus://offline/ref=A4A2BD6AC5FAA35A5E160CD1F93372344CE8B050596BE954C86C7273137900638CADCE7C174818E78C97E60B5372F59E5323E6A052B37D9DkCGDJ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consultant.ru/document/cons_doc_LAW_175966/" TargetMode="External"/><Relationship Id="rId7" Type="http://schemas.openxmlformats.org/officeDocument/2006/relationships/hyperlink" Target="mailto:goszakupki_kokb@mail.ru" TargetMode="External"/><Relationship Id="rId12" Type="http://schemas.openxmlformats.org/officeDocument/2006/relationships/hyperlink" Target="mailto:vargascrb@mail.ru" TargetMode="External"/><Relationship Id="rId17" Type="http://schemas.openxmlformats.org/officeDocument/2006/relationships/hyperlink" Target="consultantplus://offline/ref=1C85B02535558AE1F2B0F7C3F46E49F5E7782E0048218768F3646767D3C3E9DB6CC1BA9E17A07FB6C5B7DB8BA17C337D12E46635B2AAWCWAE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2BAEB052A4C4A6308C1F13452E69A30C114F018B5B14F37D5C36B800B15B6FFF43EF7144AE38F3B552CB63414B5922E890EC1AA70F0D02FG2FCJ" TargetMode="External"/><Relationship Id="rId20" Type="http://schemas.openxmlformats.org/officeDocument/2006/relationships/hyperlink" Target="consultantplus://offline/ref=BB782F6C929D4AF487DD018B458618956C74C54A380000D3408229E91CC023BDD507098DB7A09B525C7545FDF964B60B677F3E0CC01914J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main@bioline.ru" TargetMode="External"/><Relationship Id="rId11" Type="http://schemas.openxmlformats.org/officeDocument/2006/relationships/hyperlink" Target="mailto:udxb-kurgan@yandex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2BAEB052A4C4A6308C1F13452E69A30C114F018B5B14F37D5C36B800B15B6FFF43EF7144AE38F39512CB63414B5922E890EC1AA70F0D02FG2FCJ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kultura45@mail.ru" TargetMode="External"/><Relationship Id="rId19" Type="http://schemas.openxmlformats.org/officeDocument/2006/relationships/hyperlink" Target="consultantplus://offline/ref=A4A2BD6AC5FAA35A5E160CD1F93372344CE8B050596BE954C86C7273137900638CADCE7C174818EB8897E60B5372F59E5323E6A052B37D9DkCGDJ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sia01@shadrinsk-city.ru" TargetMode="External"/><Relationship Id="rId14" Type="http://schemas.openxmlformats.org/officeDocument/2006/relationships/hyperlink" Target="http://www.consultant.ru/document/cons_doc_LAW_175966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730658-18D8-40FF-85F8-42BD8E961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8</Pages>
  <Words>2957</Words>
  <Characters>16857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to45-voronova</dc:creator>
  <cp:lastModifiedBy>Ирина Максимовна Стрижова</cp:lastModifiedBy>
  <cp:revision>5</cp:revision>
  <cp:lastPrinted>2021-06-15T04:46:00Z</cp:lastPrinted>
  <dcterms:created xsi:type="dcterms:W3CDTF">2021-10-28T08:23:00Z</dcterms:created>
  <dcterms:modified xsi:type="dcterms:W3CDTF">2021-10-28T11:12:00Z</dcterms:modified>
</cp:coreProperties>
</file>