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76F6" w:rsidRPr="00FD721B" w:rsidRDefault="001F76F6" w:rsidP="001649F8">
      <w:pPr>
        <w:widowControl w:val="0"/>
        <w:ind w:firstLine="374"/>
        <w:jc w:val="center"/>
        <w:rPr>
          <w:b/>
        </w:rPr>
      </w:pPr>
      <w:r w:rsidRPr="009750CD">
        <w:rPr>
          <w:b/>
        </w:rPr>
        <w:t>РЕШЕНИЕ №</w:t>
      </w:r>
      <w:r w:rsidR="00CD55B3" w:rsidRPr="009750CD">
        <w:rPr>
          <w:b/>
        </w:rPr>
        <w:t xml:space="preserve"> </w:t>
      </w:r>
      <w:r w:rsidR="008853D6" w:rsidRPr="008853D6">
        <w:rPr>
          <w:b/>
        </w:rPr>
        <w:t>054/06/33-2097/2021</w:t>
      </w:r>
    </w:p>
    <w:p w:rsidR="00284930" w:rsidRPr="00FD721B" w:rsidRDefault="00284930" w:rsidP="001649F8">
      <w:pPr>
        <w:widowControl w:val="0"/>
        <w:ind w:firstLine="374"/>
        <w:jc w:val="center"/>
        <w:rPr>
          <w:b/>
        </w:rPr>
      </w:pPr>
    </w:p>
    <w:p w:rsidR="001F76F6" w:rsidRPr="00FD721B" w:rsidRDefault="00F6420C" w:rsidP="001649F8">
      <w:pPr>
        <w:jc w:val="both"/>
      </w:pPr>
      <w:r>
        <w:t>21</w:t>
      </w:r>
      <w:r w:rsidR="002927B0">
        <w:t xml:space="preserve"> </w:t>
      </w:r>
      <w:r>
        <w:t>октября</w:t>
      </w:r>
      <w:r w:rsidR="00D156A3" w:rsidRPr="00FD721B">
        <w:t xml:space="preserve"> </w:t>
      </w:r>
      <w:r w:rsidR="00BB3D23">
        <w:t>202</w:t>
      </w:r>
      <w:r>
        <w:t>1</w:t>
      </w:r>
      <w:r w:rsidR="00D156A3" w:rsidRPr="00FD721B">
        <w:t xml:space="preserve"> года</w:t>
      </w:r>
      <w:r w:rsidR="007A5308">
        <w:tab/>
      </w:r>
      <w:r w:rsidR="007A5308">
        <w:tab/>
      </w:r>
      <w:r w:rsidR="007A5308">
        <w:tab/>
      </w:r>
      <w:r w:rsidR="007A5308">
        <w:tab/>
      </w:r>
      <w:r w:rsidR="007A5308">
        <w:tab/>
      </w:r>
      <w:r w:rsidR="007A5308">
        <w:tab/>
      </w:r>
      <w:r w:rsidR="007A5308">
        <w:tab/>
      </w:r>
      <w:r w:rsidR="007A5308">
        <w:tab/>
        <w:t xml:space="preserve">        </w:t>
      </w:r>
      <w:r w:rsidR="00082CC1">
        <w:t xml:space="preserve"> </w:t>
      </w:r>
      <w:r w:rsidR="001F76F6" w:rsidRPr="00FD721B">
        <w:t>г. Новосибирск</w:t>
      </w:r>
    </w:p>
    <w:p w:rsidR="001F76F6" w:rsidRPr="00FD721B" w:rsidRDefault="001F76F6" w:rsidP="001649F8">
      <w:pPr>
        <w:tabs>
          <w:tab w:val="left" w:pos="1290"/>
        </w:tabs>
        <w:jc w:val="both"/>
      </w:pPr>
    </w:p>
    <w:p w:rsidR="00FC1666" w:rsidRPr="00FD721B" w:rsidRDefault="001F76F6" w:rsidP="001649F8">
      <w:pPr>
        <w:ind w:firstLine="567"/>
        <w:jc w:val="both"/>
      </w:pPr>
      <w:r w:rsidRPr="00FD721B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FD721B">
        <w:t>закупок</w:t>
      </w:r>
      <w:r w:rsidRPr="00FD721B">
        <w:t xml:space="preserve"> (Комиссия Новосибирского УФАС России)</w:t>
      </w:r>
      <w:r w:rsidR="00FC1666" w:rsidRPr="00FD721B">
        <w:t xml:space="preserve"> в составе:</w:t>
      </w:r>
    </w:p>
    <w:tbl>
      <w:tblPr>
        <w:tblW w:w="10206" w:type="dxa"/>
        <w:tblLook w:val="01E0" w:firstRow="1" w:lastRow="1" w:firstColumn="1" w:lastColumn="1" w:noHBand="0" w:noVBand="0"/>
      </w:tblPr>
      <w:tblGrid>
        <w:gridCol w:w="2302"/>
        <w:gridCol w:w="7904"/>
      </w:tblGrid>
      <w:tr w:rsidR="00EC4AFE" w:rsidRPr="00FD721B" w:rsidTr="007A5308">
        <w:trPr>
          <w:trHeight w:val="195"/>
        </w:trPr>
        <w:tc>
          <w:tcPr>
            <w:tcW w:w="2302" w:type="dxa"/>
            <w:shd w:val="clear" w:color="auto" w:fill="auto"/>
          </w:tcPr>
          <w:p w:rsidR="00EC4AFE" w:rsidRPr="00FD721B" w:rsidRDefault="00F6420C" w:rsidP="001649F8">
            <w:pPr>
              <w:jc w:val="both"/>
            </w:pPr>
            <w:r>
              <w:t>Максимейко Е.В.</w:t>
            </w:r>
          </w:p>
        </w:tc>
        <w:tc>
          <w:tcPr>
            <w:tcW w:w="7904" w:type="dxa"/>
            <w:shd w:val="clear" w:color="auto" w:fill="auto"/>
          </w:tcPr>
          <w:p w:rsidR="00EC4AFE" w:rsidRPr="00FD721B" w:rsidRDefault="00EC4AFE" w:rsidP="001E3334">
            <w:pPr>
              <w:jc w:val="both"/>
            </w:pPr>
            <w:r w:rsidRPr="00FD721B">
              <w:t>-</w:t>
            </w:r>
            <w:r w:rsidR="00B10B05" w:rsidRPr="00FD721B">
              <w:t xml:space="preserve"> </w:t>
            </w:r>
            <w:r w:rsidR="00EE39DD" w:rsidRPr="00FD721B">
              <w:t>з</w:t>
            </w:r>
            <w:r w:rsidR="00675294" w:rsidRPr="00FD721B">
              <w:t>ам.</w:t>
            </w:r>
            <w:r w:rsidR="00B10B05" w:rsidRPr="00FD721B">
              <w:t xml:space="preserve"> руководителя управления,</w:t>
            </w:r>
            <w:r w:rsidRPr="00FD721B">
              <w:t xml:space="preserve"> председатель Комиссии;</w:t>
            </w:r>
          </w:p>
        </w:tc>
      </w:tr>
      <w:tr w:rsidR="007A5308" w:rsidRPr="00FD721B" w:rsidTr="007A5308">
        <w:trPr>
          <w:trHeight w:val="195"/>
        </w:trPr>
        <w:tc>
          <w:tcPr>
            <w:tcW w:w="2302" w:type="dxa"/>
            <w:shd w:val="clear" w:color="auto" w:fill="auto"/>
          </w:tcPr>
          <w:p w:rsidR="007A5308" w:rsidRPr="0042241E" w:rsidRDefault="007A5308" w:rsidP="007A5308">
            <w:r w:rsidRPr="0042241E">
              <w:t>Заргаров А.М.</w:t>
            </w:r>
          </w:p>
        </w:tc>
        <w:tc>
          <w:tcPr>
            <w:tcW w:w="7904" w:type="dxa"/>
            <w:shd w:val="clear" w:color="auto" w:fill="auto"/>
          </w:tcPr>
          <w:p w:rsidR="007A5308" w:rsidRDefault="007A5308" w:rsidP="007A5308">
            <w:r>
              <w:t>- зам. н</w:t>
            </w:r>
            <w:r w:rsidRPr="007A5308">
              <w:t xml:space="preserve">ачальника отдела контроля закупок, зам. </w:t>
            </w:r>
            <w:r>
              <w:t>п</w:t>
            </w:r>
            <w:r w:rsidRPr="007A5308">
              <w:t>редседателя Комиссии;</w:t>
            </w:r>
          </w:p>
        </w:tc>
      </w:tr>
      <w:tr w:rsidR="007B7E25" w:rsidRPr="00FD721B" w:rsidTr="007A5308">
        <w:trPr>
          <w:trHeight w:val="198"/>
        </w:trPr>
        <w:tc>
          <w:tcPr>
            <w:tcW w:w="2302" w:type="dxa"/>
            <w:shd w:val="clear" w:color="auto" w:fill="auto"/>
          </w:tcPr>
          <w:p w:rsidR="007B7E25" w:rsidRPr="00FD721B" w:rsidRDefault="004272D3" w:rsidP="002D65B5">
            <w:pPr>
              <w:jc w:val="both"/>
            </w:pPr>
            <w:r>
              <w:t>Новосельцева А.В</w:t>
            </w:r>
            <w:r w:rsidRPr="00FD721B">
              <w:t>.</w:t>
            </w:r>
          </w:p>
        </w:tc>
        <w:tc>
          <w:tcPr>
            <w:tcW w:w="7904" w:type="dxa"/>
            <w:shd w:val="clear" w:color="auto" w:fill="auto"/>
          </w:tcPr>
          <w:p w:rsidR="007B7E25" w:rsidRPr="00FD721B" w:rsidRDefault="007B7E25" w:rsidP="001E3334">
            <w:pPr>
              <w:jc w:val="both"/>
            </w:pPr>
            <w:r w:rsidRPr="00FD721B">
              <w:t xml:space="preserve">- </w:t>
            </w:r>
            <w:r w:rsidR="004272D3">
              <w:t xml:space="preserve">ведущий </w:t>
            </w:r>
            <w:r>
              <w:t>специалист-эксперт</w:t>
            </w:r>
            <w:r w:rsidRPr="00FD721B">
              <w:t xml:space="preserve"> отдела </w:t>
            </w:r>
            <w:r>
              <w:t xml:space="preserve">контроля </w:t>
            </w:r>
            <w:r w:rsidRPr="00FD721B">
              <w:t>закупок, член Комиссии;</w:t>
            </w:r>
          </w:p>
        </w:tc>
      </w:tr>
    </w:tbl>
    <w:p w:rsidR="0077787B" w:rsidRDefault="0077787B" w:rsidP="0077787B">
      <w:pPr>
        <w:ind w:firstLine="567"/>
        <w:jc w:val="both"/>
      </w:pPr>
      <w:r>
        <w:t xml:space="preserve">в </w:t>
      </w:r>
      <w:r w:rsidR="00273AE4">
        <w:t>присутствии</w:t>
      </w:r>
      <w:r w:rsidR="009750CD">
        <w:t xml:space="preserve"> </w:t>
      </w:r>
      <w:r>
        <w:t>представителей:</w:t>
      </w:r>
    </w:p>
    <w:p w:rsidR="00082CC1" w:rsidRDefault="00082CC1" w:rsidP="005F0B79">
      <w:pPr>
        <w:ind w:firstLine="567"/>
        <w:jc w:val="both"/>
      </w:pPr>
      <w:r w:rsidRPr="00843051">
        <w:rPr>
          <w:b/>
          <w:i/>
        </w:rPr>
        <w:t xml:space="preserve">от заказчика </w:t>
      </w:r>
      <w:r w:rsidRPr="00843051">
        <w:t>–</w:t>
      </w:r>
      <w:r w:rsidR="007E5CCF">
        <w:t xml:space="preserve"> </w:t>
      </w:r>
      <w:r w:rsidR="002E3CC5" w:rsidRPr="002E3CC5">
        <w:t>ГКУ НСО «Новосибоблфарм»</w:t>
      </w:r>
      <w:r w:rsidRPr="00843051">
        <w:t xml:space="preserve">: </w:t>
      </w:r>
      <w:r w:rsidR="00AA0957" w:rsidRPr="00AA0957">
        <w:t>&lt;</w:t>
      </w:r>
      <w:r w:rsidR="00AA0957">
        <w:t>…</w:t>
      </w:r>
      <w:r w:rsidR="00AA0957" w:rsidRPr="00AA0957">
        <w:t>&gt;</w:t>
      </w:r>
      <w:r w:rsidR="002E3CC5">
        <w:t xml:space="preserve"> </w:t>
      </w:r>
      <w:r w:rsidR="00A776AC">
        <w:t>(по доверенности)</w:t>
      </w:r>
      <w:r w:rsidR="002E3CC5">
        <w:t xml:space="preserve">, </w:t>
      </w:r>
      <w:r w:rsidR="00AA0957" w:rsidRPr="00AA0957">
        <w:t>&lt;</w:t>
      </w:r>
      <w:r w:rsidR="00AA0957">
        <w:t>…</w:t>
      </w:r>
      <w:r w:rsidR="00AA0957" w:rsidRPr="00AA0957">
        <w:t>&gt;</w:t>
      </w:r>
      <w:r w:rsidR="002E3CC5">
        <w:t xml:space="preserve"> (по доверенности)</w:t>
      </w:r>
      <w:r w:rsidR="00843051">
        <w:t xml:space="preserve">; </w:t>
      </w:r>
    </w:p>
    <w:p w:rsidR="001E3334" w:rsidRDefault="001E3334" w:rsidP="005F0B79">
      <w:pPr>
        <w:ind w:firstLine="567"/>
        <w:jc w:val="both"/>
      </w:pPr>
      <w:r w:rsidRPr="001E3334">
        <w:rPr>
          <w:b/>
          <w:i/>
        </w:rPr>
        <w:t>от уполномоченного учреждения</w:t>
      </w:r>
      <w:r>
        <w:t xml:space="preserve"> – ГКУ НСО «УКСис»: </w:t>
      </w:r>
      <w:r w:rsidR="00AA0957" w:rsidRPr="00AA0957">
        <w:t>&lt;</w:t>
      </w:r>
      <w:r w:rsidR="00AA0957">
        <w:t>…</w:t>
      </w:r>
      <w:r w:rsidR="00AA0957" w:rsidRPr="00AA0957">
        <w:t>&gt;</w:t>
      </w:r>
      <w:r w:rsidR="00AA0957">
        <w:t xml:space="preserve"> </w:t>
      </w:r>
      <w:r>
        <w:t>(по доверенности),</w:t>
      </w:r>
      <w:r w:rsidR="004D6D6E">
        <w:t xml:space="preserve"> </w:t>
      </w:r>
      <w:r w:rsidR="00AA0957" w:rsidRPr="00AA0957">
        <w:t>&lt;</w:t>
      </w:r>
      <w:r w:rsidR="00AA0957">
        <w:t>…</w:t>
      </w:r>
      <w:r w:rsidR="00AA0957" w:rsidRPr="00AA0957">
        <w:t>&gt;</w:t>
      </w:r>
      <w:r w:rsidR="00AA0957">
        <w:t xml:space="preserve"> </w:t>
      </w:r>
      <w:r w:rsidR="004D6D6E">
        <w:t>(по доверенности),</w:t>
      </w:r>
    </w:p>
    <w:p w:rsidR="000E5103" w:rsidRDefault="000E5103" w:rsidP="000E5103">
      <w:pPr>
        <w:ind w:firstLine="567"/>
        <w:jc w:val="both"/>
      </w:pPr>
      <w:r>
        <w:rPr>
          <w:b/>
          <w:i/>
        </w:rPr>
        <w:t>от подателя жалобы –</w:t>
      </w:r>
      <w:r w:rsidR="002B495D">
        <w:rPr>
          <w:b/>
          <w:i/>
        </w:rPr>
        <w:t xml:space="preserve"> </w:t>
      </w:r>
      <w:r w:rsidR="001E3334" w:rsidRPr="001E3334">
        <w:t>ООО «</w:t>
      </w:r>
      <w:r w:rsidR="00F6420C" w:rsidRPr="00F6420C">
        <w:rPr>
          <w:bCs/>
          <w:sz w:val="23"/>
          <w:szCs w:val="23"/>
        </w:rPr>
        <w:t>ГЕРОФАРМ</w:t>
      </w:r>
      <w:r w:rsidR="001E3334" w:rsidRPr="001E3334">
        <w:t>»</w:t>
      </w:r>
      <w:r w:rsidRPr="00843051">
        <w:t xml:space="preserve">: </w:t>
      </w:r>
      <w:r w:rsidR="00AA0957" w:rsidRPr="00AA0957">
        <w:t>&lt;</w:t>
      </w:r>
      <w:r w:rsidR="00AA0957">
        <w:t>…</w:t>
      </w:r>
      <w:r w:rsidR="00AA0957" w:rsidRPr="00AA0957">
        <w:t>&gt;</w:t>
      </w:r>
      <w:r w:rsidR="00AA0957">
        <w:t xml:space="preserve"> </w:t>
      </w:r>
      <w:r w:rsidR="003967A7">
        <w:t>(</w:t>
      </w:r>
      <w:r w:rsidR="001E3334">
        <w:t>по доверенности</w:t>
      </w:r>
      <w:r w:rsidR="003967A7">
        <w:t>),</w:t>
      </w:r>
    </w:p>
    <w:p w:rsidR="002E3CC5" w:rsidRDefault="002E3CC5" w:rsidP="000E5103">
      <w:pPr>
        <w:ind w:firstLine="567"/>
        <w:jc w:val="both"/>
        <w:rPr>
          <w:b/>
          <w:i/>
        </w:rPr>
      </w:pPr>
      <w:r>
        <w:t>от ООО «Ново-Норди</w:t>
      </w:r>
      <w:r w:rsidR="00160DD7">
        <w:t>ск</w:t>
      </w:r>
      <w:r>
        <w:t xml:space="preserve">»: </w:t>
      </w:r>
      <w:r w:rsidR="00AA0957" w:rsidRPr="00AA0957">
        <w:t>&lt;</w:t>
      </w:r>
      <w:r w:rsidR="00AA0957">
        <w:t>…</w:t>
      </w:r>
      <w:r w:rsidR="00AA0957" w:rsidRPr="00AA0957">
        <w:t>&gt;</w:t>
      </w:r>
      <w:r w:rsidR="00AA0957">
        <w:t xml:space="preserve"> </w:t>
      </w:r>
      <w:r>
        <w:t xml:space="preserve">(по доверенности), </w:t>
      </w:r>
      <w:r w:rsidR="00AA0957" w:rsidRPr="00AA0957">
        <w:t>&lt;</w:t>
      </w:r>
      <w:r w:rsidR="00AA0957">
        <w:t>…</w:t>
      </w:r>
      <w:r w:rsidR="00AA0957" w:rsidRPr="00AA0957">
        <w:t>&gt;</w:t>
      </w:r>
      <w:r w:rsidR="00AA0957">
        <w:t xml:space="preserve"> </w:t>
      </w:r>
      <w:bookmarkStart w:id="0" w:name="_GoBack"/>
      <w:bookmarkEnd w:id="0"/>
      <w:r w:rsidR="00160DD7">
        <w:t>(по доверенности)</w:t>
      </w:r>
      <w:r>
        <w:t>,</w:t>
      </w:r>
    </w:p>
    <w:p w:rsidR="00B85C64" w:rsidRPr="00FD721B" w:rsidRDefault="000D3DC2" w:rsidP="004272D3">
      <w:pPr>
        <w:ind w:firstLine="567"/>
        <w:jc w:val="both"/>
        <w:rPr>
          <w:shd w:val="clear" w:color="auto" w:fill="FFFFFF"/>
        </w:rPr>
      </w:pPr>
      <w:r w:rsidRPr="00FD721B">
        <w:t xml:space="preserve">рассмотрев </w:t>
      </w:r>
      <w:r w:rsidR="008558D9">
        <w:t xml:space="preserve">в дистанционном режиме </w:t>
      </w:r>
      <w:r w:rsidRPr="00FD721B">
        <w:t>жалоб</w:t>
      </w:r>
      <w:r w:rsidR="00664DDC">
        <w:t>у</w:t>
      </w:r>
      <w:r w:rsidR="0023346E">
        <w:t xml:space="preserve"> </w:t>
      </w:r>
      <w:r w:rsidR="001E3334" w:rsidRPr="001E3334">
        <w:t>ООО «</w:t>
      </w:r>
      <w:r w:rsidR="00F6420C" w:rsidRPr="00F6420C">
        <w:t>ГЕРОФАРМ</w:t>
      </w:r>
      <w:r w:rsidR="001E3334" w:rsidRPr="001E3334">
        <w:t>»</w:t>
      </w:r>
      <w:r w:rsidR="004272D3" w:rsidRPr="002752A4">
        <w:rPr>
          <w:sz w:val="23"/>
          <w:szCs w:val="23"/>
        </w:rPr>
        <w:t xml:space="preserve"> </w:t>
      </w:r>
      <w:r w:rsidR="00F6420C" w:rsidRPr="00F6420C">
        <w:rPr>
          <w:sz w:val="23"/>
          <w:szCs w:val="23"/>
        </w:rPr>
        <w:t>на действия заказчика –ГКУ НСО «Новосибоблфарм» и уполномоченного учреждения – ГКУ НСО «УКСис» при проведении электронного аукциона № 0851200000621006320 на поставку лекарственных препаратов для медицинского применения: инсулин аспарт</w:t>
      </w:r>
      <w:r w:rsidR="002927B0" w:rsidRPr="00F6420C">
        <w:t>,</w:t>
      </w:r>
      <w:r w:rsidR="007B4415" w:rsidRPr="00F6420C">
        <w:t xml:space="preserve"> </w:t>
      </w:r>
      <w:r w:rsidR="0054758E" w:rsidRPr="00F6420C">
        <w:t xml:space="preserve">начальная (максимальная) </w:t>
      </w:r>
      <w:r w:rsidR="0003779D" w:rsidRPr="00F6420C">
        <w:t xml:space="preserve">цена контракта </w:t>
      </w:r>
      <w:r w:rsidR="00F6420C" w:rsidRPr="00F6420C">
        <w:t xml:space="preserve">9 989 280 </w:t>
      </w:r>
      <w:r w:rsidR="0054758E" w:rsidRPr="00F6420C">
        <w:t xml:space="preserve">руб. </w:t>
      </w:r>
      <w:r w:rsidR="00A776AC" w:rsidRPr="00F6420C">
        <w:t>00</w:t>
      </w:r>
      <w:r w:rsidR="00A44033" w:rsidRPr="00F6420C">
        <w:t xml:space="preserve"> </w:t>
      </w:r>
      <w:r w:rsidR="007539A9" w:rsidRPr="00F6420C">
        <w:t>коп</w:t>
      </w:r>
      <w:r w:rsidR="0003779D">
        <w:t xml:space="preserve">., </w:t>
      </w:r>
    </w:p>
    <w:p w:rsidR="007D03A5" w:rsidRPr="00FD721B" w:rsidRDefault="007B7E25" w:rsidP="007B7E25">
      <w:pPr>
        <w:tabs>
          <w:tab w:val="left" w:pos="2964"/>
        </w:tabs>
        <w:jc w:val="both"/>
      </w:pPr>
      <w:r>
        <w:tab/>
      </w:r>
    </w:p>
    <w:p w:rsidR="0066550F" w:rsidRDefault="005D7BCB" w:rsidP="001649F8">
      <w:pPr>
        <w:ind w:firstLine="426"/>
        <w:jc w:val="center"/>
        <w:rPr>
          <w:b/>
        </w:rPr>
      </w:pPr>
      <w:r w:rsidRPr="00FD721B">
        <w:rPr>
          <w:b/>
        </w:rPr>
        <w:t>УСТАНОВИЛА:</w:t>
      </w:r>
    </w:p>
    <w:p w:rsidR="007A5308" w:rsidRPr="00FD721B" w:rsidRDefault="007A5308" w:rsidP="001649F8">
      <w:pPr>
        <w:ind w:firstLine="426"/>
        <w:jc w:val="center"/>
        <w:rPr>
          <w:b/>
        </w:rPr>
      </w:pPr>
    </w:p>
    <w:p w:rsidR="007B4415" w:rsidRDefault="003E4264" w:rsidP="002B495D">
      <w:pPr>
        <w:ind w:firstLine="567"/>
        <w:jc w:val="both"/>
      </w:pPr>
      <w:r w:rsidRPr="00FD721B">
        <w:t>В Ново</w:t>
      </w:r>
      <w:r w:rsidR="002E44F7">
        <w:t>сибирское</w:t>
      </w:r>
      <w:r w:rsidR="009F1FDC">
        <w:t xml:space="preserve"> УФАС России обратил</w:t>
      </w:r>
      <w:r w:rsidR="007B7E25">
        <w:t>о</w:t>
      </w:r>
      <w:r w:rsidR="009F1FDC">
        <w:t>с</w:t>
      </w:r>
      <w:r w:rsidR="007B7E25">
        <w:t>ь</w:t>
      </w:r>
      <w:r w:rsidR="002B495D">
        <w:t xml:space="preserve"> </w:t>
      </w:r>
      <w:r w:rsidR="00F6420C" w:rsidRPr="001E3334">
        <w:t>ООО «</w:t>
      </w:r>
      <w:r w:rsidR="00F6420C" w:rsidRPr="00F6420C">
        <w:t>ГЕРОФАРМ</w:t>
      </w:r>
      <w:r w:rsidR="00F6420C" w:rsidRPr="001E3334">
        <w:t>»</w:t>
      </w:r>
      <w:r w:rsidR="00F6420C" w:rsidRPr="002752A4">
        <w:rPr>
          <w:sz w:val="23"/>
          <w:szCs w:val="23"/>
        </w:rPr>
        <w:t xml:space="preserve"> </w:t>
      </w:r>
      <w:r w:rsidR="00882FBB">
        <w:rPr>
          <w:sz w:val="23"/>
          <w:szCs w:val="23"/>
        </w:rPr>
        <w:t xml:space="preserve">с жалобой </w:t>
      </w:r>
      <w:r w:rsidR="00F6420C" w:rsidRPr="00F6420C">
        <w:rPr>
          <w:sz w:val="23"/>
          <w:szCs w:val="23"/>
        </w:rPr>
        <w:t>на действия заказчика –</w:t>
      </w:r>
      <w:r w:rsidR="007A5308">
        <w:rPr>
          <w:sz w:val="23"/>
          <w:szCs w:val="23"/>
        </w:rPr>
        <w:t xml:space="preserve"> </w:t>
      </w:r>
      <w:r w:rsidR="00F6420C" w:rsidRPr="00F6420C">
        <w:rPr>
          <w:sz w:val="23"/>
          <w:szCs w:val="23"/>
        </w:rPr>
        <w:t>ГКУ НСО «Новосибоблфарм» и уполномоченного учреждения – ГКУ НСО «УКСис» при проведении электронного аукциона № 0851200000621006320 на поставку лекарственных препаратов для медицинского применения: инсулин аспарт</w:t>
      </w:r>
      <w:r w:rsidR="000C7869" w:rsidRPr="000C7869">
        <w:t>.</w:t>
      </w:r>
    </w:p>
    <w:p w:rsidR="00160DD7" w:rsidRPr="002C6799" w:rsidRDefault="00160DD7" w:rsidP="00160DD7">
      <w:pPr>
        <w:ind w:firstLine="567"/>
        <w:jc w:val="both"/>
        <w:rPr>
          <w:b/>
          <w:i/>
        </w:rPr>
      </w:pPr>
      <w:r w:rsidRPr="002C6799">
        <w:rPr>
          <w:b/>
          <w:i/>
        </w:rPr>
        <w:t>Суть жалобы ООО «</w:t>
      </w:r>
      <w:r w:rsidR="00882FBB" w:rsidRPr="00882FBB">
        <w:rPr>
          <w:b/>
          <w:i/>
        </w:rPr>
        <w:t>ГЕРОФАРМ</w:t>
      </w:r>
      <w:r w:rsidRPr="002C6799">
        <w:rPr>
          <w:b/>
          <w:i/>
        </w:rPr>
        <w:t>» заключается в следующем.</w:t>
      </w:r>
    </w:p>
    <w:p w:rsidR="00A51D55" w:rsidRPr="00A51D55" w:rsidRDefault="00A51D55" w:rsidP="00A51D55">
      <w:pPr>
        <w:ind w:firstLine="567"/>
        <w:jc w:val="both"/>
        <w:rPr>
          <w:shd w:val="clear" w:color="auto" w:fill="FFFFFF"/>
        </w:rPr>
      </w:pPr>
      <w:r w:rsidRPr="00A51D55">
        <w:rPr>
          <w:shd w:val="clear" w:color="auto" w:fill="FFFFFF"/>
        </w:rPr>
        <w:t xml:space="preserve">Согласно Федеральному закону от 21.11.2011 N 323-ФЗ </w:t>
      </w:r>
      <w:r>
        <w:rPr>
          <w:shd w:val="clear" w:color="auto" w:fill="FFFFFF"/>
        </w:rPr>
        <w:t>«</w:t>
      </w:r>
      <w:r w:rsidRPr="00A51D55">
        <w:rPr>
          <w:shd w:val="clear" w:color="auto" w:fill="FFFFFF"/>
        </w:rPr>
        <w:t>Об основах охраны здоровья граждан Российской Федерации</w:t>
      </w:r>
      <w:r>
        <w:rPr>
          <w:shd w:val="clear" w:color="auto" w:fill="FFFFFF"/>
        </w:rPr>
        <w:t>»</w:t>
      </w:r>
      <w:r w:rsidRPr="00A51D55">
        <w:rPr>
          <w:shd w:val="clear" w:color="auto" w:fill="FFFFFF"/>
        </w:rPr>
        <w:t xml:space="preserve"> (далее - Закон </w:t>
      </w:r>
      <w:r>
        <w:rPr>
          <w:shd w:val="clear" w:color="auto" w:fill="FFFFFF"/>
        </w:rPr>
        <w:t>№</w:t>
      </w:r>
      <w:r w:rsidRPr="00A51D55">
        <w:rPr>
          <w:shd w:val="clear" w:color="auto" w:fill="FFFFFF"/>
        </w:rPr>
        <w:t xml:space="preserve"> 323-ФЗ) медицинская помощь организуется и оказывается в соответствии с порядками оказания медицинской помощи, обязательными для исполнения на территории Российской Федерации всеми медицинскими организациями, на основе клинических рекомендаций, а также с учетом стандартов медицинской помощи, за исключением медицинской помощи, оказываемой в рамках клинической апробации.</w:t>
      </w:r>
    </w:p>
    <w:p w:rsidR="00A51D55" w:rsidRPr="00A51D55" w:rsidRDefault="00A51D55" w:rsidP="00A51D55">
      <w:pPr>
        <w:ind w:firstLine="567"/>
        <w:jc w:val="both"/>
        <w:rPr>
          <w:shd w:val="clear" w:color="auto" w:fill="FFFFFF"/>
        </w:rPr>
      </w:pPr>
      <w:r w:rsidRPr="00A51D55">
        <w:rPr>
          <w:shd w:val="clear" w:color="auto" w:fill="FFFFFF"/>
        </w:rPr>
        <w:t xml:space="preserve">Клиническими рекомендациями </w:t>
      </w:r>
      <w:r>
        <w:rPr>
          <w:shd w:val="clear" w:color="auto" w:fill="FFFFFF"/>
        </w:rPr>
        <w:t>«</w:t>
      </w:r>
      <w:r w:rsidRPr="00A51D55">
        <w:rPr>
          <w:shd w:val="clear" w:color="auto" w:fill="FFFFFF"/>
        </w:rPr>
        <w:t>Сахарный диабет 1 типа у взрослых</w:t>
      </w:r>
      <w:r>
        <w:rPr>
          <w:shd w:val="clear" w:color="auto" w:fill="FFFFFF"/>
        </w:rPr>
        <w:t>»</w:t>
      </w:r>
      <w:r w:rsidRPr="00A51D55">
        <w:rPr>
          <w:shd w:val="clear" w:color="auto" w:fill="FFFFFF"/>
        </w:rPr>
        <w:t xml:space="preserve">, Приказом Минздрава России от 01.10.2020 </w:t>
      </w:r>
      <w:r>
        <w:rPr>
          <w:shd w:val="clear" w:color="auto" w:fill="FFFFFF"/>
        </w:rPr>
        <w:t>№</w:t>
      </w:r>
      <w:r w:rsidRPr="00A51D55">
        <w:rPr>
          <w:shd w:val="clear" w:color="auto" w:fill="FFFFFF"/>
        </w:rPr>
        <w:t xml:space="preserve"> 1053н </w:t>
      </w:r>
      <w:r>
        <w:rPr>
          <w:shd w:val="clear" w:color="auto" w:fill="FFFFFF"/>
        </w:rPr>
        <w:t>«</w:t>
      </w:r>
      <w:r w:rsidRPr="00A51D55">
        <w:rPr>
          <w:shd w:val="clear" w:color="auto" w:fill="FFFFFF"/>
        </w:rPr>
        <w:t>Об утверждении стандартов медицинской помощи взрослым при сахарном диабете 1 типа</w:t>
      </w:r>
      <w:r>
        <w:rPr>
          <w:shd w:val="clear" w:color="auto" w:fill="FFFFFF"/>
        </w:rPr>
        <w:t>»</w:t>
      </w:r>
      <w:r w:rsidRPr="00A51D55">
        <w:rPr>
          <w:shd w:val="clear" w:color="auto" w:fill="FFFFFF"/>
        </w:rPr>
        <w:t xml:space="preserve">, </w:t>
      </w:r>
      <w:r>
        <w:rPr>
          <w:shd w:val="clear" w:color="auto" w:fill="FFFFFF"/>
        </w:rPr>
        <w:t>к</w:t>
      </w:r>
      <w:r w:rsidRPr="00A51D55">
        <w:rPr>
          <w:shd w:val="clear" w:color="auto" w:fill="FFFFFF"/>
        </w:rPr>
        <w:t xml:space="preserve">линическими рекомендациями </w:t>
      </w:r>
      <w:r>
        <w:rPr>
          <w:shd w:val="clear" w:color="auto" w:fill="FFFFFF"/>
        </w:rPr>
        <w:t>«</w:t>
      </w:r>
      <w:r w:rsidRPr="00A51D55">
        <w:rPr>
          <w:shd w:val="clear" w:color="auto" w:fill="FFFFFF"/>
        </w:rPr>
        <w:t>Сахарный диабет 2 типа у взрослых</w:t>
      </w:r>
      <w:r>
        <w:rPr>
          <w:shd w:val="clear" w:color="auto" w:fill="FFFFFF"/>
        </w:rPr>
        <w:t>»</w:t>
      </w:r>
      <w:r w:rsidRPr="00A51D55">
        <w:rPr>
          <w:shd w:val="clear" w:color="auto" w:fill="FFFFFF"/>
        </w:rPr>
        <w:t xml:space="preserve">, Приказом Минздрава России от 01.10.2020 N 1054н </w:t>
      </w:r>
      <w:r>
        <w:rPr>
          <w:shd w:val="clear" w:color="auto" w:fill="FFFFFF"/>
        </w:rPr>
        <w:t>«</w:t>
      </w:r>
      <w:r w:rsidRPr="00A51D55">
        <w:rPr>
          <w:shd w:val="clear" w:color="auto" w:fill="FFFFFF"/>
        </w:rPr>
        <w:t>Об утверждении стандартов медицинской помощи взрослым при сахарном диабете 2 типа</w:t>
      </w:r>
      <w:r>
        <w:rPr>
          <w:shd w:val="clear" w:color="auto" w:fill="FFFFFF"/>
        </w:rPr>
        <w:t>»</w:t>
      </w:r>
      <w:r w:rsidRPr="00A51D55">
        <w:rPr>
          <w:shd w:val="clear" w:color="auto" w:fill="FFFFFF"/>
        </w:rPr>
        <w:t xml:space="preserve">, </w:t>
      </w:r>
      <w:r>
        <w:rPr>
          <w:shd w:val="clear" w:color="auto" w:fill="FFFFFF"/>
        </w:rPr>
        <w:t>к</w:t>
      </w:r>
      <w:r w:rsidRPr="00A51D55">
        <w:rPr>
          <w:shd w:val="clear" w:color="auto" w:fill="FFFFFF"/>
        </w:rPr>
        <w:t>линически</w:t>
      </w:r>
      <w:r>
        <w:rPr>
          <w:shd w:val="clear" w:color="auto" w:fill="FFFFFF"/>
        </w:rPr>
        <w:t>ми</w:t>
      </w:r>
      <w:r w:rsidRPr="00A51D55">
        <w:rPr>
          <w:shd w:val="clear" w:color="auto" w:fill="FFFFFF"/>
        </w:rPr>
        <w:t xml:space="preserve"> рекомендаци</w:t>
      </w:r>
      <w:r>
        <w:rPr>
          <w:shd w:val="clear" w:color="auto" w:fill="FFFFFF"/>
        </w:rPr>
        <w:t>ями</w:t>
      </w:r>
      <w:r w:rsidRPr="00A51D55">
        <w:rPr>
          <w:shd w:val="clear" w:color="auto" w:fill="FFFFFF"/>
        </w:rPr>
        <w:t xml:space="preserve"> «Сахарный диабет 1 типа у детей», </w:t>
      </w:r>
      <w:r>
        <w:rPr>
          <w:shd w:val="clear" w:color="auto" w:fill="FFFFFF"/>
        </w:rPr>
        <w:t>к</w:t>
      </w:r>
      <w:r w:rsidRPr="00A51D55">
        <w:rPr>
          <w:shd w:val="clear" w:color="auto" w:fill="FFFFFF"/>
        </w:rPr>
        <w:t>линически</w:t>
      </w:r>
      <w:r>
        <w:rPr>
          <w:shd w:val="clear" w:color="auto" w:fill="FFFFFF"/>
        </w:rPr>
        <w:t>ми</w:t>
      </w:r>
      <w:r w:rsidRPr="00A51D55">
        <w:rPr>
          <w:shd w:val="clear" w:color="auto" w:fill="FFFFFF"/>
        </w:rPr>
        <w:t xml:space="preserve"> рекомендаци</w:t>
      </w:r>
      <w:r>
        <w:rPr>
          <w:shd w:val="clear" w:color="auto" w:fill="FFFFFF"/>
        </w:rPr>
        <w:t>ями</w:t>
      </w:r>
      <w:r w:rsidRPr="00A51D55">
        <w:rPr>
          <w:shd w:val="clear" w:color="auto" w:fill="FFFFFF"/>
        </w:rPr>
        <w:t xml:space="preserve"> «Сахарный диабет 2 типа у детей» не предусмотрен перевод пациентов на инсулин сверхбыстрого действия и замена лекарственного препарата </w:t>
      </w:r>
      <w:r>
        <w:rPr>
          <w:shd w:val="clear" w:color="auto" w:fill="FFFFFF"/>
        </w:rPr>
        <w:t>и</w:t>
      </w:r>
      <w:r w:rsidRPr="00A51D55">
        <w:rPr>
          <w:shd w:val="clear" w:color="auto" w:fill="FFFFFF"/>
        </w:rPr>
        <w:t>нсулин аспарт на более «инновационный» лекарственный препарат (ФИАСП), производство которого осуществляет одно иностранное юридическое лицо</w:t>
      </w:r>
      <w:r>
        <w:rPr>
          <w:shd w:val="clear" w:color="auto" w:fill="FFFFFF"/>
        </w:rPr>
        <w:t xml:space="preserve"> </w:t>
      </w:r>
      <w:r w:rsidRPr="00A51D55">
        <w:rPr>
          <w:shd w:val="clear" w:color="auto" w:fill="FFFFFF"/>
        </w:rPr>
        <w:t>- компани</w:t>
      </w:r>
      <w:r>
        <w:rPr>
          <w:shd w:val="clear" w:color="auto" w:fill="FFFFFF"/>
        </w:rPr>
        <w:t>я</w:t>
      </w:r>
      <w:r w:rsidRPr="00A51D55">
        <w:rPr>
          <w:shd w:val="clear" w:color="auto" w:fill="FFFFFF"/>
        </w:rPr>
        <w:t xml:space="preserve"> NOVO NORDISK, A/S (Дания).</w:t>
      </w:r>
    </w:p>
    <w:p w:rsidR="00A51D55" w:rsidRPr="00A51D55" w:rsidRDefault="00A51D55" w:rsidP="00A51D55">
      <w:pPr>
        <w:ind w:firstLine="567"/>
        <w:jc w:val="both"/>
        <w:rPr>
          <w:shd w:val="clear" w:color="auto" w:fill="FFFFFF"/>
        </w:rPr>
      </w:pPr>
      <w:r w:rsidRPr="00A51D55">
        <w:rPr>
          <w:shd w:val="clear" w:color="auto" w:fill="FFFFFF"/>
        </w:rPr>
        <w:t>Медицинская помощь определяется клиническими рекомендациями и стандартами медицинской помощи, а не рекомендациями главных внештатных эндокринологов министерства здравоохранения Новосибирской области.</w:t>
      </w:r>
    </w:p>
    <w:p w:rsidR="00A51D55" w:rsidRDefault="00A51D55" w:rsidP="00A51D55">
      <w:pPr>
        <w:ind w:firstLine="567"/>
        <w:jc w:val="both"/>
        <w:rPr>
          <w:shd w:val="clear" w:color="auto" w:fill="FFFFFF"/>
        </w:rPr>
      </w:pPr>
      <w:r w:rsidRPr="00A51D55">
        <w:rPr>
          <w:shd w:val="clear" w:color="auto" w:fill="FFFFFF"/>
        </w:rPr>
        <w:t>В стандарт</w:t>
      </w:r>
      <w:r>
        <w:rPr>
          <w:shd w:val="clear" w:color="auto" w:fill="FFFFFF"/>
        </w:rPr>
        <w:t>ах</w:t>
      </w:r>
      <w:r w:rsidRPr="00A51D55">
        <w:rPr>
          <w:shd w:val="clear" w:color="auto" w:fill="FFFFFF"/>
        </w:rPr>
        <w:t xml:space="preserve"> медицинской помощи </w:t>
      </w:r>
      <w:r>
        <w:rPr>
          <w:shd w:val="clear" w:color="auto" w:fill="FFFFFF"/>
        </w:rPr>
        <w:t xml:space="preserve">и </w:t>
      </w:r>
      <w:r w:rsidRPr="00A51D55">
        <w:rPr>
          <w:shd w:val="clear" w:color="auto" w:fill="FFFFFF"/>
        </w:rPr>
        <w:t>программ</w:t>
      </w:r>
      <w:r>
        <w:rPr>
          <w:shd w:val="clear" w:color="auto" w:fill="FFFFFF"/>
        </w:rPr>
        <w:t>ах</w:t>
      </w:r>
      <w:r w:rsidRPr="00A51D55">
        <w:rPr>
          <w:shd w:val="clear" w:color="auto" w:fill="FFFFFF"/>
        </w:rPr>
        <w:t xml:space="preserve"> государственных гарантий бесплатного оказания гражданам медицинской помощи преду</w:t>
      </w:r>
      <w:r>
        <w:rPr>
          <w:shd w:val="clear" w:color="auto" w:fill="FFFFFF"/>
        </w:rPr>
        <w:t xml:space="preserve">смотрено, что инсулин аспарт с </w:t>
      </w:r>
      <w:r w:rsidRPr="00A51D55">
        <w:rPr>
          <w:shd w:val="clear" w:color="auto" w:fill="FFFFFF"/>
        </w:rPr>
        <w:t>содержанием никотинамида применяется при лечении</w:t>
      </w:r>
      <w:r>
        <w:rPr>
          <w:shd w:val="clear" w:color="auto" w:fill="FFFFFF"/>
        </w:rPr>
        <w:t xml:space="preserve"> пациентов с СД 1 и 2 типа в РФ</w:t>
      </w:r>
      <w:r w:rsidRPr="00A51D55">
        <w:rPr>
          <w:shd w:val="clear" w:color="auto" w:fill="FFFFFF"/>
        </w:rPr>
        <w:t xml:space="preserve"> наравне с инсулин</w:t>
      </w:r>
      <w:r>
        <w:rPr>
          <w:shd w:val="clear" w:color="auto" w:fill="FFFFFF"/>
        </w:rPr>
        <w:t>ом</w:t>
      </w:r>
      <w:r w:rsidRPr="00A51D55">
        <w:rPr>
          <w:shd w:val="clear" w:color="auto" w:fill="FFFFFF"/>
        </w:rPr>
        <w:t xml:space="preserve"> аспартом без содержания никотинамида, который также применяется при лечении пациентов с СД 1 и 2 типа.</w:t>
      </w:r>
      <w:r>
        <w:rPr>
          <w:shd w:val="clear" w:color="auto" w:fill="FFFFFF"/>
        </w:rPr>
        <w:t xml:space="preserve"> </w:t>
      </w:r>
      <w:r w:rsidRPr="00A51D55">
        <w:rPr>
          <w:shd w:val="clear" w:color="auto" w:fill="FFFFFF"/>
        </w:rPr>
        <w:t xml:space="preserve">Соответственно, </w:t>
      </w:r>
      <w:r>
        <w:rPr>
          <w:shd w:val="clear" w:color="auto" w:fill="FFFFFF"/>
        </w:rPr>
        <w:t xml:space="preserve">по мнению подателя жалобы, заказчиками </w:t>
      </w:r>
      <w:r w:rsidRPr="00A51D55">
        <w:rPr>
          <w:shd w:val="clear" w:color="auto" w:fill="FFFFFF"/>
        </w:rPr>
        <w:t xml:space="preserve">при </w:t>
      </w:r>
      <w:r>
        <w:rPr>
          <w:shd w:val="clear" w:color="auto" w:fill="FFFFFF"/>
        </w:rPr>
        <w:t xml:space="preserve">осуществлении </w:t>
      </w:r>
      <w:r>
        <w:rPr>
          <w:shd w:val="clear" w:color="auto" w:fill="FFFFFF"/>
        </w:rPr>
        <w:lastRenderedPageBreak/>
        <w:t>закуп</w:t>
      </w:r>
      <w:r w:rsidR="007A5308">
        <w:rPr>
          <w:shd w:val="clear" w:color="auto" w:fill="FFFFFF"/>
        </w:rPr>
        <w:t>ок приоритет</w:t>
      </w:r>
      <w:r>
        <w:rPr>
          <w:shd w:val="clear" w:color="auto" w:fill="FFFFFF"/>
        </w:rPr>
        <w:t xml:space="preserve"> </w:t>
      </w:r>
      <w:r w:rsidRPr="00A51D55">
        <w:rPr>
          <w:shd w:val="clear" w:color="auto" w:fill="FFFFFF"/>
        </w:rPr>
        <w:t xml:space="preserve">не должен отдаваться </w:t>
      </w:r>
      <w:r>
        <w:rPr>
          <w:shd w:val="clear" w:color="auto" w:fill="FFFFFF"/>
        </w:rPr>
        <w:t>закупке инсулина</w:t>
      </w:r>
      <w:r w:rsidRPr="00A51D55">
        <w:rPr>
          <w:shd w:val="clear" w:color="auto" w:fill="FFFFFF"/>
        </w:rPr>
        <w:t xml:space="preserve"> аспарт с никотинамидом под торговым наименованием ФИАСП.</w:t>
      </w:r>
    </w:p>
    <w:p w:rsidR="00160DD7" w:rsidRPr="002C6799" w:rsidRDefault="00160DD7" w:rsidP="00160DD7">
      <w:pPr>
        <w:ind w:firstLine="567"/>
        <w:jc w:val="both"/>
        <w:rPr>
          <w:shd w:val="clear" w:color="auto" w:fill="FFFFFF"/>
        </w:rPr>
      </w:pPr>
      <w:r w:rsidRPr="002C6799">
        <w:rPr>
          <w:shd w:val="clear" w:color="auto" w:fill="FFFFFF"/>
        </w:rPr>
        <w:t>Согласно п.2 ст.4 Федерального закона от 12.04.2010 № 61-ФЗ «Об обращении лекарственных средств» (далее – Закон об обращении лекарственных средств) под фармацевтической субстанцией понимается лекарственное средство в виде одного или нескольких обладающих фармакологической активностью действующих веществ вне зависимости от природы происхождения, которое предназначено для производства, изготовления лекарственных препаратов и определяет их эффективность.</w:t>
      </w:r>
    </w:p>
    <w:p w:rsidR="00160DD7" w:rsidRPr="002C6799" w:rsidRDefault="00160DD7" w:rsidP="00160DD7">
      <w:pPr>
        <w:ind w:firstLine="567"/>
        <w:jc w:val="both"/>
        <w:rPr>
          <w:shd w:val="clear" w:color="auto" w:fill="FFFFFF"/>
        </w:rPr>
      </w:pPr>
      <w:r w:rsidRPr="002C6799">
        <w:rPr>
          <w:shd w:val="clear" w:color="auto" w:fill="FFFFFF"/>
        </w:rPr>
        <w:t>В соответствии с п.3 ст.4 Закона об обращении лекарственных средств под вспомогательными веществами понимаются вещества неорганического или органического происхождения, используемые в процессе производства, изготовления лекарственных препаратов для придания им необходимых физико-химических свойств.</w:t>
      </w:r>
    </w:p>
    <w:p w:rsidR="00160DD7" w:rsidRPr="002C6799" w:rsidRDefault="00160DD7" w:rsidP="00160DD7">
      <w:pPr>
        <w:ind w:firstLine="567"/>
        <w:jc w:val="both"/>
        <w:rPr>
          <w:shd w:val="clear" w:color="auto" w:fill="FFFFFF"/>
        </w:rPr>
      </w:pPr>
      <w:r w:rsidRPr="002C6799">
        <w:rPr>
          <w:shd w:val="clear" w:color="auto" w:fill="FFFFFF"/>
        </w:rPr>
        <w:t>Следовательно, МНН лекарственного препарата является его функциональной характеристикой и определяет потребность заказчика.</w:t>
      </w:r>
    </w:p>
    <w:p w:rsidR="00160DD7" w:rsidRPr="002C6799" w:rsidRDefault="00160DD7" w:rsidP="00160DD7">
      <w:pPr>
        <w:ind w:firstLine="567"/>
        <w:jc w:val="both"/>
        <w:rPr>
          <w:shd w:val="clear" w:color="auto" w:fill="FFFFFF"/>
        </w:rPr>
      </w:pPr>
      <w:r w:rsidRPr="002C6799">
        <w:rPr>
          <w:shd w:val="clear" w:color="auto" w:fill="FFFFFF"/>
        </w:rPr>
        <w:t xml:space="preserve">В соответствии с описанием объекта закупки к поставке заказчику необходим лекарственный препарат с МНН «Инсулин аспарт» со следующими характеристиками: раствор для внутривенного и подкожного введения 100 ЕД/мл, картриджи в шприц-ручках. Содержит в своем составе никотинамид (требование установлено в соответствии </w:t>
      </w:r>
      <w:r w:rsidR="00163E8A" w:rsidRPr="00163E8A">
        <w:rPr>
          <w:shd w:val="clear" w:color="auto" w:fill="FFFFFF"/>
        </w:rPr>
        <w:t xml:space="preserve">с рекомендациями </w:t>
      </w:r>
      <w:r w:rsidR="00163E8A">
        <w:rPr>
          <w:shd w:val="clear" w:color="auto" w:fill="FFFFFF"/>
        </w:rPr>
        <w:t>г</w:t>
      </w:r>
      <w:r w:rsidR="00163E8A" w:rsidRPr="00163E8A">
        <w:rPr>
          <w:shd w:val="clear" w:color="auto" w:fill="FFFFFF"/>
        </w:rPr>
        <w:t>лавного внештатного дет</w:t>
      </w:r>
      <w:r w:rsidR="00163E8A">
        <w:rPr>
          <w:shd w:val="clear" w:color="auto" w:fill="FFFFFF"/>
        </w:rPr>
        <w:t>ского специалиста-эндокринолога</w:t>
      </w:r>
      <w:r w:rsidR="00163E8A" w:rsidRPr="00163E8A">
        <w:rPr>
          <w:shd w:val="clear" w:color="auto" w:fill="FFFFFF"/>
        </w:rPr>
        <w:t xml:space="preserve"> М</w:t>
      </w:r>
      <w:r w:rsidR="00163E8A">
        <w:rPr>
          <w:shd w:val="clear" w:color="auto" w:fill="FFFFFF"/>
        </w:rPr>
        <w:t>инздрава</w:t>
      </w:r>
      <w:r w:rsidR="00163E8A" w:rsidRPr="00163E8A">
        <w:rPr>
          <w:shd w:val="clear" w:color="auto" w:fill="FFFFFF"/>
        </w:rPr>
        <w:t xml:space="preserve"> НСО и рекомендациями </w:t>
      </w:r>
      <w:r w:rsidR="00163E8A">
        <w:rPr>
          <w:shd w:val="clear" w:color="auto" w:fill="FFFFFF"/>
        </w:rPr>
        <w:t>г</w:t>
      </w:r>
      <w:r w:rsidR="00163E8A" w:rsidRPr="00163E8A">
        <w:rPr>
          <w:shd w:val="clear" w:color="auto" w:fill="FFFFFF"/>
        </w:rPr>
        <w:t>лавного специалиста-</w:t>
      </w:r>
      <w:r w:rsidR="00163E8A">
        <w:rPr>
          <w:shd w:val="clear" w:color="auto" w:fill="FFFFFF"/>
        </w:rPr>
        <w:t xml:space="preserve">эндокринолога </w:t>
      </w:r>
      <w:r w:rsidR="00163E8A" w:rsidRPr="00163E8A">
        <w:rPr>
          <w:shd w:val="clear" w:color="auto" w:fill="FFFFFF"/>
        </w:rPr>
        <w:t>М</w:t>
      </w:r>
      <w:r w:rsidR="00163E8A">
        <w:rPr>
          <w:shd w:val="clear" w:color="auto" w:fill="FFFFFF"/>
        </w:rPr>
        <w:t>инздрава</w:t>
      </w:r>
      <w:r w:rsidR="00163E8A" w:rsidRPr="00163E8A">
        <w:rPr>
          <w:shd w:val="clear" w:color="auto" w:fill="FFFFFF"/>
        </w:rPr>
        <w:t xml:space="preserve"> НСО</w:t>
      </w:r>
      <w:r w:rsidRPr="002C6799">
        <w:rPr>
          <w:shd w:val="clear" w:color="auto" w:fill="FFFFFF"/>
        </w:rPr>
        <w:t>).</w:t>
      </w:r>
    </w:p>
    <w:p w:rsidR="00160DD7" w:rsidRPr="002C6799" w:rsidRDefault="00160DD7" w:rsidP="00160DD7">
      <w:pPr>
        <w:ind w:firstLine="567"/>
        <w:jc w:val="both"/>
        <w:rPr>
          <w:shd w:val="clear" w:color="auto" w:fill="FFFFFF"/>
        </w:rPr>
      </w:pPr>
      <w:r w:rsidRPr="002C6799">
        <w:rPr>
          <w:shd w:val="clear" w:color="auto" w:fill="FFFFFF"/>
        </w:rPr>
        <w:t xml:space="preserve">Вместе с тем, по мнению подателя жалобы, требованиям описания объекта закупки соответствует единственный лекарственный препарат с ТН «Фиасп» производства компании NOVO NORDISK, A/S (Дания). </w:t>
      </w:r>
    </w:p>
    <w:p w:rsidR="00160DD7" w:rsidRPr="002C6799" w:rsidRDefault="00160DD7" w:rsidP="00160DD7">
      <w:pPr>
        <w:ind w:firstLine="567"/>
        <w:jc w:val="both"/>
        <w:rPr>
          <w:shd w:val="clear" w:color="auto" w:fill="FFFFFF"/>
        </w:rPr>
      </w:pPr>
      <w:r w:rsidRPr="002C6799">
        <w:rPr>
          <w:shd w:val="clear" w:color="auto" w:fill="FFFFFF"/>
        </w:rPr>
        <w:t>Согласно позиции ФАС России, изложенной в письме № АД/14295/15 от 25.03.2015</w:t>
      </w:r>
      <w:r>
        <w:rPr>
          <w:shd w:val="clear" w:color="auto" w:fill="FFFFFF"/>
        </w:rPr>
        <w:t>,</w:t>
      </w:r>
      <w:r w:rsidRPr="002C6799">
        <w:rPr>
          <w:shd w:val="clear" w:color="auto" w:fill="FFFFFF"/>
        </w:rPr>
        <w:t xml:space="preserve"> в отличие от МНН (действующего вещества) вспомогательные вещества (наполнители, стабилизаторы, консерванты и т.д.) не могут рассматриваться в качестве функциональных характеристик лекарственного препарата, поскольку в силу указанных норм Закона о контрактной системе не определяют эффективность лекарственных препаратов.</w:t>
      </w:r>
    </w:p>
    <w:p w:rsidR="00160DD7" w:rsidRPr="002C6799" w:rsidRDefault="007F7821" w:rsidP="00160DD7">
      <w:pPr>
        <w:ind w:firstLine="567"/>
        <w:jc w:val="both"/>
        <w:rPr>
          <w:shd w:val="clear" w:color="auto" w:fill="FFFFFF"/>
        </w:rPr>
      </w:pPr>
      <w:r w:rsidRPr="007F7821">
        <w:t>ООО «ГЕРОФАРМ»</w:t>
      </w:r>
      <w:r w:rsidR="00160DD7" w:rsidRPr="002C6799">
        <w:rPr>
          <w:shd w:val="clear" w:color="auto" w:fill="FFFFFF"/>
        </w:rPr>
        <w:t xml:space="preserve"> считает, что закупка лекарственного препарата с МНН «Инсулин аспарт» с характеристиками, указанными в описании объекта закупки, не обоснована, поскольку реальная потребность в закупке данного типа инсулина у заказчика отсутствует. </w:t>
      </w:r>
    </w:p>
    <w:p w:rsidR="00160DD7" w:rsidRPr="002C6799" w:rsidRDefault="00160DD7" w:rsidP="00160DD7">
      <w:pPr>
        <w:ind w:firstLine="567"/>
        <w:jc w:val="both"/>
        <w:rPr>
          <w:shd w:val="clear" w:color="auto" w:fill="FFFFFF"/>
        </w:rPr>
      </w:pPr>
      <w:r w:rsidRPr="002C6799">
        <w:rPr>
          <w:shd w:val="clear" w:color="auto" w:fill="FFFFFF"/>
        </w:rPr>
        <w:t xml:space="preserve">Согласно позиции ФАС России, изложенной в письме № АЦ/89653/18 от 06.11.2018, форму обоснования необходимости указания характеристик, предусмотренных подпунктами «в» - «и» п.5 </w:t>
      </w:r>
      <w:r w:rsidRPr="002C6799">
        <w:t>Особенностей описания лекарственных препаратов для медицинского применения, являющихся объектом закупки для обеспечения государственных и муниципальных нужд, утвержденных Постановлением Правительства РФ от 15.11.2017 № 1380 (далее – Особенности)</w:t>
      </w:r>
      <w:r>
        <w:t xml:space="preserve">, </w:t>
      </w:r>
      <w:r w:rsidRPr="002C6799">
        <w:rPr>
          <w:shd w:val="clear" w:color="auto" w:fill="FFFFFF"/>
        </w:rPr>
        <w:t xml:space="preserve">заказчик вправе определить сам. Вместе с тем, в рамках рассмотрения жалоб (в случае их поступления в антимонопольный орган) заказчиком должно быть представлено документальное подтверждение приведенного в документации обоснования. Например, подтверждением обоснования необходимости указания таких характеристик могут являться медицинские документы пациентов, для которых проводится закупка данных лекарственных препаратов (например, решения врачебных комиссий, </w:t>
      </w:r>
      <w:r>
        <w:rPr>
          <w:shd w:val="clear" w:color="auto" w:fill="FFFFFF"/>
        </w:rPr>
        <w:t>эпикризы и т.д.)</w:t>
      </w:r>
      <w:r w:rsidRPr="002C6799">
        <w:rPr>
          <w:shd w:val="clear" w:color="auto" w:fill="FFFFFF"/>
        </w:rPr>
        <w:t>.</w:t>
      </w:r>
    </w:p>
    <w:p w:rsidR="00160DD7" w:rsidRPr="002C6799" w:rsidRDefault="00160DD7" w:rsidP="00160DD7">
      <w:pPr>
        <w:ind w:firstLine="567"/>
        <w:jc w:val="both"/>
        <w:rPr>
          <w:shd w:val="clear" w:color="auto" w:fill="FFFFFF"/>
        </w:rPr>
      </w:pPr>
      <w:r w:rsidRPr="002C6799">
        <w:rPr>
          <w:shd w:val="clear" w:color="auto" w:fill="FFFFFF"/>
        </w:rPr>
        <w:t>Таким образом, в случае указания на наличие/отсутствие вспомогательных веществ в составе лекарственного препарата в аукционной документации должно содержаться соответствующее обоснование установления такого требования.</w:t>
      </w:r>
    </w:p>
    <w:p w:rsidR="00160DD7" w:rsidRDefault="00160DD7" w:rsidP="00160DD7">
      <w:pPr>
        <w:ind w:firstLine="567"/>
        <w:jc w:val="both"/>
        <w:rPr>
          <w:shd w:val="clear" w:color="auto" w:fill="FFFFFF"/>
        </w:rPr>
      </w:pPr>
      <w:r w:rsidRPr="002C6799">
        <w:rPr>
          <w:shd w:val="clear" w:color="auto" w:fill="FFFFFF"/>
        </w:rPr>
        <w:t xml:space="preserve">Неправомерное использование исключений, предусмотренных п.6 Особенностей, без представления соответствующих документов, подтверждающих необходимость закупки лекарственных препаратов с указанными характеристиками, </w:t>
      </w:r>
      <w:r>
        <w:rPr>
          <w:shd w:val="clear" w:color="auto" w:fill="FFFFFF"/>
        </w:rPr>
        <w:t>может</w:t>
      </w:r>
      <w:r w:rsidRPr="002C6799">
        <w:rPr>
          <w:shd w:val="clear" w:color="auto" w:fill="FFFFFF"/>
        </w:rPr>
        <w:t xml:space="preserve"> привести к ограничению количества участников закупки.</w:t>
      </w:r>
    </w:p>
    <w:p w:rsidR="001B6841" w:rsidRPr="001B6841" w:rsidRDefault="001B6841" w:rsidP="001B6841">
      <w:pPr>
        <w:ind w:firstLine="567"/>
        <w:jc w:val="both"/>
        <w:rPr>
          <w:shd w:val="clear" w:color="auto" w:fill="FFFFFF"/>
        </w:rPr>
      </w:pPr>
      <w:r w:rsidRPr="001B6841">
        <w:rPr>
          <w:shd w:val="clear" w:color="auto" w:fill="FFFFFF"/>
        </w:rPr>
        <w:t>Согласно положениям п</w:t>
      </w:r>
      <w:r>
        <w:rPr>
          <w:shd w:val="clear" w:color="auto" w:fill="FFFFFF"/>
        </w:rPr>
        <w:t>.</w:t>
      </w:r>
      <w:r w:rsidRPr="001B6841">
        <w:rPr>
          <w:shd w:val="clear" w:color="auto" w:fill="FFFFFF"/>
        </w:rPr>
        <w:t xml:space="preserve">5 </w:t>
      </w:r>
      <w:r>
        <w:rPr>
          <w:shd w:val="clear" w:color="auto" w:fill="FFFFFF"/>
        </w:rPr>
        <w:t>Особенностей</w:t>
      </w:r>
      <w:r w:rsidRPr="001B6841">
        <w:rPr>
          <w:shd w:val="clear" w:color="auto" w:fill="FFFFFF"/>
        </w:rPr>
        <w:t xml:space="preserve"> при описании объекта закупки не допускается указывать: </w:t>
      </w:r>
    </w:p>
    <w:p w:rsidR="001B6841" w:rsidRPr="001B6841" w:rsidRDefault="001B6841" w:rsidP="001B6841">
      <w:pPr>
        <w:ind w:firstLine="567"/>
        <w:jc w:val="both"/>
        <w:rPr>
          <w:shd w:val="clear" w:color="auto" w:fill="FFFFFF"/>
        </w:rPr>
      </w:pPr>
      <w:r w:rsidRPr="001B6841">
        <w:rPr>
          <w:shd w:val="clear" w:color="auto" w:fill="FFFFFF"/>
        </w:rPr>
        <w:t>- наличие (отсутствие) вспомогательных веществ;</w:t>
      </w:r>
    </w:p>
    <w:p w:rsidR="001B6841" w:rsidRPr="001B6841" w:rsidRDefault="001B6841" w:rsidP="001B6841">
      <w:pPr>
        <w:ind w:firstLine="567"/>
        <w:jc w:val="both"/>
        <w:rPr>
          <w:shd w:val="clear" w:color="auto" w:fill="FFFFFF"/>
        </w:rPr>
      </w:pPr>
      <w:r w:rsidRPr="001B6841">
        <w:rPr>
          <w:shd w:val="clear" w:color="auto" w:fill="FFFFFF"/>
        </w:rPr>
        <w:lastRenderedPageBreak/>
        <w:t>- требования к показателям фармакодинамики и (или) фармакокинетики лекарственного препарата (например, время начала действия, проявление максимального эффекта, продолжительность действия лекарственного препарата).</w:t>
      </w:r>
    </w:p>
    <w:p w:rsidR="001B6841" w:rsidRPr="00DE7F30" w:rsidRDefault="001B6841" w:rsidP="001B6841">
      <w:pPr>
        <w:ind w:firstLine="567"/>
        <w:jc w:val="both"/>
        <w:rPr>
          <w:shd w:val="clear" w:color="auto" w:fill="FFFFFF"/>
        </w:rPr>
      </w:pPr>
      <w:r w:rsidRPr="00DE7F30">
        <w:rPr>
          <w:shd w:val="clear" w:color="auto" w:fill="FFFFFF"/>
        </w:rPr>
        <w:t xml:space="preserve">Заказчик вправе указать эти характеристики при невозможности иного описания лекарственного препарата, </w:t>
      </w:r>
      <w:r w:rsidR="00DE7F30" w:rsidRPr="00DE7F30">
        <w:rPr>
          <w:shd w:val="clear" w:color="auto" w:fill="FFFFFF"/>
        </w:rPr>
        <w:t>однако</w:t>
      </w:r>
      <w:r w:rsidRPr="00DE7F30">
        <w:rPr>
          <w:shd w:val="clear" w:color="auto" w:fill="FFFFFF"/>
        </w:rPr>
        <w:t xml:space="preserve"> обязательно должен привести:</w:t>
      </w:r>
    </w:p>
    <w:p w:rsidR="001B6841" w:rsidRPr="001B6841" w:rsidRDefault="001B6841" w:rsidP="001B6841">
      <w:pPr>
        <w:ind w:firstLine="567"/>
        <w:jc w:val="both"/>
        <w:rPr>
          <w:shd w:val="clear" w:color="auto" w:fill="FFFFFF"/>
        </w:rPr>
      </w:pPr>
      <w:r w:rsidRPr="00DE7F30">
        <w:rPr>
          <w:shd w:val="clear" w:color="auto" w:fill="FFFFFF"/>
        </w:rPr>
        <w:t>- обоснование необходимости указания таких характеристик;</w:t>
      </w:r>
    </w:p>
    <w:p w:rsidR="001B6841" w:rsidRPr="001B6841" w:rsidRDefault="001B6841" w:rsidP="001B6841">
      <w:pPr>
        <w:ind w:firstLine="567"/>
        <w:jc w:val="both"/>
        <w:rPr>
          <w:shd w:val="clear" w:color="auto" w:fill="FFFFFF"/>
        </w:rPr>
      </w:pPr>
      <w:r w:rsidRPr="001B6841">
        <w:rPr>
          <w:shd w:val="clear" w:color="auto" w:fill="FFFFFF"/>
        </w:rPr>
        <w:t>- показатели, позволяющие определить соответствие закупаемых лекарственных препаратов установленным характеристикам и максимальные и (или) минимальные значения таких показателей, а также значения показателей, которые не могут изменяться.</w:t>
      </w:r>
    </w:p>
    <w:p w:rsidR="001B6841" w:rsidRPr="001B6841" w:rsidRDefault="001B6841" w:rsidP="001B6841">
      <w:pPr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Вместе с тем, в описании объекта закупки</w:t>
      </w:r>
      <w:r w:rsidRPr="001B6841">
        <w:rPr>
          <w:shd w:val="clear" w:color="auto" w:fill="FFFFFF"/>
        </w:rPr>
        <w:t xml:space="preserve"> </w:t>
      </w:r>
      <w:r>
        <w:rPr>
          <w:shd w:val="clear" w:color="auto" w:fill="FFFFFF"/>
        </w:rPr>
        <w:t>заказчик привел обоснование</w:t>
      </w:r>
      <w:r w:rsidRPr="001B6841">
        <w:rPr>
          <w:shd w:val="clear" w:color="auto" w:fill="FFFFFF"/>
        </w:rPr>
        <w:t xml:space="preserve"> наличия вспомогательных ве</w:t>
      </w:r>
      <w:r>
        <w:rPr>
          <w:shd w:val="clear" w:color="auto" w:fill="FFFFFF"/>
        </w:rPr>
        <w:t>ществ в лекарственном препарате путем установления требований</w:t>
      </w:r>
      <w:r w:rsidRPr="001B6841">
        <w:rPr>
          <w:shd w:val="clear" w:color="auto" w:fill="FFFFFF"/>
        </w:rPr>
        <w:t xml:space="preserve"> к показателям фар</w:t>
      </w:r>
      <w:r>
        <w:rPr>
          <w:shd w:val="clear" w:color="auto" w:fill="FFFFFF"/>
        </w:rPr>
        <w:t>макодинамики и фармакокинетики (</w:t>
      </w:r>
      <w:r w:rsidRPr="001B6841">
        <w:rPr>
          <w:shd w:val="clear" w:color="auto" w:fill="FFFFFF"/>
        </w:rPr>
        <w:t>никотинамид в составе лекарственного препарата обеспечивает клинически значимое различие в фармакодинамике и фармакокинетике по сравнению с обычным инсулином аспарт за счет обеспечения более быстрого всасывания инсулина и более раннего появления инсулина в кровотоке пациен</w:t>
      </w:r>
      <w:r>
        <w:rPr>
          <w:shd w:val="clear" w:color="auto" w:fill="FFFFFF"/>
        </w:rPr>
        <w:t>та)</w:t>
      </w:r>
      <w:r w:rsidRPr="001B6841">
        <w:rPr>
          <w:shd w:val="clear" w:color="auto" w:fill="FFFFFF"/>
        </w:rPr>
        <w:t>.</w:t>
      </w:r>
    </w:p>
    <w:p w:rsidR="001B6841" w:rsidRPr="001B6841" w:rsidRDefault="001B6841" w:rsidP="001B6841">
      <w:pPr>
        <w:ind w:firstLine="567"/>
        <w:jc w:val="both"/>
        <w:rPr>
          <w:shd w:val="clear" w:color="auto" w:fill="FFFFFF"/>
        </w:rPr>
      </w:pPr>
      <w:r w:rsidRPr="001B6841">
        <w:rPr>
          <w:shd w:val="clear" w:color="auto" w:fill="FFFFFF"/>
        </w:rPr>
        <w:t xml:space="preserve">Иными словами, </w:t>
      </w:r>
      <w:r>
        <w:rPr>
          <w:shd w:val="clear" w:color="auto" w:fill="FFFFFF"/>
        </w:rPr>
        <w:t>з</w:t>
      </w:r>
      <w:r w:rsidRPr="001B6841">
        <w:rPr>
          <w:shd w:val="clear" w:color="auto" w:fill="FFFFFF"/>
        </w:rPr>
        <w:t xml:space="preserve">аказчик обосновал исключение из общего правила, предусмотренное </w:t>
      </w:r>
      <w:r>
        <w:rPr>
          <w:shd w:val="clear" w:color="auto" w:fill="FFFFFF"/>
        </w:rPr>
        <w:t>пп.</w:t>
      </w:r>
      <w:r w:rsidRPr="001B6841">
        <w:rPr>
          <w:shd w:val="clear" w:color="auto" w:fill="FFFFFF"/>
        </w:rPr>
        <w:t xml:space="preserve"> «г» п</w:t>
      </w:r>
      <w:r>
        <w:rPr>
          <w:shd w:val="clear" w:color="auto" w:fill="FFFFFF"/>
        </w:rPr>
        <w:t>.</w:t>
      </w:r>
      <w:r w:rsidRPr="001B6841">
        <w:rPr>
          <w:shd w:val="clear" w:color="auto" w:fill="FFFFFF"/>
        </w:rPr>
        <w:t xml:space="preserve">5 </w:t>
      </w:r>
      <w:r>
        <w:rPr>
          <w:shd w:val="clear" w:color="auto" w:fill="FFFFFF"/>
        </w:rPr>
        <w:t>Особенностей</w:t>
      </w:r>
      <w:r w:rsidRPr="001B6841">
        <w:rPr>
          <w:shd w:val="clear" w:color="auto" w:fill="FFFFFF"/>
        </w:rPr>
        <w:t xml:space="preserve">, другим </w:t>
      </w:r>
      <w:r>
        <w:rPr>
          <w:shd w:val="clear" w:color="auto" w:fill="FFFFFF"/>
        </w:rPr>
        <w:t xml:space="preserve">исключением, предусмотренным пп. «з» </w:t>
      </w:r>
      <w:r w:rsidRPr="001B6841">
        <w:rPr>
          <w:shd w:val="clear" w:color="auto" w:fill="FFFFFF"/>
        </w:rPr>
        <w:t>п</w:t>
      </w:r>
      <w:r>
        <w:rPr>
          <w:shd w:val="clear" w:color="auto" w:fill="FFFFFF"/>
        </w:rPr>
        <w:t>.</w:t>
      </w:r>
      <w:r w:rsidRPr="001B6841">
        <w:rPr>
          <w:shd w:val="clear" w:color="auto" w:fill="FFFFFF"/>
        </w:rPr>
        <w:t xml:space="preserve">5 </w:t>
      </w:r>
      <w:r>
        <w:rPr>
          <w:shd w:val="clear" w:color="auto" w:fill="FFFFFF"/>
        </w:rPr>
        <w:t>Особенностей</w:t>
      </w:r>
      <w:r w:rsidRPr="001B6841">
        <w:rPr>
          <w:shd w:val="clear" w:color="auto" w:fill="FFFFFF"/>
        </w:rPr>
        <w:t xml:space="preserve">. </w:t>
      </w:r>
    </w:p>
    <w:p w:rsidR="001B6841" w:rsidRDefault="001B6841" w:rsidP="001B6841">
      <w:pPr>
        <w:ind w:firstLine="567"/>
        <w:jc w:val="both"/>
        <w:rPr>
          <w:shd w:val="clear" w:color="auto" w:fill="FFFFFF"/>
        </w:rPr>
      </w:pPr>
      <w:r w:rsidRPr="001B6841">
        <w:rPr>
          <w:shd w:val="clear" w:color="auto" w:fill="FFFFFF"/>
        </w:rPr>
        <w:t xml:space="preserve">Кроме этого, </w:t>
      </w:r>
      <w:r>
        <w:rPr>
          <w:shd w:val="clear" w:color="auto" w:fill="FFFFFF"/>
        </w:rPr>
        <w:t>з</w:t>
      </w:r>
      <w:r w:rsidRPr="001B6841">
        <w:rPr>
          <w:shd w:val="clear" w:color="auto" w:fill="FFFFFF"/>
        </w:rPr>
        <w:t>аказчик не привел никаких показателей фармакокинетики и фармакодинамики, позволяющих определить соответствие закупаемых лекарственных препаратов установленным характеристикам и максимальные и (или) минимальные значения таких показателей, а также значения показателей, которые не могут изменяться.</w:t>
      </w:r>
    </w:p>
    <w:p w:rsidR="00160DD7" w:rsidRPr="002C6799" w:rsidRDefault="00160DD7" w:rsidP="00160DD7">
      <w:pPr>
        <w:ind w:firstLine="567"/>
        <w:jc w:val="both"/>
        <w:rPr>
          <w:shd w:val="clear" w:color="auto" w:fill="FFFFFF"/>
        </w:rPr>
      </w:pPr>
      <w:r w:rsidRPr="002C6799">
        <w:rPr>
          <w:shd w:val="clear" w:color="auto" w:fill="FFFFFF"/>
        </w:rPr>
        <w:t xml:space="preserve">Таким образом, по мнению </w:t>
      </w:r>
      <w:r w:rsidRPr="002C6799">
        <w:t>ООО «</w:t>
      </w:r>
      <w:r w:rsidR="001B6841" w:rsidRPr="007F7821">
        <w:t>ГЕРОФАРМ</w:t>
      </w:r>
      <w:r w:rsidRPr="002C6799">
        <w:t>»</w:t>
      </w:r>
      <w:r w:rsidRPr="002C6799">
        <w:rPr>
          <w:shd w:val="clear" w:color="auto" w:fill="FFFFFF"/>
        </w:rPr>
        <w:t>, заказчиком нарушены положения п.1</w:t>
      </w:r>
      <w:r w:rsidR="00457AE8">
        <w:rPr>
          <w:shd w:val="clear" w:color="auto" w:fill="FFFFFF"/>
        </w:rPr>
        <w:t xml:space="preserve">, п.6 ч.1 ст.33 </w:t>
      </w:r>
      <w:r w:rsidRPr="002C6799"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Закона о контрактной системе)</w:t>
      </w:r>
      <w:r w:rsidRPr="002C6799">
        <w:rPr>
          <w:shd w:val="clear" w:color="auto" w:fill="FFFFFF"/>
        </w:rPr>
        <w:t>, поскольку заказчик ограничил возможность участия в закупке поставщиков, предлагающих препараты иных производителей, в том числе, лекарственные препараты с тем же МНН – «Иинсулин аспарт».</w:t>
      </w:r>
    </w:p>
    <w:p w:rsidR="00160DD7" w:rsidRPr="002C6799" w:rsidRDefault="00160DD7" w:rsidP="00160DD7">
      <w:pPr>
        <w:ind w:firstLine="567"/>
        <w:jc w:val="both"/>
        <w:rPr>
          <w:b/>
          <w:i/>
        </w:rPr>
      </w:pPr>
      <w:r w:rsidRPr="002C6799">
        <w:rPr>
          <w:b/>
          <w:i/>
        </w:rPr>
        <w:t>ГКУ НСО «Новосибоблфарм»</w:t>
      </w:r>
      <w:r w:rsidR="00457AE8">
        <w:rPr>
          <w:b/>
          <w:i/>
        </w:rPr>
        <w:t xml:space="preserve"> и ГКУ НСО «УКсис»</w:t>
      </w:r>
      <w:r w:rsidRPr="002C6799">
        <w:rPr>
          <w:b/>
          <w:i/>
        </w:rPr>
        <w:t xml:space="preserve"> в возражениях на жалобу ООО «</w:t>
      </w:r>
      <w:r w:rsidR="00457AE8" w:rsidRPr="00457AE8">
        <w:rPr>
          <w:b/>
          <w:i/>
        </w:rPr>
        <w:t>ГЕРОФАРМ</w:t>
      </w:r>
      <w:r w:rsidRPr="002C6799">
        <w:rPr>
          <w:b/>
          <w:i/>
        </w:rPr>
        <w:t>» сообщил</w:t>
      </w:r>
      <w:r w:rsidR="00457AE8">
        <w:rPr>
          <w:b/>
          <w:i/>
        </w:rPr>
        <w:t xml:space="preserve">и </w:t>
      </w:r>
      <w:r w:rsidRPr="002C6799">
        <w:rPr>
          <w:b/>
          <w:i/>
        </w:rPr>
        <w:t>следующее.</w:t>
      </w:r>
    </w:p>
    <w:p w:rsidR="00160DD7" w:rsidRPr="002C6799" w:rsidRDefault="00160DD7" w:rsidP="00160DD7">
      <w:pPr>
        <w:ind w:firstLine="567"/>
        <w:jc w:val="both"/>
      </w:pPr>
      <w:r w:rsidRPr="002C6799">
        <w:t>Описание объекта закупки сформировано заказчиком с учетом требований ст.33 Закона о контрактной системе, Особенностей и Постановления Правительства Российской Федерации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</w:t>
      </w:r>
      <w:r>
        <w:t>ственных и муниципальных нужд»</w:t>
      </w:r>
      <w:r w:rsidRPr="002C6799">
        <w:t>.</w:t>
      </w:r>
    </w:p>
    <w:p w:rsidR="00160DD7" w:rsidRPr="002C6799" w:rsidRDefault="00160DD7" w:rsidP="00160DD7">
      <w:pPr>
        <w:ind w:firstLine="567"/>
        <w:jc w:val="both"/>
      </w:pPr>
      <w:r w:rsidRPr="002C6799">
        <w:t>Дополнительное требование к составу лекарств</w:t>
      </w:r>
      <w:r w:rsidR="007A5308">
        <w:t>енного препарата с МНН «Инсулин</w:t>
      </w:r>
      <w:r w:rsidRPr="002C6799">
        <w:t xml:space="preserve"> аспарт», а именно, содержание никотинамида сформировано на основании </w:t>
      </w:r>
      <w:r w:rsidR="004D2DB5" w:rsidRPr="00163E8A">
        <w:rPr>
          <w:shd w:val="clear" w:color="auto" w:fill="FFFFFF"/>
        </w:rPr>
        <w:t>рекомендаци</w:t>
      </w:r>
      <w:r w:rsidR="004D2DB5">
        <w:rPr>
          <w:shd w:val="clear" w:color="auto" w:fill="FFFFFF"/>
        </w:rPr>
        <w:t>й</w:t>
      </w:r>
      <w:r w:rsidR="004D2DB5" w:rsidRPr="00163E8A">
        <w:rPr>
          <w:shd w:val="clear" w:color="auto" w:fill="FFFFFF"/>
        </w:rPr>
        <w:t xml:space="preserve"> </w:t>
      </w:r>
      <w:r w:rsidR="004D2DB5">
        <w:rPr>
          <w:shd w:val="clear" w:color="auto" w:fill="FFFFFF"/>
        </w:rPr>
        <w:t>г</w:t>
      </w:r>
      <w:r w:rsidR="004D2DB5" w:rsidRPr="00163E8A">
        <w:rPr>
          <w:shd w:val="clear" w:color="auto" w:fill="FFFFFF"/>
        </w:rPr>
        <w:t>лавного внештатного дет</w:t>
      </w:r>
      <w:r w:rsidR="004D2DB5">
        <w:rPr>
          <w:shd w:val="clear" w:color="auto" w:fill="FFFFFF"/>
        </w:rPr>
        <w:t>ского специалиста-эндокринолога</w:t>
      </w:r>
      <w:r w:rsidR="004D2DB5" w:rsidRPr="00163E8A">
        <w:rPr>
          <w:shd w:val="clear" w:color="auto" w:fill="FFFFFF"/>
        </w:rPr>
        <w:t xml:space="preserve"> М</w:t>
      </w:r>
      <w:r w:rsidR="004D2DB5">
        <w:rPr>
          <w:shd w:val="clear" w:color="auto" w:fill="FFFFFF"/>
        </w:rPr>
        <w:t>инздрава</w:t>
      </w:r>
      <w:r w:rsidR="004D2DB5" w:rsidRPr="00163E8A">
        <w:rPr>
          <w:shd w:val="clear" w:color="auto" w:fill="FFFFFF"/>
        </w:rPr>
        <w:t xml:space="preserve"> НСО и </w:t>
      </w:r>
      <w:r w:rsidR="004D2DB5">
        <w:rPr>
          <w:shd w:val="clear" w:color="auto" w:fill="FFFFFF"/>
        </w:rPr>
        <w:t>г</w:t>
      </w:r>
      <w:r w:rsidR="004D2DB5" w:rsidRPr="00163E8A">
        <w:rPr>
          <w:shd w:val="clear" w:color="auto" w:fill="FFFFFF"/>
        </w:rPr>
        <w:t>лавного специалиста-</w:t>
      </w:r>
      <w:r w:rsidR="004D2DB5">
        <w:rPr>
          <w:shd w:val="clear" w:color="auto" w:fill="FFFFFF"/>
        </w:rPr>
        <w:t xml:space="preserve">эндокринолога </w:t>
      </w:r>
      <w:r w:rsidR="004D2DB5" w:rsidRPr="00163E8A">
        <w:rPr>
          <w:shd w:val="clear" w:color="auto" w:fill="FFFFFF"/>
        </w:rPr>
        <w:t>М</w:t>
      </w:r>
      <w:r w:rsidR="004D2DB5">
        <w:rPr>
          <w:shd w:val="clear" w:color="auto" w:fill="FFFFFF"/>
        </w:rPr>
        <w:t>инздрава</w:t>
      </w:r>
      <w:r w:rsidR="004D2DB5" w:rsidRPr="00163E8A">
        <w:rPr>
          <w:shd w:val="clear" w:color="auto" w:fill="FFFFFF"/>
        </w:rPr>
        <w:t xml:space="preserve"> НСО</w:t>
      </w:r>
      <w:r w:rsidRPr="002C6799">
        <w:t>. В описании объекта закупки содержится данная информация, что соответствует требованиям п.6 Особенностей.</w:t>
      </w:r>
    </w:p>
    <w:p w:rsidR="00160DD7" w:rsidRPr="002C6799" w:rsidRDefault="00160DD7" w:rsidP="00160DD7">
      <w:pPr>
        <w:ind w:firstLine="567"/>
        <w:jc w:val="both"/>
      </w:pPr>
      <w:r w:rsidRPr="002C6799">
        <w:t>Так, содержание никотинамида обуславливает достижение у взрослых пациентов, страдающих сахарным диабетом, более раннего сахароснижающего эффекта, что обеспечивает лучший контроль постпрандиальной гликемии и, как следствие, уменьшает риск развития макро- и микрососудистых осложнений. Никотинамид в составе лекарственного препарата обеспечивает клинически значимое различие в фармакодинамике и фармакокинетике по сравнению с обычным инсулином аспарт за счет обеспечения более быстрого всасывания инсулина и более раннего появления инсулина в кровотоке пациента.</w:t>
      </w:r>
    </w:p>
    <w:p w:rsidR="00160DD7" w:rsidRPr="002C6799" w:rsidRDefault="00160DD7" w:rsidP="00160DD7">
      <w:pPr>
        <w:ind w:firstLine="567"/>
        <w:jc w:val="both"/>
      </w:pPr>
      <w:r w:rsidRPr="002C6799">
        <w:t xml:space="preserve">На основании вышеизложенного, заказчик </w:t>
      </w:r>
      <w:r w:rsidR="004D2DB5">
        <w:t>и уполномоченное учреждение считаю</w:t>
      </w:r>
      <w:r w:rsidRPr="002C6799">
        <w:t xml:space="preserve">т, что описание объекта закупки не противоречит требованиям действующего законодательства. </w:t>
      </w:r>
    </w:p>
    <w:p w:rsidR="00160DD7" w:rsidRPr="002C6799" w:rsidRDefault="00160DD7" w:rsidP="00160DD7">
      <w:pPr>
        <w:ind w:firstLine="567"/>
        <w:jc w:val="both"/>
      </w:pPr>
      <w:r w:rsidRPr="002C6799">
        <w:rPr>
          <w:b/>
          <w:i/>
        </w:rPr>
        <w:t>ООО «Ново Нордиск» в возражениях на жалобу ООО «</w:t>
      </w:r>
      <w:r w:rsidR="004D2DB5" w:rsidRPr="00457AE8">
        <w:rPr>
          <w:b/>
          <w:i/>
        </w:rPr>
        <w:t>ГЕРОФАРМ</w:t>
      </w:r>
      <w:r w:rsidRPr="002C6799">
        <w:rPr>
          <w:b/>
          <w:i/>
        </w:rPr>
        <w:t>» сообщило следующее.</w:t>
      </w:r>
    </w:p>
    <w:p w:rsidR="00160DD7" w:rsidRPr="002C6799" w:rsidRDefault="00160DD7" w:rsidP="00160DD7">
      <w:pPr>
        <w:ind w:firstLine="567"/>
        <w:jc w:val="both"/>
      </w:pPr>
      <w:r w:rsidRPr="002C6799">
        <w:t xml:space="preserve">1. По мнению ООО «Ново Нордиск», заказчик при проведении закупки препаратов с МНН «Инсулин аспарт» должен ориентироваться на МНН лекарственного препарата. При этом, исходя </w:t>
      </w:r>
      <w:r w:rsidRPr="002C6799">
        <w:lastRenderedPageBreak/>
        <w:t>из собственных потребностей заказчик может включать терапевтически значимые требования к объекту закупки (при соблюдении ограничений, предусмотренных Особенностями).</w:t>
      </w:r>
    </w:p>
    <w:p w:rsidR="00160DD7" w:rsidRPr="002C6799" w:rsidRDefault="00160DD7" w:rsidP="00160DD7">
      <w:pPr>
        <w:ind w:firstLine="567"/>
        <w:jc w:val="both"/>
      </w:pPr>
      <w:r w:rsidRPr="002C6799">
        <w:t>В описании объекта закупки заказчик установил к лекарственному препарату дополнительн</w:t>
      </w:r>
      <w:r>
        <w:t>о</w:t>
      </w:r>
      <w:r w:rsidRPr="002C6799">
        <w:t>е требовани</w:t>
      </w:r>
      <w:r>
        <w:t>е</w:t>
      </w:r>
      <w:r w:rsidRPr="002C6799">
        <w:t xml:space="preserve"> о содержании в его составе вспомогательного вещества – никотинамида, а также привел в аукционной документации обоснование установления указанного требования (заказчик указал, что установление требования обусловлено рекомендациями </w:t>
      </w:r>
      <w:r w:rsidR="00647C68">
        <w:rPr>
          <w:shd w:val="clear" w:color="auto" w:fill="FFFFFF"/>
        </w:rPr>
        <w:t>г</w:t>
      </w:r>
      <w:r w:rsidR="00647C68" w:rsidRPr="00163E8A">
        <w:rPr>
          <w:shd w:val="clear" w:color="auto" w:fill="FFFFFF"/>
        </w:rPr>
        <w:t>лавного внештатного дет</w:t>
      </w:r>
      <w:r w:rsidR="00647C68">
        <w:rPr>
          <w:shd w:val="clear" w:color="auto" w:fill="FFFFFF"/>
        </w:rPr>
        <w:t>ского специалиста-эндокринолога</w:t>
      </w:r>
      <w:r w:rsidR="00647C68" w:rsidRPr="00163E8A">
        <w:rPr>
          <w:shd w:val="clear" w:color="auto" w:fill="FFFFFF"/>
        </w:rPr>
        <w:t xml:space="preserve"> М</w:t>
      </w:r>
      <w:r w:rsidR="00647C68">
        <w:rPr>
          <w:shd w:val="clear" w:color="auto" w:fill="FFFFFF"/>
        </w:rPr>
        <w:t>инздрава</w:t>
      </w:r>
      <w:r w:rsidR="00647C68" w:rsidRPr="00163E8A">
        <w:rPr>
          <w:shd w:val="clear" w:color="auto" w:fill="FFFFFF"/>
        </w:rPr>
        <w:t xml:space="preserve"> НСО и </w:t>
      </w:r>
      <w:r w:rsidR="00647C68">
        <w:rPr>
          <w:shd w:val="clear" w:color="auto" w:fill="FFFFFF"/>
        </w:rPr>
        <w:t>г</w:t>
      </w:r>
      <w:r w:rsidR="00647C68" w:rsidRPr="00163E8A">
        <w:rPr>
          <w:shd w:val="clear" w:color="auto" w:fill="FFFFFF"/>
        </w:rPr>
        <w:t>лавного специалиста-</w:t>
      </w:r>
      <w:r w:rsidR="00647C68">
        <w:rPr>
          <w:shd w:val="clear" w:color="auto" w:fill="FFFFFF"/>
        </w:rPr>
        <w:t xml:space="preserve">эндокринолога </w:t>
      </w:r>
      <w:r w:rsidR="00647C68" w:rsidRPr="00163E8A">
        <w:rPr>
          <w:shd w:val="clear" w:color="auto" w:fill="FFFFFF"/>
        </w:rPr>
        <w:t>М</w:t>
      </w:r>
      <w:r w:rsidR="00647C68">
        <w:rPr>
          <w:shd w:val="clear" w:color="auto" w:fill="FFFFFF"/>
        </w:rPr>
        <w:t>инздрава</w:t>
      </w:r>
      <w:r w:rsidR="00647C68" w:rsidRPr="00163E8A">
        <w:rPr>
          <w:shd w:val="clear" w:color="auto" w:fill="FFFFFF"/>
        </w:rPr>
        <w:t xml:space="preserve"> НСО</w:t>
      </w:r>
      <w:r w:rsidRPr="002C6799">
        <w:t>).</w:t>
      </w:r>
    </w:p>
    <w:p w:rsidR="00160DD7" w:rsidRPr="002C6799" w:rsidRDefault="00160DD7" w:rsidP="00160DD7">
      <w:pPr>
        <w:ind w:firstLine="567"/>
        <w:jc w:val="both"/>
      </w:pPr>
      <w:r w:rsidRPr="002C6799">
        <w:t>Таким образом, ООО «Ново Нордиск» считает, что включение в описание объекта закупки дополнительн</w:t>
      </w:r>
      <w:r>
        <w:t>ого</w:t>
      </w:r>
      <w:r w:rsidRPr="002C6799">
        <w:t xml:space="preserve"> требовани</w:t>
      </w:r>
      <w:r>
        <w:t>я</w:t>
      </w:r>
      <w:r w:rsidRPr="002C6799">
        <w:t xml:space="preserve"> о наличии в</w:t>
      </w:r>
      <w:r w:rsidR="007A5308">
        <w:t>спомогательного вещества никоти</w:t>
      </w:r>
      <w:r w:rsidRPr="002C6799">
        <w:t>намид в лекарственном препарате с МНН «Инсулин аспарт» соответствует требованиям законодательства о контрактной системе.</w:t>
      </w:r>
    </w:p>
    <w:p w:rsidR="00160DD7" w:rsidRPr="002C6799" w:rsidRDefault="00160DD7" w:rsidP="00160DD7">
      <w:pPr>
        <w:ind w:firstLine="567"/>
        <w:jc w:val="both"/>
      </w:pPr>
      <w:r w:rsidRPr="002C6799">
        <w:t xml:space="preserve">2. В соответствии с данными реестра лекарственных средств на территории России отсутствуют зарегистрированные лекарственные препараты с МНН «Инсулин аспарт» производителей, не входящих в группу компаний ООО «Ново Нордиск». Следовательно, описание объекта закупки, </w:t>
      </w:r>
      <w:r>
        <w:t>характеристикам которого соответствует</w:t>
      </w:r>
      <w:r w:rsidRPr="002C6799">
        <w:t xml:space="preserve"> только</w:t>
      </w:r>
      <w:r>
        <w:t xml:space="preserve"> лекарственный препарат</w:t>
      </w:r>
      <w:r w:rsidRPr="002C6799">
        <w:t xml:space="preserve"> с ТН «Фиасп», не может ограничить участие в закупке участников, предлагающих к поставке препараты других производителей.</w:t>
      </w:r>
    </w:p>
    <w:p w:rsidR="00647C68" w:rsidRDefault="00647C68" w:rsidP="00334C7E">
      <w:pPr>
        <w:ind w:firstLine="567"/>
        <w:jc w:val="both"/>
      </w:pPr>
      <w:r>
        <w:t>Как следует из п.7 Особенностей включение в закупочную документацию требования о наличии вспомогательного вещества возможно, только если это не влечет за собой несоответствие описанию объекта закупки лекарственных</w:t>
      </w:r>
      <w:r w:rsidR="00334C7E">
        <w:t xml:space="preserve"> </w:t>
      </w:r>
      <w:r>
        <w:t>препаратов, включенных в одну группу взаимозаменяемости с лекарственными препаратами, соответствующими описанию объекта закупки.</w:t>
      </w:r>
    </w:p>
    <w:p w:rsidR="00647C68" w:rsidRDefault="00334C7E" w:rsidP="00647C68">
      <w:pPr>
        <w:ind w:firstLine="567"/>
        <w:jc w:val="both"/>
      </w:pPr>
      <w:r>
        <w:t>В соответствии с ч.1 ст.</w:t>
      </w:r>
      <w:r w:rsidR="00647C68">
        <w:t xml:space="preserve">27.1 Закона </w:t>
      </w:r>
      <w:r>
        <w:t>обращении лекарственных средств и п.</w:t>
      </w:r>
      <w:r w:rsidR="00647C68">
        <w:t>2 Постановления Правительства РФ от 05</w:t>
      </w:r>
      <w:r>
        <w:t>.09.2020 № 1360</w:t>
      </w:r>
      <w:r w:rsidR="00647C68">
        <w:t xml:space="preserve"> взаимозаменяемость лекарственных препаратов устанавливается на основании заключения комиссии экспертов федерального государственного бюджетного учреждения по проведению экспертизы лекарственных средств, находящегося в ведении Минздрава России (ФГБУ «НЦЭСМП» при Минздраве России).</w:t>
      </w:r>
    </w:p>
    <w:p w:rsidR="00160DD7" w:rsidRPr="00AE333B" w:rsidRDefault="00647C68" w:rsidP="00647C68">
      <w:pPr>
        <w:ind w:firstLine="567"/>
        <w:jc w:val="both"/>
      </w:pPr>
      <w:r>
        <w:t>В письме от 01.04.2021 № 7377 ФГБУ «НЦЭСМП» при Минздраве России подтвердило референтный и невзаимозаменяемый статус лекарственного препарата «Фиасп» (МНН «Инсулин аспарт», содержащий «никотинамид») с остальными лекарственными препаратами с МНН «Инсулин ас</w:t>
      </w:r>
      <w:r w:rsidR="00334C7E">
        <w:t>парт» без «никотинамида».</w:t>
      </w:r>
    </w:p>
    <w:p w:rsidR="00160DD7" w:rsidRPr="00AE333B" w:rsidRDefault="00160DD7" w:rsidP="00160DD7">
      <w:pPr>
        <w:ind w:firstLine="567"/>
        <w:jc w:val="both"/>
      </w:pPr>
      <w:r w:rsidRPr="00AE333B">
        <w:t>Таким образом, по мнению ООО «Ново Нордиск», поскольку в России отсутствуют препараты с МНН «Инсулин аспарт» взаимозаменяемые по отношению к препарату с ТН «Фиасп», описание объекта закупки по данному электронному аукциону не может ограничивать количество участников закупки.</w:t>
      </w:r>
    </w:p>
    <w:p w:rsidR="00160DD7" w:rsidRPr="002C6799" w:rsidRDefault="00160DD7" w:rsidP="00160DD7">
      <w:pPr>
        <w:ind w:firstLine="567"/>
        <w:jc w:val="both"/>
      </w:pPr>
      <w:r w:rsidRPr="00334C7E">
        <w:t>3.</w:t>
      </w:r>
      <w:r w:rsidR="00E62193" w:rsidRPr="00334C7E">
        <w:t xml:space="preserve"> </w:t>
      </w:r>
      <w:r w:rsidRPr="00334C7E">
        <w:t xml:space="preserve">В соответствии с инструкцией по медицинскому применению препарата с ТН «Фиасп» наличие никотинамида в лекарственном препарате с МНН «Инсулин аспарт» приводит к существенным изменениям в фармакокинетике и фармакодинамике лекарственного препарата. В частности, никотинамид (витамин В3) обеспечивает более быстрое первоначальное всасывание инсулина, что приводит к более раннему началу действия и значительно более раннему гипогликемическому (сахароснижающему) эффекту по сравнению с препаратом с ТН «НовоРапид» (МНН «Инсулин аспарт» без никотинамида в составе). </w:t>
      </w:r>
    </w:p>
    <w:p w:rsidR="00160DD7" w:rsidRPr="002C6799" w:rsidRDefault="00160DD7" w:rsidP="00160DD7">
      <w:pPr>
        <w:ind w:firstLine="567"/>
        <w:jc w:val="both"/>
      </w:pPr>
      <w:r w:rsidRPr="002C6799">
        <w:t>Никотинамид обеспечивает ускоренное всасывание инсулина после подкожного введения по сравнению с существующими аналогами инсулина ультракороткого действия. Описанные выводы подтверждены рядом клинических исследований.</w:t>
      </w:r>
    </w:p>
    <w:p w:rsidR="00160DD7" w:rsidRPr="002C6799" w:rsidRDefault="00160DD7" w:rsidP="00160DD7">
      <w:pPr>
        <w:ind w:firstLine="567"/>
        <w:jc w:val="both"/>
      </w:pPr>
      <w:r w:rsidRPr="002C6799">
        <w:t>Таким образом, наличие в лекарственном препарате с МНН «Инсулин аспарт» вспомогательного вещества «никотинамид» влияет на фармакокинетику, фармакодинамику и, как следствие, на терапевтические свойства закупаемого лекарственного препарата.</w:t>
      </w:r>
    </w:p>
    <w:p w:rsidR="00160DD7" w:rsidRPr="002C6799" w:rsidRDefault="00160DD7" w:rsidP="00160DD7">
      <w:pPr>
        <w:ind w:firstLine="567"/>
        <w:jc w:val="both"/>
        <w:rPr>
          <w:b/>
          <w:i/>
        </w:rPr>
      </w:pPr>
      <w:r w:rsidRPr="002C6799">
        <w:rPr>
          <w:b/>
          <w:i/>
        </w:rPr>
        <w:t>Изучив представленные материалы и доводы сторон, Комиссия Новосибирского УФАС России пришла к следующим выводам.</w:t>
      </w:r>
    </w:p>
    <w:p w:rsidR="00160DD7" w:rsidRPr="002C6799" w:rsidRDefault="00160DD7" w:rsidP="00160DD7">
      <w:pPr>
        <w:ind w:firstLine="567"/>
        <w:jc w:val="both"/>
      </w:pPr>
      <w:r w:rsidRPr="002C6799">
        <w:t xml:space="preserve">В соответствии с п.1 ч.1, ч.2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Документация о </w:t>
      </w:r>
      <w:r w:rsidRPr="002C6799">
        <w:lastRenderedPageBreak/>
        <w:t>закупке в соответствии с требованиями, указанными в ч.1 ст.33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160DD7" w:rsidRPr="002C6799" w:rsidRDefault="00160DD7" w:rsidP="00160DD7">
      <w:pPr>
        <w:ind w:firstLine="567"/>
        <w:jc w:val="both"/>
      </w:pPr>
      <w:r w:rsidRPr="002C6799">
        <w:t>Согласно пп. «г» п.5 Особенностей при описании объекта закупки не допускается включать указание на наличие (отсутствие) вспомогательных веществ.</w:t>
      </w:r>
    </w:p>
    <w:p w:rsidR="00160DD7" w:rsidRPr="002C6799" w:rsidRDefault="00160DD7" w:rsidP="00160DD7">
      <w:pPr>
        <w:ind w:firstLine="567"/>
        <w:jc w:val="both"/>
      </w:pPr>
      <w:r w:rsidRPr="002C6799">
        <w:t>В соответствии с описанием объекта закупки к поставке необходим лекарс</w:t>
      </w:r>
      <w:r>
        <w:t>твенный препарат с МНН «Инсулин</w:t>
      </w:r>
      <w:r w:rsidRPr="002C6799">
        <w:t xml:space="preserve"> аспарт» со следующими характеристиками: раствор для внутривенного и подкожного введения 100 ЕД/мл, картриджи в шприц-ручках. </w:t>
      </w:r>
      <w:r w:rsidRPr="002C6799">
        <w:rPr>
          <w:u w:val="single"/>
        </w:rPr>
        <w:t>Содержит в своем составе никотинамид (требование установлено в соответствии с рекомендациями</w:t>
      </w:r>
      <w:r w:rsidR="00946332" w:rsidRPr="00946332">
        <w:rPr>
          <w:u w:val="single"/>
        </w:rPr>
        <w:t xml:space="preserve"> главного внештатного детского специалиста-эндокринолога Минздрава НСО и главного специалиста-эндокринолога Минздрава НСО</w:t>
      </w:r>
      <w:r w:rsidRPr="002C6799">
        <w:rPr>
          <w:u w:val="single"/>
        </w:rPr>
        <w:t>)</w:t>
      </w:r>
      <w:r w:rsidRPr="002C6799">
        <w:t xml:space="preserve">. </w:t>
      </w:r>
    </w:p>
    <w:p w:rsidR="00160DD7" w:rsidRPr="002C6799" w:rsidRDefault="00160DD7" w:rsidP="00160DD7">
      <w:pPr>
        <w:ind w:firstLine="567"/>
        <w:jc w:val="both"/>
      </w:pPr>
      <w:r w:rsidRPr="002C6799">
        <w:t xml:space="preserve">Согласно пп. «а» п.6 Особенностей описание объекта закупки может содержать указание на характеристики, предусмотренные подпунктами «в» - «и» п.5 </w:t>
      </w:r>
      <w:r w:rsidR="007A5308">
        <w:t>данного</w:t>
      </w:r>
      <w:r w:rsidRPr="002C6799">
        <w:t xml:space="preserve"> документа, в случае, если не имеется иной возможности описать лекарственные препараты. При этом, документация о закупке должна содержать обоснование необходимости указания таких характеристик.</w:t>
      </w:r>
    </w:p>
    <w:p w:rsidR="00160DD7" w:rsidRPr="002C6799" w:rsidRDefault="00DE7F30" w:rsidP="00DE7F30">
      <w:pPr>
        <w:ind w:firstLine="567"/>
        <w:jc w:val="both"/>
      </w:pPr>
      <w:r>
        <w:t xml:space="preserve">Комиссия Новосибирского УФАС России установила, что описание объекта закупки содержит копии писем с </w:t>
      </w:r>
      <w:r w:rsidR="00160DD7" w:rsidRPr="002C6799">
        <w:t xml:space="preserve">рекомендациями </w:t>
      </w:r>
      <w:r w:rsidRPr="00DE7F30">
        <w:t>главного внештатного детского специалиста-эндокринолога Минздрава НСО и главного специалиста-эндокринолога Минздрава НСО</w:t>
      </w:r>
      <w:r w:rsidR="00160DD7" w:rsidRPr="002C6799">
        <w:t>, в котор</w:t>
      </w:r>
      <w:r>
        <w:t>ых</w:t>
      </w:r>
      <w:r w:rsidR="00160DD7" w:rsidRPr="002C6799">
        <w:t xml:space="preserve"> содерж</w:t>
      </w:r>
      <w:r>
        <w:t>ится</w:t>
      </w:r>
      <w:r w:rsidR="00160DD7" w:rsidRPr="002C6799">
        <w:t xml:space="preserve"> обоснование необходимости закупки лекарственного препарата с МНН «Инсулин аспарт», в составе которого имеется вспомогательное вещество – никотинамид.</w:t>
      </w:r>
    </w:p>
    <w:p w:rsidR="00160DD7" w:rsidRDefault="00160DD7" w:rsidP="00160DD7">
      <w:pPr>
        <w:ind w:firstLine="567"/>
        <w:jc w:val="both"/>
      </w:pPr>
      <w:r w:rsidRPr="002C6799">
        <w:t>Таким образом, так как в описании объекта закупки содерж</w:t>
      </w:r>
      <w:r w:rsidR="00DE7F30">
        <w:t>а</w:t>
      </w:r>
      <w:r w:rsidRPr="002C6799">
        <w:t>тся документ</w:t>
      </w:r>
      <w:r w:rsidR="00DE7F30">
        <w:t>ы</w:t>
      </w:r>
      <w:r w:rsidRPr="002C6799">
        <w:t>, в котор</w:t>
      </w:r>
      <w:r w:rsidR="00DE7F30">
        <w:t>ых</w:t>
      </w:r>
      <w:r w:rsidRPr="002C6799">
        <w:t xml:space="preserve"> </w:t>
      </w:r>
      <w:r w:rsidR="00DE7F30">
        <w:t>указано</w:t>
      </w:r>
      <w:r w:rsidRPr="002C6799">
        <w:t xml:space="preserve"> обоснование необходимости установления вышеуказанного требования, заказчиком </w:t>
      </w:r>
      <w:r w:rsidR="00DE7F30">
        <w:t>соблюдены</w:t>
      </w:r>
      <w:r w:rsidRPr="002C6799">
        <w:t xml:space="preserve"> положения ч.ч. 1, 2 ст.33 Закона о контрактной системе, Особенностей. Довод подателя жалобы </w:t>
      </w:r>
      <w:r w:rsidR="00DE7F30">
        <w:t>не нашел подтверждения</w:t>
      </w:r>
      <w:r w:rsidRPr="002C6799">
        <w:t>.</w:t>
      </w:r>
    </w:p>
    <w:p w:rsidR="00DE7F30" w:rsidRDefault="00DE7F30" w:rsidP="00DE7F30">
      <w:pPr>
        <w:ind w:firstLine="567"/>
        <w:jc w:val="both"/>
        <w:rPr>
          <w:shd w:val="clear" w:color="auto" w:fill="FFFFFF"/>
        </w:rPr>
      </w:pPr>
      <w:r>
        <w:t xml:space="preserve">Относительно довода подателя жалобы о том, что </w:t>
      </w:r>
      <w:r>
        <w:rPr>
          <w:shd w:val="clear" w:color="auto" w:fill="FFFFFF"/>
        </w:rPr>
        <w:t>з</w:t>
      </w:r>
      <w:r w:rsidRPr="001B6841">
        <w:rPr>
          <w:shd w:val="clear" w:color="auto" w:fill="FFFFFF"/>
        </w:rPr>
        <w:t xml:space="preserve">аказчик обосновал исключение из общего правила, предусмотренное </w:t>
      </w:r>
      <w:r>
        <w:rPr>
          <w:shd w:val="clear" w:color="auto" w:fill="FFFFFF"/>
        </w:rPr>
        <w:t>пп.</w:t>
      </w:r>
      <w:r w:rsidRPr="001B6841">
        <w:rPr>
          <w:shd w:val="clear" w:color="auto" w:fill="FFFFFF"/>
        </w:rPr>
        <w:t xml:space="preserve"> «г» п</w:t>
      </w:r>
      <w:r>
        <w:rPr>
          <w:shd w:val="clear" w:color="auto" w:fill="FFFFFF"/>
        </w:rPr>
        <w:t>.</w:t>
      </w:r>
      <w:r w:rsidRPr="001B6841">
        <w:rPr>
          <w:shd w:val="clear" w:color="auto" w:fill="FFFFFF"/>
        </w:rPr>
        <w:t xml:space="preserve">5 </w:t>
      </w:r>
      <w:r>
        <w:rPr>
          <w:shd w:val="clear" w:color="auto" w:fill="FFFFFF"/>
        </w:rPr>
        <w:t>Особенностей</w:t>
      </w:r>
      <w:r w:rsidRPr="001B6841">
        <w:rPr>
          <w:shd w:val="clear" w:color="auto" w:fill="FFFFFF"/>
        </w:rPr>
        <w:t xml:space="preserve">, </w:t>
      </w:r>
      <w:r>
        <w:rPr>
          <w:shd w:val="clear" w:color="auto" w:fill="FFFFFF"/>
        </w:rPr>
        <w:t xml:space="preserve">исключением, предусмотренным пп. «з» </w:t>
      </w:r>
      <w:r w:rsidRPr="001B6841">
        <w:rPr>
          <w:shd w:val="clear" w:color="auto" w:fill="FFFFFF"/>
        </w:rPr>
        <w:t>п</w:t>
      </w:r>
      <w:r>
        <w:rPr>
          <w:shd w:val="clear" w:color="auto" w:fill="FFFFFF"/>
        </w:rPr>
        <w:t>.</w:t>
      </w:r>
      <w:r w:rsidRPr="001B6841">
        <w:rPr>
          <w:shd w:val="clear" w:color="auto" w:fill="FFFFFF"/>
        </w:rPr>
        <w:t xml:space="preserve">5 </w:t>
      </w:r>
      <w:r>
        <w:rPr>
          <w:shd w:val="clear" w:color="auto" w:fill="FFFFFF"/>
        </w:rPr>
        <w:t>Особенностей, Комиссия Новосибирского УФАС России установила следующее.</w:t>
      </w:r>
    </w:p>
    <w:p w:rsidR="00DE7F30" w:rsidRPr="001B6841" w:rsidRDefault="008853D6" w:rsidP="00DE7F30">
      <w:pPr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Описанием объекта закупки не установлено требование относительно </w:t>
      </w:r>
      <w:r w:rsidRPr="001B6841">
        <w:rPr>
          <w:shd w:val="clear" w:color="auto" w:fill="FFFFFF"/>
        </w:rPr>
        <w:t>показател</w:t>
      </w:r>
      <w:r>
        <w:rPr>
          <w:shd w:val="clear" w:color="auto" w:fill="FFFFFF"/>
        </w:rPr>
        <w:t>ей</w:t>
      </w:r>
      <w:r w:rsidRPr="001B6841">
        <w:rPr>
          <w:shd w:val="clear" w:color="auto" w:fill="FFFFFF"/>
        </w:rPr>
        <w:t xml:space="preserve"> фар</w:t>
      </w:r>
      <w:r>
        <w:rPr>
          <w:shd w:val="clear" w:color="auto" w:fill="FFFFFF"/>
        </w:rPr>
        <w:t xml:space="preserve">макодинамики и фармакокинетики требуемого к поставке лекарственного препарата. Содержание информации об указанных характеристиках (относительно показателей </w:t>
      </w:r>
      <w:r w:rsidRPr="001B6841">
        <w:rPr>
          <w:shd w:val="clear" w:color="auto" w:fill="FFFFFF"/>
        </w:rPr>
        <w:t>фар</w:t>
      </w:r>
      <w:r>
        <w:rPr>
          <w:shd w:val="clear" w:color="auto" w:fill="FFFFFF"/>
        </w:rPr>
        <w:t xml:space="preserve">макодинамики и фармакокинетики) в письмах с рекомендациями </w:t>
      </w:r>
      <w:r w:rsidRPr="00DE7F30">
        <w:t>специалист</w:t>
      </w:r>
      <w:r>
        <w:t>ов</w:t>
      </w:r>
      <w:r w:rsidRPr="00DE7F30">
        <w:t>-эндокринолог</w:t>
      </w:r>
      <w:r>
        <w:t>ов</w:t>
      </w:r>
      <w:r w:rsidRPr="00DE7F30">
        <w:t xml:space="preserve"> Минздрава НСО</w:t>
      </w:r>
      <w:r>
        <w:t xml:space="preserve"> не является нарушением положений Особенностей, поскольку не относится к требованиям к характеристикам, установленным в описании объекта закупки. </w:t>
      </w:r>
    </w:p>
    <w:p w:rsidR="00160DD7" w:rsidRDefault="00160DD7" w:rsidP="00160DD7">
      <w:pPr>
        <w:ind w:firstLine="567"/>
        <w:jc w:val="both"/>
      </w:pPr>
      <w:r>
        <w:t xml:space="preserve">Кроме того, изучив </w:t>
      </w:r>
      <w:r w:rsidR="00DE7F30">
        <w:t>указанные</w:t>
      </w:r>
      <w:r w:rsidRPr="002C6799">
        <w:t xml:space="preserve"> </w:t>
      </w:r>
      <w:r w:rsidR="00DE7F30">
        <w:t xml:space="preserve">письма </w:t>
      </w:r>
      <w:r w:rsidRPr="002C6799">
        <w:t xml:space="preserve">с рекомендациями </w:t>
      </w:r>
      <w:r w:rsidR="00DE7F30" w:rsidRPr="00DE7F30">
        <w:t>главного внештатного детского специалиста-эндокринолога Минздрава НСО и главного специалиста-эндокринолога Минздрава НСО</w:t>
      </w:r>
      <w:r>
        <w:t xml:space="preserve">, Комиссия Новосибирского УФАС России установила, что </w:t>
      </w:r>
      <w:r w:rsidRPr="00FA4868">
        <w:t xml:space="preserve">содержание в лекарственном препарате </w:t>
      </w:r>
      <w:r w:rsidRPr="002C6799">
        <w:t>с МНН «Инсулин аспарт»</w:t>
      </w:r>
      <w:r>
        <w:t xml:space="preserve"> </w:t>
      </w:r>
      <w:r w:rsidRPr="00FA4868">
        <w:t xml:space="preserve">никотинамида (витамина ВЗ) обусловлено необходимостью достижения у пациентов, страдающих сахарным диабетом, более раннего сахароснижающего эффекта, что обусловливает лучший контроль постпрандиальной гликемии и, как следствие, уменьшает риск развития макро и микрососудистых осложнений. </w:t>
      </w:r>
    </w:p>
    <w:p w:rsidR="00160DD7" w:rsidRDefault="00160DD7" w:rsidP="00160DD7">
      <w:pPr>
        <w:ind w:firstLine="567"/>
        <w:jc w:val="both"/>
      </w:pPr>
      <w:r>
        <w:t>Таким образом, н</w:t>
      </w:r>
      <w:r w:rsidRPr="00FA4868">
        <w:t xml:space="preserve">икотинамид в составе лекарственного препарата </w:t>
      </w:r>
      <w:r w:rsidRPr="002C6799">
        <w:t>с МНН «Инсулин аспарт»</w:t>
      </w:r>
      <w:r>
        <w:t xml:space="preserve"> является клинически значимым составляющим, влияющим на </w:t>
      </w:r>
      <w:r w:rsidRPr="00FA4868">
        <w:t>фармакодинамик</w:t>
      </w:r>
      <w:r>
        <w:t>у</w:t>
      </w:r>
      <w:r w:rsidRPr="00FA4868">
        <w:t xml:space="preserve"> и фармакокинетик</w:t>
      </w:r>
      <w:r>
        <w:t>у лекарственного препарата. На основании изложенного, Комиссия Новосибирского УФАС России считает, что заказчиком правомерно включено в описание объекта закупки дополнительное требование о наличии в составе закупаемого лекарственного препарата указанного вспомогательного вещества.</w:t>
      </w:r>
    </w:p>
    <w:p w:rsidR="00160DD7" w:rsidRPr="002C6799" w:rsidRDefault="00160DD7" w:rsidP="00160DD7">
      <w:pPr>
        <w:ind w:firstLine="567"/>
        <w:jc w:val="both"/>
      </w:pPr>
      <w:r w:rsidRPr="002C6799">
        <w:t>Изучив информацию, содержащуюся в государственном реестре лекарственных средств, Комиссия Новосибирского УФАС России установила, что требованиям, установленным в описании объекта закупки по лекарственному препарату с МНН «Инсулин аспарт», действительно соответствует только лекарственный препарат с ТН «Фиасп</w:t>
      </w:r>
      <w:r w:rsidRPr="002C6799">
        <w:rPr>
          <w:shd w:val="clear" w:color="auto" w:fill="FFFFFF"/>
        </w:rPr>
        <w:t>» производства Ново Нордиск А/С, Дания</w:t>
      </w:r>
      <w:r w:rsidRPr="002C6799">
        <w:t xml:space="preserve">. </w:t>
      </w:r>
    </w:p>
    <w:p w:rsidR="00160DD7" w:rsidRDefault="00160DD7" w:rsidP="00160DD7">
      <w:pPr>
        <w:ind w:firstLine="567"/>
        <w:jc w:val="both"/>
      </w:pPr>
      <w:r w:rsidRPr="002C6799">
        <w:t xml:space="preserve">При этом, согласно сведениям указанного реестра на территории Российской Федерации отсутствуют зарегистрированные лекарственные препараты с МНН «Инсулин аспарт» производителей, не входящих в группу компаний </w:t>
      </w:r>
      <w:r w:rsidRPr="002C6799">
        <w:rPr>
          <w:shd w:val="clear" w:color="auto" w:fill="FFFFFF"/>
        </w:rPr>
        <w:t>Ново Нордиск А/С, Дания</w:t>
      </w:r>
      <w:r w:rsidRPr="002C6799">
        <w:t xml:space="preserve">. Таким образом, по </w:t>
      </w:r>
      <w:r w:rsidRPr="002C6799">
        <w:lastRenderedPageBreak/>
        <w:t xml:space="preserve">мнению Комиссии Новосибирского УФАС России, не </w:t>
      </w:r>
      <w:r w:rsidR="007A5308">
        <w:t>усматривается</w:t>
      </w:r>
      <w:r w:rsidRPr="002C6799">
        <w:t xml:space="preserve"> факт ограничения </w:t>
      </w:r>
      <w:r>
        <w:t xml:space="preserve">участия в электронном аукционе </w:t>
      </w:r>
      <w:r w:rsidRPr="002C6799">
        <w:t xml:space="preserve">участников закупки, предлагающих препараты иных производителей. Довод подателя жалобы </w:t>
      </w:r>
      <w:r w:rsidR="00DE7F30">
        <w:t xml:space="preserve">также </w:t>
      </w:r>
      <w:r w:rsidRPr="002C6799">
        <w:t xml:space="preserve">не нашел подтверждения. </w:t>
      </w:r>
    </w:p>
    <w:p w:rsidR="00160DD7" w:rsidRPr="002C6799" w:rsidRDefault="00160DD7" w:rsidP="00160DD7">
      <w:pPr>
        <w:ind w:firstLine="567"/>
        <w:jc w:val="both"/>
      </w:pPr>
      <w:r w:rsidRPr="002C6799">
        <w:rPr>
          <w:b/>
          <w:i/>
        </w:rPr>
        <w:t>При проведении на основании п.1 ч.15 ст.99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электронного аукциона, а также действий аукционной комиссии при рассмотрении заявок, иные нарушения законодательства Российской Федерации о контрактной системе не выявлены.</w:t>
      </w:r>
    </w:p>
    <w:p w:rsidR="00160DD7" w:rsidRPr="002C6799" w:rsidRDefault="00160DD7" w:rsidP="00160DD7">
      <w:pPr>
        <w:ind w:firstLine="567"/>
        <w:jc w:val="both"/>
      </w:pPr>
      <w:r w:rsidRPr="002C6799">
        <w:t xml:space="preserve">Руководствуясь ч.8 ст.106, п.1 ч.15 ст.99 Закона о контрактной системе, Комиссия Новосибирского УФАС России </w:t>
      </w:r>
    </w:p>
    <w:p w:rsidR="00160DD7" w:rsidRPr="002C6799" w:rsidRDefault="00160DD7" w:rsidP="00160DD7">
      <w:pPr>
        <w:widowControl w:val="0"/>
        <w:tabs>
          <w:tab w:val="left" w:pos="567"/>
        </w:tabs>
        <w:ind w:firstLine="567"/>
        <w:jc w:val="center"/>
        <w:rPr>
          <w:b/>
        </w:rPr>
      </w:pPr>
    </w:p>
    <w:p w:rsidR="00160DD7" w:rsidRPr="002C6799" w:rsidRDefault="00160DD7" w:rsidP="00160DD7">
      <w:pPr>
        <w:widowControl w:val="0"/>
        <w:tabs>
          <w:tab w:val="left" w:pos="567"/>
        </w:tabs>
        <w:ind w:firstLine="567"/>
        <w:jc w:val="center"/>
        <w:rPr>
          <w:b/>
        </w:rPr>
      </w:pPr>
      <w:r w:rsidRPr="002C6799">
        <w:rPr>
          <w:b/>
        </w:rPr>
        <w:t>РЕШИЛА:</w:t>
      </w:r>
    </w:p>
    <w:p w:rsidR="00160DD7" w:rsidRPr="002C6799" w:rsidRDefault="00160DD7" w:rsidP="00160DD7">
      <w:pPr>
        <w:tabs>
          <w:tab w:val="left" w:pos="567"/>
        </w:tabs>
        <w:jc w:val="both"/>
        <w:rPr>
          <w:b/>
        </w:rPr>
      </w:pPr>
    </w:p>
    <w:p w:rsidR="00160DD7" w:rsidRPr="002C6799" w:rsidRDefault="00160DD7" w:rsidP="00160DD7">
      <w:pPr>
        <w:ind w:firstLine="567"/>
        <w:jc w:val="both"/>
      </w:pPr>
      <w:r w:rsidRPr="002C6799">
        <w:t xml:space="preserve">Признать жалобу </w:t>
      </w:r>
      <w:r w:rsidRPr="00160DD7">
        <w:t>ООО «ГЕРОФАРМ» на действия аукционной комиссии заказчика – ГКУ НСО «Новосибоблфарм» и уполномоченного на действия заказчика –</w:t>
      </w:r>
      <w:r>
        <w:t xml:space="preserve"> </w:t>
      </w:r>
      <w:r w:rsidRPr="00160DD7">
        <w:t>ГКУ НСО «Новосибоблфарм» и уполномоченного учреждения – ГКУ НСО «УКСис» при проведении электронного аукциона № 0851200000621006320 на поставку лекарственных препаратов для медицинского применения: инсулин аспарт</w:t>
      </w:r>
      <w:r>
        <w:t xml:space="preserve"> не</w:t>
      </w:r>
      <w:r w:rsidRPr="002C6799">
        <w:t>обоснованной.</w:t>
      </w:r>
    </w:p>
    <w:p w:rsidR="00160DD7" w:rsidRPr="002C6799" w:rsidRDefault="00160DD7" w:rsidP="00160DD7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  <w:r w:rsidRPr="002C6799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160DD7" w:rsidRPr="002C6799" w:rsidRDefault="00160DD7" w:rsidP="00160DD7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160DD7" w:rsidRPr="002C6799" w:rsidRDefault="00160DD7" w:rsidP="00160DD7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160DD7" w:rsidRPr="002C6799" w:rsidRDefault="00160DD7" w:rsidP="00160DD7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160DD7" w:rsidRPr="002C6799" w:rsidRDefault="00160DD7" w:rsidP="00160DD7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C6799">
        <w:rPr>
          <w:rFonts w:ascii="Times New Roman" w:hAnsi="Times New Roman" w:cs="Times New Roman"/>
          <w:sz w:val="24"/>
          <w:szCs w:val="24"/>
        </w:rPr>
        <w:t>Председатель Комиссии</w:t>
      </w:r>
      <w:r w:rsidRPr="002C6799">
        <w:rPr>
          <w:rFonts w:ascii="Times New Roman" w:hAnsi="Times New Roman" w:cs="Times New Roman"/>
          <w:sz w:val="24"/>
          <w:szCs w:val="24"/>
        </w:rPr>
        <w:tab/>
      </w:r>
      <w:r w:rsidRPr="002C6799">
        <w:rPr>
          <w:rFonts w:ascii="Times New Roman" w:hAnsi="Times New Roman" w:cs="Times New Roman"/>
          <w:sz w:val="24"/>
          <w:szCs w:val="24"/>
        </w:rPr>
        <w:tab/>
      </w:r>
      <w:r w:rsidRPr="002C6799">
        <w:rPr>
          <w:rFonts w:ascii="Times New Roman" w:hAnsi="Times New Roman" w:cs="Times New Roman"/>
          <w:sz w:val="24"/>
          <w:szCs w:val="24"/>
        </w:rPr>
        <w:tab/>
      </w:r>
      <w:r w:rsidRPr="002C6799">
        <w:rPr>
          <w:rFonts w:ascii="Times New Roman" w:hAnsi="Times New Roman" w:cs="Times New Roman"/>
          <w:sz w:val="24"/>
          <w:szCs w:val="24"/>
        </w:rPr>
        <w:tab/>
      </w:r>
      <w:r w:rsidRPr="002C6799">
        <w:rPr>
          <w:rFonts w:ascii="Times New Roman" w:hAnsi="Times New Roman" w:cs="Times New Roman"/>
          <w:sz w:val="24"/>
          <w:szCs w:val="24"/>
        </w:rPr>
        <w:tab/>
      </w:r>
      <w:r w:rsidRPr="002C6799">
        <w:rPr>
          <w:rFonts w:ascii="Times New Roman" w:hAnsi="Times New Roman" w:cs="Times New Roman"/>
          <w:sz w:val="24"/>
          <w:szCs w:val="24"/>
        </w:rPr>
        <w:tab/>
      </w:r>
      <w:r w:rsidRPr="002C6799">
        <w:rPr>
          <w:rFonts w:ascii="Times New Roman" w:hAnsi="Times New Roman" w:cs="Times New Roman"/>
          <w:sz w:val="24"/>
          <w:szCs w:val="24"/>
        </w:rPr>
        <w:tab/>
      </w:r>
      <w:r w:rsidRPr="002C679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Е.В. Максимейко</w:t>
      </w:r>
    </w:p>
    <w:p w:rsidR="00160DD7" w:rsidRPr="002C6799" w:rsidRDefault="00160DD7" w:rsidP="00160DD7">
      <w:pPr>
        <w:pStyle w:val="ConsNormal"/>
        <w:tabs>
          <w:tab w:val="left" w:pos="0"/>
        </w:tabs>
        <w:ind w:right="0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60DD7" w:rsidRPr="002C6799" w:rsidRDefault="00160DD7" w:rsidP="00160DD7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60DD7" w:rsidRPr="002C6799" w:rsidRDefault="00160DD7" w:rsidP="00160DD7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60DD7" w:rsidRPr="002C6799" w:rsidRDefault="00160DD7" w:rsidP="00160DD7">
      <w:pPr>
        <w:tabs>
          <w:tab w:val="left" w:pos="0"/>
        </w:tabs>
        <w:rPr>
          <w:i/>
        </w:rPr>
      </w:pPr>
      <w:r>
        <w:t>Зам. председателя</w:t>
      </w:r>
      <w:r w:rsidRPr="002C6799">
        <w:t xml:space="preserve"> Комиссии</w:t>
      </w:r>
      <w:r w:rsidRPr="002C6799">
        <w:tab/>
      </w:r>
      <w:r w:rsidRPr="002C6799">
        <w:tab/>
      </w:r>
      <w:r w:rsidRPr="002C6799">
        <w:tab/>
      </w:r>
      <w:r w:rsidRPr="002C6799">
        <w:tab/>
      </w:r>
      <w:r w:rsidRPr="002C6799">
        <w:tab/>
      </w:r>
      <w:r w:rsidRPr="002C6799">
        <w:tab/>
      </w:r>
      <w:r w:rsidRPr="002C6799">
        <w:tab/>
      </w:r>
      <w:r>
        <w:t>А.М. Заргаров</w:t>
      </w:r>
    </w:p>
    <w:p w:rsidR="00160DD7" w:rsidRDefault="00160DD7" w:rsidP="00160DD7">
      <w:pPr>
        <w:tabs>
          <w:tab w:val="left" w:pos="0"/>
        </w:tabs>
        <w:rPr>
          <w:i/>
        </w:rPr>
      </w:pPr>
    </w:p>
    <w:p w:rsidR="00160DD7" w:rsidRDefault="00160DD7" w:rsidP="00160DD7">
      <w:pPr>
        <w:tabs>
          <w:tab w:val="left" w:pos="0"/>
        </w:tabs>
        <w:rPr>
          <w:i/>
        </w:rPr>
      </w:pPr>
    </w:p>
    <w:p w:rsidR="00160DD7" w:rsidRPr="002C6799" w:rsidRDefault="00160DD7" w:rsidP="00160DD7">
      <w:pPr>
        <w:tabs>
          <w:tab w:val="left" w:pos="0"/>
        </w:tabs>
        <w:rPr>
          <w:i/>
        </w:rPr>
      </w:pPr>
    </w:p>
    <w:p w:rsidR="00160DD7" w:rsidRPr="002C6799" w:rsidRDefault="00160DD7" w:rsidP="00160DD7">
      <w:pPr>
        <w:tabs>
          <w:tab w:val="left" w:pos="0"/>
        </w:tabs>
      </w:pPr>
      <w:r>
        <w:t xml:space="preserve">Член </w:t>
      </w:r>
      <w:r w:rsidRPr="002C6799">
        <w:t>Комиссии</w:t>
      </w:r>
      <w:r w:rsidRPr="002C6799">
        <w:tab/>
      </w:r>
      <w:r w:rsidRPr="002C6799">
        <w:tab/>
      </w:r>
      <w:r w:rsidRPr="002C6799">
        <w:tab/>
      </w:r>
      <w:r w:rsidRPr="002C6799">
        <w:tab/>
      </w:r>
      <w:r w:rsidRPr="002C6799">
        <w:tab/>
      </w:r>
      <w:r w:rsidRPr="002C6799">
        <w:tab/>
      </w:r>
      <w:r w:rsidRPr="002C6799">
        <w:tab/>
      </w:r>
      <w:r w:rsidRPr="002C6799">
        <w:tab/>
      </w:r>
      <w:r w:rsidRPr="002C6799">
        <w:tab/>
        <w:t xml:space="preserve">А.В. Новосельцева </w:t>
      </w:r>
    </w:p>
    <w:p w:rsidR="00160DD7" w:rsidRPr="002C6799" w:rsidRDefault="00160DD7" w:rsidP="00160DD7">
      <w:pPr>
        <w:tabs>
          <w:tab w:val="left" w:pos="0"/>
        </w:tabs>
        <w:rPr>
          <w:i/>
        </w:rPr>
      </w:pPr>
    </w:p>
    <w:p w:rsidR="00160DD7" w:rsidRDefault="00160DD7" w:rsidP="00160DD7">
      <w:pPr>
        <w:jc w:val="both"/>
      </w:pPr>
    </w:p>
    <w:p w:rsidR="006707BD" w:rsidRPr="00E42737" w:rsidRDefault="006707BD" w:rsidP="00E42737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sectPr w:rsidR="006707BD" w:rsidRPr="00E42737" w:rsidSect="007A5308">
      <w:headerReference w:type="even" r:id="rId8"/>
      <w:pgSz w:w="11909" w:h="16834"/>
      <w:pgMar w:top="1135" w:right="852" w:bottom="709" w:left="1134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2FEA" w:rsidRDefault="00822FEA">
      <w:r>
        <w:separator/>
      </w:r>
    </w:p>
  </w:endnote>
  <w:endnote w:type="continuationSeparator" w:id="0">
    <w:p w:rsidR="00822FEA" w:rsidRDefault="00822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2FEA" w:rsidRDefault="00822FEA">
      <w:r>
        <w:separator/>
      </w:r>
    </w:p>
  </w:footnote>
  <w:footnote w:type="continuationSeparator" w:id="0">
    <w:p w:rsidR="00822FEA" w:rsidRDefault="00822F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9" w15:restartNumberingAfterBreak="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5"/>
  </w:num>
  <w:num w:numId="5">
    <w:abstractNumId w:val="8"/>
  </w:num>
  <w:num w:numId="6">
    <w:abstractNumId w:val="2"/>
  </w:num>
  <w:num w:numId="7">
    <w:abstractNumId w:val="1"/>
  </w:num>
  <w:num w:numId="8">
    <w:abstractNumId w:val="3"/>
  </w:num>
  <w:num w:numId="9">
    <w:abstractNumId w:val="11"/>
  </w:num>
  <w:num w:numId="10">
    <w:abstractNumId w:val="10"/>
  </w:num>
  <w:num w:numId="11">
    <w:abstractNumId w:val="4"/>
  </w:num>
  <w:num w:numId="12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0DD7"/>
    <w:rsid w:val="001613AB"/>
    <w:rsid w:val="001613EB"/>
    <w:rsid w:val="001615E4"/>
    <w:rsid w:val="00161840"/>
    <w:rsid w:val="001622DF"/>
    <w:rsid w:val="00162F7C"/>
    <w:rsid w:val="00163A37"/>
    <w:rsid w:val="00163D31"/>
    <w:rsid w:val="00163E8A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841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C7E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7D2"/>
    <w:rsid w:val="004568A2"/>
    <w:rsid w:val="00456D73"/>
    <w:rsid w:val="00457035"/>
    <w:rsid w:val="00457AE8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2DB5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6EB8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47C68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AEF"/>
    <w:rsid w:val="007A4BD8"/>
    <w:rsid w:val="007A4EEF"/>
    <w:rsid w:val="007A5308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821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DB3"/>
    <w:rsid w:val="00810E3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2FEA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8D9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2FBB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3D6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1B8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3EE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332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1D55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0957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A46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E7F30"/>
    <w:rsid w:val="00DF0595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93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E93A364-ABEB-4717-B146-FF8AE7E6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495D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rsid w:val="00FC55D0"/>
    <w:pPr>
      <w:tabs>
        <w:tab w:val="center" w:pos="4677"/>
        <w:tab w:val="right" w:pos="9355"/>
      </w:tabs>
    </w:pPr>
  </w:style>
  <w:style w:type="character" w:styleId="a6">
    <w:name w:val="Hyperlink"/>
    <w:basedOn w:val="a0"/>
    <w:uiPriority w:val="99"/>
    <w:rsid w:val="006F4A0D"/>
    <w:rPr>
      <w:color w:val="0000FF"/>
      <w:u w:val="single"/>
    </w:rPr>
  </w:style>
  <w:style w:type="paragraph" w:styleId="a7">
    <w:name w:val="Body Text Indent"/>
    <w:basedOn w:val="a"/>
    <w:link w:val="a8"/>
    <w:rsid w:val="006236B7"/>
    <w:pPr>
      <w:spacing w:after="120"/>
      <w:ind w:left="283"/>
    </w:pPr>
  </w:style>
  <w:style w:type="table" w:styleId="a9">
    <w:name w:val="Table Grid"/>
    <w:basedOn w:val="a1"/>
    <w:rsid w:val="001F5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b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c">
    <w:name w:val="Body Text"/>
    <w:basedOn w:val="a"/>
    <w:rsid w:val="00BC2EA2"/>
    <w:pPr>
      <w:spacing w:after="120"/>
    </w:pPr>
  </w:style>
  <w:style w:type="paragraph" w:customStyle="1" w:styleId="ad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e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">
    <w:name w:val="Title"/>
    <w:basedOn w:val="a"/>
    <w:next w:val="af0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0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1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2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3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4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5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6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7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7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7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8">
    <w:name w:val="Основной текст + Полужирный"/>
    <w:basedOn w:val="af7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9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a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b">
    <w:name w:val="Подпись к таблице"/>
    <w:basedOn w:val="afa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c">
    <w:name w:val="Основной текст + Курсив"/>
    <w:basedOn w:val="af7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7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7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d">
    <w:name w:val="Основной текст + Полужирный;Курсив"/>
    <w:basedOn w:val="af7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e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8">
    <w:name w:val="Основной текст с отступом Знак"/>
    <w:basedOn w:val="a0"/>
    <w:link w:val="a7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7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paragraph" w:customStyle="1" w:styleId="Default">
    <w:name w:val="Default"/>
    <w:rsid w:val="004567D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525B5C-B4CC-46C6-9CAD-6A502F733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3124</Words>
  <Characters>17807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20890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Александра Валерьевна Новосельцева</cp:lastModifiedBy>
  <cp:revision>2</cp:revision>
  <cp:lastPrinted>2021-10-26T09:36:00Z</cp:lastPrinted>
  <dcterms:created xsi:type="dcterms:W3CDTF">2021-10-26T10:04:00Z</dcterms:created>
  <dcterms:modified xsi:type="dcterms:W3CDTF">2021-10-26T10:04:00Z</dcterms:modified>
</cp:coreProperties>
</file>