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17C8" w:rsidRPr="00CD472E" w:rsidRDefault="009017C8" w:rsidP="009017C8">
      <w:pPr>
        <w:widowControl w:val="0"/>
        <w:spacing w:after="0" w:line="240" w:lineRule="auto"/>
        <w:jc w:val="center"/>
        <w:rPr>
          <w:rFonts w:ascii="Times New Roman" w:eastAsia="Times New Roman" w:hAnsi="Times New Roman"/>
          <w:sz w:val="25"/>
          <w:szCs w:val="25"/>
          <w:lang w:eastAsia="ru-RU"/>
        </w:rPr>
      </w:pPr>
      <w:r w:rsidRPr="00CD472E">
        <w:rPr>
          <w:rFonts w:ascii="Times New Roman" w:eastAsia="Times New Roman" w:hAnsi="Times New Roman"/>
          <w:noProof/>
          <w:sz w:val="25"/>
          <w:szCs w:val="25"/>
          <w:lang w:eastAsia="ru-RU"/>
        </w:rPr>
        <w:drawing>
          <wp:anchor distT="0" distB="0" distL="114300" distR="114300" simplePos="0" relativeHeight="251658240" behindDoc="0" locked="0" layoutInCell="1" allowOverlap="1">
            <wp:simplePos x="0" y="0"/>
            <wp:positionH relativeFrom="column">
              <wp:posOffset>1276350</wp:posOffset>
            </wp:positionH>
            <wp:positionV relativeFrom="paragraph">
              <wp:posOffset>-188595</wp:posOffset>
            </wp:positionV>
            <wp:extent cx="609600" cy="685800"/>
            <wp:effectExtent l="0" t="0" r="0" b="0"/>
            <wp:wrapTopAndBottom/>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anchor>
        </w:drawing>
      </w:r>
    </w:p>
    <w:tbl>
      <w:tblPr>
        <w:tblW w:w="0" w:type="auto"/>
        <w:jc w:val="center"/>
        <w:tblLayout w:type="fixed"/>
        <w:tblLook w:val="0000" w:firstRow="0" w:lastRow="0" w:firstColumn="0" w:lastColumn="0" w:noHBand="0" w:noVBand="0"/>
      </w:tblPr>
      <w:tblGrid>
        <w:gridCol w:w="4911"/>
        <w:gridCol w:w="4602"/>
      </w:tblGrid>
      <w:tr w:rsidR="009017C8" w:rsidRPr="00CD472E" w:rsidTr="000C65C5">
        <w:trPr>
          <w:trHeight w:val="4320"/>
          <w:jc w:val="center"/>
        </w:trPr>
        <w:tc>
          <w:tcPr>
            <w:tcW w:w="4911" w:type="dxa"/>
          </w:tcPr>
          <w:p w:rsidR="009017C8" w:rsidRPr="00CD472E" w:rsidRDefault="009017C8" w:rsidP="009017C8">
            <w:pPr>
              <w:spacing w:after="0" w:line="240" w:lineRule="auto"/>
              <w:jc w:val="center"/>
              <w:rPr>
                <w:rFonts w:ascii="Times New Roman" w:eastAsia="Times New Roman" w:hAnsi="Times New Roman"/>
                <w:b/>
                <w:sz w:val="25"/>
                <w:szCs w:val="25"/>
                <w:lang w:eastAsia="ru-RU"/>
              </w:rPr>
            </w:pPr>
            <w:r w:rsidRPr="00CD472E">
              <w:rPr>
                <w:rFonts w:ascii="Times New Roman" w:eastAsia="Times New Roman" w:hAnsi="Times New Roman"/>
                <w:b/>
                <w:sz w:val="25"/>
                <w:szCs w:val="25"/>
                <w:lang w:eastAsia="ru-RU"/>
              </w:rPr>
              <w:t>ФЕДЕРАЛЬНАЯ</w:t>
            </w:r>
          </w:p>
          <w:p w:rsidR="009017C8" w:rsidRPr="00CD472E" w:rsidRDefault="009017C8" w:rsidP="009017C8">
            <w:pPr>
              <w:spacing w:after="0" w:line="240" w:lineRule="auto"/>
              <w:jc w:val="center"/>
              <w:rPr>
                <w:rFonts w:ascii="Times New Roman" w:eastAsia="Times New Roman" w:hAnsi="Times New Roman"/>
                <w:b/>
                <w:sz w:val="25"/>
                <w:szCs w:val="25"/>
                <w:lang w:eastAsia="ru-RU"/>
              </w:rPr>
            </w:pPr>
            <w:r w:rsidRPr="00CD472E">
              <w:rPr>
                <w:rFonts w:ascii="Times New Roman" w:eastAsia="Times New Roman" w:hAnsi="Times New Roman"/>
                <w:b/>
                <w:bCs/>
                <w:sz w:val="25"/>
                <w:szCs w:val="25"/>
                <w:lang w:eastAsia="ru-RU"/>
              </w:rPr>
              <w:t>АНТИМОНОПОЛЬНАЯ СЛУЖБА</w:t>
            </w:r>
          </w:p>
          <w:p w:rsidR="009017C8" w:rsidRPr="00CD472E" w:rsidRDefault="009017C8" w:rsidP="009017C8">
            <w:pPr>
              <w:spacing w:after="0" w:line="240" w:lineRule="auto"/>
              <w:jc w:val="center"/>
              <w:rPr>
                <w:rFonts w:ascii="Times New Roman" w:eastAsia="Times New Roman" w:hAnsi="Times New Roman"/>
                <w:b/>
                <w:sz w:val="25"/>
                <w:szCs w:val="25"/>
                <w:lang w:eastAsia="ru-RU"/>
              </w:rPr>
            </w:pPr>
          </w:p>
          <w:p w:rsidR="009017C8" w:rsidRPr="00CD472E" w:rsidRDefault="009017C8" w:rsidP="009017C8">
            <w:pPr>
              <w:spacing w:after="0" w:line="240" w:lineRule="auto"/>
              <w:jc w:val="center"/>
              <w:rPr>
                <w:rFonts w:ascii="Times New Roman" w:eastAsia="Times New Roman" w:hAnsi="Times New Roman"/>
                <w:b/>
                <w:sz w:val="25"/>
                <w:szCs w:val="25"/>
                <w:lang w:eastAsia="ru-RU"/>
              </w:rPr>
            </w:pPr>
            <w:r w:rsidRPr="00CD472E">
              <w:rPr>
                <w:rFonts w:ascii="Times New Roman" w:eastAsia="Times New Roman" w:hAnsi="Times New Roman"/>
                <w:b/>
                <w:sz w:val="25"/>
                <w:szCs w:val="25"/>
                <w:lang w:eastAsia="ru-RU"/>
              </w:rPr>
              <w:t>УПРАВЛЕНИЕ</w:t>
            </w:r>
          </w:p>
          <w:p w:rsidR="009017C8" w:rsidRPr="00CD472E" w:rsidRDefault="009017C8" w:rsidP="009017C8">
            <w:pPr>
              <w:spacing w:after="0" w:line="240" w:lineRule="auto"/>
              <w:jc w:val="center"/>
              <w:rPr>
                <w:rFonts w:ascii="Times New Roman" w:eastAsia="Times New Roman" w:hAnsi="Times New Roman"/>
                <w:b/>
                <w:sz w:val="25"/>
                <w:szCs w:val="25"/>
                <w:lang w:eastAsia="ru-RU"/>
              </w:rPr>
            </w:pPr>
            <w:r w:rsidRPr="00CD472E">
              <w:rPr>
                <w:rFonts w:ascii="Times New Roman" w:eastAsia="Times New Roman" w:hAnsi="Times New Roman"/>
                <w:b/>
                <w:sz w:val="25"/>
                <w:szCs w:val="25"/>
                <w:lang w:eastAsia="ru-RU"/>
              </w:rPr>
              <w:t xml:space="preserve">Федеральной антимонопольной </w:t>
            </w:r>
          </w:p>
          <w:p w:rsidR="009017C8" w:rsidRPr="00CD472E" w:rsidRDefault="009017C8" w:rsidP="009017C8">
            <w:pPr>
              <w:spacing w:after="0" w:line="240" w:lineRule="auto"/>
              <w:jc w:val="center"/>
              <w:rPr>
                <w:rFonts w:ascii="Times New Roman" w:eastAsia="Times New Roman" w:hAnsi="Times New Roman"/>
                <w:b/>
                <w:sz w:val="25"/>
                <w:szCs w:val="25"/>
                <w:lang w:eastAsia="ru-RU"/>
              </w:rPr>
            </w:pPr>
            <w:r w:rsidRPr="00CD472E">
              <w:rPr>
                <w:rFonts w:ascii="Times New Roman" w:eastAsia="Times New Roman" w:hAnsi="Times New Roman"/>
                <w:b/>
                <w:sz w:val="25"/>
                <w:szCs w:val="25"/>
                <w:lang w:eastAsia="ru-RU"/>
              </w:rPr>
              <w:t>службы</w:t>
            </w:r>
          </w:p>
          <w:p w:rsidR="009017C8" w:rsidRPr="00CD472E" w:rsidRDefault="009017C8" w:rsidP="009017C8">
            <w:pPr>
              <w:spacing w:after="0" w:line="240" w:lineRule="auto"/>
              <w:jc w:val="center"/>
              <w:rPr>
                <w:rFonts w:ascii="Times New Roman" w:eastAsia="Times New Roman" w:hAnsi="Times New Roman"/>
                <w:b/>
                <w:sz w:val="25"/>
                <w:szCs w:val="25"/>
                <w:lang w:eastAsia="ru-RU"/>
              </w:rPr>
            </w:pPr>
            <w:r w:rsidRPr="00CD472E">
              <w:rPr>
                <w:rFonts w:ascii="Times New Roman" w:eastAsia="Times New Roman" w:hAnsi="Times New Roman"/>
                <w:b/>
                <w:sz w:val="25"/>
                <w:szCs w:val="25"/>
                <w:lang w:eastAsia="ru-RU"/>
              </w:rPr>
              <w:t>по Псковской области</w:t>
            </w:r>
          </w:p>
          <w:p w:rsidR="009017C8" w:rsidRPr="00CD472E" w:rsidRDefault="009017C8" w:rsidP="009017C8">
            <w:pPr>
              <w:spacing w:after="0" w:line="240" w:lineRule="auto"/>
              <w:jc w:val="center"/>
              <w:rPr>
                <w:rFonts w:ascii="Times New Roman" w:eastAsia="Times New Roman" w:hAnsi="Times New Roman"/>
                <w:b/>
                <w:sz w:val="25"/>
                <w:szCs w:val="25"/>
                <w:lang w:eastAsia="ru-RU"/>
              </w:rPr>
            </w:pPr>
          </w:p>
          <w:p w:rsidR="009017C8" w:rsidRPr="00CD472E" w:rsidRDefault="009017C8" w:rsidP="009017C8">
            <w:pPr>
              <w:spacing w:after="0" w:line="240" w:lineRule="auto"/>
              <w:jc w:val="center"/>
              <w:rPr>
                <w:rFonts w:ascii="Times New Roman" w:eastAsia="Times New Roman" w:hAnsi="Times New Roman"/>
                <w:sz w:val="25"/>
                <w:szCs w:val="25"/>
                <w:lang w:eastAsia="ru-RU"/>
              </w:rPr>
            </w:pPr>
            <w:r w:rsidRPr="00CD472E">
              <w:rPr>
                <w:rFonts w:ascii="Times New Roman" w:eastAsia="Times New Roman" w:hAnsi="Times New Roman"/>
                <w:sz w:val="25"/>
                <w:szCs w:val="25"/>
                <w:lang w:eastAsia="ru-RU"/>
              </w:rPr>
              <w:t>ул. Кузнецкая, 13, г. Псков, 180017</w:t>
            </w:r>
          </w:p>
          <w:p w:rsidR="009017C8" w:rsidRPr="00CD472E" w:rsidRDefault="009017C8" w:rsidP="009017C8">
            <w:pPr>
              <w:spacing w:after="0" w:line="240" w:lineRule="auto"/>
              <w:jc w:val="center"/>
              <w:rPr>
                <w:rFonts w:ascii="Times New Roman" w:eastAsia="Times New Roman" w:hAnsi="Times New Roman"/>
                <w:sz w:val="25"/>
                <w:szCs w:val="25"/>
                <w:lang w:eastAsia="ru-RU"/>
              </w:rPr>
            </w:pPr>
            <w:r w:rsidRPr="00CD472E">
              <w:rPr>
                <w:rFonts w:ascii="Times New Roman" w:eastAsia="Times New Roman" w:hAnsi="Times New Roman"/>
                <w:sz w:val="25"/>
                <w:szCs w:val="25"/>
                <w:lang w:eastAsia="ru-RU"/>
              </w:rPr>
              <w:t>тел./факс (8112) 66-55-53</w:t>
            </w:r>
          </w:p>
          <w:p w:rsidR="009017C8" w:rsidRPr="00CD472E" w:rsidRDefault="009017C8" w:rsidP="009017C8">
            <w:pPr>
              <w:spacing w:after="0" w:line="240" w:lineRule="auto"/>
              <w:jc w:val="center"/>
              <w:rPr>
                <w:rFonts w:ascii="Times New Roman" w:eastAsia="Times New Roman" w:hAnsi="Times New Roman"/>
                <w:sz w:val="25"/>
                <w:szCs w:val="25"/>
                <w:lang w:val="en-US" w:eastAsia="ru-RU"/>
              </w:rPr>
            </w:pPr>
            <w:r w:rsidRPr="00CD472E">
              <w:rPr>
                <w:rFonts w:ascii="Times New Roman" w:eastAsia="Times New Roman" w:hAnsi="Times New Roman"/>
                <w:sz w:val="25"/>
                <w:szCs w:val="25"/>
                <w:lang w:val="en-US" w:eastAsia="ru-RU"/>
              </w:rPr>
              <w:t xml:space="preserve">e-mail: </w:t>
            </w:r>
            <w:hyperlink r:id="rId9" w:history="1">
              <w:r w:rsidRPr="00CD472E">
                <w:rPr>
                  <w:rFonts w:ascii="Times New Roman" w:eastAsia="Times New Roman" w:hAnsi="Times New Roman"/>
                  <w:color w:val="0000FF"/>
                  <w:sz w:val="25"/>
                  <w:szCs w:val="25"/>
                  <w:u w:val="single"/>
                  <w:lang w:val="en-US" w:eastAsia="ru-RU"/>
                </w:rPr>
                <w:t>to60@fas.gov.ru</w:t>
              </w:r>
            </w:hyperlink>
          </w:p>
          <w:p w:rsidR="009017C8" w:rsidRPr="00CD472E" w:rsidRDefault="009017C8" w:rsidP="009017C8">
            <w:pPr>
              <w:spacing w:after="0" w:line="240" w:lineRule="auto"/>
              <w:jc w:val="center"/>
              <w:rPr>
                <w:rFonts w:ascii="Times New Roman" w:eastAsia="Times New Roman" w:hAnsi="Times New Roman"/>
                <w:sz w:val="25"/>
                <w:szCs w:val="25"/>
                <w:lang w:val="en-US" w:eastAsia="ru-RU"/>
              </w:rPr>
            </w:pPr>
          </w:p>
          <w:p w:rsidR="009017C8" w:rsidRPr="00CD472E" w:rsidRDefault="009017C8" w:rsidP="009017C8">
            <w:pPr>
              <w:spacing w:after="0" w:line="240" w:lineRule="auto"/>
              <w:jc w:val="center"/>
              <w:rPr>
                <w:rFonts w:ascii="Times New Roman" w:eastAsia="Times New Roman" w:hAnsi="Times New Roman"/>
                <w:sz w:val="25"/>
                <w:szCs w:val="25"/>
                <w:u w:val="single"/>
                <w:lang w:eastAsia="ru-RU"/>
              </w:rPr>
            </w:pPr>
            <w:r w:rsidRPr="00CD472E">
              <w:rPr>
                <w:rFonts w:ascii="Times New Roman" w:eastAsia="Times New Roman" w:hAnsi="Times New Roman"/>
                <w:sz w:val="25"/>
                <w:szCs w:val="25"/>
                <w:lang w:eastAsia="ru-RU"/>
              </w:rPr>
              <w:t>_____________№________</w:t>
            </w:r>
          </w:p>
          <w:p w:rsidR="009017C8" w:rsidRPr="00CD472E" w:rsidRDefault="009017C8" w:rsidP="009017C8">
            <w:pPr>
              <w:spacing w:after="0" w:line="240" w:lineRule="auto"/>
              <w:jc w:val="center"/>
              <w:rPr>
                <w:rFonts w:ascii="Times New Roman" w:eastAsia="Times New Roman" w:hAnsi="Times New Roman"/>
                <w:sz w:val="25"/>
                <w:szCs w:val="25"/>
                <w:u w:val="single"/>
                <w:lang w:eastAsia="ru-RU"/>
              </w:rPr>
            </w:pPr>
          </w:p>
          <w:p w:rsidR="009017C8" w:rsidRPr="00CD472E" w:rsidRDefault="009017C8" w:rsidP="009017C8">
            <w:pPr>
              <w:spacing w:after="0" w:line="240" w:lineRule="auto"/>
              <w:jc w:val="center"/>
              <w:rPr>
                <w:rFonts w:ascii="Times New Roman" w:eastAsia="Times New Roman" w:hAnsi="Times New Roman"/>
                <w:sz w:val="25"/>
                <w:szCs w:val="25"/>
                <w:lang w:eastAsia="ru-RU"/>
              </w:rPr>
            </w:pPr>
          </w:p>
        </w:tc>
        <w:tc>
          <w:tcPr>
            <w:tcW w:w="4602" w:type="dxa"/>
          </w:tcPr>
          <w:p w:rsidR="00E14D59" w:rsidRPr="009833CC" w:rsidRDefault="00E14D59" w:rsidP="00E14D59">
            <w:pPr>
              <w:spacing w:after="0" w:line="240" w:lineRule="auto"/>
              <w:jc w:val="both"/>
              <w:rPr>
                <w:rFonts w:ascii="Times New Roman" w:eastAsia="Times New Roman" w:hAnsi="Times New Roman"/>
                <w:b/>
                <w:sz w:val="25"/>
                <w:szCs w:val="25"/>
                <w:lang w:eastAsia="ru-RU"/>
              </w:rPr>
            </w:pPr>
            <w:r w:rsidRPr="009833CC">
              <w:rPr>
                <w:rFonts w:ascii="Times New Roman" w:eastAsia="Times New Roman" w:hAnsi="Times New Roman"/>
                <w:b/>
                <w:sz w:val="25"/>
                <w:szCs w:val="25"/>
                <w:lang w:eastAsia="ru-RU"/>
              </w:rPr>
              <w:t>Заявитель:</w:t>
            </w:r>
          </w:p>
          <w:p w:rsidR="00F24315" w:rsidRPr="00F24315" w:rsidRDefault="00F24315" w:rsidP="00F24315">
            <w:pPr>
              <w:spacing w:after="0" w:line="240" w:lineRule="auto"/>
              <w:rPr>
                <w:rFonts w:ascii="Times New Roman" w:eastAsia="Times New Roman" w:hAnsi="Times New Roman"/>
                <w:sz w:val="25"/>
                <w:szCs w:val="25"/>
                <w:lang w:eastAsia="ru-RU"/>
              </w:rPr>
            </w:pPr>
            <w:r w:rsidRPr="00F24315">
              <w:rPr>
                <w:rFonts w:ascii="Times New Roman" w:eastAsia="Times New Roman" w:hAnsi="Times New Roman"/>
                <w:sz w:val="25"/>
                <w:szCs w:val="25"/>
                <w:lang w:eastAsia="ru-RU"/>
              </w:rPr>
              <w:t>ООО «Омега»</w:t>
            </w:r>
          </w:p>
          <w:p w:rsidR="00F24315" w:rsidRPr="00F24315" w:rsidRDefault="00F24315" w:rsidP="00F24315">
            <w:pPr>
              <w:spacing w:after="0" w:line="240" w:lineRule="auto"/>
              <w:rPr>
                <w:rFonts w:ascii="Times New Roman" w:eastAsia="Times New Roman" w:hAnsi="Times New Roman"/>
                <w:sz w:val="25"/>
                <w:szCs w:val="25"/>
                <w:lang w:eastAsia="ru-RU"/>
              </w:rPr>
            </w:pPr>
            <w:r w:rsidRPr="00F24315">
              <w:rPr>
                <w:rFonts w:ascii="Times New Roman" w:eastAsia="Times New Roman" w:hAnsi="Times New Roman"/>
                <w:sz w:val="25"/>
                <w:szCs w:val="25"/>
                <w:lang w:eastAsia="ru-RU"/>
              </w:rPr>
              <w:t xml:space="preserve">180000, г. Псков, ул. Советская, д. 60-А, офис 35, </w:t>
            </w:r>
            <w:proofErr w:type="spellStart"/>
            <w:r w:rsidRPr="00F24315">
              <w:rPr>
                <w:rFonts w:ascii="Times New Roman" w:eastAsia="Times New Roman" w:hAnsi="Times New Roman"/>
                <w:sz w:val="25"/>
                <w:szCs w:val="25"/>
                <w:lang w:eastAsia="ru-RU"/>
              </w:rPr>
              <w:t>каб</w:t>
            </w:r>
            <w:proofErr w:type="spellEnd"/>
            <w:r w:rsidRPr="00F24315">
              <w:rPr>
                <w:rFonts w:ascii="Times New Roman" w:eastAsia="Times New Roman" w:hAnsi="Times New Roman"/>
                <w:sz w:val="25"/>
                <w:szCs w:val="25"/>
                <w:lang w:eastAsia="ru-RU"/>
              </w:rPr>
              <w:t>. 2</w:t>
            </w:r>
          </w:p>
          <w:p w:rsidR="00F24315" w:rsidRDefault="002725B2" w:rsidP="00F24315">
            <w:pPr>
              <w:spacing w:after="0" w:line="240" w:lineRule="auto"/>
              <w:rPr>
                <w:rFonts w:ascii="Times New Roman" w:eastAsia="Times New Roman" w:hAnsi="Times New Roman"/>
                <w:sz w:val="25"/>
                <w:szCs w:val="25"/>
                <w:lang w:eastAsia="ru-RU"/>
              </w:rPr>
            </w:pPr>
            <w:hyperlink r:id="rId10" w:history="1">
              <w:r w:rsidR="00F24315" w:rsidRPr="00913AED">
                <w:rPr>
                  <w:rStyle w:val="a3"/>
                  <w:rFonts w:eastAsia="Times New Roman"/>
                  <w:sz w:val="25"/>
                  <w:szCs w:val="25"/>
                  <w:lang w:eastAsia="ru-RU"/>
                </w:rPr>
                <w:t>park.60@mail.ru</w:t>
              </w:r>
            </w:hyperlink>
          </w:p>
          <w:p w:rsidR="00F24315" w:rsidRPr="00F24315" w:rsidRDefault="00F24315" w:rsidP="00F24315">
            <w:pPr>
              <w:spacing w:after="0" w:line="240" w:lineRule="auto"/>
              <w:rPr>
                <w:rFonts w:ascii="Times New Roman" w:eastAsia="Times New Roman" w:hAnsi="Times New Roman"/>
                <w:sz w:val="25"/>
                <w:szCs w:val="25"/>
                <w:lang w:eastAsia="ru-RU"/>
              </w:rPr>
            </w:pPr>
          </w:p>
          <w:p w:rsidR="00F24315" w:rsidRPr="008F251F" w:rsidRDefault="00F24315" w:rsidP="00F24315">
            <w:pPr>
              <w:spacing w:after="0" w:line="240" w:lineRule="auto"/>
              <w:rPr>
                <w:rFonts w:ascii="Times New Roman" w:eastAsia="Times New Roman" w:hAnsi="Times New Roman"/>
                <w:b/>
                <w:sz w:val="25"/>
                <w:szCs w:val="25"/>
                <w:lang w:eastAsia="ru-RU"/>
              </w:rPr>
            </w:pPr>
            <w:r w:rsidRPr="008F251F">
              <w:rPr>
                <w:rFonts w:ascii="Times New Roman" w:eastAsia="Times New Roman" w:hAnsi="Times New Roman"/>
                <w:b/>
                <w:sz w:val="25"/>
                <w:szCs w:val="25"/>
                <w:lang w:eastAsia="ru-RU"/>
              </w:rPr>
              <w:t xml:space="preserve">Заказчик: </w:t>
            </w:r>
          </w:p>
          <w:p w:rsidR="00F24315" w:rsidRPr="00F24315" w:rsidRDefault="00F24315" w:rsidP="00F24315">
            <w:pPr>
              <w:spacing w:after="0" w:line="240" w:lineRule="auto"/>
              <w:rPr>
                <w:rFonts w:ascii="Times New Roman" w:eastAsia="Times New Roman" w:hAnsi="Times New Roman"/>
                <w:sz w:val="25"/>
                <w:szCs w:val="25"/>
                <w:lang w:eastAsia="ru-RU"/>
              </w:rPr>
            </w:pPr>
            <w:r w:rsidRPr="00F24315">
              <w:rPr>
                <w:rFonts w:ascii="Times New Roman" w:eastAsia="Times New Roman" w:hAnsi="Times New Roman"/>
                <w:sz w:val="25"/>
                <w:szCs w:val="25"/>
                <w:lang w:eastAsia="ru-RU"/>
              </w:rPr>
              <w:t>Управление городского хозяйства</w:t>
            </w:r>
          </w:p>
          <w:p w:rsidR="00F24315" w:rsidRPr="00F24315" w:rsidRDefault="00F24315" w:rsidP="00F24315">
            <w:pPr>
              <w:spacing w:after="0" w:line="240" w:lineRule="auto"/>
              <w:rPr>
                <w:rFonts w:ascii="Times New Roman" w:eastAsia="Times New Roman" w:hAnsi="Times New Roman"/>
                <w:sz w:val="25"/>
                <w:szCs w:val="25"/>
                <w:lang w:eastAsia="ru-RU"/>
              </w:rPr>
            </w:pPr>
            <w:r w:rsidRPr="00F24315">
              <w:rPr>
                <w:rFonts w:ascii="Times New Roman" w:eastAsia="Times New Roman" w:hAnsi="Times New Roman"/>
                <w:sz w:val="25"/>
                <w:szCs w:val="25"/>
                <w:lang w:eastAsia="ru-RU"/>
              </w:rPr>
              <w:t>Администрации города Пскова</w:t>
            </w:r>
          </w:p>
          <w:p w:rsidR="00F24315" w:rsidRPr="00F24315" w:rsidRDefault="00F24315" w:rsidP="00F24315">
            <w:pPr>
              <w:spacing w:after="0" w:line="240" w:lineRule="auto"/>
              <w:rPr>
                <w:rFonts w:ascii="Times New Roman" w:eastAsia="Times New Roman" w:hAnsi="Times New Roman"/>
                <w:sz w:val="25"/>
                <w:szCs w:val="25"/>
                <w:lang w:eastAsia="ru-RU"/>
              </w:rPr>
            </w:pPr>
            <w:r w:rsidRPr="00F24315">
              <w:rPr>
                <w:rFonts w:ascii="Times New Roman" w:eastAsia="Times New Roman" w:hAnsi="Times New Roman"/>
                <w:sz w:val="25"/>
                <w:szCs w:val="25"/>
                <w:lang w:eastAsia="ru-RU"/>
              </w:rPr>
              <w:t>180004, г. Псков, ул. Я. Фабрициуса, д.6</w:t>
            </w:r>
          </w:p>
          <w:p w:rsidR="00F24315" w:rsidRDefault="002725B2" w:rsidP="00F24315">
            <w:pPr>
              <w:spacing w:after="0" w:line="240" w:lineRule="auto"/>
              <w:rPr>
                <w:rFonts w:ascii="Times New Roman" w:eastAsia="Times New Roman" w:hAnsi="Times New Roman"/>
                <w:sz w:val="25"/>
                <w:szCs w:val="25"/>
                <w:lang w:eastAsia="ru-RU"/>
              </w:rPr>
            </w:pPr>
            <w:hyperlink r:id="rId11" w:history="1">
              <w:r w:rsidR="00F24315" w:rsidRPr="00913AED">
                <w:rPr>
                  <w:rStyle w:val="a3"/>
                  <w:rFonts w:eastAsia="Times New Roman"/>
                  <w:sz w:val="25"/>
                  <w:szCs w:val="25"/>
                  <w:lang w:eastAsia="ru-RU"/>
                </w:rPr>
                <w:t>ugh@pskovadmin.ru</w:t>
              </w:r>
            </w:hyperlink>
          </w:p>
          <w:p w:rsidR="00E14D59" w:rsidRPr="009833CC" w:rsidRDefault="00E14D59" w:rsidP="00E14D59">
            <w:pPr>
              <w:spacing w:after="0" w:line="240" w:lineRule="auto"/>
              <w:jc w:val="both"/>
              <w:rPr>
                <w:rFonts w:ascii="Times New Roman" w:eastAsia="Times New Roman" w:hAnsi="Times New Roman"/>
                <w:sz w:val="25"/>
                <w:szCs w:val="25"/>
                <w:lang w:eastAsia="ru-RU"/>
              </w:rPr>
            </w:pPr>
          </w:p>
          <w:p w:rsidR="00E14D59" w:rsidRPr="009833CC" w:rsidRDefault="00E14D59" w:rsidP="00E14D59">
            <w:pPr>
              <w:spacing w:after="0" w:line="240" w:lineRule="auto"/>
              <w:jc w:val="both"/>
              <w:rPr>
                <w:rFonts w:ascii="Times New Roman" w:eastAsia="Times New Roman" w:hAnsi="Times New Roman"/>
                <w:b/>
                <w:sz w:val="25"/>
                <w:szCs w:val="25"/>
                <w:lang w:eastAsia="ru-RU"/>
              </w:rPr>
            </w:pPr>
            <w:r w:rsidRPr="009833CC">
              <w:rPr>
                <w:rFonts w:ascii="Times New Roman" w:eastAsia="Times New Roman" w:hAnsi="Times New Roman"/>
                <w:b/>
                <w:sz w:val="25"/>
                <w:szCs w:val="25"/>
                <w:lang w:eastAsia="ru-RU"/>
              </w:rPr>
              <w:t xml:space="preserve">Уполномоченный орган: </w:t>
            </w:r>
          </w:p>
          <w:p w:rsidR="00E14D59" w:rsidRPr="009833CC" w:rsidRDefault="00E14D59" w:rsidP="00E14D59">
            <w:pPr>
              <w:spacing w:after="0" w:line="240" w:lineRule="auto"/>
              <w:jc w:val="both"/>
              <w:rPr>
                <w:rFonts w:ascii="Times New Roman" w:eastAsia="Times New Roman" w:hAnsi="Times New Roman"/>
                <w:sz w:val="25"/>
                <w:szCs w:val="25"/>
                <w:lang w:eastAsia="ru-RU"/>
              </w:rPr>
            </w:pPr>
            <w:r w:rsidRPr="009833CC">
              <w:rPr>
                <w:rFonts w:ascii="Times New Roman" w:eastAsia="Times New Roman" w:hAnsi="Times New Roman"/>
                <w:sz w:val="25"/>
                <w:szCs w:val="25"/>
                <w:lang w:eastAsia="ru-RU"/>
              </w:rPr>
              <w:t>Администрация города Пскова</w:t>
            </w:r>
          </w:p>
          <w:p w:rsidR="00E14D59" w:rsidRPr="009833CC" w:rsidRDefault="00E14D59" w:rsidP="00E14D59">
            <w:pPr>
              <w:spacing w:after="0" w:line="240" w:lineRule="auto"/>
              <w:jc w:val="both"/>
              <w:rPr>
                <w:rFonts w:ascii="Times New Roman" w:eastAsia="Times New Roman" w:hAnsi="Times New Roman"/>
                <w:sz w:val="25"/>
                <w:szCs w:val="25"/>
                <w:lang w:eastAsia="ru-RU"/>
              </w:rPr>
            </w:pPr>
            <w:r w:rsidRPr="009833CC">
              <w:rPr>
                <w:rFonts w:ascii="Times New Roman" w:eastAsia="Times New Roman" w:hAnsi="Times New Roman"/>
                <w:sz w:val="25"/>
                <w:szCs w:val="25"/>
                <w:lang w:eastAsia="ru-RU"/>
              </w:rPr>
              <w:t>180017, г. Псков, ул. Я. Фабрициуса, 2а</w:t>
            </w:r>
          </w:p>
          <w:p w:rsidR="00E14D59" w:rsidRPr="009833CC" w:rsidRDefault="002725B2" w:rsidP="00E14D59">
            <w:pPr>
              <w:spacing w:after="0" w:line="240" w:lineRule="auto"/>
              <w:jc w:val="both"/>
              <w:rPr>
                <w:rFonts w:ascii="Times New Roman" w:eastAsia="Times New Roman" w:hAnsi="Times New Roman"/>
                <w:sz w:val="25"/>
                <w:szCs w:val="25"/>
                <w:lang w:eastAsia="ru-RU"/>
              </w:rPr>
            </w:pPr>
            <w:hyperlink r:id="rId12" w:history="1">
              <w:r w:rsidR="00E14D59" w:rsidRPr="009833CC">
                <w:rPr>
                  <w:rFonts w:ascii="Times New Roman" w:eastAsia="Times New Roman" w:hAnsi="Times New Roman"/>
                  <w:color w:val="0000FF"/>
                  <w:sz w:val="25"/>
                  <w:szCs w:val="25"/>
                  <w:u w:val="single"/>
                  <w:lang w:eastAsia="ru-RU"/>
                </w:rPr>
                <w:t>munzakaz.pskov@mail.ru</w:t>
              </w:r>
            </w:hyperlink>
          </w:p>
          <w:p w:rsidR="00E14D59" w:rsidRPr="009833CC" w:rsidRDefault="00E14D59" w:rsidP="00E14D59">
            <w:pPr>
              <w:spacing w:after="0" w:line="240" w:lineRule="auto"/>
              <w:jc w:val="both"/>
              <w:rPr>
                <w:rFonts w:ascii="Times New Roman" w:eastAsia="Times New Roman" w:hAnsi="Times New Roman"/>
                <w:sz w:val="25"/>
                <w:szCs w:val="25"/>
                <w:lang w:eastAsia="ru-RU"/>
              </w:rPr>
            </w:pPr>
          </w:p>
          <w:p w:rsidR="00E14D59" w:rsidRPr="009833CC" w:rsidRDefault="00E14D59" w:rsidP="00E14D59">
            <w:pPr>
              <w:spacing w:after="0" w:line="240" w:lineRule="auto"/>
              <w:jc w:val="both"/>
              <w:rPr>
                <w:rFonts w:ascii="Times New Roman" w:eastAsia="Times New Roman" w:hAnsi="Times New Roman"/>
                <w:b/>
                <w:sz w:val="25"/>
                <w:szCs w:val="25"/>
                <w:lang w:eastAsia="ru-RU"/>
              </w:rPr>
            </w:pPr>
            <w:r w:rsidRPr="009833CC">
              <w:rPr>
                <w:rFonts w:ascii="Times New Roman" w:eastAsia="Times New Roman" w:hAnsi="Times New Roman"/>
                <w:b/>
                <w:sz w:val="25"/>
                <w:szCs w:val="25"/>
                <w:lang w:eastAsia="ru-RU"/>
              </w:rPr>
              <w:t>Оператор электронной площадки</w:t>
            </w:r>
          </w:p>
          <w:p w:rsidR="009017C8" w:rsidRDefault="00F24315" w:rsidP="004168F6">
            <w:pPr>
              <w:spacing w:after="0" w:line="240" w:lineRule="auto"/>
              <w:rPr>
                <w:rFonts w:ascii="Times New Roman" w:eastAsia="Times New Roman" w:hAnsi="Times New Roman"/>
                <w:sz w:val="25"/>
                <w:szCs w:val="25"/>
                <w:lang w:eastAsia="ru-RU"/>
              </w:rPr>
            </w:pPr>
            <w:r w:rsidRPr="00F24315">
              <w:rPr>
                <w:rFonts w:ascii="Times New Roman" w:eastAsia="Times New Roman" w:hAnsi="Times New Roman"/>
                <w:sz w:val="25"/>
                <w:szCs w:val="25"/>
                <w:lang w:eastAsia="ru-RU"/>
              </w:rPr>
              <w:t>АО «Сбербанк-АСТ»</w:t>
            </w:r>
          </w:p>
          <w:p w:rsidR="00F24315" w:rsidRPr="009833CC" w:rsidRDefault="00F24315" w:rsidP="004168F6">
            <w:pPr>
              <w:spacing w:after="0" w:line="240" w:lineRule="auto"/>
              <w:rPr>
                <w:rFonts w:ascii="Times New Roman" w:eastAsia="Times New Roman" w:hAnsi="Times New Roman"/>
                <w:sz w:val="25"/>
                <w:szCs w:val="25"/>
                <w:lang w:eastAsia="ru-RU"/>
              </w:rPr>
            </w:pPr>
          </w:p>
        </w:tc>
      </w:tr>
    </w:tbl>
    <w:p w:rsidR="00276761" w:rsidRPr="009833CC" w:rsidRDefault="00276761" w:rsidP="0021723E">
      <w:pPr>
        <w:widowControl w:val="0"/>
        <w:autoSpaceDE w:val="0"/>
        <w:autoSpaceDN w:val="0"/>
        <w:adjustRightInd w:val="0"/>
        <w:spacing w:after="0" w:line="240" w:lineRule="auto"/>
        <w:jc w:val="center"/>
        <w:rPr>
          <w:rFonts w:ascii="Times New Roman" w:hAnsi="Times New Roman"/>
          <w:b/>
          <w:color w:val="000000"/>
          <w:sz w:val="25"/>
          <w:szCs w:val="25"/>
          <w:lang w:eastAsia="ru-RU"/>
        </w:rPr>
      </w:pPr>
      <w:r w:rsidRPr="009833CC">
        <w:rPr>
          <w:rFonts w:ascii="Times New Roman" w:hAnsi="Times New Roman"/>
          <w:b/>
          <w:color w:val="000000"/>
          <w:sz w:val="25"/>
          <w:szCs w:val="25"/>
          <w:lang w:eastAsia="ru-RU"/>
        </w:rPr>
        <w:t>РЕШЕНИЕ</w:t>
      </w:r>
    </w:p>
    <w:p w:rsidR="00276761" w:rsidRPr="009833CC" w:rsidRDefault="00276761" w:rsidP="00276761">
      <w:pPr>
        <w:widowControl w:val="0"/>
        <w:autoSpaceDE w:val="0"/>
        <w:autoSpaceDN w:val="0"/>
        <w:adjustRightInd w:val="0"/>
        <w:spacing w:after="0" w:line="240" w:lineRule="auto"/>
        <w:jc w:val="center"/>
        <w:rPr>
          <w:rFonts w:ascii="Times New Roman" w:hAnsi="Times New Roman"/>
          <w:b/>
          <w:color w:val="000000"/>
          <w:sz w:val="25"/>
          <w:szCs w:val="25"/>
          <w:lang w:eastAsia="ru-RU"/>
        </w:rPr>
      </w:pPr>
      <w:r w:rsidRPr="009833CC">
        <w:rPr>
          <w:rFonts w:ascii="Times New Roman" w:hAnsi="Times New Roman"/>
          <w:b/>
          <w:color w:val="000000"/>
          <w:sz w:val="25"/>
          <w:szCs w:val="25"/>
          <w:lang w:eastAsia="ru-RU"/>
        </w:rPr>
        <w:t>по делу № 060/06/</w:t>
      </w:r>
      <w:r w:rsidR="00F24315">
        <w:rPr>
          <w:rFonts w:ascii="Times New Roman" w:hAnsi="Times New Roman"/>
          <w:b/>
          <w:color w:val="000000"/>
          <w:sz w:val="25"/>
          <w:szCs w:val="25"/>
          <w:lang w:eastAsia="ru-RU"/>
        </w:rPr>
        <w:t>54.3-626</w:t>
      </w:r>
      <w:r w:rsidRPr="009833CC">
        <w:rPr>
          <w:rFonts w:ascii="Times New Roman" w:hAnsi="Times New Roman"/>
          <w:b/>
          <w:color w:val="000000"/>
          <w:sz w:val="25"/>
          <w:szCs w:val="25"/>
          <w:lang w:eastAsia="ru-RU"/>
        </w:rPr>
        <w:t>/2021</w:t>
      </w:r>
    </w:p>
    <w:p w:rsidR="00276761" w:rsidRPr="009833CC" w:rsidRDefault="00276761" w:rsidP="00276761">
      <w:pPr>
        <w:widowControl w:val="0"/>
        <w:autoSpaceDE w:val="0"/>
        <w:autoSpaceDN w:val="0"/>
        <w:adjustRightInd w:val="0"/>
        <w:spacing w:after="0" w:line="240" w:lineRule="auto"/>
        <w:jc w:val="center"/>
        <w:rPr>
          <w:rFonts w:ascii="Times New Roman" w:hAnsi="Times New Roman"/>
          <w:b/>
          <w:color w:val="000000"/>
          <w:sz w:val="25"/>
          <w:szCs w:val="25"/>
          <w:lang w:eastAsia="ru-RU"/>
        </w:rPr>
      </w:pPr>
    </w:p>
    <w:tbl>
      <w:tblPr>
        <w:tblW w:w="0" w:type="auto"/>
        <w:tblLayout w:type="fixed"/>
        <w:tblLook w:val="00A0" w:firstRow="1" w:lastRow="0" w:firstColumn="1" w:lastColumn="0" w:noHBand="0" w:noVBand="0"/>
      </w:tblPr>
      <w:tblGrid>
        <w:gridCol w:w="4842"/>
        <w:gridCol w:w="4987"/>
      </w:tblGrid>
      <w:tr w:rsidR="00276761" w:rsidRPr="009833CC" w:rsidTr="000C65C5">
        <w:tc>
          <w:tcPr>
            <w:tcW w:w="4842" w:type="dxa"/>
            <w:hideMark/>
          </w:tcPr>
          <w:p w:rsidR="00276761" w:rsidRPr="009833CC" w:rsidRDefault="00276761" w:rsidP="000C65C5">
            <w:pPr>
              <w:widowControl w:val="0"/>
              <w:autoSpaceDE w:val="0"/>
              <w:autoSpaceDN w:val="0"/>
              <w:adjustRightInd w:val="0"/>
              <w:spacing w:after="0" w:line="240" w:lineRule="auto"/>
              <w:rPr>
                <w:rFonts w:ascii="Times New Roman" w:hAnsi="Times New Roman"/>
                <w:b/>
                <w:color w:val="000000"/>
                <w:sz w:val="25"/>
                <w:szCs w:val="25"/>
                <w:lang w:eastAsia="ru-RU"/>
              </w:rPr>
            </w:pPr>
            <w:r w:rsidRPr="009833CC">
              <w:rPr>
                <w:rFonts w:ascii="Times New Roman" w:hAnsi="Times New Roman"/>
                <w:b/>
                <w:color w:val="000000"/>
                <w:sz w:val="25"/>
                <w:szCs w:val="25"/>
                <w:lang w:eastAsia="ru-RU"/>
              </w:rPr>
              <w:t>«</w:t>
            </w:r>
            <w:r w:rsidR="00F24315">
              <w:rPr>
                <w:rFonts w:ascii="Times New Roman" w:hAnsi="Times New Roman"/>
                <w:b/>
                <w:color w:val="000000"/>
                <w:sz w:val="25"/>
                <w:szCs w:val="25"/>
                <w:lang w:eastAsia="ru-RU"/>
              </w:rPr>
              <w:t>26</w:t>
            </w:r>
            <w:r w:rsidR="00E14D59" w:rsidRPr="009833CC">
              <w:rPr>
                <w:rFonts w:ascii="Times New Roman" w:hAnsi="Times New Roman"/>
                <w:b/>
                <w:color w:val="000000"/>
                <w:sz w:val="25"/>
                <w:szCs w:val="25"/>
                <w:lang w:eastAsia="ru-RU"/>
              </w:rPr>
              <w:t>» октября</w:t>
            </w:r>
            <w:r w:rsidRPr="009833CC">
              <w:rPr>
                <w:rFonts w:ascii="Times New Roman" w:hAnsi="Times New Roman"/>
                <w:b/>
                <w:color w:val="000000"/>
                <w:sz w:val="25"/>
                <w:szCs w:val="25"/>
                <w:lang w:eastAsia="ru-RU"/>
              </w:rPr>
              <w:t xml:space="preserve"> 2021 года            </w:t>
            </w:r>
          </w:p>
        </w:tc>
        <w:tc>
          <w:tcPr>
            <w:tcW w:w="4987" w:type="dxa"/>
            <w:hideMark/>
          </w:tcPr>
          <w:p w:rsidR="00276761" w:rsidRPr="009833CC" w:rsidRDefault="001202DF" w:rsidP="001202DF">
            <w:pPr>
              <w:widowControl w:val="0"/>
              <w:autoSpaceDE w:val="0"/>
              <w:autoSpaceDN w:val="0"/>
              <w:adjustRightInd w:val="0"/>
              <w:spacing w:after="0" w:line="240" w:lineRule="auto"/>
              <w:jc w:val="right"/>
              <w:rPr>
                <w:rFonts w:ascii="Times New Roman" w:hAnsi="Times New Roman"/>
                <w:b/>
                <w:color w:val="000000"/>
                <w:sz w:val="25"/>
                <w:szCs w:val="25"/>
                <w:lang w:eastAsia="ru-RU"/>
              </w:rPr>
            </w:pPr>
            <w:r w:rsidRPr="009833CC">
              <w:rPr>
                <w:rFonts w:ascii="Times New Roman" w:hAnsi="Times New Roman"/>
                <w:b/>
                <w:color w:val="000000"/>
                <w:sz w:val="25"/>
                <w:szCs w:val="25"/>
                <w:lang w:eastAsia="ru-RU"/>
              </w:rPr>
              <w:t>г. Псков</w:t>
            </w:r>
          </w:p>
        </w:tc>
      </w:tr>
      <w:tr w:rsidR="00276761" w:rsidRPr="009833CC" w:rsidTr="000C65C5">
        <w:tc>
          <w:tcPr>
            <w:tcW w:w="4842" w:type="dxa"/>
          </w:tcPr>
          <w:p w:rsidR="00276761" w:rsidRPr="009833CC" w:rsidRDefault="00276761" w:rsidP="000C65C5">
            <w:pPr>
              <w:widowControl w:val="0"/>
              <w:autoSpaceDE w:val="0"/>
              <w:autoSpaceDN w:val="0"/>
              <w:adjustRightInd w:val="0"/>
              <w:spacing w:after="0" w:line="240" w:lineRule="auto"/>
              <w:rPr>
                <w:rFonts w:ascii="Times New Roman" w:hAnsi="Times New Roman"/>
                <w:b/>
                <w:color w:val="000000"/>
                <w:sz w:val="25"/>
                <w:szCs w:val="25"/>
                <w:lang w:eastAsia="ru-RU"/>
              </w:rPr>
            </w:pPr>
          </w:p>
        </w:tc>
        <w:tc>
          <w:tcPr>
            <w:tcW w:w="4987" w:type="dxa"/>
          </w:tcPr>
          <w:p w:rsidR="00276761" w:rsidRPr="009833CC" w:rsidRDefault="00276761" w:rsidP="000C65C5">
            <w:pPr>
              <w:widowControl w:val="0"/>
              <w:autoSpaceDE w:val="0"/>
              <w:autoSpaceDN w:val="0"/>
              <w:adjustRightInd w:val="0"/>
              <w:spacing w:after="0" w:line="240" w:lineRule="auto"/>
              <w:rPr>
                <w:rFonts w:ascii="Times New Roman" w:hAnsi="Times New Roman"/>
                <w:b/>
                <w:color w:val="000000"/>
                <w:sz w:val="25"/>
                <w:szCs w:val="25"/>
                <w:lang w:eastAsia="ru-RU"/>
              </w:rPr>
            </w:pPr>
          </w:p>
        </w:tc>
      </w:tr>
    </w:tbl>
    <w:p w:rsidR="00276761" w:rsidRPr="009833CC" w:rsidRDefault="00276761" w:rsidP="00276761">
      <w:pPr>
        <w:widowControl w:val="0"/>
        <w:autoSpaceDE w:val="0"/>
        <w:autoSpaceDN w:val="0"/>
        <w:adjustRightInd w:val="0"/>
        <w:spacing w:after="0" w:line="240" w:lineRule="auto"/>
        <w:rPr>
          <w:rFonts w:ascii="Times New Roman" w:hAnsi="Times New Roman"/>
          <w:color w:val="000000"/>
          <w:sz w:val="25"/>
          <w:szCs w:val="25"/>
          <w:lang w:eastAsia="ru-RU"/>
        </w:rPr>
      </w:pPr>
      <w:r w:rsidRPr="009833CC">
        <w:rPr>
          <w:rFonts w:ascii="Times New Roman" w:hAnsi="Times New Roman"/>
          <w:color w:val="000000"/>
          <w:sz w:val="25"/>
          <w:szCs w:val="25"/>
          <w:lang w:eastAsia="ru-RU"/>
        </w:rPr>
        <w:t>Резо</w:t>
      </w:r>
      <w:r w:rsidR="008F6451" w:rsidRPr="009833CC">
        <w:rPr>
          <w:rFonts w:ascii="Times New Roman" w:hAnsi="Times New Roman"/>
          <w:color w:val="000000"/>
          <w:sz w:val="25"/>
          <w:szCs w:val="25"/>
          <w:lang w:eastAsia="ru-RU"/>
        </w:rPr>
        <w:t>лютивн</w:t>
      </w:r>
      <w:r w:rsidR="00A14AE1" w:rsidRPr="009833CC">
        <w:rPr>
          <w:rFonts w:ascii="Times New Roman" w:hAnsi="Times New Roman"/>
          <w:color w:val="000000"/>
          <w:sz w:val="25"/>
          <w:szCs w:val="25"/>
          <w:lang w:eastAsia="ru-RU"/>
        </w:rPr>
        <w:t xml:space="preserve">ая часть решения оглашена </w:t>
      </w:r>
      <w:r w:rsidR="00F24315">
        <w:rPr>
          <w:rFonts w:ascii="Times New Roman" w:hAnsi="Times New Roman"/>
          <w:color w:val="000000"/>
          <w:sz w:val="25"/>
          <w:szCs w:val="25"/>
          <w:lang w:eastAsia="ru-RU"/>
        </w:rPr>
        <w:t>21</w:t>
      </w:r>
      <w:r w:rsidR="00586AAF" w:rsidRPr="009833CC">
        <w:rPr>
          <w:rFonts w:ascii="Times New Roman" w:hAnsi="Times New Roman"/>
          <w:color w:val="000000"/>
          <w:sz w:val="25"/>
          <w:szCs w:val="25"/>
          <w:lang w:eastAsia="ru-RU"/>
        </w:rPr>
        <w:t xml:space="preserve"> октября</w:t>
      </w:r>
      <w:r w:rsidRPr="009833CC">
        <w:rPr>
          <w:rFonts w:ascii="Times New Roman" w:hAnsi="Times New Roman"/>
          <w:color w:val="000000"/>
          <w:sz w:val="25"/>
          <w:szCs w:val="25"/>
          <w:lang w:eastAsia="ru-RU"/>
        </w:rPr>
        <w:t xml:space="preserve"> 2021 года. </w:t>
      </w:r>
    </w:p>
    <w:p w:rsidR="00276761" w:rsidRPr="009833CC" w:rsidRDefault="00276761" w:rsidP="00276761">
      <w:pPr>
        <w:widowControl w:val="0"/>
        <w:autoSpaceDE w:val="0"/>
        <w:autoSpaceDN w:val="0"/>
        <w:adjustRightInd w:val="0"/>
        <w:spacing w:after="0" w:line="240" w:lineRule="auto"/>
        <w:rPr>
          <w:rFonts w:ascii="Times New Roman" w:hAnsi="Times New Roman"/>
          <w:color w:val="000000"/>
          <w:sz w:val="25"/>
          <w:szCs w:val="25"/>
          <w:lang w:eastAsia="ru-RU"/>
        </w:rPr>
      </w:pPr>
      <w:r w:rsidRPr="009833CC">
        <w:rPr>
          <w:rFonts w:ascii="Times New Roman" w:hAnsi="Times New Roman"/>
          <w:color w:val="000000"/>
          <w:sz w:val="25"/>
          <w:szCs w:val="25"/>
          <w:lang w:eastAsia="ru-RU"/>
        </w:rPr>
        <w:t xml:space="preserve">Решение изготовлено в полном объеме </w:t>
      </w:r>
      <w:r w:rsidR="00F24315">
        <w:rPr>
          <w:rFonts w:ascii="Times New Roman" w:hAnsi="Times New Roman"/>
          <w:color w:val="000000"/>
          <w:sz w:val="25"/>
          <w:szCs w:val="25"/>
          <w:lang w:eastAsia="ru-RU"/>
        </w:rPr>
        <w:t>26</w:t>
      </w:r>
      <w:r w:rsidR="00E14D59" w:rsidRPr="009833CC">
        <w:rPr>
          <w:rFonts w:ascii="Times New Roman" w:hAnsi="Times New Roman"/>
          <w:color w:val="000000"/>
          <w:sz w:val="25"/>
          <w:szCs w:val="25"/>
          <w:lang w:eastAsia="ru-RU"/>
        </w:rPr>
        <w:t xml:space="preserve"> октября</w:t>
      </w:r>
      <w:r w:rsidR="00142615" w:rsidRPr="009833CC">
        <w:rPr>
          <w:rFonts w:ascii="Times New Roman" w:hAnsi="Times New Roman"/>
          <w:color w:val="000000"/>
          <w:sz w:val="25"/>
          <w:szCs w:val="25"/>
          <w:lang w:eastAsia="ru-RU"/>
        </w:rPr>
        <w:t xml:space="preserve"> </w:t>
      </w:r>
      <w:r w:rsidRPr="009833CC">
        <w:rPr>
          <w:rFonts w:ascii="Times New Roman" w:hAnsi="Times New Roman"/>
          <w:color w:val="000000"/>
          <w:sz w:val="25"/>
          <w:szCs w:val="25"/>
          <w:lang w:eastAsia="ru-RU"/>
        </w:rPr>
        <w:t>2021 года.</w:t>
      </w:r>
    </w:p>
    <w:p w:rsidR="00276761" w:rsidRPr="009833CC" w:rsidRDefault="00276761" w:rsidP="00276761">
      <w:pPr>
        <w:widowControl w:val="0"/>
        <w:autoSpaceDE w:val="0"/>
        <w:autoSpaceDN w:val="0"/>
        <w:adjustRightInd w:val="0"/>
        <w:spacing w:after="0" w:line="240" w:lineRule="auto"/>
        <w:rPr>
          <w:rFonts w:ascii="Times New Roman" w:hAnsi="Times New Roman"/>
          <w:color w:val="000000"/>
          <w:sz w:val="25"/>
          <w:szCs w:val="25"/>
          <w:lang w:eastAsia="ru-RU"/>
        </w:rPr>
      </w:pPr>
      <w:r w:rsidRPr="009833CC">
        <w:rPr>
          <w:rFonts w:ascii="Times New Roman" w:hAnsi="Times New Roman"/>
          <w:color w:val="000000"/>
          <w:sz w:val="25"/>
          <w:szCs w:val="25"/>
          <w:lang w:eastAsia="ru-RU"/>
        </w:rPr>
        <w:t>На заседании производилась видеозапись</w:t>
      </w:r>
      <w:r w:rsidR="0038314A" w:rsidRPr="009833CC">
        <w:rPr>
          <w:rFonts w:ascii="Times New Roman" w:hAnsi="Times New Roman"/>
          <w:color w:val="000000"/>
          <w:sz w:val="25"/>
          <w:szCs w:val="25"/>
          <w:lang w:eastAsia="ru-RU"/>
        </w:rPr>
        <w:t>.</w:t>
      </w:r>
    </w:p>
    <w:p w:rsidR="0038314A" w:rsidRPr="009833CC" w:rsidRDefault="0038314A" w:rsidP="00276761">
      <w:pPr>
        <w:widowControl w:val="0"/>
        <w:autoSpaceDE w:val="0"/>
        <w:autoSpaceDN w:val="0"/>
        <w:adjustRightInd w:val="0"/>
        <w:spacing w:after="0" w:line="240" w:lineRule="auto"/>
        <w:rPr>
          <w:rFonts w:ascii="Times New Roman" w:hAnsi="Times New Roman"/>
          <w:color w:val="000000"/>
          <w:sz w:val="25"/>
          <w:szCs w:val="25"/>
          <w:lang w:eastAsia="ru-RU"/>
        </w:rPr>
      </w:pPr>
    </w:p>
    <w:p w:rsidR="0038314A" w:rsidRPr="009833CC" w:rsidRDefault="0038314A" w:rsidP="00BB564F">
      <w:pPr>
        <w:widowControl w:val="0"/>
        <w:autoSpaceDE w:val="0"/>
        <w:autoSpaceDN w:val="0"/>
        <w:adjustRightInd w:val="0"/>
        <w:spacing w:after="0" w:line="240" w:lineRule="auto"/>
        <w:ind w:firstLine="567"/>
        <w:jc w:val="both"/>
        <w:rPr>
          <w:rFonts w:ascii="Times New Roman" w:eastAsia="Times New Roman" w:hAnsi="Times New Roman"/>
          <w:color w:val="000000"/>
          <w:sz w:val="25"/>
          <w:szCs w:val="25"/>
          <w:lang w:eastAsia="ru-RU"/>
        </w:rPr>
      </w:pPr>
      <w:r w:rsidRPr="009833CC">
        <w:rPr>
          <w:rFonts w:ascii="Times New Roman" w:eastAsia="Times New Roman" w:hAnsi="Times New Roman"/>
          <w:color w:val="000000"/>
          <w:sz w:val="25"/>
          <w:szCs w:val="25"/>
          <w:lang w:eastAsia="ru-RU"/>
        </w:rPr>
        <w:t xml:space="preserve">Комиссия Псковского УФАС России по контролю в сфере закупок (далее – Комиссия) </w:t>
      </w:r>
    </w:p>
    <w:p w:rsidR="0038314A" w:rsidRPr="009833CC" w:rsidRDefault="0038314A" w:rsidP="0038314A">
      <w:pPr>
        <w:pStyle w:val="a8"/>
        <w:widowControl w:val="0"/>
        <w:spacing w:before="0" w:beforeAutospacing="0" w:after="0" w:afterAutospacing="0"/>
        <w:jc w:val="both"/>
        <w:rPr>
          <w:color w:val="000000"/>
          <w:sz w:val="25"/>
          <w:szCs w:val="25"/>
        </w:rPr>
      </w:pPr>
      <w:bookmarkStart w:id="0" w:name="_GoBack"/>
      <w:bookmarkEnd w:id="0"/>
      <w:r w:rsidRPr="009833CC">
        <w:rPr>
          <w:color w:val="000000"/>
          <w:sz w:val="25"/>
          <w:szCs w:val="25"/>
        </w:rPr>
        <w:t xml:space="preserve">            рассмотрев жалобу с использованием системы </w:t>
      </w:r>
      <w:proofErr w:type="spellStart"/>
      <w:r w:rsidRPr="009833CC">
        <w:rPr>
          <w:color w:val="000000"/>
          <w:sz w:val="25"/>
          <w:szCs w:val="25"/>
        </w:rPr>
        <w:t>видеоконференц</w:t>
      </w:r>
      <w:proofErr w:type="spellEnd"/>
      <w:r w:rsidRPr="009833CC">
        <w:rPr>
          <w:color w:val="000000"/>
          <w:sz w:val="25"/>
          <w:szCs w:val="25"/>
        </w:rPr>
        <w:t xml:space="preserve">-связи </w:t>
      </w:r>
      <w:r w:rsidR="00F24315" w:rsidRPr="00F24315">
        <w:rPr>
          <w:color w:val="000000"/>
          <w:sz w:val="25"/>
          <w:szCs w:val="25"/>
        </w:rPr>
        <w:t>ООО «Омега» на положения документации открытого конкурса в электронной форме на выполнение работ по ремонту ул. Труда (участок от дома №4 по ул. Труда до ул. Текстильной), ул. Труда (участок от ул. Текстильной до ул. Инженерной) в городе Пскове (номер изве</w:t>
      </w:r>
      <w:r w:rsidR="00F24315">
        <w:rPr>
          <w:color w:val="000000"/>
          <w:sz w:val="25"/>
          <w:szCs w:val="25"/>
        </w:rPr>
        <w:t>щения: 0157300025221000321)</w:t>
      </w:r>
      <w:r w:rsidRPr="009833CC">
        <w:rPr>
          <w:color w:val="000000"/>
          <w:sz w:val="25"/>
          <w:szCs w:val="25"/>
        </w:rPr>
        <w:t>, и в результате осуществления внеплановой проверки в соответствии с п.1 ч.15 ст.99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38314A" w:rsidRPr="009833CC" w:rsidRDefault="0038314A" w:rsidP="0038314A">
      <w:pPr>
        <w:pStyle w:val="a8"/>
        <w:widowControl w:val="0"/>
        <w:spacing w:before="0" w:beforeAutospacing="0" w:after="0" w:afterAutospacing="0"/>
        <w:jc w:val="both"/>
        <w:rPr>
          <w:color w:val="000000"/>
          <w:sz w:val="25"/>
          <w:szCs w:val="25"/>
        </w:rPr>
      </w:pPr>
    </w:p>
    <w:p w:rsidR="0038314A" w:rsidRPr="009833CC" w:rsidRDefault="0038314A" w:rsidP="0038314A">
      <w:pPr>
        <w:pStyle w:val="a8"/>
        <w:spacing w:before="0" w:beforeAutospacing="0" w:after="0" w:afterAutospacing="0"/>
        <w:jc w:val="center"/>
        <w:rPr>
          <w:b/>
          <w:sz w:val="25"/>
          <w:szCs w:val="25"/>
        </w:rPr>
      </w:pPr>
      <w:r w:rsidRPr="009833CC">
        <w:rPr>
          <w:b/>
          <w:sz w:val="25"/>
          <w:szCs w:val="25"/>
        </w:rPr>
        <w:t>УСТАНОВИЛА:</w:t>
      </w:r>
    </w:p>
    <w:p w:rsidR="0038314A" w:rsidRPr="009833CC" w:rsidRDefault="0038314A" w:rsidP="0038314A">
      <w:pPr>
        <w:pStyle w:val="a8"/>
        <w:spacing w:before="0" w:beforeAutospacing="0" w:after="0" w:afterAutospacing="0"/>
        <w:jc w:val="both"/>
        <w:rPr>
          <w:sz w:val="25"/>
          <w:szCs w:val="25"/>
        </w:rPr>
      </w:pPr>
    </w:p>
    <w:p w:rsidR="0038314A" w:rsidRPr="009833CC" w:rsidRDefault="00F24315" w:rsidP="0038314A">
      <w:pPr>
        <w:pStyle w:val="a8"/>
        <w:spacing w:before="0" w:beforeAutospacing="0" w:after="0" w:afterAutospacing="0"/>
        <w:ind w:firstLine="567"/>
        <w:jc w:val="both"/>
        <w:rPr>
          <w:sz w:val="25"/>
          <w:szCs w:val="25"/>
        </w:rPr>
      </w:pPr>
      <w:r w:rsidRPr="00F24315">
        <w:rPr>
          <w:sz w:val="25"/>
          <w:szCs w:val="25"/>
          <w:shd w:val="clear" w:color="auto" w:fill="FFFFFF"/>
        </w:rPr>
        <w:t xml:space="preserve">01.10.2021 </w:t>
      </w:r>
      <w:r w:rsidR="003044DF" w:rsidRPr="009833CC">
        <w:rPr>
          <w:sz w:val="25"/>
          <w:szCs w:val="25"/>
        </w:rPr>
        <w:t>Уполномоченным органом</w:t>
      </w:r>
      <w:r w:rsidR="009B752A" w:rsidRPr="009833CC">
        <w:rPr>
          <w:sz w:val="25"/>
          <w:szCs w:val="25"/>
        </w:rPr>
        <w:t xml:space="preserve"> </w:t>
      </w:r>
      <w:r w:rsidR="003044DF" w:rsidRPr="009833CC">
        <w:rPr>
          <w:sz w:val="25"/>
          <w:szCs w:val="25"/>
        </w:rPr>
        <w:t>объявлен</w:t>
      </w:r>
      <w:r w:rsidR="0038314A" w:rsidRPr="009833CC">
        <w:rPr>
          <w:sz w:val="25"/>
          <w:szCs w:val="25"/>
        </w:rPr>
        <w:t xml:space="preserve"> </w:t>
      </w:r>
      <w:r w:rsidR="00876E3E" w:rsidRPr="009833CC">
        <w:rPr>
          <w:sz w:val="25"/>
          <w:szCs w:val="25"/>
        </w:rPr>
        <w:t xml:space="preserve">открытый конкурс в электронной форме </w:t>
      </w:r>
      <w:r w:rsidRPr="00F24315">
        <w:rPr>
          <w:sz w:val="25"/>
          <w:szCs w:val="25"/>
        </w:rPr>
        <w:t xml:space="preserve">на выполнение работ по ремонту ул. Труда (участок от дома №4 по ул. Труда до </w:t>
      </w:r>
      <w:r w:rsidRPr="00F24315">
        <w:rPr>
          <w:sz w:val="25"/>
          <w:szCs w:val="25"/>
        </w:rPr>
        <w:lastRenderedPageBreak/>
        <w:t>ул. Текстильной), ул. Труда (участок от ул. Текстильной до ул. Инженерной) в городе Пскове (номер извещения: 0157300025221000321)</w:t>
      </w:r>
      <w:r w:rsidR="0038314A" w:rsidRPr="009833CC">
        <w:rPr>
          <w:sz w:val="25"/>
          <w:szCs w:val="25"/>
        </w:rPr>
        <w:t>.</w:t>
      </w:r>
    </w:p>
    <w:p w:rsidR="0038314A" w:rsidRPr="009833CC" w:rsidRDefault="0038314A" w:rsidP="0038314A">
      <w:pPr>
        <w:widowControl w:val="0"/>
        <w:autoSpaceDE w:val="0"/>
        <w:autoSpaceDN w:val="0"/>
        <w:adjustRightInd w:val="0"/>
        <w:spacing w:after="0" w:line="240" w:lineRule="auto"/>
        <w:ind w:firstLine="567"/>
        <w:jc w:val="both"/>
        <w:rPr>
          <w:rFonts w:ascii="Times New Roman" w:eastAsia="Times New Roman" w:hAnsi="Times New Roman"/>
          <w:sz w:val="25"/>
          <w:szCs w:val="25"/>
          <w:lang w:eastAsia="ru-RU"/>
        </w:rPr>
      </w:pPr>
      <w:r w:rsidRPr="009833CC">
        <w:rPr>
          <w:rFonts w:ascii="Times New Roman" w:eastAsia="Times New Roman" w:hAnsi="Times New Roman"/>
          <w:sz w:val="25"/>
          <w:szCs w:val="25"/>
          <w:lang w:eastAsia="ru-RU"/>
        </w:rPr>
        <w:t xml:space="preserve">Извещение № </w:t>
      </w:r>
      <w:r w:rsidR="00F24315" w:rsidRPr="00F24315">
        <w:rPr>
          <w:rFonts w:ascii="Times New Roman" w:hAnsi="Times New Roman"/>
          <w:sz w:val="25"/>
          <w:szCs w:val="25"/>
        </w:rPr>
        <w:t>0157300025221000321</w:t>
      </w:r>
      <w:r w:rsidRPr="009833CC">
        <w:rPr>
          <w:rFonts w:ascii="Times New Roman" w:hAnsi="Times New Roman"/>
          <w:sz w:val="25"/>
          <w:szCs w:val="25"/>
        </w:rPr>
        <w:t xml:space="preserve"> о</w:t>
      </w:r>
      <w:r w:rsidRPr="009833CC">
        <w:rPr>
          <w:rFonts w:ascii="Times New Roman" w:eastAsia="Times New Roman" w:hAnsi="Times New Roman"/>
          <w:sz w:val="25"/>
          <w:szCs w:val="25"/>
          <w:lang w:eastAsia="ru-RU"/>
        </w:rPr>
        <w:t xml:space="preserve"> проведении вышеуказанного </w:t>
      </w:r>
      <w:r w:rsidR="00876E3E" w:rsidRPr="009833CC">
        <w:rPr>
          <w:rFonts w:ascii="Times New Roman" w:eastAsia="Times New Roman" w:hAnsi="Times New Roman"/>
          <w:sz w:val="25"/>
          <w:szCs w:val="25"/>
          <w:lang w:eastAsia="ru-RU"/>
        </w:rPr>
        <w:t>открытого конкурса в электронной форме</w:t>
      </w:r>
      <w:r w:rsidRPr="009833CC">
        <w:rPr>
          <w:rFonts w:ascii="Times New Roman" w:eastAsia="Times New Roman" w:hAnsi="Times New Roman"/>
          <w:sz w:val="25"/>
          <w:szCs w:val="25"/>
          <w:lang w:eastAsia="ru-RU"/>
        </w:rPr>
        <w:t xml:space="preserve"> размещено в Единой информационной системе (далее – ЕИС) в сети Интернет www.zakupki.gov.ru </w:t>
      </w:r>
      <w:r w:rsidR="00F24315" w:rsidRPr="00F24315">
        <w:rPr>
          <w:rFonts w:ascii="Times New Roman" w:hAnsi="Times New Roman"/>
          <w:sz w:val="25"/>
          <w:szCs w:val="25"/>
          <w:shd w:val="clear" w:color="auto" w:fill="FFFFFF"/>
        </w:rPr>
        <w:t>01.10.2021 11:53</w:t>
      </w:r>
      <w:r w:rsidRPr="00F24315">
        <w:rPr>
          <w:rFonts w:ascii="Times New Roman" w:hAnsi="Times New Roman"/>
          <w:sz w:val="25"/>
          <w:szCs w:val="25"/>
          <w:shd w:val="clear" w:color="auto" w:fill="FFFFFF"/>
        </w:rPr>
        <w:t>.</w:t>
      </w:r>
    </w:p>
    <w:p w:rsidR="0038314A" w:rsidRPr="009833CC" w:rsidRDefault="0038314A" w:rsidP="0038314A">
      <w:pPr>
        <w:widowControl w:val="0"/>
        <w:autoSpaceDE w:val="0"/>
        <w:autoSpaceDN w:val="0"/>
        <w:adjustRightInd w:val="0"/>
        <w:spacing w:after="0" w:line="240" w:lineRule="auto"/>
        <w:ind w:firstLine="567"/>
        <w:jc w:val="both"/>
        <w:rPr>
          <w:rFonts w:ascii="Times New Roman" w:eastAsia="Times New Roman" w:hAnsi="Times New Roman"/>
          <w:sz w:val="25"/>
          <w:szCs w:val="25"/>
          <w:lang w:eastAsia="ru-RU"/>
        </w:rPr>
      </w:pPr>
      <w:r w:rsidRPr="009833CC">
        <w:rPr>
          <w:rFonts w:ascii="Times New Roman" w:eastAsia="Times New Roman" w:hAnsi="Times New Roman"/>
          <w:sz w:val="25"/>
          <w:szCs w:val="25"/>
          <w:lang w:eastAsia="ru-RU"/>
        </w:rPr>
        <w:t xml:space="preserve">Начальная (максимальная) цена контракта –  </w:t>
      </w:r>
      <w:r w:rsidR="00F24315" w:rsidRPr="00F24315">
        <w:rPr>
          <w:rFonts w:ascii="Times New Roman" w:hAnsi="Times New Roman"/>
          <w:sz w:val="25"/>
          <w:szCs w:val="25"/>
          <w:shd w:val="clear" w:color="auto" w:fill="FFFFFF"/>
        </w:rPr>
        <w:t xml:space="preserve">155 933 939,79 </w:t>
      </w:r>
      <w:r w:rsidRPr="009833CC">
        <w:rPr>
          <w:rFonts w:ascii="Times New Roman" w:eastAsia="Times New Roman" w:hAnsi="Times New Roman"/>
          <w:sz w:val="25"/>
          <w:szCs w:val="25"/>
          <w:lang w:eastAsia="ru-RU"/>
        </w:rPr>
        <w:t>рублей.</w:t>
      </w:r>
    </w:p>
    <w:p w:rsidR="0038314A" w:rsidRPr="009833CC" w:rsidRDefault="0038314A" w:rsidP="0038314A">
      <w:pPr>
        <w:widowControl w:val="0"/>
        <w:autoSpaceDE w:val="0"/>
        <w:autoSpaceDN w:val="0"/>
        <w:adjustRightInd w:val="0"/>
        <w:spacing w:after="0" w:line="240" w:lineRule="auto"/>
        <w:ind w:firstLine="567"/>
        <w:jc w:val="both"/>
        <w:rPr>
          <w:rFonts w:ascii="Times New Roman" w:eastAsia="Times New Roman" w:hAnsi="Times New Roman"/>
          <w:sz w:val="25"/>
          <w:szCs w:val="25"/>
          <w:lang w:eastAsia="ru-RU"/>
        </w:rPr>
      </w:pPr>
      <w:r w:rsidRPr="009833CC">
        <w:rPr>
          <w:rFonts w:ascii="Times New Roman" w:eastAsia="Times New Roman" w:hAnsi="Times New Roman"/>
          <w:sz w:val="25"/>
          <w:szCs w:val="25"/>
          <w:lang w:eastAsia="ru-RU"/>
        </w:rPr>
        <w:t xml:space="preserve">Дата и время окончания срока подачи заявок на участие в </w:t>
      </w:r>
      <w:r w:rsidR="00876E3E" w:rsidRPr="009833CC">
        <w:rPr>
          <w:rFonts w:ascii="Times New Roman" w:eastAsia="Times New Roman" w:hAnsi="Times New Roman"/>
          <w:sz w:val="25"/>
          <w:szCs w:val="25"/>
          <w:lang w:eastAsia="ru-RU"/>
        </w:rPr>
        <w:t xml:space="preserve">конкурсе </w:t>
      </w:r>
      <w:r w:rsidRPr="009833CC">
        <w:rPr>
          <w:rFonts w:ascii="Times New Roman" w:eastAsia="Times New Roman" w:hAnsi="Times New Roman"/>
          <w:sz w:val="25"/>
          <w:szCs w:val="25"/>
          <w:lang w:eastAsia="ru-RU"/>
        </w:rPr>
        <w:t xml:space="preserve">– </w:t>
      </w:r>
      <w:r w:rsidR="00F24315" w:rsidRPr="00F24315">
        <w:rPr>
          <w:rFonts w:ascii="Times New Roman" w:hAnsi="Times New Roman"/>
          <w:sz w:val="25"/>
          <w:szCs w:val="25"/>
          <w:shd w:val="clear" w:color="auto" w:fill="FFFFFF"/>
        </w:rPr>
        <w:t>25.10.2021 09:00</w:t>
      </w:r>
      <w:r w:rsidRPr="00F24315">
        <w:rPr>
          <w:rFonts w:ascii="Times New Roman" w:hAnsi="Times New Roman"/>
          <w:sz w:val="25"/>
          <w:szCs w:val="25"/>
          <w:shd w:val="clear" w:color="auto" w:fill="FFFFFF"/>
        </w:rPr>
        <w:t>.</w:t>
      </w:r>
      <w:r w:rsidRPr="009833CC">
        <w:rPr>
          <w:rFonts w:ascii="Times New Roman" w:eastAsia="Times New Roman" w:hAnsi="Times New Roman"/>
          <w:sz w:val="25"/>
          <w:szCs w:val="25"/>
          <w:lang w:eastAsia="ru-RU"/>
        </w:rPr>
        <w:t xml:space="preserve"> </w:t>
      </w:r>
      <w:r w:rsidR="00377C3E" w:rsidRPr="009833CC">
        <w:rPr>
          <w:rFonts w:ascii="Times New Roman" w:eastAsia="Times New Roman" w:hAnsi="Times New Roman"/>
          <w:sz w:val="25"/>
          <w:szCs w:val="25"/>
          <w:lang w:eastAsia="ru-RU"/>
        </w:rPr>
        <w:t xml:space="preserve"> </w:t>
      </w:r>
    </w:p>
    <w:p w:rsidR="0038314A" w:rsidRPr="009833CC" w:rsidRDefault="0038314A" w:rsidP="0038314A">
      <w:pPr>
        <w:widowControl w:val="0"/>
        <w:autoSpaceDE w:val="0"/>
        <w:autoSpaceDN w:val="0"/>
        <w:adjustRightInd w:val="0"/>
        <w:spacing w:after="0" w:line="240" w:lineRule="auto"/>
        <w:ind w:firstLine="567"/>
        <w:jc w:val="both"/>
        <w:rPr>
          <w:rFonts w:ascii="Times New Roman" w:hAnsi="Times New Roman"/>
          <w:color w:val="334059"/>
          <w:sz w:val="25"/>
          <w:szCs w:val="25"/>
        </w:rPr>
      </w:pPr>
      <w:r w:rsidRPr="009833CC">
        <w:rPr>
          <w:rFonts w:ascii="Times New Roman" w:eastAsia="Times New Roman" w:hAnsi="Times New Roman"/>
          <w:color w:val="000000"/>
          <w:sz w:val="25"/>
          <w:szCs w:val="25"/>
          <w:lang w:eastAsia="ru-RU"/>
        </w:rPr>
        <w:t xml:space="preserve">Оператор электронной площадки </w:t>
      </w:r>
      <w:r w:rsidR="00F24315" w:rsidRPr="00F24315">
        <w:rPr>
          <w:rFonts w:ascii="Times New Roman" w:hAnsi="Times New Roman"/>
          <w:sz w:val="25"/>
          <w:szCs w:val="25"/>
        </w:rPr>
        <w:t>АО «Сбербанк-АСТ»</w:t>
      </w:r>
      <w:r w:rsidRPr="00F24315">
        <w:rPr>
          <w:rFonts w:ascii="Times New Roman" w:hAnsi="Times New Roman"/>
          <w:sz w:val="25"/>
          <w:szCs w:val="25"/>
        </w:rPr>
        <w:t>.</w:t>
      </w:r>
    </w:p>
    <w:p w:rsidR="0038314A" w:rsidRPr="009833CC" w:rsidRDefault="00F24315" w:rsidP="0038314A">
      <w:pPr>
        <w:widowControl w:val="0"/>
        <w:autoSpaceDE w:val="0"/>
        <w:autoSpaceDN w:val="0"/>
        <w:adjustRightInd w:val="0"/>
        <w:spacing w:after="0" w:line="240" w:lineRule="auto"/>
        <w:ind w:firstLine="567"/>
        <w:jc w:val="both"/>
        <w:rPr>
          <w:rFonts w:ascii="Times New Roman" w:eastAsia="Times New Roman" w:hAnsi="Times New Roman"/>
          <w:color w:val="000000"/>
          <w:sz w:val="25"/>
          <w:szCs w:val="25"/>
          <w:lang w:eastAsia="ru-RU"/>
        </w:rPr>
      </w:pPr>
      <w:r>
        <w:rPr>
          <w:rFonts w:ascii="Times New Roman" w:eastAsia="Times New Roman" w:hAnsi="Times New Roman"/>
          <w:color w:val="000000"/>
          <w:sz w:val="25"/>
          <w:szCs w:val="25"/>
          <w:lang w:eastAsia="ru-RU"/>
        </w:rPr>
        <w:t>15</w:t>
      </w:r>
      <w:r w:rsidR="00377C3E" w:rsidRPr="009833CC">
        <w:rPr>
          <w:rFonts w:ascii="Times New Roman" w:eastAsia="Times New Roman" w:hAnsi="Times New Roman"/>
          <w:color w:val="000000"/>
          <w:sz w:val="25"/>
          <w:szCs w:val="25"/>
          <w:lang w:eastAsia="ru-RU"/>
        </w:rPr>
        <w:t>.10</w:t>
      </w:r>
      <w:r w:rsidR="0038314A" w:rsidRPr="009833CC">
        <w:rPr>
          <w:rFonts w:ascii="Times New Roman" w:eastAsia="Times New Roman" w:hAnsi="Times New Roman"/>
          <w:color w:val="000000"/>
          <w:sz w:val="25"/>
          <w:szCs w:val="25"/>
          <w:lang w:eastAsia="ru-RU"/>
        </w:rPr>
        <w:t>.2021 (</w:t>
      </w:r>
      <w:proofErr w:type="spellStart"/>
      <w:r w:rsidR="0038314A" w:rsidRPr="009833CC">
        <w:rPr>
          <w:rFonts w:ascii="Times New Roman" w:eastAsia="Times New Roman" w:hAnsi="Times New Roman"/>
          <w:color w:val="000000"/>
          <w:sz w:val="25"/>
          <w:szCs w:val="25"/>
          <w:lang w:eastAsia="ru-RU"/>
        </w:rPr>
        <w:t>вх</w:t>
      </w:r>
      <w:proofErr w:type="spellEnd"/>
      <w:r w:rsidR="0038314A" w:rsidRPr="009833CC">
        <w:rPr>
          <w:rFonts w:ascii="Times New Roman" w:eastAsia="Times New Roman" w:hAnsi="Times New Roman"/>
          <w:color w:val="000000"/>
          <w:sz w:val="25"/>
          <w:szCs w:val="25"/>
          <w:lang w:eastAsia="ru-RU"/>
        </w:rPr>
        <w:t>. №</w:t>
      </w:r>
      <w:r>
        <w:rPr>
          <w:rFonts w:ascii="Times New Roman" w:eastAsia="Times New Roman" w:hAnsi="Times New Roman"/>
          <w:color w:val="000000"/>
          <w:sz w:val="25"/>
          <w:szCs w:val="25"/>
          <w:lang w:eastAsia="ru-RU"/>
        </w:rPr>
        <w:t xml:space="preserve"> 1020</w:t>
      </w:r>
      <w:r w:rsidR="0038314A" w:rsidRPr="009833CC">
        <w:rPr>
          <w:rFonts w:ascii="Times New Roman" w:eastAsia="Times New Roman" w:hAnsi="Times New Roman"/>
          <w:color w:val="000000"/>
          <w:sz w:val="25"/>
          <w:szCs w:val="25"/>
          <w:lang w:eastAsia="ru-RU"/>
        </w:rPr>
        <w:t xml:space="preserve">-з) поступила жалоба от Заявителя. </w:t>
      </w:r>
    </w:p>
    <w:p w:rsidR="0038314A" w:rsidRPr="009833CC" w:rsidRDefault="0038314A" w:rsidP="0038314A">
      <w:pPr>
        <w:widowControl w:val="0"/>
        <w:autoSpaceDE w:val="0"/>
        <w:autoSpaceDN w:val="0"/>
        <w:adjustRightInd w:val="0"/>
        <w:spacing w:after="0" w:line="240" w:lineRule="auto"/>
        <w:ind w:firstLine="567"/>
        <w:jc w:val="both"/>
        <w:rPr>
          <w:rFonts w:ascii="Times New Roman" w:eastAsia="Times New Roman" w:hAnsi="Times New Roman"/>
          <w:color w:val="000000"/>
          <w:sz w:val="25"/>
          <w:szCs w:val="25"/>
          <w:lang w:eastAsia="ru-RU"/>
        </w:rPr>
      </w:pPr>
      <w:r w:rsidRPr="009833CC">
        <w:rPr>
          <w:rFonts w:ascii="Times New Roman" w:eastAsia="Times New Roman" w:hAnsi="Times New Roman"/>
          <w:color w:val="000000"/>
          <w:sz w:val="25"/>
          <w:szCs w:val="25"/>
          <w:lang w:eastAsia="ru-RU"/>
        </w:rPr>
        <w:t>Р</w:t>
      </w:r>
      <w:r w:rsidR="00F24315">
        <w:rPr>
          <w:rFonts w:ascii="Times New Roman" w:eastAsia="Times New Roman" w:hAnsi="Times New Roman"/>
          <w:color w:val="000000"/>
          <w:sz w:val="25"/>
          <w:szCs w:val="25"/>
          <w:lang w:eastAsia="ru-RU"/>
        </w:rPr>
        <w:t>ассмотрение жалобы состоялось 21</w:t>
      </w:r>
      <w:r w:rsidR="00377C3E" w:rsidRPr="009833CC">
        <w:rPr>
          <w:rFonts w:ascii="Times New Roman" w:eastAsia="Times New Roman" w:hAnsi="Times New Roman"/>
          <w:color w:val="000000"/>
          <w:sz w:val="25"/>
          <w:szCs w:val="25"/>
          <w:lang w:eastAsia="ru-RU"/>
        </w:rPr>
        <w:t>.10</w:t>
      </w:r>
      <w:r w:rsidRPr="009833CC">
        <w:rPr>
          <w:rFonts w:ascii="Times New Roman" w:eastAsia="Times New Roman" w:hAnsi="Times New Roman"/>
          <w:color w:val="000000"/>
          <w:sz w:val="25"/>
          <w:szCs w:val="25"/>
          <w:lang w:eastAsia="ru-RU"/>
        </w:rPr>
        <w:t>.2021 года в 1</w:t>
      </w:r>
      <w:r w:rsidR="00F24315">
        <w:rPr>
          <w:rFonts w:ascii="Times New Roman" w:eastAsia="Times New Roman" w:hAnsi="Times New Roman"/>
          <w:color w:val="000000"/>
          <w:sz w:val="25"/>
          <w:szCs w:val="25"/>
          <w:lang w:eastAsia="ru-RU"/>
        </w:rPr>
        <w:t>2</w:t>
      </w:r>
      <w:r w:rsidRPr="009833CC">
        <w:rPr>
          <w:rFonts w:ascii="Times New Roman" w:eastAsia="Times New Roman" w:hAnsi="Times New Roman"/>
          <w:color w:val="000000"/>
          <w:sz w:val="25"/>
          <w:szCs w:val="25"/>
          <w:lang w:eastAsia="ru-RU"/>
        </w:rPr>
        <w:t xml:space="preserve"> </w:t>
      </w:r>
      <w:r w:rsidR="00876E3E" w:rsidRPr="009833CC">
        <w:rPr>
          <w:rFonts w:ascii="Times New Roman" w:eastAsia="Times New Roman" w:hAnsi="Times New Roman"/>
          <w:color w:val="000000"/>
          <w:sz w:val="25"/>
          <w:szCs w:val="25"/>
          <w:lang w:eastAsia="ru-RU"/>
        </w:rPr>
        <w:t>часов 0</w:t>
      </w:r>
      <w:r w:rsidRPr="009833CC">
        <w:rPr>
          <w:rFonts w:ascii="Times New Roman" w:eastAsia="Times New Roman" w:hAnsi="Times New Roman"/>
          <w:color w:val="000000"/>
          <w:sz w:val="25"/>
          <w:szCs w:val="25"/>
          <w:lang w:eastAsia="ru-RU"/>
        </w:rPr>
        <w:t>0 минут.</w:t>
      </w:r>
    </w:p>
    <w:p w:rsidR="0038314A" w:rsidRPr="009833CC" w:rsidRDefault="0038314A" w:rsidP="0038314A">
      <w:pPr>
        <w:spacing w:after="0"/>
        <w:ind w:firstLine="567"/>
        <w:jc w:val="both"/>
        <w:rPr>
          <w:rFonts w:ascii="Times New Roman" w:eastAsia="Times New Roman" w:hAnsi="Times New Roman"/>
          <w:b/>
          <w:color w:val="000000"/>
          <w:sz w:val="25"/>
          <w:szCs w:val="25"/>
          <w:lang w:eastAsia="ru-RU"/>
        </w:rPr>
      </w:pPr>
      <w:r w:rsidRPr="009833CC">
        <w:rPr>
          <w:rFonts w:ascii="Times New Roman" w:eastAsia="Times New Roman" w:hAnsi="Times New Roman"/>
          <w:b/>
          <w:color w:val="000000"/>
          <w:sz w:val="25"/>
          <w:szCs w:val="25"/>
          <w:lang w:eastAsia="ru-RU"/>
        </w:rPr>
        <w:t xml:space="preserve">По мнению Заявителя, его права и законные интересы нарушены следующими действиями Заказчика (жалоба в материалах дела </w:t>
      </w:r>
      <w:proofErr w:type="spellStart"/>
      <w:r w:rsidRPr="009833CC">
        <w:rPr>
          <w:rFonts w:ascii="Times New Roman" w:eastAsia="Times New Roman" w:hAnsi="Times New Roman"/>
          <w:b/>
          <w:color w:val="000000"/>
          <w:sz w:val="25"/>
          <w:szCs w:val="25"/>
          <w:lang w:eastAsia="ru-RU"/>
        </w:rPr>
        <w:t>вх</w:t>
      </w:r>
      <w:proofErr w:type="spellEnd"/>
      <w:r w:rsidRPr="009833CC">
        <w:rPr>
          <w:rFonts w:ascii="Times New Roman" w:eastAsia="Times New Roman" w:hAnsi="Times New Roman"/>
          <w:b/>
          <w:color w:val="000000"/>
          <w:sz w:val="25"/>
          <w:szCs w:val="25"/>
          <w:lang w:eastAsia="ru-RU"/>
        </w:rPr>
        <w:t xml:space="preserve">. </w:t>
      </w:r>
      <w:r w:rsidR="00F24315">
        <w:rPr>
          <w:rFonts w:ascii="Times New Roman" w:eastAsia="Times New Roman" w:hAnsi="Times New Roman"/>
          <w:b/>
          <w:color w:val="000000"/>
          <w:sz w:val="25"/>
          <w:szCs w:val="25"/>
          <w:lang w:eastAsia="ru-RU"/>
        </w:rPr>
        <w:t>№1020</w:t>
      </w:r>
      <w:r w:rsidRPr="009833CC">
        <w:rPr>
          <w:rFonts w:ascii="Times New Roman" w:eastAsia="Times New Roman" w:hAnsi="Times New Roman"/>
          <w:b/>
          <w:color w:val="000000"/>
          <w:sz w:val="25"/>
          <w:szCs w:val="25"/>
          <w:lang w:eastAsia="ru-RU"/>
        </w:rPr>
        <w:t>-з</w:t>
      </w:r>
      <w:r w:rsidR="00F24315">
        <w:rPr>
          <w:rFonts w:ascii="Times New Roman" w:eastAsia="Times New Roman" w:hAnsi="Times New Roman"/>
          <w:b/>
          <w:color w:val="000000"/>
          <w:sz w:val="25"/>
          <w:szCs w:val="25"/>
          <w:lang w:eastAsia="ru-RU"/>
        </w:rPr>
        <w:t xml:space="preserve"> от 15</w:t>
      </w:r>
      <w:r w:rsidR="00377C3E" w:rsidRPr="009833CC">
        <w:rPr>
          <w:rFonts w:ascii="Times New Roman" w:eastAsia="Times New Roman" w:hAnsi="Times New Roman"/>
          <w:b/>
          <w:color w:val="000000"/>
          <w:sz w:val="25"/>
          <w:szCs w:val="25"/>
          <w:lang w:eastAsia="ru-RU"/>
        </w:rPr>
        <w:t>.10</w:t>
      </w:r>
      <w:r w:rsidR="003044DF" w:rsidRPr="009833CC">
        <w:rPr>
          <w:rFonts w:ascii="Times New Roman" w:eastAsia="Times New Roman" w:hAnsi="Times New Roman"/>
          <w:b/>
          <w:color w:val="000000"/>
          <w:sz w:val="25"/>
          <w:szCs w:val="25"/>
          <w:lang w:eastAsia="ru-RU"/>
        </w:rPr>
        <w:t>.2021):</w:t>
      </w:r>
    </w:p>
    <w:p w:rsidR="00377C3E" w:rsidRPr="009833CC" w:rsidRDefault="00377C3E" w:rsidP="0038314A">
      <w:pPr>
        <w:spacing w:after="0"/>
        <w:ind w:firstLine="567"/>
        <w:jc w:val="both"/>
        <w:rPr>
          <w:rFonts w:ascii="Times New Roman" w:eastAsia="Times New Roman" w:hAnsi="Times New Roman"/>
          <w:color w:val="000000"/>
          <w:sz w:val="25"/>
          <w:szCs w:val="25"/>
          <w:lang w:eastAsia="ru-RU"/>
        </w:rPr>
      </w:pPr>
      <w:r w:rsidRPr="009833CC">
        <w:rPr>
          <w:rFonts w:ascii="Times New Roman" w:eastAsia="Times New Roman" w:hAnsi="Times New Roman"/>
          <w:color w:val="000000"/>
          <w:sz w:val="25"/>
          <w:szCs w:val="25"/>
          <w:lang w:eastAsia="ru-RU"/>
        </w:rPr>
        <w:t xml:space="preserve">Заказчиком </w:t>
      </w:r>
      <w:r w:rsidR="009624DF">
        <w:rPr>
          <w:rFonts w:ascii="Times New Roman" w:eastAsia="Times New Roman" w:hAnsi="Times New Roman"/>
          <w:color w:val="000000"/>
          <w:sz w:val="25"/>
          <w:szCs w:val="25"/>
          <w:lang w:eastAsia="ru-RU"/>
        </w:rPr>
        <w:t xml:space="preserve">ненадлежащим образом установлен порядок оценки заявок участников закупки конкурсной документации по показателю «Опыт участника по успешному выполнению работ сопоставимого характера и объема» поскольку требование, что контракты (договора), предоставленные участником закупки к оценке по критерию должны быть исполнены последние 3 года до даты окончания срока подачи заявок н участие в конкурсе, выраженный в количестве исполненных контрактов (договоров). </w:t>
      </w:r>
      <w:proofErr w:type="gramStart"/>
      <w:r w:rsidR="009624DF">
        <w:rPr>
          <w:rFonts w:ascii="Times New Roman" w:eastAsia="Times New Roman" w:hAnsi="Times New Roman"/>
          <w:color w:val="000000"/>
          <w:sz w:val="25"/>
          <w:szCs w:val="25"/>
          <w:lang w:eastAsia="ru-RU"/>
        </w:rPr>
        <w:t>Кроме того</w:t>
      </w:r>
      <w:proofErr w:type="gramEnd"/>
      <w:r w:rsidR="009624DF">
        <w:rPr>
          <w:rFonts w:ascii="Times New Roman" w:eastAsia="Times New Roman" w:hAnsi="Times New Roman"/>
          <w:color w:val="000000"/>
          <w:sz w:val="25"/>
          <w:szCs w:val="25"/>
          <w:lang w:eastAsia="ru-RU"/>
        </w:rPr>
        <w:t xml:space="preserve"> цена исполненного контракта (договора) по которым составляет не менее 50 процентов от НМЦК объекта закупки.</w:t>
      </w:r>
    </w:p>
    <w:p w:rsidR="0038314A" w:rsidRPr="009833CC" w:rsidRDefault="0038314A" w:rsidP="0038314A">
      <w:pPr>
        <w:spacing w:after="0"/>
        <w:ind w:firstLine="567"/>
        <w:jc w:val="both"/>
        <w:rPr>
          <w:rFonts w:ascii="Times New Roman" w:eastAsia="Times New Roman" w:hAnsi="Times New Roman"/>
          <w:b/>
          <w:color w:val="000000"/>
          <w:sz w:val="25"/>
          <w:szCs w:val="25"/>
          <w:lang w:eastAsia="ru-RU"/>
        </w:rPr>
      </w:pPr>
      <w:r w:rsidRPr="009833CC">
        <w:rPr>
          <w:rFonts w:ascii="Times New Roman" w:eastAsia="Times New Roman" w:hAnsi="Times New Roman"/>
          <w:b/>
          <w:color w:val="000000"/>
          <w:sz w:val="25"/>
          <w:szCs w:val="25"/>
          <w:lang w:eastAsia="ru-RU"/>
        </w:rPr>
        <w:t xml:space="preserve">Представители Заказчика не согласились с доводами Заявителя и сообщили следующее (письменные объяснения исх. № </w:t>
      </w:r>
      <w:r w:rsidR="00E210C3">
        <w:rPr>
          <w:rFonts w:ascii="Times New Roman" w:eastAsia="Times New Roman" w:hAnsi="Times New Roman"/>
          <w:b/>
          <w:color w:val="000000"/>
          <w:sz w:val="25"/>
          <w:szCs w:val="25"/>
          <w:lang w:eastAsia="ru-RU"/>
        </w:rPr>
        <w:t>3792 от 20</w:t>
      </w:r>
      <w:r w:rsidR="00377C3E" w:rsidRPr="009833CC">
        <w:rPr>
          <w:rFonts w:ascii="Times New Roman" w:eastAsia="Times New Roman" w:hAnsi="Times New Roman"/>
          <w:b/>
          <w:color w:val="000000"/>
          <w:sz w:val="25"/>
          <w:szCs w:val="25"/>
          <w:lang w:eastAsia="ru-RU"/>
        </w:rPr>
        <w:t>.10</w:t>
      </w:r>
      <w:r w:rsidRPr="009833CC">
        <w:rPr>
          <w:rFonts w:ascii="Times New Roman" w:eastAsia="Times New Roman" w:hAnsi="Times New Roman"/>
          <w:b/>
          <w:color w:val="000000"/>
          <w:sz w:val="25"/>
          <w:szCs w:val="25"/>
          <w:lang w:eastAsia="ru-RU"/>
        </w:rPr>
        <w:t>.2021 года</w:t>
      </w:r>
      <w:r w:rsidR="00E210C3">
        <w:rPr>
          <w:rFonts w:ascii="Times New Roman" w:eastAsia="Times New Roman" w:hAnsi="Times New Roman"/>
          <w:b/>
          <w:color w:val="000000"/>
          <w:sz w:val="25"/>
          <w:szCs w:val="25"/>
          <w:lang w:eastAsia="ru-RU"/>
        </w:rPr>
        <w:t xml:space="preserve"> и №01/-134 от 20</w:t>
      </w:r>
      <w:r w:rsidR="00377C3E" w:rsidRPr="009833CC">
        <w:rPr>
          <w:rFonts w:ascii="Times New Roman" w:eastAsia="Times New Roman" w:hAnsi="Times New Roman"/>
          <w:b/>
          <w:color w:val="000000"/>
          <w:sz w:val="25"/>
          <w:szCs w:val="25"/>
          <w:lang w:eastAsia="ru-RU"/>
        </w:rPr>
        <w:t>.10</w:t>
      </w:r>
      <w:r w:rsidR="00652111" w:rsidRPr="009833CC">
        <w:rPr>
          <w:rFonts w:ascii="Times New Roman" w:eastAsia="Times New Roman" w:hAnsi="Times New Roman"/>
          <w:b/>
          <w:color w:val="000000"/>
          <w:sz w:val="25"/>
          <w:szCs w:val="25"/>
          <w:lang w:eastAsia="ru-RU"/>
        </w:rPr>
        <w:t>.2021 года</w:t>
      </w:r>
      <w:r w:rsidRPr="009833CC">
        <w:rPr>
          <w:rFonts w:ascii="Times New Roman" w:eastAsia="Times New Roman" w:hAnsi="Times New Roman"/>
          <w:b/>
          <w:color w:val="000000"/>
          <w:sz w:val="25"/>
          <w:szCs w:val="25"/>
          <w:lang w:eastAsia="ru-RU"/>
        </w:rPr>
        <w:t>, в материалах дела):</w:t>
      </w:r>
    </w:p>
    <w:p w:rsidR="007214A2" w:rsidRPr="00BB564F" w:rsidRDefault="007214A2" w:rsidP="0038314A">
      <w:pPr>
        <w:spacing w:after="0"/>
        <w:ind w:firstLine="567"/>
        <w:jc w:val="both"/>
        <w:rPr>
          <w:rFonts w:ascii="Times New Roman" w:eastAsia="Times New Roman" w:hAnsi="Times New Roman"/>
          <w:color w:val="000000"/>
          <w:sz w:val="25"/>
          <w:szCs w:val="25"/>
          <w:lang w:eastAsia="ru-RU"/>
        </w:rPr>
      </w:pPr>
      <w:r w:rsidRPr="009833CC">
        <w:rPr>
          <w:rFonts w:ascii="Times New Roman" w:eastAsia="Times New Roman" w:hAnsi="Times New Roman"/>
          <w:color w:val="000000"/>
          <w:sz w:val="25"/>
          <w:szCs w:val="25"/>
          <w:lang w:eastAsia="ru-RU"/>
        </w:rPr>
        <w:t xml:space="preserve">Заказчиком </w:t>
      </w:r>
      <w:r w:rsidR="00CB1212" w:rsidRPr="009833CC">
        <w:rPr>
          <w:rFonts w:ascii="Times New Roman" w:eastAsia="Times New Roman" w:hAnsi="Times New Roman"/>
          <w:color w:val="000000"/>
          <w:sz w:val="25"/>
          <w:szCs w:val="25"/>
          <w:lang w:eastAsia="ru-RU"/>
        </w:rPr>
        <w:t>в конкурсной документации (раздел 14 «Критерии оценки заявок на участие в открытом конкурсе в электронной форме, величины значимости этих критериев» приложения № 4) предусмотрены показатели, для каждого показателя его значимости, в соответствии с которой будет производиться оценка, и шкала предельных величин значимости показателей оценки, устанавливающая порядок их определения.</w:t>
      </w:r>
    </w:p>
    <w:p w:rsidR="00583768" w:rsidRPr="009833CC" w:rsidRDefault="0038314A" w:rsidP="00583768">
      <w:pPr>
        <w:spacing w:after="0"/>
        <w:ind w:firstLine="567"/>
        <w:jc w:val="both"/>
        <w:rPr>
          <w:rFonts w:ascii="Times New Roman" w:hAnsi="Times New Roman"/>
          <w:b/>
          <w:sz w:val="25"/>
          <w:szCs w:val="25"/>
        </w:rPr>
      </w:pPr>
      <w:r w:rsidRPr="009833CC">
        <w:rPr>
          <w:rFonts w:ascii="Times New Roman" w:hAnsi="Times New Roman"/>
          <w:b/>
          <w:sz w:val="25"/>
          <w:szCs w:val="25"/>
        </w:rPr>
        <w:t>В результате</w:t>
      </w:r>
      <w:r w:rsidR="009833CC" w:rsidRPr="009833CC">
        <w:rPr>
          <w:rFonts w:ascii="Times New Roman" w:hAnsi="Times New Roman"/>
          <w:b/>
          <w:sz w:val="25"/>
          <w:szCs w:val="25"/>
        </w:rPr>
        <w:t xml:space="preserve"> рассмотрения жалобы установлено</w:t>
      </w:r>
      <w:r w:rsidR="00583768" w:rsidRPr="009833CC">
        <w:rPr>
          <w:rFonts w:ascii="Times New Roman" w:hAnsi="Times New Roman"/>
          <w:b/>
          <w:sz w:val="25"/>
          <w:szCs w:val="25"/>
        </w:rPr>
        <w:t xml:space="preserve"> следующее</w:t>
      </w:r>
      <w:r w:rsidRPr="009833CC">
        <w:rPr>
          <w:rFonts w:ascii="Times New Roman" w:hAnsi="Times New Roman"/>
          <w:b/>
          <w:sz w:val="25"/>
          <w:szCs w:val="25"/>
        </w:rPr>
        <w:t>:</w:t>
      </w:r>
    </w:p>
    <w:p w:rsidR="00583768" w:rsidRPr="009833CC" w:rsidRDefault="00583768" w:rsidP="00583768">
      <w:pPr>
        <w:spacing w:after="0"/>
        <w:ind w:firstLine="567"/>
        <w:jc w:val="both"/>
        <w:rPr>
          <w:rFonts w:ascii="Times New Roman" w:hAnsi="Times New Roman"/>
          <w:b/>
          <w:sz w:val="25"/>
          <w:szCs w:val="25"/>
        </w:rPr>
      </w:pPr>
      <w:r w:rsidRPr="009833CC">
        <w:rPr>
          <w:rFonts w:ascii="Times New Roman" w:hAnsi="Times New Roman"/>
          <w:sz w:val="25"/>
          <w:szCs w:val="25"/>
        </w:rPr>
        <w:t>В силу пункта 8 части 1 статьи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583768" w:rsidRPr="009833CC" w:rsidRDefault="00583768" w:rsidP="00583768">
      <w:pPr>
        <w:spacing w:after="0"/>
        <w:ind w:firstLine="426"/>
        <w:jc w:val="both"/>
        <w:rPr>
          <w:rFonts w:ascii="Times New Roman" w:hAnsi="Times New Roman"/>
          <w:sz w:val="25"/>
          <w:szCs w:val="25"/>
        </w:rPr>
      </w:pPr>
      <w:r w:rsidRPr="009833CC">
        <w:rPr>
          <w:rFonts w:ascii="Times New Roman" w:hAnsi="Times New Roman"/>
          <w:sz w:val="25"/>
          <w:szCs w:val="25"/>
        </w:rPr>
        <w:t>Как указано в части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w:t>
      </w:r>
    </w:p>
    <w:p w:rsidR="00583768" w:rsidRPr="009833CC" w:rsidRDefault="00583768" w:rsidP="00583768">
      <w:pPr>
        <w:spacing w:after="0"/>
        <w:ind w:firstLine="426"/>
        <w:jc w:val="both"/>
        <w:rPr>
          <w:rFonts w:ascii="Times New Roman" w:hAnsi="Times New Roman"/>
          <w:sz w:val="25"/>
          <w:szCs w:val="25"/>
        </w:rPr>
      </w:pPr>
      <w:r w:rsidRPr="009833CC">
        <w:rPr>
          <w:rFonts w:ascii="Times New Roman" w:hAnsi="Times New Roman"/>
          <w:sz w:val="25"/>
          <w:szCs w:val="25"/>
        </w:rPr>
        <w:t xml:space="preserve">Постановлением Правительства РФ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постановление № 1085) утверждены Правила оценки заявок, окончательных предложений участников </w:t>
      </w:r>
      <w:r w:rsidRPr="009833CC">
        <w:rPr>
          <w:rFonts w:ascii="Times New Roman" w:hAnsi="Times New Roman"/>
          <w:sz w:val="25"/>
          <w:szCs w:val="25"/>
        </w:rPr>
        <w:lastRenderedPageBreak/>
        <w:t>закупки товаров, работ, услуг для обеспечения государственных и муниципальных нужд.</w:t>
      </w:r>
    </w:p>
    <w:p w:rsidR="00583768" w:rsidRPr="009833CC" w:rsidRDefault="00583768" w:rsidP="00583768">
      <w:pPr>
        <w:spacing w:after="0"/>
        <w:ind w:firstLine="426"/>
        <w:jc w:val="both"/>
        <w:rPr>
          <w:rFonts w:ascii="Times New Roman" w:hAnsi="Times New Roman"/>
          <w:sz w:val="25"/>
          <w:szCs w:val="25"/>
        </w:rPr>
      </w:pPr>
      <w:r w:rsidRPr="009833CC">
        <w:rPr>
          <w:rFonts w:ascii="Times New Roman" w:hAnsi="Times New Roman"/>
          <w:sz w:val="25"/>
          <w:szCs w:val="25"/>
        </w:rPr>
        <w:t xml:space="preserve">Согласно пункту 3 Правил оценки заявок, «оценка» - это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 </w:t>
      </w:r>
    </w:p>
    <w:p w:rsidR="00583768" w:rsidRDefault="00583768" w:rsidP="00583768">
      <w:pPr>
        <w:spacing w:after="0"/>
        <w:ind w:firstLine="426"/>
        <w:jc w:val="both"/>
        <w:rPr>
          <w:rFonts w:ascii="Times New Roman" w:hAnsi="Times New Roman"/>
          <w:sz w:val="25"/>
          <w:szCs w:val="25"/>
        </w:rPr>
      </w:pPr>
      <w:r w:rsidRPr="009833CC">
        <w:rPr>
          <w:rFonts w:ascii="Times New Roman" w:hAnsi="Times New Roman"/>
          <w:sz w:val="25"/>
          <w:szCs w:val="25"/>
        </w:rPr>
        <w:t xml:space="preserve">В соответствии с пунктом 10 Правил оценки заявок в документации о закупке в отношении </w:t>
      </w:r>
      <w:proofErr w:type="spellStart"/>
      <w:r w:rsidRPr="009833CC">
        <w:rPr>
          <w:rFonts w:ascii="Times New Roman" w:hAnsi="Times New Roman"/>
          <w:sz w:val="25"/>
          <w:szCs w:val="25"/>
        </w:rPr>
        <w:t>нестоимостных</w:t>
      </w:r>
      <w:proofErr w:type="spellEnd"/>
      <w:r w:rsidRPr="009833CC">
        <w:rPr>
          <w:rFonts w:ascii="Times New Roman" w:hAnsi="Times New Roman"/>
          <w:sz w:val="25"/>
          <w:szCs w:val="25"/>
        </w:rPr>
        <w:t xml:space="preserve"> критериев оценки могут быть предусмотрены показатели, раскрывающие содержание </w:t>
      </w:r>
      <w:proofErr w:type="spellStart"/>
      <w:r w:rsidRPr="009833CC">
        <w:rPr>
          <w:rFonts w:ascii="Times New Roman" w:hAnsi="Times New Roman"/>
          <w:sz w:val="25"/>
          <w:szCs w:val="25"/>
        </w:rPr>
        <w:t>нестоимостных</w:t>
      </w:r>
      <w:proofErr w:type="spellEnd"/>
      <w:r w:rsidRPr="009833CC">
        <w:rPr>
          <w:rFonts w:ascii="Times New Roman" w:hAnsi="Times New Roman"/>
          <w:sz w:val="25"/>
          <w:szCs w:val="25"/>
        </w:rPr>
        <w:t xml:space="preserve"> критериев оценки и учитывающие особенности оценки закупаемых товаров, работ, услуг по </w:t>
      </w:r>
      <w:proofErr w:type="spellStart"/>
      <w:r w:rsidRPr="009833CC">
        <w:rPr>
          <w:rFonts w:ascii="Times New Roman" w:hAnsi="Times New Roman"/>
          <w:sz w:val="25"/>
          <w:szCs w:val="25"/>
        </w:rPr>
        <w:t>нестоимостным</w:t>
      </w:r>
      <w:proofErr w:type="spellEnd"/>
      <w:r w:rsidRPr="009833CC">
        <w:rPr>
          <w:rFonts w:ascii="Times New Roman" w:hAnsi="Times New Roman"/>
          <w:sz w:val="25"/>
          <w:szCs w:val="25"/>
        </w:rPr>
        <w:t xml:space="preserve"> критериям оценки.</w:t>
      </w:r>
    </w:p>
    <w:p w:rsidR="009D3D24" w:rsidRPr="009D3D24" w:rsidRDefault="009D3D24" w:rsidP="009D3D24">
      <w:pPr>
        <w:spacing w:after="0"/>
        <w:ind w:firstLine="426"/>
        <w:jc w:val="both"/>
        <w:rPr>
          <w:rFonts w:ascii="Times New Roman" w:hAnsi="Times New Roman"/>
          <w:sz w:val="25"/>
          <w:szCs w:val="25"/>
        </w:rPr>
      </w:pPr>
      <w:r w:rsidRPr="009D3D24">
        <w:rPr>
          <w:rFonts w:ascii="Times New Roman" w:hAnsi="Times New Roman"/>
          <w:sz w:val="25"/>
          <w:szCs w:val="25"/>
        </w:rPr>
        <w:t>В силу пункта 4 Постановления Правительства № 1085 в целях настоящих Правил для оценки заявок (предложений) заказчик устанавливает в документации о закупке следующие критерии оценки:</w:t>
      </w:r>
    </w:p>
    <w:p w:rsidR="009D3D24" w:rsidRPr="009D3D24" w:rsidRDefault="009D3D24" w:rsidP="009D3D24">
      <w:pPr>
        <w:spacing w:after="0"/>
        <w:ind w:firstLine="426"/>
        <w:jc w:val="both"/>
        <w:rPr>
          <w:rFonts w:ascii="Times New Roman" w:hAnsi="Times New Roman"/>
          <w:sz w:val="25"/>
          <w:szCs w:val="25"/>
        </w:rPr>
      </w:pPr>
      <w:r w:rsidRPr="009D3D24">
        <w:rPr>
          <w:rFonts w:ascii="Times New Roman" w:hAnsi="Times New Roman"/>
          <w:sz w:val="25"/>
          <w:szCs w:val="25"/>
        </w:rPr>
        <w:t xml:space="preserve">        а) характеризующиеся как стоимостные критерии оценки:</w:t>
      </w:r>
    </w:p>
    <w:p w:rsidR="009D3D24" w:rsidRPr="009D3D24" w:rsidRDefault="009D3D24" w:rsidP="009D3D24">
      <w:pPr>
        <w:spacing w:after="0"/>
        <w:ind w:firstLine="426"/>
        <w:jc w:val="both"/>
        <w:rPr>
          <w:rFonts w:ascii="Times New Roman" w:hAnsi="Times New Roman"/>
          <w:sz w:val="25"/>
          <w:szCs w:val="25"/>
        </w:rPr>
      </w:pPr>
      <w:r w:rsidRPr="009D3D24">
        <w:rPr>
          <w:rFonts w:ascii="Times New Roman" w:hAnsi="Times New Roman"/>
          <w:sz w:val="25"/>
          <w:szCs w:val="25"/>
        </w:rPr>
        <w:t xml:space="preserve">        цена контракта или сумма цен единиц товара, работы, услуги;</w:t>
      </w:r>
    </w:p>
    <w:p w:rsidR="009D3D24" w:rsidRPr="009D3D24" w:rsidRDefault="009D3D24" w:rsidP="009D3D24">
      <w:pPr>
        <w:spacing w:after="0"/>
        <w:ind w:firstLine="426"/>
        <w:jc w:val="both"/>
        <w:rPr>
          <w:rFonts w:ascii="Times New Roman" w:hAnsi="Times New Roman"/>
          <w:sz w:val="25"/>
          <w:szCs w:val="25"/>
        </w:rPr>
      </w:pPr>
      <w:r w:rsidRPr="009D3D24">
        <w:rPr>
          <w:rFonts w:ascii="Times New Roman" w:hAnsi="Times New Roman"/>
          <w:sz w:val="25"/>
          <w:szCs w:val="25"/>
        </w:rPr>
        <w:t xml:space="preserve">        расходы на эксплуатацию и ремонт товаров (объектов), использование результатов работ;</w:t>
      </w:r>
    </w:p>
    <w:p w:rsidR="009D3D24" w:rsidRPr="009D3D24" w:rsidRDefault="009D3D24" w:rsidP="009D3D24">
      <w:pPr>
        <w:spacing w:after="0"/>
        <w:ind w:firstLine="426"/>
        <w:jc w:val="both"/>
        <w:rPr>
          <w:rFonts w:ascii="Times New Roman" w:hAnsi="Times New Roman"/>
          <w:sz w:val="25"/>
          <w:szCs w:val="25"/>
        </w:rPr>
      </w:pPr>
      <w:r w:rsidRPr="009D3D24">
        <w:rPr>
          <w:rFonts w:ascii="Times New Roman" w:hAnsi="Times New Roman"/>
          <w:sz w:val="25"/>
          <w:szCs w:val="25"/>
        </w:rPr>
        <w:t xml:space="preserve">       стоимость жизненного цикла товара (объекта), созданного в результате выполнения работы в случаях, предусмотренных пунктом 5 настоящих Правил (далее - стоимость жизненного цикла);</w:t>
      </w:r>
    </w:p>
    <w:p w:rsidR="009D3D24" w:rsidRPr="009D3D24" w:rsidRDefault="009D3D24" w:rsidP="009D3D24">
      <w:pPr>
        <w:spacing w:after="0"/>
        <w:ind w:firstLine="426"/>
        <w:jc w:val="both"/>
        <w:rPr>
          <w:rFonts w:ascii="Times New Roman" w:hAnsi="Times New Roman"/>
          <w:sz w:val="25"/>
          <w:szCs w:val="25"/>
        </w:rPr>
      </w:pPr>
      <w:r w:rsidRPr="009D3D24">
        <w:rPr>
          <w:rFonts w:ascii="Times New Roman" w:hAnsi="Times New Roman"/>
          <w:sz w:val="25"/>
          <w:szCs w:val="25"/>
        </w:rPr>
        <w:t xml:space="preserve">       предложение о сумме соответствующих расходов заказчика, которые заказчик осуществит или понесет по </w:t>
      </w:r>
      <w:proofErr w:type="spellStart"/>
      <w:r w:rsidRPr="009D3D24">
        <w:rPr>
          <w:rFonts w:ascii="Times New Roman" w:hAnsi="Times New Roman"/>
          <w:sz w:val="25"/>
          <w:szCs w:val="25"/>
        </w:rPr>
        <w:t>энергосервисному</w:t>
      </w:r>
      <w:proofErr w:type="spellEnd"/>
      <w:r w:rsidRPr="009D3D24">
        <w:rPr>
          <w:rFonts w:ascii="Times New Roman" w:hAnsi="Times New Roman"/>
          <w:sz w:val="25"/>
          <w:szCs w:val="25"/>
        </w:rPr>
        <w:t xml:space="preserve"> контракту;</w:t>
      </w:r>
    </w:p>
    <w:p w:rsidR="009D3D24" w:rsidRPr="009D3D24" w:rsidRDefault="009D3D24" w:rsidP="009D3D24">
      <w:pPr>
        <w:spacing w:after="0"/>
        <w:ind w:firstLine="426"/>
        <w:jc w:val="both"/>
        <w:rPr>
          <w:rFonts w:ascii="Times New Roman" w:hAnsi="Times New Roman"/>
          <w:sz w:val="25"/>
          <w:szCs w:val="25"/>
        </w:rPr>
      </w:pPr>
      <w:r w:rsidRPr="009D3D24">
        <w:rPr>
          <w:rFonts w:ascii="Times New Roman" w:hAnsi="Times New Roman"/>
          <w:sz w:val="25"/>
          <w:szCs w:val="25"/>
        </w:rPr>
        <w:t xml:space="preserve">       б) характеризующиеся как </w:t>
      </w:r>
      <w:proofErr w:type="spellStart"/>
      <w:r w:rsidRPr="009D3D24">
        <w:rPr>
          <w:rFonts w:ascii="Times New Roman" w:hAnsi="Times New Roman"/>
          <w:sz w:val="25"/>
          <w:szCs w:val="25"/>
        </w:rPr>
        <w:t>нестоимостные</w:t>
      </w:r>
      <w:proofErr w:type="spellEnd"/>
      <w:r w:rsidRPr="009D3D24">
        <w:rPr>
          <w:rFonts w:ascii="Times New Roman" w:hAnsi="Times New Roman"/>
          <w:sz w:val="25"/>
          <w:szCs w:val="25"/>
        </w:rPr>
        <w:t xml:space="preserve"> критерии оценки:</w:t>
      </w:r>
    </w:p>
    <w:p w:rsidR="009D3D24" w:rsidRPr="009D3D24" w:rsidRDefault="009D3D24" w:rsidP="009D3D24">
      <w:pPr>
        <w:spacing w:after="0"/>
        <w:ind w:firstLine="426"/>
        <w:jc w:val="both"/>
        <w:rPr>
          <w:rFonts w:ascii="Times New Roman" w:hAnsi="Times New Roman"/>
          <w:sz w:val="25"/>
          <w:szCs w:val="25"/>
        </w:rPr>
      </w:pPr>
      <w:r w:rsidRPr="009D3D24">
        <w:rPr>
          <w:rFonts w:ascii="Times New Roman" w:hAnsi="Times New Roman"/>
          <w:sz w:val="25"/>
          <w:szCs w:val="25"/>
        </w:rPr>
        <w:t xml:space="preserve">       качественные, функциональные и экологические характеристики объекта закупки;</w:t>
      </w:r>
    </w:p>
    <w:p w:rsidR="009D3D24" w:rsidRPr="009833CC" w:rsidRDefault="009D3D24" w:rsidP="009D3D24">
      <w:pPr>
        <w:spacing w:after="0"/>
        <w:ind w:firstLine="426"/>
        <w:jc w:val="both"/>
        <w:rPr>
          <w:rFonts w:ascii="Times New Roman" w:hAnsi="Times New Roman"/>
          <w:sz w:val="25"/>
          <w:szCs w:val="25"/>
        </w:rPr>
      </w:pPr>
      <w:r w:rsidRPr="009D3D24">
        <w:rPr>
          <w:rFonts w:ascii="Times New Roman" w:hAnsi="Times New Roman"/>
          <w:sz w:val="25"/>
          <w:szCs w:val="25"/>
        </w:rPr>
        <w:t xml:space="preserve">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583768" w:rsidRPr="009833CC" w:rsidRDefault="00583768" w:rsidP="00583768">
      <w:pPr>
        <w:spacing w:after="0"/>
        <w:ind w:firstLine="426"/>
        <w:jc w:val="both"/>
        <w:rPr>
          <w:rFonts w:ascii="Times New Roman" w:hAnsi="Times New Roman"/>
          <w:sz w:val="25"/>
          <w:szCs w:val="25"/>
        </w:rPr>
      </w:pPr>
      <w:r w:rsidRPr="009833CC">
        <w:rPr>
          <w:rFonts w:ascii="Times New Roman" w:hAnsi="Times New Roman"/>
          <w:sz w:val="25"/>
          <w:szCs w:val="25"/>
        </w:rPr>
        <w:t xml:space="preserve">Согласно пункту 11 Правил оценки заявок, в случае осуществления закупки, по результатам которой заключается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(в том числе линейного объекта), допускается установление в документации о закупке в качестве </w:t>
      </w:r>
      <w:proofErr w:type="spellStart"/>
      <w:r w:rsidRPr="009833CC">
        <w:rPr>
          <w:rFonts w:ascii="Times New Roman" w:hAnsi="Times New Roman"/>
          <w:sz w:val="25"/>
          <w:szCs w:val="25"/>
        </w:rPr>
        <w:t>нестоимостных</w:t>
      </w:r>
      <w:proofErr w:type="spellEnd"/>
      <w:r w:rsidRPr="009833CC">
        <w:rPr>
          <w:rFonts w:ascii="Times New Roman" w:hAnsi="Times New Roman"/>
          <w:sz w:val="25"/>
          <w:szCs w:val="25"/>
        </w:rPr>
        <w:t xml:space="preserve"> критериев оценки исключительно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показателей такого критерия, указанных в пункте 27 (2) настоящих Правил.</w:t>
      </w:r>
    </w:p>
    <w:p w:rsidR="00583768" w:rsidRPr="009833CC" w:rsidRDefault="00583768" w:rsidP="00583768">
      <w:pPr>
        <w:spacing w:after="0"/>
        <w:ind w:firstLine="426"/>
        <w:jc w:val="both"/>
        <w:rPr>
          <w:rFonts w:ascii="Times New Roman" w:hAnsi="Times New Roman"/>
          <w:sz w:val="25"/>
          <w:szCs w:val="25"/>
        </w:rPr>
      </w:pPr>
      <w:r w:rsidRPr="009833CC">
        <w:rPr>
          <w:rFonts w:ascii="Times New Roman" w:hAnsi="Times New Roman"/>
          <w:sz w:val="25"/>
          <w:szCs w:val="25"/>
        </w:rPr>
        <w:t xml:space="preserve">Согласно пункту 27 (2) Правил оценки заявок, в случае осуществления закупки, по результатам которой заключается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(в том числе линейного объекта), по </w:t>
      </w:r>
      <w:proofErr w:type="spellStart"/>
      <w:r w:rsidRPr="009833CC">
        <w:rPr>
          <w:rFonts w:ascii="Times New Roman" w:hAnsi="Times New Roman"/>
          <w:sz w:val="25"/>
          <w:szCs w:val="25"/>
        </w:rPr>
        <w:t>нестоимостному</w:t>
      </w:r>
      <w:proofErr w:type="spellEnd"/>
      <w:r w:rsidRPr="009833CC">
        <w:rPr>
          <w:rFonts w:ascii="Times New Roman" w:hAnsi="Times New Roman"/>
          <w:sz w:val="25"/>
          <w:szCs w:val="25"/>
        </w:rPr>
        <w:t xml:space="preserve"> </w:t>
      </w:r>
      <w:r w:rsidRPr="009833CC">
        <w:rPr>
          <w:rFonts w:ascii="Times New Roman" w:hAnsi="Times New Roman"/>
          <w:sz w:val="25"/>
          <w:szCs w:val="25"/>
        </w:rPr>
        <w:lastRenderedPageBreak/>
        <w:t>критерию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документации о закупке устанавливается один или несколько следующих показателей:</w:t>
      </w:r>
    </w:p>
    <w:p w:rsidR="00583768" w:rsidRPr="009833CC" w:rsidRDefault="00583768" w:rsidP="00583768">
      <w:pPr>
        <w:spacing w:after="0"/>
        <w:ind w:firstLine="426"/>
        <w:jc w:val="both"/>
        <w:rPr>
          <w:rFonts w:ascii="Times New Roman" w:hAnsi="Times New Roman"/>
          <w:sz w:val="25"/>
          <w:szCs w:val="25"/>
        </w:rPr>
      </w:pPr>
      <w:r w:rsidRPr="009833CC">
        <w:rPr>
          <w:rFonts w:ascii="Times New Roman" w:hAnsi="Times New Roman"/>
          <w:sz w:val="25"/>
          <w:szCs w:val="25"/>
        </w:rPr>
        <w:t>а) общая стоимость исполненных контрактов (договоров);</w:t>
      </w:r>
    </w:p>
    <w:p w:rsidR="00583768" w:rsidRPr="009833CC" w:rsidRDefault="00583768" w:rsidP="00583768">
      <w:pPr>
        <w:spacing w:after="0"/>
        <w:ind w:firstLine="426"/>
        <w:jc w:val="both"/>
        <w:rPr>
          <w:rFonts w:ascii="Times New Roman" w:hAnsi="Times New Roman"/>
          <w:sz w:val="25"/>
          <w:szCs w:val="25"/>
        </w:rPr>
      </w:pPr>
      <w:r w:rsidRPr="009833CC">
        <w:rPr>
          <w:rFonts w:ascii="Times New Roman" w:hAnsi="Times New Roman"/>
          <w:sz w:val="25"/>
          <w:szCs w:val="25"/>
        </w:rPr>
        <w:t>б) общее количество исполненных контрактов (договоров);</w:t>
      </w:r>
    </w:p>
    <w:p w:rsidR="00583768" w:rsidRDefault="00583768" w:rsidP="00583768">
      <w:pPr>
        <w:spacing w:after="0"/>
        <w:ind w:firstLine="426"/>
        <w:jc w:val="both"/>
        <w:rPr>
          <w:rFonts w:ascii="Times New Roman" w:hAnsi="Times New Roman"/>
          <w:sz w:val="25"/>
          <w:szCs w:val="25"/>
        </w:rPr>
      </w:pPr>
      <w:r w:rsidRPr="009833CC">
        <w:rPr>
          <w:rFonts w:ascii="Times New Roman" w:hAnsi="Times New Roman"/>
          <w:sz w:val="25"/>
          <w:szCs w:val="25"/>
        </w:rPr>
        <w:t>в) наибольшая цена одного из исполненных контрактов (договоров).</w:t>
      </w:r>
    </w:p>
    <w:p w:rsidR="009D3D24" w:rsidRDefault="009D3D24" w:rsidP="009D3D24">
      <w:pPr>
        <w:spacing w:after="0"/>
        <w:ind w:firstLine="426"/>
        <w:jc w:val="both"/>
        <w:rPr>
          <w:rFonts w:ascii="Times New Roman" w:hAnsi="Times New Roman"/>
          <w:sz w:val="25"/>
          <w:szCs w:val="25"/>
        </w:rPr>
      </w:pPr>
      <w:r w:rsidRPr="009D3D24">
        <w:rPr>
          <w:rFonts w:ascii="Times New Roman" w:hAnsi="Times New Roman"/>
          <w:sz w:val="25"/>
          <w:szCs w:val="25"/>
        </w:rPr>
        <w:t>Изучив конкурсную документацию (номер извещения: 0157300025221000321) Комиссией установлено, что Заказчиком в пункте 14.2 раздела 14 Инструкции для участников закупки предметом оценки по показателю «Опыт участника по успешному выполнению работ сопоставимого характера и объема» является опыт выполнения работ по строительству, реконструкции, капитальному ремонту, ремонту автомобильных дорог федерального, регионального или межмуниципального, местного значения, цена исполненного контракта (договора) по которым составляет не менее 50 процентов от начальной (максимальной) цены контракта объекта закупки, за 3 (три) года до даты окончания срока подачи заявок на участие в конкурсе, выраженный в количестве исполненных контрактов (договоров).</w:t>
      </w:r>
    </w:p>
    <w:p w:rsidR="009D3D24" w:rsidRDefault="00400907" w:rsidP="00400907">
      <w:pPr>
        <w:spacing w:after="0"/>
        <w:ind w:firstLine="426"/>
        <w:jc w:val="both"/>
        <w:rPr>
          <w:rFonts w:ascii="Times New Roman" w:hAnsi="Times New Roman"/>
          <w:sz w:val="25"/>
          <w:szCs w:val="25"/>
        </w:rPr>
      </w:pPr>
      <w:r w:rsidRPr="00400907">
        <w:rPr>
          <w:rFonts w:ascii="Times New Roman" w:hAnsi="Times New Roman"/>
          <w:sz w:val="25"/>
          <w:szCs w:val="25"/>
        </w:rPr>
        <w:t>В качестве подтверждения опыта выполнения указанных выше работ, участник закупки предоставляет квалификационную справку участника закупки (форма справки приведена выше), а также копии исполненных контрактов/договоров и копии актов выполненных работ по таким контрактам/договорам (указанный акт (акты) должен быть подписан (подписаны) не ранее чем за 3 года до даты окончания срока подачи заявок на участие в закупке).</w:t>
      </w:r>
    </w:p>
    <w:p w:rsidR="00400907" w:rsidRDefault="00400907" w:rsidP="00400907">
      <w:pPr>
        <w:spacing w:after="0"/>
        <w:ind w:firstLine="426"/>
        <w:jc w:val="both"/>
        <w:rPr>
          <w:rFonts w:ascii="Times New Roman" w:hAnsi="Times New Roman"/>
          <w:sz w:val="25"/>
          <w:szCs w:val="25"/>
        </w:rPr>
      </w:pPr>
      <w:r w:rsidRPr="00400907">
        <w:rPr>
          <w:rFonts w:ascii="Times New Roman" w:hAnsi="Times New Roman"/>
          <w:sz w:val="25"/>
          <w:szCs w:val="25"/>
        </w:rPr>
        <w:t>Количество баллов, присваиваемых заявке по показателю «Опыт участника по успешному выполнению работ сопоставимого характера и объема» определяется по следующей шкале оценки: при отсутствии контрактов (договоров) – 0 баллов, при исполнении 1го контракта (договора) - 25 баллов, 2х контрактов (договоров) – 50 баллов, 3х контрактов (договоров) – 75 баллов, при исполнении от 4 и более контрактов (договоров) – 100 баллов. Максимальное количество баллов – 100.</w:t>
      </w:r>
    </w:p>
    <w:p w:rsidR="00400907" w:rsidRDefault="00400907" w:rsidP="00400907">
      <w:pPr>
        <w:spacing w:after="0"/>
        <w:ind w:firstLine="426"/>
        <w:jc w:val="both"/>
        <w:rPr>
          <w:rFonts w:ascii="Times New Roman" w:hAnsi="Times New Roman"/>
          <w:sz w:val="25"/>
          <w:szCs w:val="25"/>
        </w:rPr>
      </w:pPr>
      <w:r w:rsidRPr="00400907">
        <w:rPr>
          <w:rFonts w:ascii="Times New Roman" w:hAnsi="Times New Roman"/>
          <w:sz w:val="25"/>
          <w:szCs w:val="25"/>
        </w:rPr>
        <w:t>В силу части 6 статьи 54.7 Закона о контрактной системе конкурсная комиссия осуществляет оценку вторых частей заявок на участие в открытом конкурсе в электронной форме на основе критериев, указанных в конкурсной документации.</w:t>
      </w:r>
    </w:p>
    <w:p w:rsidR="008F251F" w:rsidRDefault="00400907" w:rsidP="008F251F">
      <w:pPr>
        <w:spacing w:after="0"/>
        <w:ind w:firstLine="426"/>
        <w:jc w:val="both"/>
        <w:rPr>
          <w:rFonts w:ascii="Times New Roman" w:hAnsi="Times New Roman"/>
          <w:sz w:val="25"/>
          <w:szCs w:val="25"/>
        </w:rPr>
      </w:pPr>
      <w:r w:rsidRPr="00400907">
        <w:rPr>
          <w:rFonts w:ascii="Times New Roman" w:hAnsi="Times New Roman"/>
          <w:sz w:val="25"/>
          <w:szCs w:val="25"/>
        </w:rPr>
        <w:t>В соответствии с пунктом 14.1. «Инструкция для участников закупки» конкурсной документации (далее - Инструкция) рейтинг, присуждаемый заявке по критерию оценки «цена контракта» определяется по конкретной формуле и с начислением определенного количества баллов также по конкретной формуле.</w:t>
      </w:r>
    </w:p>
    <w:p w:rsidR="008F251F" w:rsidRPr="00400907" w:rsidRDefault="008F251F" w:rsidP="008F251F">
      <w:pPr>
        <w:spacing w:after="0"/>
        <w:ind w:firstLine="426"/>
        <w:jc w:val="both"/>
        <w:rPr>
          <w:rFonts w:ascii="Times New Roman" w:hAnsi="Times New Roman"/>
          <w:sz w:val="25"/>
          <w:szCs w:val="25"/>
        </w:rPr>
      </w:pPr>
      <w:r>
        <w:rPr>
          <w:rFonts w:ascii="Times New Roman" w:hAnsi="Times New Roman"/>
          <w:sz w:val="25"/>
          <w:szCs w:val="25"/>
        </w:rPr>
        <w:t xml:space="preserve">Таким образом, для оценки заявок (предложений) по </w:t>
      </w:r>
      <w:proofErr w:type="spellStart"/>
      <w:r>
        <w:rPr>
          <w:rFonts w:ascii="Times New Roman" w:hAnsi="Times New Roman"/>
          <w:sz w:val="25"/>
          <w:szCs w:val="25"/>
        </w:rPr>
        <w:t>нестоимостным</w:t>
      </w:r>
      <w:proofErr w:type="spellEnd"/>
      <w:r>
        <w:rPr>
          <w:rFonts w:ascii="Times New Roman" w:hAnsi="Times New Roman"/>
          <w:sz w:val="25"/>
          <w:szCs w:val="25"/>
        </w:rPr>
        <w:t xml:space="preserve"> критериям оценки (показателям) заказчик вправе устанавливать предельно необходимое минимальное или максимальное количественное значение качественных, функциональных, экологических и квалификационных характеристик, которые подлежат оценке в рамках указанных критериев. </w:t>
      </w:r>
    </w:p>
    <w:p w:rsidR="009833CC" w:rsidRPr="009833CC" w:rsidRDefault="009833CC" w:rsidP="009833CC">
      <w:pPr>
        <w:spacing w:after="0"/>
        <w:ind w:firstLine="426"/>
        <w:jc w:val="both"/>
        <w:rPr>
          <w:rFonts w:ascii="Times New Roman" w:hAnsi="Times New Roman"/>
          <w:sz w:val="25"/>
          <w:szCs w:val="25"/>
        </w:rPr>
      </w:pPr>
      <w:r w:rsidRPr="009833CC">
        <w:rPr>
          <w:rFonts w:ascii="Times New Roman" w:hAnsi="Times New Roman"/>
          <w:sz w:val="25"/>
          <w:szCs w:val="25"/>
        </w:rPr>
        <w:t>На основании вышеизложенного довод заявителя не нашел своего подтверждения и является необоснованным.</w:t>
      </w:r>
    </w:p>
    <w:p w:rsidR="006408EC" w:rsidRPr="009833CC" w:rsidRDefault="00276761" w:rsidP="00A82E6F">
      <w:pPr>
        <w:spacing w:after="0"/>
        <w:ind w:firstLine="426"/>
        <w:jc w:val="both"/>
        <w:rPr>
          <w:rStyle w:val="blk"/>
          <w:rFonts w:ascii="Times New Roman" w:hAnsi="Times New Roman"/>
          <w:sz w:val="25"/>
          <w:szCs w:val="25"/>
        </w:rPr>
      </w:pPr>
      <w:r w:rsidRPr="009833CC">
        <w:rPr>
          <w:rStyle w:val="blk"/>
          <w:rFonts w:ascii="Times New Roman" w:hAnsi="Times New Roman"/>
          <w:sz w:val="25"/>
          <w:szCs w:val="25"/>
        </w:rPr>
        <w:t xml:space="preserve">На основании вышеизложенного, в результате рассмотрения существа жалобы и проведения внеплановой проверки, руководствуясь частями 3, 15, 22 статьи 99, частью </w:t>
      </w:r>
      <w:r w:rsidRPr="009833CC">
        <w:rPr>
          <w:rStyle w:val="blk"/>
          <w:rFonts w:ascii="Times New Roman" w:hAnsi="Times New Roman"/>
          <w:sz w:val="25"/>
          <w:szCs w:val="25"/>
        </w:rPr>
        <w:lastRenderedPageBreak/>
        <w:t>8 статьи 106 Закона о контрактной системе, пунктами 3.34, 3.35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Комиссия Псковского УФАС России</w:t>
      </w:r>
    </w:p>
    <w:p w:rsidR="002D3CD2" w:rsidRPr="009833CC" w:rsidRDefault="002D3CD2" w:rsidP="00A82E6F">
      <w:pPr>
        <w:spacing w:after="0"/>
        <w:ind w:firstLine="426"/>
        <w:jc w:val="both"/>
        <w:rPr>
          <w:rFonts w:ascii="Times New Roman" w:hAnsi="Times New Roman"/>
          <w:sz w:val="25"/>
          <w:szCs w:val="25"/>
        </w:rPr>
      </w:pPr>
    </w:p>
    <w:p w:rsidR="003F34A9" w:rsidRPr="009833CC" w:rsidRDefault="00276761" w:rsidP="0021723E">
      <w:pPr>
        <w:widowControl w:val="0"/>
        <w:shd w:val="clear" w:color="auto" w:fill="FFFFFF"/>
        <w:tabs>
          <w:tab w:val="left" w:pos="941"/>
        </w:tabs>
        <w:autoSpaceDE w:val="0"/>
        <w:autoSpaceDN w:val="0"/>
        <w:adjustRightInd w:val="0"/>
        <w:spacing w:after="0" w:line="240" w:lineRule="auto"/>
        <w:jc w:val="center"/>
        <w:rPr>
          <w:rFonts w:ascii="Times New Roman" w:eastAsia="Times New Roman" w:hAnsi="Times New Roman"/>
          <w:b/>
          <w:sz w:val="25"/>
          <w:szCs w:val="25"/>
          <w:lang w:eastAsia="ru-RU"/>
        </w:rPr>
      </w:pPr>
      <w:r w:rsidRPr="009833CC">
        <w:rPr>
          <w:rFonts w:ascii="Times New Roman" w:eastAsia="Times New Roman" w:hAnsi="Times New Roman"/>
          <w:b/>
          <w:sz w:val="25"/>
          <w:szCs w:val="25"/>
          <w:lang w:eastAsia="ru-RU"/>
        </w:rPr>
        <w:t>РЕШИЛА:</w:t>
      </w:r>
    </w:p>
    <w:p w:rsidR="006408EC" w:rsidRPr="009833CC" w:rsidRDefault="006408EC" w:rsidP="003F34A9">
      <w:pPr>
        <w:widowControl w:val="0"/>
        <w:shd w:val="clear" w:color="auto" w:fill="FFFFFF"/>
        <w:tabs>
          <w:tab w:val="left" w:pos="941"/>
        </w:tabs>
        <w:autoSpaceDE w:val="0"/>
        <w:autoSpaceDN w:val="0"/>
        <w:adjustRightInd w:val="0"/>
        <w:spacing w:after="0" w:line="240" w:lineRule="auto"/>
        <w:ind w:firstLine="426"/>
        <w:jc w:val="center"/>
        <w:rPr>
          <w:rFonts w:ascii="Times New Roman" w:eastAsia="Times New Roman" w:hAnsi="Times New Roman"/>
          <w:b/>
          <w:sz w:val="25"/>
          <w:szCs w:val="25"/>
          <w:lang w:eastAsia="ru-RU"/>
        </w:rPr>
      </w:pPr>
    </w:p>
    <w:p w:rsidR="004B42A0" w:rsidRPr="009833CC" w:rsidRDefault="00FC253E" w:rsidP="00400907">
      <w:pPr>
        <w:widowControl w:val="0"/>
        <w:autoSpaceDE w:val="0"/>
        <w:autoSpaceDN w:val="0"/>
        <w:adjustRightInd w:val="0"/>
        <w:spacing w:after="0" w:line="240" w:lineRule="auto"/>
        <w:ind w:firstLine="708"/>
        <w:jc w:val="both"/>
        <w:rPr>
          <w:rFonts w:ascii="Times New Roman" w:eastAsia="Times New Roman" w:hAnsi="Times New Roman"/>
          <w:color w:val="000000"/>
          <w:sz w:val="25"/>
          <w:szCs w:val="25"/>
          <w:lang w:eastAsia="ru-RU"/>
        </w:rPr>
      </w:pPr>
      <w:r w:rsidRPr="009833CC">
        <w:rPr>
          <w:rFonts w:ascii="Times New Roman" w:hAnsi="Times New Roman"/>
          <w:sz w:val="25"/>
          <w:szCs w:val="25"/>
          <w:lang w:eastAsia="ru-RU"/>
        </w:rPr>
        <w:t xml:space="preserve">Признать жалобу </w:t>
      </w:r>
      <w:r w:rsidR="00400907">
        <w:rPr>
          <w:rFonts w:ascii="Times New Roman" w:hAnsi="Times New Roman"/>
          <w:sz w:val="25"/>
          <w:szCs w:val="25"/>
          <w:lang w:eastAsia="ru-RU"/>
        </w:rPr>
        <w:t>ООО «Омега»</w:t>
      </w:r>
      <w:r w:rsidR="00395FC1" w:rsidRPr="009833CC">
        <w:rPr>
          <w:rFonts w:ascii="Times New Roman" w:hAnsi="Times New Roman"/>
          <w:sz w:val="25"/>
          <w:szCs w:val="25"/>
          <w:lang w:eastAsia="ru-RU"/>
        </w:rPr>
        <w:t xml:space="preserve"> </w:t>
      </w:r>
      <w:r w:rsidR="00583768" w:rsidRPr="009833CC">
        <w:rPr>
          <w:rFonts w:ascii="Times New Roman" w:hAnsi="Times New Roman"/>
          <w:sz w:val="25"/>
          <w:szCs w:val="25"/>
          <w:lang w:eastAsia="ru-RU"/>
        </w:rPr>
        <w:t>не</w:t>
      </w:r>
      <w:r w:rsidR="004B42A0" w:rsidRPr="009833CC">
        <w:rPr>
          <w:rFonts w:ascii="Times New Roman" w:hAnsi="Times New Roman"/>
          <w:sz w:val="25"/>
          <w:szCs w:val="25"/>
          <w:lang w:eastAsia="ru-RU"/>
        </w:rPr>
        <w:t>обоснованной.</w:t>
      </w:r>
    </w:p>
    <w:p w:rsidR="004B42A0" w:rsidRPr="009833CC" w:rsidRDefault="004B42A0" w:rsidP="00583768">
      <w:pPr>
        <w:widowControl w:val="0"/>
        <w:autoSpaceDE w:val="0"/>
        <w:autoSpaceDN w:val="0"/>
        <w:adjustRightInd w:val="0"/>
        <w:spacing w:after="0" w:line="240" w:lineRule="auto"/>
        <w:jc w:val="both"/>
        <w:rPr>
          <w:rFonts w:ascii="Times New Roman" w:eastAsia="Times New Roman" w:hAnsi="Times New Roman"/>
          <w:color w:val="000000"/>
          <w:sz w:val="25"/>
          <w:szCs w:val="25"/>
          <w:lang w:eastAsia="ru-RU"/>
        </w:rPr>
      </w:pPr>
    </w:p>
    <w:p w:rsidR="00CD35EC" w:rsidRPr="009833CC" w:rsidRDefault="00CD35EC" w:rsidP="00CD35EC">
      <w:pPr>
        <w:widowControl w:val="0"/>
        <w:autoSpaceDE w:val="0"/>
        <w:autoSpaceDN w:val="0"/>
        <w:adjustRightInd w:val="0"/>
        <w:spacing w:after="0" w:line="240" w:lineRule="auto"/>
        <w:ind w:left="501"/>
        <w:jc w:val="both"/>
        <w:rPr>
          <w:rFonts w:ascii="Times New Roman" w:eastAsia="Times New Roman" w:hAnsi="Times New Roman"/>
          <w:color w:val="000000"/>
          <w:sz w:val="25"/>
          <w:szCs w:val="25"/>
          <w:lang w:eastAsia="ru-RU"/>
        </w:rPr>
      </w:pPr>
    </w:p>
    <w:p w:rsidR="00C8043F" w:rsidRPr="009833CC" w:rsidRDefault="00276761" w:rsidP="00C8043F">
      <w:pPr>
        <w:widowControl w:val="0"/>
        <w:autoSpaceDE w:val="0"/>
        <w:autoSpaceDN w:val="0"/>
        <w:adjustRightInd w:val="0"/>
        <w:spacing w:after="0" w:line="240" w:lineRule="auto"/>
        <w:jc w:val="both"/>
        <w:rPr>
          <w:rFonts w:ascii="Times New Roman" w:eastAsia="Times New Roman" w:hAnsi="Times New Roman"/>
          <w:i/>
          <w:color w:val="000000"/>
          <w:sz w:val="25"/>
          <w:szCs w:val="25"/>
          <w:lang w:eastAsia="ru-RU"/>
        </w:rPr>
      </w:pPr>
      <w:r w:rsidRPr="009833CC">
        <w:rPr>
          <w:rFonts w:ascii="Times New Roman" w:eastAsia="Times New Roman" w:hAnsi="Times New Roman"/>
          <w:i/>
          <w:color w:val="000000"/>
          <w:sz w:val="25"/>
          <w:szCs w:val="25"/>
          <w:lang w:eastAsia="ru-RU"/>
        </w:rPr>
        <w:t>Настоящее решение может быть обжаловано в суде, арбитражном суде в течение трех месяцев в установленном законом порядке.</w:t>
      </w:r>
    </w:p>
    <w:p w:rsidR="00C8043F" w:rsidRPr="009833CC" w:rsidRDefault="00C8043F" w:rsidP="00C8043F">
      <w:pPr>
        <w:widowControl w:val="0"/>
        <w:autoSpaceDE w:val="0"/>
        <w:autoSpaceDN w:val="0"/>
        <w:adjustRightInd w:val="0"/>
        <w:spacing w:after="0" w:line="240" w:lineRule="auto"/>
        <w:jc w:val="both"/>
        <w:rPr>
          <w:rFonts w:ascii="Times New Roman" w:eastAsia="Times New Roman" w:hAnsi="Times New Roman"/>
          <w:color w:val="000000"/>
          <w:sz w:val="25"/>
          <w:szCs w:val="25"/>
          <w:lang w:eastAsia="ru-RU"/>
        </w:rPr>
      </w:pPr>
    </w:p>
    <w:p w:rsidR="008163FD" w:rsidRPr="009833CC" w:rsidRDefault="008163FD" w:rsidP="008163FD">
      <w:pPr>
        <w:widowControl w:val="0"/>
        <w:autoSpaceDE w:val="0"/>
        <w:autoSpaceDN w:val="0"/>
        <w:adjustRightInd w:val="0"/>
        <w:spacing w:after="0" w:line="240" w:lineRule="auto"/>
        <w:jc w:val="both"/>
        <w:rPr>
          <w:rFonts w:ascii="Times New Roman" w:eastAsia="Times New Roman" w:hAnsi="Times New Roman"/>
          <w:sz w:val="25"/>
          <w:szCs w:val="25"/>
          <w:lang w:eastAsia="ru-RU"/>
        </w:rPr>
      </w:pPr>
    </w:p>
    <w:p w:rsidR="006F3623" w:rsidRPr="009833CC" w:rsidRDefault="009833CC" w:rsidP="009833CC">
      <w:pPr>
        <w:widowControl w:val="0"/>
        <w:spacing w:after="0" w:line="240" w:lineRule="auto"/>
        <w:jc w:val="both"/>
        <w:rPr>
          <w:rFonts w:ascii="Times New Roman" w:eastAsia="Times New Roman" w:hAnsi="Times New Roman"/>
          <w:color w:val="000000"/>
          <w:sz w:val="25"/>
          <w:szCs w:val="25"/>
          <w:lang w:eastAsia="ru-RU"/>
        </w:rPr>
      </w:pPr>
      <w:r>
        <w:rPr>
          <w:rFonts w:ascii="Times New Roman" w:eastAsia="Times New Roman" w:hAnsi="Times New Roman"/>
          <w:color w:val="000000"/>
          <w:sz w:val="25"/>
          <w:szCs w:val="25"/>
          <w:lang w:eastAsia="ru-RU"/>
        </w:rPr>
        <w:t xml:space="preserve">  </w:t>
      </w:r>
    </w:p>
    <w:sectPr w:rsidR="006F3623" w:rsidRPr="009833CC" w:rsidSect="000C65C5">
      <w:headerReference w:type="default" r:id="rId13"/>
      <w:footerReference w:type="default" r:id="rId14"/>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25B2" w:rsidRDefault="002725B2">
      <w:pPr>
        <w:spacing w:after="0" w:line="240" w:lineRule="auto"/>
      </w:pPr>
      <w:r>
        <w:separator/>
      </w:r>
    </w:p>
  </w:endnote>
  <w:endnote w:type="continuationSeparator" w:id="0">
    <w:p w:rsidR="002725B2" w:rsidRDefault="002725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Sans Serif">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65C5" w:rsidRDefault="000C65C5">
    <w:pPr>
      <w:pStyle w:val="a6"/>
      <w:jc w:val="right"/>
    </w:pPr>
  </w:p>
  <w:p w:rsidR="000C65C5" w:rsidRDefault="000C65C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25B2" w:rsidRDefault="002725B2">
      <w:pPr>
        <w:spacing w:after="0" w:line="240" w:lineRule="auto"/>
      </w:pPr>
      <w:r>
        <w:separator/>
      </w:r>
    </w:p>
  </w:footnote>
  <w:footnote w:type="continuationSeparator" w:id="0">
    <w:p w:rsidR="002725B2" w:rsidRDefault="002725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4845150"/>
      <w:docPartObj>
        <w:docPartGallery w:val="Page Numbers (Top of Page)"/>
        <w:docPartUnique/>
      </w:docPartObj>
    </w:sdtPr>
    <w:sdtEndPr>
      <w:rPr>
        <w:rFonts w:ascii="Times New Roman" w:hAnsi="Times New Roman"/>
      </w:rPr>
    </w:sdtEndPr>
    <w:sdtContent>
      <w:p w:rsidR="00CD472E" w:rsidRPr="00CD472E" w:rsidRDefault="00CD472E">
        <w:pPr>
          <w:pStyle w:val="ac"/>
          <w:jc w:val="center"/>
          <w:rPr>
            <w:rFonts w:ascii="Times New Roman" w:hAnsi="Times New Roman"/>
          </w:rPr>
        </w:pPr>
        <w:r w:rsidRPr="00CD472E">
          <w:rPr>
            <w:rFonts w:ascii="Times New Roman" w:hAnsi="Times New Roman"/>
          </w:rPr>
          <w:fldChar w:fldCharType="begin"/>
        </w:r>
        <w:r w:rsidRPr="00CD472E">
          <w:rPr>
            <w:rFonts w:ascii="Times New Roman" w:hAnsi="Times New Roman"/>
          </w:rPr>
          <w:instrText>PAGE   \* MERGEFORMAT</w:instrText>
        </w:r>
        <w:r w:rsidRPr="00CD472E">
          <w:rPr>
            <w:rFonts w:ascii="Times New Roman" w:hAnsi="Times New Roman"/>
          </w:rPr>
          <w:fldChar w:fldCharType="separate"/>
        </w:r>
        <w:r w:rsidR="00BB564F">
          <w:rPr>
            <w:rFonts w:ascii="Times New Roman" w:hAnsi="Times New Roman"/>
            <w:noProof/>
          </w:rPr>
          <w:t>4</w:t>
        </w:r>
        <w:r w:rsidRPr="00CD472E">
          <w:rPr>
            <w:rFonts w:ascii="Times New Roman" w:hAnsi="Times New Roman"/>
          </w:rPr>
          <w:fldChar w:fldCharType="end"/>
        </w:r>
      </w:p>
    </w:sdtContent>
  </w:sdt>
  <w:p w:rsidR="00CD472E" w:rsidRDefault="00CD472E">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600D4"/>
    <w:multiLevelType w:val="hybridMultilevel"/>
    <w:tmpl w:val="81F03508"/>
    <w:lvl w:ilvl="0" w:tplc="03A89ACA">
      <w:start w:val="1"/>
      <w:numFmt w:val="decimal"/>
      <w:lvlText w:val="%1."/>
      <w:lvlJc w:val="left"/>
      <w:pPr>
        <w:ind w:left="1002" w:hanging="360"/>
      </w:pPr>
      <w:rPr>
        <w:rFonts w:eastAsia="Times New Roman" w:hint="default"/>
        <w:b w:val="0"/>
      </w:rPr>
    </w:lvl>
    <w:lvl w:ilvl="1" w:tplc="04190019" w:tentative="1">
      <w:start w:val="1"/>
      <w:numFmt w:val="lowerLetter"/>
      <w:lvlText w:val="%2."/>
      <w:lvlJc w:val="left"/>
      <w:pPr>
        <w:ind w:left="1722" w:hanging="360"/>
      </w:pPr>
    </w:lvl>
    <w:lvl w:ilvl="2" w:tplc="0419001B" w:tentative="1">
      <w:start w:val="1"/>
      <w:numFmt w:val="lowerRoman"/>
      <w:lvlText w:val="%3."/>
      <w:lvlJc w:val="right"/>
      <w:pPr>
        <w:ind w:left="2442" w:hanging="180"/>
      </w:pPr>
    </w:lvl>
    <w:lvl w:ilvl="3" w:tplc="0419000F" w:tentative="1">
      <w:start w:val="1"/>
      <w:numFmt w:val="decimal"/>
      <w:lvlText w:val="%4."/>
      <w:lvlJc w:val="left"/>
      <w:pPr>
        <w:ind w:left="3162" w:hanging="360"/>
      </w:pPr>
    </w:lvl>
    <w:lvl w:ilvl="4" w:tplc="04190019" w:tentative="1">
      <w:start w:val="1"/>
      <w:numFmt w:val="lowerLetter"/>
      <w:lvlText w:val="%5."/>
      <w:lvlJc w:val="left"/>
      <w:pPr>
        <w:ind w:left="3882" w:hanging="360"/>
      </w:pPr>
    </w:lvl>
    <w:lvl w:ilvl="5" w:tplc="0419001B" w:tentative="1">
      <w:start w:val="1"/>
      <w:numFmt w:val="lowerRoman"/>
      <w:lvlText w:val="%6."/>
      <w:lvlJc w:val="right"/>
      <w:pPr>
        <w:ind w:left="4602" w:hanging="180"/>
      </w:pPr>
    </w:lvl>
    <w:lvl w:ilvl="6" w:tplc="0419000F" w:tentative="1">
      <w:start w:val="1"/>
      <w:numFmt w:val="decimal"/>
      <w:lvlText w:val="%7."/>
      <w:lvlJc w:val="left"/>
      <w:pPr>
        <w:ind w:left="5322" w:hanging="360"/>
      </w:pPr>
    </w:lvl>
    <w:lvl w:ilvl="7" w:tplc="04190019" w:tentative="1">
      <w:start w:val="1"/>
      <w:numFmt w:val="lowerLetter"/>
      <w:lvlText w:val="%8."/>
      <w:lvlJc w:val="left"/>
      <w:pPr>
        <w:ind w:left="6042" w:hanging="360"/>
      </w:pPr>
    </w:lvl>
    <w:lvl w:ilvl="8" w:tplc="0419001B" w:tentative="1">
      <w:start w:val="1"/>
      <w:numFmt w:val="lowerRoman"/>
      <w:lvlText w:val="%9."/>
      <w:lvlJc w:val="right"/>
      <w:pPr>
        <w:ind w:left="6762" w:hanging="180"/>
      </w:pPr>
    </w:lvl>
  </w:abstractNum>
  <w:abstractNum w:abstractNumId="1" w15:restartNumberingAfterBreak="0">
    <w:nsid w:val="1FF823A3"/>
    <w:multiLevelType w:val="hybridMultilevel"/>
    <w:tmpl w:val="03BC8D6E"/>
    <w:lvl w:ilvl="0" w:tplc="382E8AFA">
      <w:start w:val="1"/>
      <w:numFmt w:val="decimal"/>
      <w:lvlText w:val="%1."/>
      <w:lvlJc w:val="left"/>
      <w:pPr>
        <w:ind w:left="1002" w:hanging="360"/>
      </w:pPr>
      <w:rPr>
        <w:rFonts w:hint="default"/>
      </w:rPr>
    </w:lvl>
    <w:lvl w:ilvl="1" w:tplc="04190019" w:tentative="1">
      <w:start w:val="1"/>
      <w:numFmt w:val="lowerLetter"/>
      <w:lvlText w:val="%2."/>
      <w:lvlJc w:val="left"/>
      <w:pPr>
        <w:ind w:left="1722" w:hanging="360"/>
      </w:pPr>
    </w:lvl>
    <w:lvl w:ilvl="2" w:tplc="0419001B" w:tentative="1">
      <w:start w:val="1"/>
      <w:numFmt w:val="lowerRoman"/>
      <w:lvlText w:val="%3."/>
      <w:lvlJc w:val="right"/>
      <w:pPr>
        <w:ind w:left="2442" w:hanging="180"/>
      </w:pPr>
    </w:lvl>
    <w:lvl w:ilvl="3" w:tplc="0419000F" w:tentative="1">
      <w:start w:val="1"/>
      <w:numFmt w:val="decimal"/>
      <w:lvlText w:val="%4."/>
      <w:lvlJc w:val="left"/>
      <w:pPr>
        <w:ind w:left="3162" w:hanging="360"/>
      </w:pPr>
    </w:lvl>
    <w:lvl w:ilvl="4" w:tplc="04190019" w:tentative="1">
      <w:start w:val="1"/>
      <w:numFmt w:val="lowerLetter"/>
      <w:lvlText w:val="%5."/>
      <w:lvlJc w:val="left"/>
      <w:pPr>
        <w:ind w:left="3882" w:hanging="360"/>
      </w:pPr>
    </w:lvl>
    <w:lvl w:ilvl="5" w:tplc="0419001B" w:tentative="1">
      <w:start w:val="1"/>
      <w:numFmt w:val="lowerRoman"/>
      <w:lvlText w:val="%6."/>
      <w:lvlJc w:val="right"/>
      <w:pPr>
        <w:ind w:left="4602" w:hanging="180"/>
      </w:pPr>
    </w:lvl>
    <w:lvl w:ilvl="6" w:tplc="0419000F" w:tentative="1">
      <w:start w:val="1"/>
      <w:numFmt w:val="decimal"/>
      <w:lvlText w:val="%7."/>
      <w:lvlJc w:val="left"/>
      <w:pPr>
        <w:ind w:left="5322" w:hanging="360"/>
      </w:pPr>
    </w:lvl>
    <w:lvl w:ilvl="7" w:tplc="04190019" w:tentative="1">
      <w:start w:val="1"/>
      <w:numFmt w:val="lowerLetter"/>
      <w:lvlText w:val="%8."/>
      <w:lvlJc w:val="left"/>
      <w:pPr>
        <w:ind w:left="6042" w:hanging="360"/>
      </w:pPr>
    </w:lvl>
    <w:lvl w:ilvl="8" w:tplc="0419001B" w:tentative="1">
      <w:start w:val="1"/>
      <w:numFmt w:val="lowerRoman"/>
      <w:lvlText w:val="%9."/>
      <w:lvlJc w:val="right"/>
      <w:pPr>
        <w:ind w:left="6762" w:hanging="180"/>
      </w:pPr>
    </w:lvl>
  </w:abstractNum>
  <w:abstractNum w:abstractNumId="2" w15:restartNumberingAfterBreak="0">
    <w:nsid w:val="307D65E8"/>
    <w:multiLevelType w:val="hybridMultilevel"/>
    <w:tmpl w:val="2D9C250E"/>
    <w:lvl w:ilvl="0" w:tplc="1B5E5A1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377E20DB"/>
    <w:multiLevelType w:val="hybridMultilevel"/>
    <w:tmpl w:val="462EBB74"/>
    <w:lvl w:ilvl="0" w:tplc="21B439F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39703F9D"/>
    <w:multiLevelType w:val="hybridMultilevel"/>
    <w:tmpl w:val="AB58F1D8"/>
    <w:lvl w:ilvl="0" w:tplc="0C020B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48563C9C"/>
    <w:multiLevelType w:val="hybridMultilevel"/>
    <w:tmpl w:val="0EA2B254"/>
    <w:lvl w:ilvl="0" w:tplc="96A6DD1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4A77053F"/>
    <w:multiLevelType w:val="hybridMultilevel"/>
    <w:tmpl w:val="28603C6A"/>
    <w:lvl w:ilvl="0" w:tplc="0762B84E">
      <w:start w:val="1"/>
      <w:numFmt w:val="decimal"/>
      <w:lvlText w:val="%1."/>
      <w:lvlJc w:val="left"/>
      <w:pPr>
        <w:ind w:left="861" w:hanging="360"/>
      </w:pPr>
      <w:rPr>
        <w:rFonts w:hint="default"/>
      </w:rPr>
    </w:lvl>
    <w:lvl w:ilvl="1" w:tplc="04190019" w:tentative="1">
      <w:start w:val="1"/>
      <w:numFmt w:val="lowerLetter"/>
      <w:lvlText w:val="%2."/>
      <w:lvlJc w:val="left"/>
      <w:pPr>
        <w:ind w:left="1581" w:hanging="360"/>
      </w:pPr>
    </w:lvl>
    <w:lvl w:ilvl="2" w:tplc="0419001B" w:tentative="1">
      <w:start w:val="1"/>
      <w:numFmt w:val="lowerRoman"/>
      <w:lvlText w:val="%3."/>
      <w:lvlJc w:val="right"/>
      <w:pPr>
        <w:ind w:left="2301" w:hanging="180"/>
      </w:pPr>
    </w:lvl>
    <w:lvl w:ilvl="3" w:tplc="0419000F" w:tentative="1">
      <w:start w:val="1"/>
      <w:numFmt w:val="decimal"/>
      <w:lvlText w:val="%4."/>
      <w:lvlJc w:val="left"/>
      <w:pPr>
        <w:ind w:left="3021" w:hanging="360"/>
      </w:pPr>
    </w:lvl>
    <w:lvl w:ilvl="4" w:tplc="04190019" w:tentative="1">
      <w:start w:val="1"/>
      <w:numFmt w:val="lowerLetter"/>
      <w:lvlText w:val="%5."/>
      <w:lvlJc w:val="left"/>
      <w:pPr>
        <w:ind w:left="3741" w:hanging="360"/>
      </w:pPr>
    </w:lvl>
    <w:lvl w:ilvl="5" w:tplc="0419001B" w:tentative="1">
      <w:start w:val="1"/>
      <w:numFmt w:val="lowerRoman"/>
      <w:lvlText w:val="%6."/>
      <w:lvlJc w:val="right"/>
      <w:pPr>
        <w:ind w:left="4461" w:hanging="180"/>
      </w:pPr>
    </w:lvl>
    <w:lvl w:ilvl="6" w:tplc="0419000F" w:tentative="1">
      <w:start w:val="1"/>
      <w:numFmt w:val="decimal"/>
      <w:lvlText w:val="%7."/>
      <w:lvlJc w:val="left"/>
      <w:pPr>
        <w:ind w:left="5181" w:hanging="360"/>
      </w:pPr>
    </w:lvl>
    <w:lvl w:ilvl="7" w:tplc="04190019" w:tentative="1">
      <w:start w:val="1"/>
      <w:numFmt w:val="lowerLetter"/>
      <w:lvlText w:val="%8."/>
      <w:lvlJc w:val="left"/>
      <w:pPr>
        <w:ind w:left="5901" w:hanging="360"/>
      </w:pPr>
    </w:lvl>
    <w:lvl w:ilvl="8" w:tplc="0419001B" w:tentative="1">
      <w:start w:val="1"/>
      <w:numFmt w:val="lowerRoman"/>
      <w:lvlText w:val="%9."/>
      <w:lvlJc w:val="right"/>
      <w:pPr>
        <w:ind w:left="6621" w:hanging="180"/>
      </w:pPr>
    </w:lvl>
  </w:abstractNum>
  <w:abstractNum w:abstractNumId="7" w15:restartNumberingAfterBreak="0">
    <w:nsid w:val="52821293"/>
    <w:multiLevelType w:val="hybridMultilevel"/>
    <w:tmpl w:val="A2A4ECAA"/>
    <w:lvl w:ilvl="0" w:tplc="2F5682A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554D3629"/>
    <w:multiLevelType w:val="hybridMultilevel"/>
    <w:tmpl w:val="F1C81D76"/>
    <w:lvl w:ilvl="0" w:tplc="754C7ABC">
      <w:start w:val="1"/>
      <w:numFmt w:val="decimal"/>
      <w:lvlText w:val="%1."/>
      <w:lvlJc w:val="left"/>
      <w:pPr>
        <w:ind w:left="1352" w:hanging="360"/>
      </w:pPr>
      <w:rPr>
        <w:rFonts w:hint="default"/>
      </w:rPr>
    </w:lvl>
    <w:lvl w:ilvl="1" w:tplc="04190019" w:tentative="1">
      <w:start w:val="1"/>
      <w:numFmt w:val="lowerLetter"/>
      <w:lvlText w:val="%2."/>
      <w:lvlJc w:val="left"/>
      <w:pPr>
        <w:ind w:left="2072" w:hanging="360"/>
      </w:pPr>
    </w:lvl>
    <w:lvl w:ilvl="2" w:tplc="0419001B" w:tentative="1">
      <w:start w:val="1"/>
      <w:numFmt w:val="lowerRoman"/>
      <w:lvlText w:val="%3."/>
      <w:lvlJc w:val="right"/>
      <w:pPr>
        <w:ind w:left="2792" w:hanging="180"/>
      </w:pPr>
    </w:lvl>
    <w:lvl w:ilvl="3" w:tplc="0419000F" w:tentative="1">
      <w:start w:val="1"/>
      <w:numFmt w:val="decimal"/>
      <w:lvlText w:val="%4."/>
      <w:lvlJc w:val="left"/>
      <w:pPr>
        <w:ind w:left="3512" w:hanging="360"/>
      </w:pPr>
    </w:lvl>
    <w:lvl w:ilvl="4" w:tplc="04190019" w:tentative="1">
      <w:start w:val="1"/>
      <w:numFmt w:val="lowerLetter"/>
      <w:lvlText w:val="%5."/>
      <w:lvlJc w:val="left"/>
      <w:pPr>
        <w:ind w:left="4232" w:hanging="360"/>
      </w:pPr>
    </w:lvl>
    <w:lvl w:ilvl="5" w:tplc="0419001B" w:tentative="1">
      <w:start w:val="1"/>
      <w:numFmt w:val="lowerRoman"/>
      <w:lvlText w:val="%6."/>
      <w:lvlJc w:val="right"/>
      <w:pPr>
        <w:ind w:left="4952" w:hanging="180"/>
      </w:pPr>
    </w:lvl>
    <w:lvl w:ilvl="6" w:tplc="0419000F" w:tentative="1">
      <w:start w:val="1"/>
      <w:numFmt w:val="decimal"/>
      <w:lvlText w:val="%7."/>
      <w:lvlJc w:val="left"/>
      <w:pPr>
        <w:ind w:left="5672" w:hanging="360"/>
      </w:pPr>
    </w:lvl>
    <w:lvl w:ilvl="7" w:tplc="04190019" w:tentative="1">
      <w:start w:val="1"/>
      <w:numFmt w:val="lowerLetter"/>
      <w:lvlText w:val="%8."/>
      <w:lvlJc w:val="left"/>
      <w:pPr>
        <w:ind w:left="6392" w:hanging="360"/>
      </w:pPr>
    </w:lvl>
    <w:lvl w:ilvl="8" w:tplc="0419001B" w:tentative="1">
      <w:start w:val="1"/>
      <w:numFmt w:val="lowerRoman"/>
      <w:lvlText w:val="%9."/>
      <w:lvlJc w:val="right"/>
      <w:pPr>
        <w:ind w:left="7112" w:hanging="180"/>
      </w:pPr>
    </w:lvl>
  </w:abstractNum>
  <w:abstractNum w:abstractNumId="9" w15:restartNumberingAfterBreak="0">
    <w:nsid w:val="66550A66"/>
    <w:multiLevelType w:val="hybridMultilevel"/>
    <w:tmpl w:val="3A86B34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0D31DD0"/>
    <w:multiLevelType w:val="hybridMultilevel"/>
    <w:tmpl w:val="EA5EDCB0"/>
    <w:lvl w:ilvl="0" w:tplc="B838E34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7EB1302D"/>
    <w:multiLevelType w:val="hybridMultilevel"/>
    <w:tmpl w:val="59E03862"/>
    <w:lvl w:ilvl="0" w:tplc="B0CACFB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6"/>
  </w:num>
  <w:num w:numId="2">
    <w:abstractNumId w:val="11"/>
  </w:num>
  <w:num w:numId="3">
    <w:abstractNumId w:val="0"/>
  </w:num>
  <w:num w:numId="4">
    <w:abstractNumId w:val="4"/>
  </w:num>
  <w:num w:numId="5">
    <w:abstractNumId w:val="9"/>
  </w:num>
  <w:num w:numId="6">
    <w:abstractNumId w:val="10"/>
  </w:num>
  <w:num w:numId="7">
    <w:abstractNumId w:val="7"/>
  </w:num>
  <w:num w:numId="8">
    <w:abstractNumId w:val="3"/>
  </w:num>
  <w:num w:numId="9">
    <w:abstractNumId w:val="2"/>
  </w:num>
  <w:num w:numId="10">
    <w:abstractNumId w:val="5"/>
  </w:num>
  <w:num w:numId="11">
    <w:abstractNumId w:val="8"/>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111"/>
    <w:rsid w:val="000024AD"/>
    <w:rsid w:val="0000766A"/>
    <w:rsid w:val="000256D8"/>
    <w:rsid w:val="0003263E"/>
    <w:rsid w:val="00032D09"/>
    <w:rsid w:val="00037A5B"/>
    <w:rsid w:val="000547C3"/>
    <w:rsid w:val="00062D4F"/>
    <w:rsid w:val="000665A8"/>
    <w:rsid w:val="00072551"/>
    <w:rsid w:val="00074210"/>
    <w:rsid w:val="00074E49"/>
    <w:rsid w:val="000777ED"/>
    <w:rsid w:val="000B121B"/>
    <w:rsid w:val="000B1B2F"/>
    <w:rsid w:val="000B2D9B"/>
    <w:rsid w:val="000C65C5"/>
    <w:rsid w:val="000E3BA8"/>
    <w:rsid w:val="000E4E70"/>
    <w:rsid w:val="000E5A9C"/>
    <w:rsid w:val="001023E5"/>
    <w:rsid w:val="00105CD4"/>
    <w:rsid w:val="00107469"/>
    <w:rsid w:val="00113E57"/>
    <w:rsid w:val="001202DF"/>
    <w:rsid w:val="00134547"/>
    <w:rsid w:val="00142615"/>
    <w:rsid w:val="00142802"/>
    <w:rsid w:val="00155125"/>
    <w:rsid w:val="00163FE0"/>
    <w:rsid w:val="00181925"/>
    <w:rsid w:val="001844D0"/>
    <w:rsid w:val="001A722A"/>
    <w:rsid w:val="001C0BD1"/>
    <w:rsid w:val="001D715C"/>
    <w:rsid w:val="001F4D54"/>
    <w:rsid w:val="00202C6C"/>
    <w:rsid w:val="0021394D"/>
    <w:rsid w:val="00215D53"/>
    <w:rsid w:val="0021723E"/>
    <w:rsid w:val="00231983"/>
    <w:rsid w:val="0024315E"/>
    <w:rsid w:val="002462FB"/>
    <w:rsid w:val="0025161E"/>
    <w:rsid w:val="002725B2"/>
    <w:rsid w:val="00272CC9"/>
    <w:rsid w:val="0027572E"/>
    <w:rsid w:val="00276761"/>
    <w:rsid w:val="00283E51"/>
    <w:rsid w:val="002857E4"/>
    <w:rsid w:val="00291E16"/>
    <w:rsid w:val="002929E5"/>
    <w:rsid w:val="002965A7"/>
    <w:rsid w:val="00297129"/>
    <w:rsid w:val="00297523"/>
    <w:rsid w:val="002A56F5"/>
    <w:rsid w:val="002C2D6A"/>
    <w:rsid w:val="002C3667"/>
    <w:rsid w:val="002D3CD2"/>
    <w:rsid w:val="002E480C"/>
    <w:rsid w:val="003044DF"/>
    <w:rsid w:val="00321233"/>
    <w:rsid w:val="003214DD"/>
    <w:rsid w:val="00323CD4"/>
    <w:rsid w:val="00324421"/>
    <w:rsid w:val="00331E87"/>
    <w:rsid w:val="00342E34"/>
    <w:rsid w:val="00346D96"/>
    <w:rsid w:val="003654CE"/>
    <w:rsid w:val="00365859"/>
    <w:rsid w:val="00377C3E"/>
    <w:rsid w:val="0038314A"/>
    <w:rsid w:val="00393127"/>
    <w:rsid w:val="00395FC1"/>
    <w:rsid w:val="00396AAE"/>
    <w:rsid w:val="003A0DA6"/>
    <w:rsid w:val="003A54FB"/>
    <w:rsid w:val="003A6C72"/>
    <w:rsid w:val="003D1A3E"/>
    <w:rsid w:val="003D4550"/>
    <w:rsid w:val="003F34A9"/>
    <w:rsid w:val="00400907"/>
    <w:rsid w:val="00402FA4"/>
    <w:rsid w:val="004168F6"/>
    <w:rsid w:val="00421CC9"/>
    <w:rsid w:val="00421D51"/>
    <w:rsid w:val="004652DA"/>
    <w:rsid w:val="00466E00"/>
    <w:rsid w:val="00484499"/>
    <w:rsid w:val="00490111"/>
    <w:rsid w:val="00490A8C"/>
    <w:rsid w:val="00494158"/>
    <w:rsid w:val="004A05A3"/>
    <w:rsid w:val="004A3DDA"/>
    <w:rsid w:val="004B42A0"/>
    <w:rsid w:val="004C1440"/>
    <w:rsid w:val="004D1DA1"/>
    <w:rsid w:val="004D525E"/>
    <w:rsid w:val="004D5EEB"/>
    <w:rsid w:val="004E0E9B"/>
    <w:rsid w:val="004E2FF4"/>
    <w:rsid w:val="004E7D2E"/>
    <w:rsid w:val="004F07AF"/>
    <w:rsid w:val="004F4B93"/>
    <w:rsid w:val="0050257C"/>
    <w:rsid w:val="0050516D"/>
    <w:rsid w:val="005077B3"/>
    <w:rsid w:val="00527E4F"/>
    <w:rsid w:val="0053217F"/>
    <w:rsid w:val="005403F1"/>
    <w:rsid w:val="00547595"/>
    <w:rsid w:val="00583768"/>
    <w:rsid w:val="00586AAF"/>
    <w:rsid w:val="00593EF3"/>
    <w:rsid w:val="005A4ED5"/>
    <w:rsid w:val="005A75FA"/>
    <w:rsid w:val="005B5D59"/>
    <w:rsid w:val="005C3EB2"/>
    <w:rsid w:val="005E2ADF"/>
    <w:rsid w:val="00600B08"/>
    <w:rsid w:val="0060520F"/>
    <w:rsid w:val="00613906"/>
    <w:rsid w:val="006408EC"/>
    <w:rsid w:val="00641FA3"/>
    <w:rsid w:val="00650E59"/>
    <w:rsid w:val="00652111"/>
    <w:rsid w:val="00655B3E"/>
    <w:rsid w:val="00660786"/>
    <w:rsid w:val="00662026"/>
    <w:rsid w:val="00663414"/>
    <w:rsid w:val="0066352E"/>
    <w:rsid w:val="00675EA2"/>
    <w:rsid w:val="00684163"/>
    <w:rsid w:val="00694EC1"/>
    <w:rsid w:val="006B5BC5"/>
    <w:rsid w:val="006C3FD0"/>
    <w:rsid w:val="006E0A28"/>
    <w:rsid w:val="006F3623"/>
    <w:rsid w:val="007124D0"/>
    <w:rsid w:val="007153C7"/>
    <w:rsid w:val="007214A2"/>
    <w:rsid w:val="00726BAA"/>
    <w:rsid w:val="00753EDF"/>
    <w:rsid w:val="007564F2"/>
    <w:rsid w:val="00763CF2"/>
    <w:rsid w:val="00780D4E"/>
    <w:rsid w:val="007904AC"/>
    <w:rsid w:val="00792E0B"/>
    <w:rsid w:val="00792FE1"/>
    <w:rsid w:val="007A0998"/>
    <w:rsid w:val="007A6AF6"/>
    <w:rsid w:val="007B0ACB"/>
    <w:rsid w:val="007B29DA"/>
    <w:rsid w:val="007B56AE"/>
    <w:rsid w:val="007C5DB8"/>
    <w:rsid w:val="007D1626"/>
    <w:rsid w:val="007D4920"/>
    <w:rsid w:val="007D5BD8"/>
    <w:rsid w:val="008065AC"/>
    <w:rsid w:val="00806C11"/>
    <w:rsid w:val="008163FD"/>
    <w:rsid w:val="008209A3"/>
    <w:rsid w:val="0082139A"/>
    <w:rsid w:val="008503D4"/>
    <w:rsid w:val="00855027"/>
    <w:rsid w:val="0085566A"/>
    <w:rsid w:val="00855721"/>
    <w:rsid w:val="008711B1"/>
    <w:rsid w:val="00876E3E"/>
    <w:rsid w:val="00883641"/>
    <w:rsid w:val="00883F50"/>
    <w:rsid w:val="00894A65"/>
    <w:rsid w:val="008B6426"/>
    <w:rsid w:val="008C57B5"/>
    <w:rsid w:val="008D0FE4"/>
    <w:rsid w:val="008D455C"/>
    <w:rsid w:val="008E4E77"/>
    <w:rsid w:val="008F251F"/>
    <w:rsid w:val="008F6451"/>
    <w:rsid w:val="009017C8"/>
    <w:rsid w:val="00901BBA"/>
    <w:rsid w:val="00917DA9"/>
    <w:rsid w:val="0093000D"/>
    <w:rsid w:val="00947156"/>
    <w:rsid w:val="00952883"/>
    <w:rsid w:val="009624DF"/>
    <w:rsid w:val="00974111"/>
    <w:rsid w:val="00975195"/>
    <w:rsid w:val="009833CC"/>
    <w:rsid w:val="0098653C"/>
    <w:rsid w:val="00993A4B"/>
    <w:rsid w:val="00995CB1"/>
    <w:rsid w:val="009963C5"/>
    <w:rsid w:val="009A088D"/>
    <w:rsid w:val="009A104C"/>
    <w:rsid w:val="009A4021"/>
    <w:rsid w:val="009B752A"/>
    <w:rsid w:val="009C2C1B"/>
    <w:rsid w:val="009D3D24"/>
    <w:rsid w:val="009F0A99"/>
    <w:rsid w:val="009F1DD0"/>
    <w:rsid w:val="009F2D4C"/>
    <w:rsid w:val="009F510C"/>
    <w:rsid w:val="00A12E8F"/>
    <w:rsid w:val="00A140A8"/>
    <w:rsid w:val="00A14AE1"/>
    <w:rsid w:val="00A25E5D"/>
    <w:rsid w:val="00A50EFD"/>
    <w:rsid w:val="00A54A00"/>
    <w:rsid w:val="00A66837"/>
    <w:rsid w:val="00A82E6F"/>
    <w:rsid w:val="00A84E3C"/>
    <w:rsid w:val="00AA550C"/>
    <w:rsid w:val="00AC4E9E"/>
    <w:rsid w:val="00AD2AFE"/>
    <w:rsid w:val="00AD4A12"/>
    <w:rsid w:val="00AE2F83"/>
    <w:rsid w:val="00B12DE1"/>
    <w:rsid w:val="00B56A8B"/>
    <w:rsid w:val="00B6124D"/>
    <w:rsid w:val="00B70010"/>
    <w:rsid w:val="00B704D4"/>
    <w:rsid w:val="00B86F05"/>
    <w:rsid w:val="00BA3CD3"/>
    <w:rsid w:val="00BB564F"/>
    <w:rsid w:val="00BD6C92"/>
    <w:rsid w:val="00BD6CAC"/>
    <w:rsid w:val="00BF557C"/>
    <w:rsid w:val="00C11670"/>
    <w:rsid w:val="00C1546E"/>
    <w:rsid w:val="00C1659B"/>
    <w:rsid w:val="00C221BF"/>
    <w:rsid w:val="00C32F05"/>
    <w:rsid w:val="00C447E2"/>
    <w:rsid w:val="00C623BA"/>
    <w:rsid w:val="00C731CF"/>
    <w:rsid w:val="00C7374D"/>
    <w:rsid w:val="00C8043F"/>
    <w:rsid w:val="00C813DC"/>
    <w:rsid w:val="00CB1212"/>
    <w:rsid w:val="00CB547A"/>
    <w:rsid w:val="00CB6187"/>
    <w:rsid w:val="00CC668A"/>
    <w:rsid w:val="00CD35C8"/>
    <w:rsid w:val="00CD35EC"/>
    <w:rsid w:val="00CD472E"/>
    <w:rsid w:val="00CD7601"/>
    <w:rsid w:val="00D02BBE"/>
    <w:rsid w:val="00D05260"/>
    <w:rsid w:val="00D11AE1"/>
    <w:rsid w:val="00D15BA7"/>
    <w:rsid w:val="00D2195D"/>
    <w:rsid w:val="00D237B3"/>
    <w:rsid w:val="00D25BDF"/>
    <w:rsid w:val="00D26C75"/>
    <w:rsid w:val="00D30A2C"/>
    <w:rsid w:val="00D33714"/>
    <w:rsid w:val="00D33C37"/>
    <w:rsid w:val="00D33CC1"/>
    <w:rsid w:val="00D35728"/>
    <w:rsid w:val="00D57F2A"/>
    <w:rsid w:val="00D6454A"/>
    <w:rsid w:val="00D853E0"/>
    <w:rsid w:val="00DA7791"/>
    <w:rsid w:val="00DB5A87"/>
    <w:rsid w:val="00DC0FA8"/>
    <w:rsid w:val="00DC4B81"/>
    <w:rsid w:val="00DD1BF2"/>
    <w:rsid w:val="00DD4D86"/>
    <w:rsid w:val="00DE3B53"/>
    <w:rsid w:val="00DE4042"/>
    <w:rsid w:val="00DE4C8A"/>
    <w:rsid w:val="00DF194E"/>
    <w:rsid w:val="00DF44CE"/>
    <w:rsid w:val="00DF7EB5"/>
    <w:rsid w:val="00E14D59"/>
    <w:rsid w:val="00E210C3"/>
    <w:rsid w:val="00E2253D"/>
    <w:rsid w:val="00E27853"/>
    <w:rsid w:val="00E375E4"/>
    <w:rsid w:val="00E46AD7"/>
    <w:rsid w:val="00E62B5A"/>
    <w:rsid w:val="00E6436E"/>
    <w:rsid w:val="00E720A5"/>
    <w:rsid w:val="00E82F04"/>
    <w:rsid w:val="00E94C5A"/>
    <w:rsid w:val="00EB0D26"/>
    <w:rsid w:val="00EB15A8"/>
    <w:rsid w:val="00EB3526"/>
    <w:rsid w:val="00EC4B78"/>
    <w:rsid w:val="00ED529C"/>
    <w:rsid w:val="00EF727D"/>
    <w:rsid w:val="00F1617E"/>
    <w:rsid w:val="00F22731"/>
    <w:rsid w:val="00F24315"/>
    <w:rsid w:val="00F323D1"/>
    <w:rsid w:val="00F3464F"/>
    <w:rsid w:val="00F36EF6"/>
    <w:rsid w:val="00F56244"/>
    <w:rsid w:val="00F607A9"/>
    <w:rsid w:val="00F64D95"/>
    <w:rsid w:val="00F71561"/>
    <w:rsid w:val="00F73880"/>
    <w:rsid w:val="00F7397A"/>
    <w:rsid w:val="00F8563B"/>
    <w:rsid w:val="00F91319"/>
    <w:rsid w:val="00F95DAA"/>
    <w:rsid w:val="00F977EF"/>
    <w:rsid w:val="00FA09C8"/>
    <w:rsid w:val="00FB5228"/>
    <w:rsid w:val="00FC253E"/>
    <w:rsid w:val="00FC3F5F"/>
    <w:rsid w:val="00FC6C4A"/>
    <w:rsid w:val="00FC7E96"/>
    <w:rsid w:val="00FD41ED"/>
    <w:rsid w:val="00FE5D90"/>
    <w:rsid w:val="00FE7C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82AC30B-2DC9-49DD-A9F8-58B5BAC7A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6761"/>
    <w:pPr>
      <w:spacing w:after="160" w:line="252" w:lineRule="auto"/>
    </w:pPr>
    <w:rPr>
      <w:rFonts w:ascii="Calibri" w:eastAsia="Calibri" w:hAnsi="Calibri" w:cs="Times New Roman"/>
    </w:rPr>
  </w:style>
  <w:style w:type="paragraph" w:styleId="1">
    <w:name w:val="heading 1"/>
    <w:basedOn w:val="a"/>
    <w:link w:val="10"/>
    <w:uiPriority w:val="9"/>
    <w:qFormat/>
    <w:rsid w:val="003D4550"/>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76761"/>
    <w:rPr>
      <w:rFonts w:ascii="Times New Roman" w:hAnsi="Times New Roman" w:cs="Times New Roman" w:hint="default"/>
      <w:color w:val="0000FF"/>
      <w:u w:val="single"/>
    </w:rPr>
  </w:style>
  <w:style w:type="paragraph" w:styleId="a4">
    <w:name w:val="Body Text"/>
    <w:basedOn w:val="a"/>
    <w:link w:val="a5"/>
    <w:unhideWhenUsed/>
    <w:rsid w:val="00276761"/>
    <w:pPr>
      <w:spacing w:after="0" w:line="240" w:lineRule="auto"/>
      <w:jc w:val="center"/>
    </w:pPr>
    <w:rPr>
      <w:rFonts w:ascii="Times New Roman" w:eastAsia="Times New Roman" w:hAnsi="Times New Roman"/>
      <w:b/>
      <w:bCs/>
      <w:szCs w:val="24"/>
      <w:lang w:eastAsia="ru-RU"/>
    </w:rPr>
  </w:style>
  <w:style w:type="character" w:customStyle="1" w:styleId="a5">
    <w:name w:val="Основной текст Знак"/>
    <w:basedOn w:val="a0"/>
    <w:link w:val="a4"/>
    <w:rsid w:val="00276761"/>
    <w:rPr>
      <w:rFonts w:ascii="Times New Roman" w:eastAsia="Times New Roman" w:hAnsi="Times New Roman" w:cs="Times New Roman"/>
      <w:b/>
      <w:bCs/>
      <w:szCs w:val="24"/>
      <w:lang w:eastAsia="ru-RU"/>
    </w:rPr>
  </w:style>
  <w:style w:type="paragraph" w:customStyle="1" w:styleId="parametervalue">
    <w:name w:val="parametervalue"/>
    <w:basedOn w:val="a"/>
    <w:rsid w:val="0027676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Default">
    <w:name w:val="Default"/>
    <w:uiPriority w:val="99"/>
    <w:rsid w:val="00276761"/>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6">
    <w:name w:val="footer"/>
    <w:basedOn w:val="a"/>
    <w:link w:val="a7"/>
    <w:uiPriority w:val="99"/>
    <w:unhideWhenUsed/>
    <w:rsid w:val="0027676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76761"/>
    <w:rPr>
      <w:rFonts w:ascii="Calibri" w:eastAsia="Calibri" w:hAnsi="Calibri" w:cs="Times New Roman"/>
    </w:rPr>
  </w:style>
  <w:style w:type="paragraph" w:styleId="a8">
    <w:name w:val="Normal (Web)"/>
    <w:basedOn w:val="a"/>
    <w:unhideWhenUsed/>
    <w:rsid w:val="0027676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lk">
    <w:name w:val="blk"/>
    <w:basedOn w:val="a0"/>
    <w:rsid w:val="00276761"/>
  </w:style>
  <w:style w:type="paragraph" w:styleId="a9">
    <w:name w:val="List Paragraph"/>
    <w:basedOn w:val="a"/>
    <w:uiPriority w:val="34"/>
    <w:qFormat/>
    <w:rsid w:val="00276761"/>
    <w:pPr>
      <w:ind w:left="720"/>
      <w:contextualSpacing/>
    </w:pPr>
  </w:style>
  <w:style w:type="paragraph" w:styleId="aa">
    <w:name w:val="Balloon Text"/>
    <w:basedOn w:val="a"/>
    <w:link w:val="ab"/>
    <w:uiPriority w:val="99"/>
    <w:semiHidden/>
    <w:unhideWhenUsed/>
    <w:rsid w:val="00155125"/>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155125"/>
    <w:rPr>
      <w:rFonts w:ascii="Tahoma" w:eastAsia="Calibri" w:hAnsi="Tahoma" w:cs="Tahoma"/>
      <w:sz w:val="16"/>
      <w:szCs w:val="16"/>
    </w:rPr>
  </w:style>
  <w:style w:type="character" w:customStyle="1" w:styleId="highlightcolor">
    <w:name w:val="highlightcolor"/>
    <w:basedOn w:val="a0"/>
    <w:rsid w:val="00DF7EB5"/>
  </w:style>
  <w:style w:type="character" w:customStyle="1" w:styleId="10">
    <w:name w:val="Заголовок 1 Знак"/>
    <w:basedOn w:val="a0"/>
    <w:link w:val="1"/>
    <w:uiPriority w:val="9"/>
    <w:rsid w:val="003D4550"/>
    <w:rPr>
      <w:rFonts w:ascii="Times New Roman" w:eastAsia="Times New Roman" w:hAnsi="Times New Roman" w:cs="Times New Roman"/>
      <w:b/>
      <w:bCs/>
      <w:kern w:val="36"/>
      <w:sz w:val="48"/>
      <w:szCs w:val="48"/>
      <w:lang w:eastAsia="ru-RU"/>
    </w:rPr>
  </w:style>
  <w:style w:type="paragraph" w:styleId="3">
    <w:name w:val="Body Text 3"/>
    <w:basedOn w:val="a"/>
    <w:link w:val="30"/>
    <w:uiPriority w:val="99"/>
    <w:semiHidden/>
    <w:unhideWhenUsed/>
    <w:rsid w:val="0093000D"/>
    <w:pPr>
      <w:spacing w:after="120"/>
    </w:pPr>
    <w:rPr>
      <w:sz w:val="16"/>
      <w:szCs w:val="16"/>
    </w:rPr>
  </w:style>
  <w:style w:type="character" w:customStyle="1" w:styleId="30">
    <w:name w:val="Основной текст 3 Знак"/>
    <w:basedOn w:val="a0"/>
    <w:link w:val="3"/>
    <w:uiPriority w:val="99"/>
    <w:semiHidden/>
    <w:rsid w:val="0093000D"/>
    <w:rPr>
      <w:rFonts w:ascii="Calibri" w:eastAsia="Calibri" w:hAnsi="Calibri" w:cs="Times New Roman"/>
      <w:sz w:val="16"/>
      <w:szCs w:val="16"/>
    </w:rPr>
  </w:style>
  <w:style w:type="character" w:customStyle="1" w:styleId="2">
    <w:name w:val="Основной текст (2)_"/>
    <w:basedOn w:val="a0"/>
    <w:link w:val="20"/>
    <w:rsid w:val="0093000D"/>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93000D"/>
    <w:pPr>
      <w:widowControl w:val="0"/>
      <w:shd w:val="clear" w:color="auto" w:fill="FFFFFF"/>
      <w:spacing w:before="360" w:after="660" w:line="374" w:lineRule="exact"/>
      <w:jc w:val="center"/>
    </w:pPr>
    <w:rPr>
      <w:rFonts w:ascii="Times New Roman" w:eastAsia="Times New Roman" w:hAnsi="Times New Roman"/>
      <w:sz w:val="28"/>
      <w:szCs w:val="28"/>
    </w:rPr>
  </w:style>
  <w:style w:type="paragraph" w:styleId="ac">
    <w:name w:val="header"/>
    <w:basedOn w:val="a"/>
    <w:link w:val="ad"/>
    <w:uiPriority w:val="99"/>
    <w:unhideWhenUsed/>
    <w:rsid w:val="00CD472E"/>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D472E"/>
    <w:rPr>
      <w:rFonts w:ascii="Calibri" w:eastAsia="Calibri" w:hAnsi="Calibri" w:cs="Times New Roman"/>
    </w:rPr>
  </w:style>
  <w:style w:type="paragraph" w:customStyle="1" w:styleId="Style2">
    <w:name w:val="Style2"/>
    <w:uiPriority w:val="99"/>
    <w:qFormat/>
    <w:rsid w:val="005403F1"/>
    <w:pPr>
      <w:autoSpaceDE w:val="0"/>
      <w:autoSpaceDN w:val="0"/>
      <w:adjustRightInd w:val="0"/>
      <w:spacing w:after="0" w:line="240" w:lineRule="auto"/>
    </w:pPr>
    <w:rPr>
      <w:rFonts w:ascii="MS Sans Serif" w:eastAsia="Times New Roman" w:hAnsi="MS Sans Serif" w:cs="Times New Roman"/>
      <w:sz w:val="20"/>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206726">
      <w:bodyDiv w:val="1"/>
      <w:marLeft w:val="0"/>
      <w:marRight w:val="0"/>
      <w:marTop w:val="0"/>
      <w:marBottom w:val="0"/>
      <w:divBdr>
        <w:top w:val="none" w:sz="0" w:space="0" w:color="auto"/>
        <w:left w:val="none" w:sz="0" w:space="0" w:color="auto"/>
        <w:bottom w:val="none" w:sz="0" w:space="0" w:color="auto"/>
        <w:right w:val="none" w:sz="0" w:space="0" w:color="auto"/>
      </w:divBdr>
    </w:div>
    <w:div w:id="692195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unzakaz.pskov@mail.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gh@pskovadmin.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ark.60@mail.ru" TargetMode="External"/><Relationship Id="rId4" Type="http://schemas.openxmlformats.org/officeDocument/2006/relationships/settings" Target="settings.xml"/><Relationship Id="rId9" Type="http://schemas.openxmlformats.org/officeDocument/2006/relationships/hyperlink" Target="mailto:to60@fas.gov.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D3C3B8-7FFA-43AE-A488-04C39F170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5</Pages>
  <Words>1870</Words>
  <Characters>10660</Characters>
  <Application>Microsoft Office Word</Application>
  <DocSecurity>0</DocSecurity>
  <Lines>88</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Администратор</cp:lastModifiedBy>
  <cp:revision>16</cp:revision>
  <cp:lastPrinted>2021-07-20T13:31:00Z</cp:lastPrinted>
  <dcterms:created xsi:type="dcterms:W3CDTF">2021-08-05T09:52:00Z</dcterms:created>
  <dcterms:modified xsi:type="dcterms:W3CDTF">2021-10-26T12:41:00Z</dcterms:modified>
</cp:coreProperties>
</file>