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6E0" w:rsidRDefault="00F236E0"/>
    <w:tbl>
      <w:tblPr>
        <w:tblStyle w:val="a8"/>
        <w:tblW w:w="974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4649"/>
        <w:gridCol w:w="108"/>
        <w:gridCol w:w="4773"/>
        <w:gridCol w:w="108"/>
      </w:tblGrid>
      <w:tr w:rsidR="0088252D" w:rsidRPr="00FA43C5" w:rsidTr="009C0C14">
        <w:trPr>
          <w:gridBefore w:val="1"/>
          <w:wBefore w:w="108" w:type="dxa"/>
        </w:trPr>
        <w:tc>
          <w:tcPr>
            <w:tcW w:w="4757" w:type="dxa"/>
            <w:gridSpan w:val="2"/>
          </w:tcPr>
          <w:p w:rsidR="0035388D" w:rsidRPr="00294914" w:rsidRDefault="0035388D" w:rsidP="00294914">
            <w:pPr>
              <w:pStyle w:val="3"/>
              <w:rPr>
                <w:b/>
                <w:spacing w:val="-8"/>
                <w:sz w:val="20"/>
                <w:lang w:eastAsia="en-US"/>
              </w:rPr>
            </w:pPr>
            <w:r w:rsidRPr="00294914">
              <w:rPr>
                <w:noProof/>
                <w:sz w:val="20"/>
              </w:rPr>
              <w:drawing>
                <wp:inline distT="0" distB="0" distL="0" distR="0" wp14:anchorId="64E5EDD9" wp14:editId="63E27A71">
                  <wp:extent cx="712470" cy="797560"/>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797560"/>
                          </a:xfrm>
                          <a:prstGeom prst="rect">
                            <a:avLst/>
                          </a:prstGeom>
                          <a:noFill/>
                          <a:ln>
                            <a:noFill/>
                          </a:ln>
                        </pic:spPr>
                      </pic:pic>
                    </a:graphicData>
                  </a:graphic>
                </wp:inline>
              </w:drawing>
            </w:r>
          </w:p>
          <w:p w:rsidR="0035388D" w:rsidRPr="00294914" w:rsidRDefault="0035388D" w:rsidP="00294914">
            <w:pPr>
              <w:pStyle w:val="3"/>
              <w:ind w:firstLine="567"/>
              <w:rPr>
                <w:b/>
                <w:spacing w:val="-8"/>
                <w:sz w:val="20"/>
                <w:lang w:eastAsia="en-US"/>
              </w:rPr>
            </w:pPr>
          </w:p>
          <w:p w:rsidR="0035388D" w:rsidRPr="00294914" w:rsidRDefault="0035388D" w:rsidP="00294914">
            <w:pPr>
              <w:pStyle w:val="a5"/>
              <w:rPr>
                <w:rFonts w:ascii="Times New Roman" w:hAnsi="Times New Roman"/>
                <w:sz w:val="20"/>
                <w:lang w:eastAsia="en-US"/>
              </w:rPr>
            </w:pPr>
            <w:r w:rsidRPr="00294914">
              <w:rPr>
                <w:rFonts w:ascii="Times New Roman" w:hAnsi="Times New Roman"/>
                <w:sz w:val="20"/>
                <w:lang w:eastAsia="en-US"/>
              </w:rPr>
              <w:t>ФЕДЕРАЛЬНАЯ</w:t>
            </w:r>
            <w:r w:rsidRPr="00294914">
              <w:rPr>
                <w:rFonts w:ascii="Times New Roman" w:hAnsi="Times New Roman"/>
                <w:sz w:val="20"/>
                <w:lang w:eastAsia="en-US"/>
              </w:rPr>
              <w:br/>
              <w:t>АНТИМОНОПОЛЬНАЯ СЛУЖБА</w:t>
            </w:r>
          </w:p>
          <w:p w:rsidR="0035388D" w:rsidRPr="00294914" w:rsidRDefault="0035388D" w:rsidP="00294914">
            <w:pPr>
              <w:spacing w:line="240" w:lineRule="auto"/>
              <w:jc w:val="center"/>
              <w:rPr>
                <w:rFonts w:ascii="Times New Roman" w:hAnsi="Times New Roman"/>
                <w:b/>
              </w:rPr>
            </w:pPr>
          </w:p>
          <w:p w:rsidR="0035388D" w:rsidRPr="00294914" w:rsidRDefault="0035388D" w:rsidP="00294914">
            <w:pPr>
              <w:spacing w:line="240" w:lineRule="auto"/>
              <w:jc w:val="center"/>
              <w:rPr>
                <w:rFonts w:ascii="Times New Roman" w:hAnsi="Times New Roman"/>
                <w:b/>
              </w:rPr>
            </w:pPr>
            <w:r w:rsidRPr="00294914">
              <w:rPr>
                <w:rFonts w:ascii="Times New Roman" w:hAnsi="Times New Roman"/>
                <w:b/>
              </w:rPr>
              <w:t>УПРАВЛЕНИЕ</w:t>
            </w:r>
          </w:p>
          <w:p w:rsidR="0035388D" w:rsidRPr="00294914" w:rsidRDefault="0035388D" w:rsidP="00294914">
            <w:pPr>
              <w:spacing w:line="240" w:lineRule="auto"/>
              <w:jc w:val="center"/>
              <w:rPr>
                <w:rFonts w:ascii="Times New Roman" w:hAnsi="Times New Roman"/>
                <w:b/>
              </w:rPr>
            </w:pPr>
            <w:r w:rsidRPr="00294914">
              <w:rPr>
                <w:rFonts w:ascii="Times New Roman" w:hAnsi="Times New Roman"/>
                <w:b/>
              </w:rPr>
              <w:t xml:space="preserve">Федеральной антимонопольной службы </w:t>
            </w:r>
          </w:p>
          <w:p w:rsidR="0035388D" w:rsidRPr="00294914" w:rsidRDefault="0035388D" w:rsidP="00294914">
            <w:pPr>
              <w:spacing w:line="240" w:lineRule="auto"/>
              <w:jc w:val="center"/>
              <w:rPr>
                <w:rFonts w:ascii="Times New Roman" w:hAnsi="Times New Roman"/>
                <w:b/>
              </w:rPr>
            </w:pPr>
            <w:r w:rsidRPr="00294914">
              <w:rPr>
                <w:rFonts w:ascii="Times New Roman" w:hAnsi="Times New Roman"/>
                <w:b/>
              </w:rPr>
              <w:t>по Свердловской области</w:t>
            </w:r>
          </w:p>
          <w:p w:rsidR="0035388D" w:rsidRPr="00294914" w:rsidRDefault="0035388D" w:rsidP="00294914">
            <w:pPr>
              <w:spacing w:line="240" w:lineRule="auto"/>
              <w:jc w:val="center"/>
              <w:rPr>
                <w:rFonts w:ascii="Times New Roman" w:hAnsi="Times New Roman"/>
                <w:b/>
              </w:rPr>
            </w:pPr>
          </w:p>
          <w:p w:rsidR="0035388D" w:rsidRPr="00294914" w:rsidRDefault="0035388D" w:rsidP="00294914">
            <w:pPr>
              <w:spacing w:line="240" w:lineRule="auto"/>
              <w:jc w:val="center"/>
              <w:rPr>
                <w:rFonts w:ascii="Times New Roman" w:hAnsi="Times New Roman"/>
              </w:rPr>
            </w:pPr>
            <w:r w:rsidRPr="00294914">
              <w:rPr>
                <w:rFonts w:ascii="Times New Roman" w:hAnsi="Times New Roman"/>
              </w:rPr>
              <w:t xml:space="preserve">ул. Московская, </w:t>
            </w:r>
            <w:smartTag w:uri="urn:schemas-microsoft-com:office:smarttags" w:element="metricconverter">
              <w:smartTagPr>
                <w:attr w:name="ProductID" w:val="11, г"/>
              </w:smartTagPr>
              <w:r w:rsidRPr="00294914">
                <w:rPr>
                  <w:rFonts w:ascii="Times New Roman" w:hAnsi="Times New Roman"/>
                </w:rPr>
                <w:t>11, г</w:t>
              </w:r>
            </w:smartTag>
            <w:r w:rsidRPr="00294914">
              <w:rPr>
                <w:rFonts w:ascii="Times New Roman" w:hAnsi="Times New Roman"/>
              </w:rPr>
              <w:t>. Екатеринбург, 620014</w:t>
            </w:r>
          </w:p>
          <w:p w:rsidR="0035388D" w:rsidRPr="00294914" w:rsidRDefault="0035388D" w:rsidP="00294914">
            <w:pPr>
              <w:spacing w:line="240" w:lineRule="auto"/>
              <w:jc w:val="center"/>
              <w:rPr>
                <w:rFonts w:ascii="Times New Roman" w:hAnsi="Times New Roman"/>
              </w:rPr>
            </w:pPr>
            <w:r w:rsidRPr="00294914">
              <w:rPr>
                <w:rFonts w:ascii="Times New Roman" w:hAnsi="Times New Roman"/>
              </w:rPr>
              <w:t>тел. (343) 377-00-83, факс (343) 377-00-84</w:t>
            </w:r>
          </w:p>
          <w:p w:rsidR="0035388D" w:rsidRPr="00294914" w:rsidRDefault="0035388D" w:rsidP="00294914">
            <w:pPr>
              <w:spacing w:line="240" w:lineRule="auto"/>
              <w:jc w:val="center"/>
              <w:rPr>
                <w:rFonts w:ascii="Times New Roman" w:hAnsi="Times New Roman"/>
              </w:rPr>
            </w:pPr>
            <w:r w:rsidRPr="00294914">
              <w:rPr>
                <w:rFonts w:ascii="Times New Roman" w:hAnsi="Times New Roman"/>
                <w:lang w:val="en-US"/>
              </w:rPr>
              <w:t>e</w:t>
            </w:r>
            <w:r w:rsidRPr="00294914">
              <w:rPr>
                <w:rFonts w:ascii="Times New Roman" w:hAnsi="Times New Roman"/>
              </w:rPr>
              <w:t>-</w:t>
            </w:r>
            <w:r w:rsidRPr="00294914">
              <w:rPr>
                <w:rFonts w:ascii="Times New Roman" w:hAnsi="Times New Roman"/>
                <w:lang w:val="en-US"/>
              </w:rPr>
              <w:t>mail</w:t>
            </w:r>
            <w:r w:rsidRPr="00294914">
              <w:rPr>
                <w:rFonts w:ascii="Times New Roman" w:hAnsi="Times New Roman"/>
              </w:rPr>
              <w:t xml:space="preserve">: </w:t>
            </w:r>
            <w:hyperlink r:id="rId9" w:history="1">
              <w:r w:rsidRPr="00294914">
                <w:rPr>
                  <w:rStyle w:val="a3"/>
                  <w:color w:val="auto"/>
                  <w:u w:val="none"/>
                  <w:lang w:val="en-US"/>
                </w:rPr>
                <w:t>to</w:t>
              </w:r>
              <w:r w:rsidRPr="00294914">
                <w:rPr>
                  <w:rStyle w:val="a3"/>
                  <w:color w:val="auto"/>
                  <w:u w:val="none"/>
                </w:rPr>
                <w:t>66@</w:t>
              </w:r>
              <w:r w:rsidRPr="00294914">
                <w:rPr>
                  <w:rStyle w:val="a3"/>
                  <w:color w:val="auto"/>
                  <w:u w:val="none"/>
                  <w:lang w:val="en-US"/>
                </w:rPr>
                <w:t>fas</w:t>
              </w:r>
              <w:r w:rsidRPr="00294914">
                <w:rPr>
                  <w:rStyle w:val="a3"/>
                  <w:color w:val="auto"/>
                  <w:u w:val="none"/>
                </w:rPr>
                <w:t>.</w:t>
              </w:r>
              <w:r w:rsidRPr="00294914">
                <w:rPr>
                  <w:rStyle w:val="a3"/>
                  <w:color w:val="auto"/>
                  <w:u w:val="none"/>
                  <w:lang w:val="en-US"/>
                </w:rPr>
                <w:t>gov</w:t>
              </w:r>
              <w:r w:rsidRPr="00294914">
                <w:rPr>
                  <w:rStyle w:val="a3"/>
                  <w:color w:val="auto"/>
                  <w:u w:val="none"/>
                </w:rPr>
                <w:t>.</w:t>
              </w:r>
              <w:r w:rsidRPr="00294914">
                <w:rPr>
                  <w:rStyle w:val="a3"/>
                  <w:color w:val="auto"/>
                  <w:u w:val="none"/>
                  <w:lang w:val="en-US"/>
                </w:rPr>
                <w:t>ru</w:t>
              </w:r>
            </w:hyperlink>
          </w:p>
          <w:p w:rsidR="0035388D" w:rsidRPr="00294914" w:rsidRDefault="0035388D" w:rsidP="00294914">
            <w:pPr>
              <w:spacing w:line="240" w:lineRule="auto"/>
              <w:jc w:val="center"/>
              <w:rPr>
                <w:rFonts w:ascii="Times New Roman" w:hAnsi="Times New Roman"/>
              </w:rPr>
            </w:pPr>
          </w:p>
          <w:p w:rsidR="0035388D" w:rsidRPr="00294914" w:rsidRDefault="0035388D" w:rsidP="00294914">
            <w:pPr>
              <w:spacing w:line="240" w:lineRule="auto"/>
              <w:jc w:val="center"/>
              <w:rPr>
                <w:rFonts w:ascii="Times New Roman" w:hAnsi="Times New Roman"/>
              </w:rPr>
            </w:pPr>
            <w:r w:rsidRPr="00294914">
              <w:rPr>
                <w:rFonts w:ascii="Times New Roman" w:hAnsi="Times New Roman"/>
              </w:rPr>
              <w:t>______________  №  ____________</w:t>
            </w:r>
          </w:p>
          <w:p w:rsidR="0035388D" w:rsidRPr="00294914" w:rsidRDefault="0035388D" w:rsidP="00294914">
            <w:pPr>
              <w:spacing w:line="240" w:lineRule="auto"/>
              <w:rPr>
                <w:rFonts w:ascii="Times New Roman" w:hAnsi="Times New Roman"/>
              </w:rPr>
            </w:pPr>
            <w:r w:rsidRPr="00294914">
              <w:rPr>
                <w:rFonts w:ascii="Times New Roman" w:hAnsi="Times New Roman"/>
              </w:rPr>
              <w:t xml:space="preserve">        </w:t>
            </w:r>
          </w:p>
          <w:p w:rsidR="0099661E" w:rsidRPr="00294914" w:rsidRDefault="0099661E" w:rsidP="00294914">
            <w:pPr>
              <w:pStyle w:val="a5"/>
              <w:ind w:firstLine="567"/>
              <w:jc w:val="both"/>
              <w:rPr>
                <w:rFonts w:ascii="Times New Roman" w:hAnsi="Times New Roman"/>
                <w:b w:val="0"/>
                <w:sz w:val="20"/>
              </w:rPr>
            </w:pPr>
          </w:p>
        </w:tc>
        <w:tc>
          <w:tcPr>
            <w:tcW w:w="4881" w:type="dxa"/>
            <w:gridSpan w:val="2"/>
          </w:tcPr>
          <w:p w:rsidR="00DC3F7A" w:rsidRDefault="00DC3F7A" w:rsidP="00510553">
            <w:pPr>
              <w:spacing w:line="240" w:lineRule="auto"/>
              <w:contextualSpacing/>
              <w:jc w:val="center"/>
              <w:rPr>
                <w:rFonts w:ascii="Times New Roman" w:hAnsi="Times New Roman"/>
                <w:noProof/>
              </w:rPr>
            </w:pPr>
          </w:p>
          <w:p w:rsidR="00DC3F7A" w:rsidRDefault="00DC3F7A" w:rsidP="00510553">
            <w:pPr>
              <w:spacing w:line="240" w:lineRule="auto"/>
              <w:contextualSpacing/>
              <w:jc w:val="center"/>
              <w:rPr>
                <w:rFonts w:ascii="Times New Roman" w:hAnsi="Times New Roman"/>
                <w:noProof/>
              </w:rPr>
            </w:pPr>
          </w:p>
          <w:p w:rsidR="00DC3F7A" w:rsidRDefault="00DC3F7A" w:rsidP="00510553">
            <w:pPr>
              <w:spacing w:line="240" w:lineRule="auto"/>
              <w:contextualSpacing/>
              <w:jc w:val="center"/>
              <w:rPr>
                <w:rFonts w:ascii="Times New Roman" w:hAnsi="Times New Roman"/>
                <w:noProof/>
              </w:rPr>
            </w:pPr>
          </w:p>
          <w:p w:rsidR="00DC3F7A" w:rsidRDefault="00DC3F7A" w:rsidP="00510553">
            <w:pPr>
              <w:spacing w:line="240" w:lineRule="auto"/>
              <w:contextualSpacing/>
              <w:jc w:val="center"/>
              <w:rPr>
                <w:rFonts w:ascii="Times New Roman" w:hAnsi="Times New Roman"/>
                <w:noProof/>
              </w:rPr>
            </w:pPr>
          </w:p>
          <w:p w:rsidR="00DC3F7A" w:rsidRDefault="00DC3F7A" w:rsidP="00510553">
            <w:pPr>
              <w:spacing w:line="240" w:lineRule="auto"/>
              <w:contextualSpacing/>
              <w:jc w:val="center"/>
              <w:rPr>
                <w:rFonts w:ascii="Times New Roman" w:hAnsi="Times New Roman"/>
                <w:noProof/>
              </w:rPr>
            </w:pPr>
          </w:p>
          <w:p w:rsidR="00DC3F7A" w:rsidRDefault="00DC3F7A" w:rsidP="00510553">
            <w:pPr>
              <w:spacing w:line="240" w:lineRule="auto"/>
              <w:contextualSpacing/>
              <w:jc w:val="center"/>
              <w:rPr>
                <w:rFonts w:ascii="Times New Roman" w:hAnsi="Times New Roman"/>
                <w:noProof/>
              </w:rPr>
            </w:pPr>
          </w:p>
          <w:p w:rsidR="00F236E0" w:rsidRPr="00207E88" w:rsidRDefault="00F236E0" w:rsidP="00F236E0">
            <w:pPr>
              <w:spacing w:line="240" w:lineRule="auto"/>
              <w:contextualSpacing/>
              <w:jc w:val="center"/>
              <w:rPr>
                <w:rFonts w:ascii="Times New Roman" w:hAnsi="Times New Roman"/>
              </w:rPr>
            </w:pPr>
            <w:r w:rsidRPr="00207E88">
              <w:rPr>
                <w:rFonts w:ascii="Times New Roman" w:hAnsi="Times New Roman"/>
              </w:rPr>
              <w:t xml:space="preserve">Муниципальное казенное учреждение «Центр обеспечения деятельности администрации </w:t>
            </w:r>
            <w:proofErr w:type="spellStart"/>
            <w:r w:rsidRPr="00207E88">
              <w:rPr>
                <w:rFonts w:ascii="Times New Roman" w:hAnsi="Times New Roman"/>
              </w:rPr>
              <w:t>Камышловского</w:t>
            </w:r>
            <w:proofErr w:type="spellEnd"/>
            <w:r w:rsidRPr="00207E88">
              <w:rPr>
                <w:rFonts w:ascii="Times New Roman" w:hAnsi="Times New Roman"/>
              </w:rPr>
              <w:t xml:space="preserve"> городского округа»</w:t>
            </w:r>
          </w:p>
          <w:p w:rsidR="00F236E0" w:rsidRPr="00207E88" w:rsidRDefault="00603A93" w:rsidP="00F236E0">
            <w:pPr>
              <w:suppressLineNumbers/>
              <w:spacing w:line="240" w:lineRule="auto"/>
              <w:contextualSpacing/>
              <w:jc w:val="center"/>
              <w:rPr>
                <w:rFonts w:ascii="Times New Roman" w:hAnsi="Times New Roman"/>
              </w:rPr>
            </w:pPr>
            <w:r>
              <w:rPr>
                <w:rFonts w:ascii="Times New Roman" w:hAnsi="Times New Roman"/>
              </w:rPr>
              <w:t>*</w:t>
            </w:r>
          </w:p>
          <w:p w:rsidR="00F236E0" w:rsidRPr="00207E88" w:rsidRDefault="00F236E0" w:rsidP="00F236E0">
            <w:pPr>
              <w:tabs>
                <w:tab w:val="left" w:pos="4678"/>
              </w:tabs>
              <w:spacing w:line="240" w:lineRule="auto"/>
              <w:contextualSpacing/>
              <w:jc w:val="center"/>
              <w:rPr>
                <w:rStyle w:val="a3"/>
                <w:color w:val="auto"/>
                <w:u w:val="none"/>
                <w:bdr w:val="none" w:sz="0" w:space="0" w:color="auto" w:frame="1"/>
                <w:shd w:val="clear" w:color="auto" w:fill="FFFFFF"/>
              </w:rPr>
            </w:pPr>
          </w:p>
          <w:p w:rsidR="00F236E0" w:rsidRPr="00207E88" w:rsidRDefault="00603A93" w:rsidP="00F236E0">
            <w:pPr>
              <w:spacing w:line="240" w:lineRule="auto"/>
              <w:contextualSpacing/>
              <w:jc w:val="center"/>
              <w:rPr>
                <w:rFonts w:ascii="Times New Roman" w:hAnsi="Times New Roman"/>
              </w:rPr>
            </w:pPr>
            <w:hyperlink r:id="rId10" w:tgtFrame="_blank" w:history="1">
              <w:r w:rsidR="00F236E0" w:rsidRPr="00207E88">
                <w:rPr>
                  <w:rStyle w:val="a3"/>
                  <w:color w:val="auto"/>
                  <w:u w:val="none"/>
                  <w:bdr w:val="none" w:sz="0" w:space="0" w:color="auto" w:frame="1"/>
                  <w:shd w:val="clear" w:color="auto" w:fill="FFFFFF"/>
                </w:rPr>
                <w:t>Лебедева Галина Алексеевна</w:t>
              </w:r>
            </w:hyperlink>
          </w:p>
          <w:p w:rsidR="00F236E0" w:rsidRPr="00207E88" w:rsidRDefault="00603A93" w:rsidP="00F236E0">
            <w:pPr>
              <w:spacing w:line="240" w:lineRule="auto"/>
              <w:contextualSpacing/>
              <w:jc w:val="center"/>
              <w:rPr>
                <w:rFonts w:ascii="Times New Roman" w:hAnsi="Times New Roman"/>
                <w:shd w:val="clear" w:color="auto" w:fill="FFFFFF"/>
              </w:rPr>
            </w:pPr>
            <w:r>
              <w:rPr>
                <w:rFonts w:ascii="Times New Roman" w:hAnsi="Times New Roman"/>
                <w:shd w:val="clear" w:color="auto" w:fill="FFFFFF"/>
              </w:rPr>
              <w:t>*</w:t>
            </w:r>
          </w:p>
          <w:p w:rsidR="00F236E0" w:rsidRPr="00207E88" w:rsidRDefault="00F236E0" w:rsidP="00F236E0">
            <w:pPr>
              <w:tabs>
                <w:tab w:val="left" w:pos="4678"/>
              </w:tabs>
              <w:spacing w:line="240" w:lineRule="auto"/>
              <w:contextualSpacing/>
              <w:jc w:val="center"/>
              <w:rPr>
                <w:rFonts w:ascii="Times New Roman" w:hAnsi="Times New Roman"/>
                <w:shd w:val="clear" w:color="auto" w:fill="FFFFFF"/>
              </w:rPr>
            </w:pPr>
          </w:p>
          <w:p w:rsidR="00F236E0" w:rsidRPr="00207E88" w:rsidRDefault="00F236E0" w:rsidP="00F236E0">
            <w:pPr>
              <w:tabs>
                <w:tab w:val="left" w:pos="4678"/>
              </w:tabs>
              <w:spacing w:line="240" w:lineRule="auto"/>
              <w:contextualSpacing/>
              <w:jc w:val="center"/>
              <w:rPr>
                <w:rFonts w:ascii="Times New Roman" w:hAnsi="Times New Roman"/>
              </w:rPr>
            </w:pPr>
            <w:r w:rsidRPr="00207E88">
              <w:rPr>
                <w:rFonts w:ascii="Times New Roman" w:hAnsi="Times New Roman"/>
              </w:rPr>
              <w:t>АО «Сбербанк-АСТ»</w:t>
            </w:r>
          </w:p>
          <w:p w:rsidR="00F236E0" w:rsidRPr="00207E88" w:rsidRDefault="00603A93" w:rsidP="00F236E0">
            <w:pPr>
              <w:tabs>
                <w:tab w:val="left" w:pos="4678"/>
              </w:tabs>
              <w:spacing w:line="240" w:lineRule="auto"/>
              <w:contextualSpacing/>
              <w:jc w:val="center"/>
              <w:rPr>
                <w:rFonts w:ascii="Times New Roman" w:hAnsi="Times New Roman"/>
              </w:rPr>
            </w:pPr>
            <w:r>
              <w:rPr>
                <w:rFonts w:ascii="Times New Roman" w:hAnsi="Times New Roman"/>
              </w:rPr>
              <w:t>*</w:t>
            </w:r>
          </w:p>
          <w:p w:rsidR="0099661E" w:rsidRPr="00F236E0" w:rsidRDefault="0099661E" w:rsidP="00F236E0">
            <w:pPr>
              <w:tabs>
                <w:tab w:val="left" w:pos="4678"/>
              </w:tabs>
              <w:jc w:val="center"/>
              <w:rPr>
                <w:rFonts w:ascii="Times New Roman" w:hAnsi="Times New Roman"/>
                <w:lang w:eastAsia="ru-RU"/>
              </w:rPr>
            </w:pPr>
          </w:p>
        </w:tc>
      </w:tr>
      <w:tr w:rsidR="0088252D" w:rsidRPr="00C10E8F" w:rsidTr="009C0C14">
        <w:trPr>
          <w:gridBefore w:val="1"/>
          <w:wBefore w:w="108" w:type="dxa"/>
        </w:trPr>
        <w:tc>
          <w:tcPr>
            <w:tcW w:w="9638" w:type="dxa"/>
            <w:gridSpan w:val="4"/>
            <w:hideMark/>
          </w:tcPr>
          <w:p w:rsidR="00DC3F7A" w:rsidRPr="00F236E0" w:rsidRDefault="00DC3F7A" w:rsidP="00294914">
            <w:pPr>
              <w:pStyle w:val="a6"/>
              <w:ind w:firstLine="567"/>
              <w:jc w:val="center"/>
              <w:rPr>
                <w:rFonts w:ascii="Times New Roman" w:hAnsi="Times New Roman"/>
                <w:sz w:val="21"/>
                <w:szCs w:val="21"/>
              </w:rPr>
            </w:pPr>
          </w:p>
          <w:p w:rsidR="0099661E" w:rsidRPr="00C10E8F" w:rsidRDefault="0099661E" w:rsidP="00294914">
            <w:pPr>
              <w:pStyle w:val="a6"/>
              <w:ind w:firstLine="567"/>
              <w:jc w:val="center"/>
              <w:rPr>
                <w:rFonts w:ascii="Times New Roman" w:hAnsi="Times New Roman"/>
                <w:sz w:val="21"/>
                <w:szCs w:val="21"/>
              </w:rPr>
            </w:pPr>
            <w:r w:rsidRPr="00C10E8F">
              <w:rPr>
                <w:rFonts w:ascii="Times New Roman" w:hAnsi="Times New Roman"/>
                <w:sz w:val="21"/>
                <w:szCs w:val="21"/>
              </w:rPr>
              <w:t>РЕШЕНИЕ</w:t>
            </w:r>
          </w:p>
          <w:p w:rsidR="0099661E" w:rsidRPr="00C10E8F" w:rsidRDefault="0099661E" w:rsidP="00294914">
            <w:pPr>
              <w:pStyle w:val="a6"/>
              <w:ind w:firstLine="567"/>
              <w:jc w:val="center"/>
              <w:rPr>
                <w:rFonts w:ascii="Times New Roman" w:hAnsi="Times New Roman"/>
                <w:b/>
                <w:sz w:val="21"/>
                <w:szCs w:val="21"/>
              </w:rPr>
            </w:pPr>
            <w:r w:rsidRPr="00C10E8F">
              <w:rPr>
                <w:rFonts w:ascii="Times New Roman" w:hAnsi="Times New Roman"/>
                <w:sz w:val="21"/>
                <w:szCs w:val="21"/>
              </w:rPr>
              <w:t xml:space="preserve">по </w:t>
            </w:r>
            <w:r w:rsidRPr="00AE3750">
              <w:rPr>
                <w:rFonts w:ascii="Times New Roman" w:hAnsi="Times New Roman"/>
                <w:sz w:val="21"/>
                <w:szCs w:val="21"/>
              </w:rPr>
              <w:t xml:space="preserve">жалобе № </w:t>
            </w:r>
            <w:r w:rsidR="007B2D01" w:rsidRPr="007B2D01">
              <w:rPr>
                <w:rFonts w:ascii="Times New Roman" w:hAnsi="Times New Roman"/>
                <w:sz w:val="21"/>
                <w:szCs w:val="21"/>
              </w:rPr>
              <w:t>066/06/106-3810/2021</w:t>
            </w:r>
          </w:p>
        </w:tc>
      </w:tr>
      <w:tr w:rsidR="0049525A" w:rsidRPr="00C10E8F" w:rsidTr="009C0C14">
        <w:trPr>
          <w:gridAfter w:val="1"/>
          <w:wAfter w:w="108" w:type="dxa"/>
        </w:trPr>
        <w:tc>
          <w:tcPr>
            <w:tcW w:w="4757" w:type="dxa"/>
            <w:gridSpan w:val="2"/>
            <w:hideMark/>
          </w:tcPr>
          <w:p w:rsidR="0099661E" w:rsidRPr="00DC3F7A" w:rsidRDefault="0099661E" w:rsidP="009C0C14">
            <w:pPr>
              <w:pStyle w:val="a5"/>
              <w:jc w:val="both"/>
              <w:rPr>
                <w:rFonts w:ascii="Times New Roman" w:hAnsi="Times New Roman"/>
                <w:b w:val="0"/>
                <w:sz w:val="20"/>
              </w:rPr>
            </w:pPr>
            <w:r w:rsidRPr="00DC3F7A">
              <w:rPr>
                <w:rFonts w:ascii="Times New Roman" w:hAnsi="Times New Roman"/>
                <w:b w:val="0"/>
                <w:sz w:val="20"/>
              </w:rPr>
              <w:t>г. Екатеринбург</w:t>
            </w:r>
          </w:p>
        </w:tc>
        <w:tc>
          <w:tcPr>
            <w:tcW w:w="4881" w:type="dxa"/>
            <w:gridSpan w:val="2"/>
            <w:hideMark/>
          </w:tcPr>
          <w:p w:rsidR="0099661E" w:rsidRPr="00DC3F7A" w:rsidRDefault="00F236E0" w:rsidP="00294914">
            <w:pPr>
              <w:pStyle w:val="a5"/>
              <w:ind w:firstLine="567"/>
              <w:jc w:val="right"/>
              <w:rPr>
                <w:rFonts w:ascii="Times New Roman" w:hAnsi="Times New Roman"/>
                <w:b w:val="0"/>
                <w:sz w:val="20"/>
              </w:rPr>
            </w:pPr>
            <w:r>
              <w:rPr>
                <w:rFonts w:ascii="Times New Roman" w:hAnsi="Times New Roman"/>
                <w:b w:val="0"/>
                <w:sz w:val="20"/>
              </w:rPr>
              <w:t xml:space="preserve">      21</w:t>
            </w:r>
            <w:r w:rsidR="00510553" w:rsidRPr="00DC3F7A">
              <w:rPr>
                <w:rFonts w:ascii="Times New Roman" w:hAnsi="Times New Roman"/>
                <w:b w:val="0"/>
                <w:sz w:val="20"/>
              </w:rPr>
              <w:t>.10</w:t>
            </w:r>
            <w:r w:rsidR="00E16A64" w:rsidRPr="00DC3F7A">
              <w:rPr>
                <w:rFonts w:ascii="Times New Roman" w:hAnsi="Times New Roman"/>
                <w:b w:val="0"/>
                <w:sz w:val="20"/>
              </w:rPr>
              <w:t>.2021</w:t>
            </w:r>
          </w:p>
        </w:tc>
      </w:tr>
    </w:tbl>
    <w:p w:rsidR="0099661E" w:rsidRPr="00C10E8F" w:rsidRDefault="0099661E" w:rsidP="00294914">
      <w:pPr>
        <w:pStyle w:val="a5"/>
        <w:ind w:firstLine="567"/>
        <w:jc w:val="both"/>
        <w:rPr>
          <w:rFonts w:ascii="Times New Roman" w:hAnsi="Times New Roman"/>
          <w:b w:val="0"/>
          <w:sz w:val="21"/>
          <w:szCs w:val="21"/>
        </w:rPr>
      </w:pPr>
    </w:p>
    <w:p w:rsidR="001F353A" w:rsidRPr="00207E88" w:rsidRDefault="0099661E" w:rsidP="00207E88">
      <w:pPr>
        <w:pStyle w:val="a5"/>
        <w:ind w:firstLine="709"/>
        <w:contextualSpacing/>
        <w:jc w:val="both"/>
        <w:rPr>
          <w:rFonts w:ascii="Times New Roman" w:hAnsi="Times New Roman"/>
          <w:b w:val="0"/>
          <w:sz w:val="20"/>
        </w:rPr>
      </w:pPr>
      <w:r w:rsidRPr="00207E88">
        <w:rPr>
          <w:rFonts w:ascii="Times New Roman" w:hAnsi="Times New Roman"/>
          <w:b w:val="0"/>
          <w:sz w:val="20"/>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510553" w:rsidRPr="00207E88" w:rsidRDefault="00603A93" w:rsidP="00207E88">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w:t>
      </w:r>
    </w:p>
    <w:p w:rsidR="0099661E" w:rsidRPr="00207E88" w:rsidRDefault="0099661E" w:rsidP="00207E88">
      <w:pPr>
        <w:pStyle w:val="a5"/>
        <w:ind w:firstLine="709"/>
        <w:contextualSpacing/>
        <w:jc w:val="both"/>
        <w:rPr>
          <w:rFonts w:ascii="Times New Roman" w:hAnsi="Times New Roman"/>
          <w:b w:val="0"/>
          <w:sz w:val="20"/>
        </w:rPr>
      </w:pPr>
      <w:r w:rsidRPr="00207E88">
        <w:rPr>
          <w:rFonts w:ascii="Times New Roman" w:hAnsi="Times New Roman"/>
          <w:b w:val="0"/>
          <w:sz w:val="20"/>
        </w:rPr>
        <w:t xml:space="preserve">посредством использования интернет-видеоконференции, которая обеспечивает возможность участия сторон, в </w:t>
      </w:r>
      <w:r w:rsidR="00294914" w:rsidRPr="00207E88">
        <w:rPr>
          <w:rFonts w:ascii="Times New Roman" w:hAnsi="Times New Roman"/>
          <w:b w:val="0"/>
          <w:sz w:val="20"/>
        </w:rPr>
        <w:t>1</w:t>
      </w:r>
      <w:r w:rsidR="00F236E0" w:rsidRPr="00207E88">
        <w:rPr>
          <w:rFonts w:ascii="Times New Roman" w:hAnsi="Times New Roman"/>
          <w:b w:val="0"/>
          <w:sz w:val="20"/>
        </w:rPr>
        <w:t>7</w:t>
      </w:r>
      <w:r w:rsidRPr="00207E88">
        <w:rPr>
          <w:rFonts w:ascii="Times New Roman" w:hAnsi="Times New Roman"/>
          <w:b w:val="0"/>
          <w:sz w:val="20"/>
        </w:rPr>
        <w:t>-</w:t>
      </w:r>
      <w:r w:rsidR="00A208A5" w:rsidRPr="00207E88">
        <w:rPr>
          <w:rFonts w:ascii="Times New Roman" w:hAnsi="Times New Roman"/>
          <w:b w:val="0"/>
          <w:sz w:val="20"/>
        </w:rPr>
        <w:t>0</w:t>
      </w:r>
      <w:r w:rsidRPr="00207E88">
        <w:rPr>
          <w:rFonts w:ascii="Times New Roman" w:hAnsi="Times New Roman"/>
          <w:b w:val="0"/>
          <w:sz w:val="20"/>
        </w:rPr>
        <w:t xml:space="preserve">0, при участии представителей: </w:t>
      </w:r>
    </w:p>
    <w:p w:rsidR="00FA43C5" w:rsidRPr="00207E88" w:rsidRDefault="00603A93" w:rsidP="00207E88">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w:t>
      </w:r>
    </w:p>
    <w:p w:rsidR="0049525A" w:rsidRPr="00207E88" w:rsidRDefault="0099661E" w:rsidP="00207E88">
      <w:pPr>
        <w:tabs>
          <w:tab w:val="left" w:pos="709"/>
          <w:tab w:val="left" w:pos="8740"/>
        </w:tabs>
        <w:spacing w:after="0" w:line="240" w:lineRule="auto"/>
        <w:ind w:firstLine="709"/>
        <w:contextualSpacing/>
        <w:jc w:val="both"/>
        <w:rPr>
          <w:rFonts w:ascii="Times New Roman" w:hAnsi="Times New Roman" w:cs="Times New Roman"/>
          <w:sz w:val="20"/>
          <w:szCs w:val="20"/>
        </w:rPr>
      </w:pPr>
      <w:r w:rsidRPr="00207E88">
        <w:rPr>
          <w:rFonts w:ascii="Times New Roman" w:hAnsi="Times New Roman" w:cs="Times New Roman"/>
          <w:sz w:val="20"/>
          <w:szCs w:val="20"/>
        </w:rPr>
        <w:t>р</w:t>
      </w:r>
      <w:r w:rsidR="000F495A" w:rsidRPr="00207E88">
        <w:rPr>
          <w:rFonts w:ascii="Times New Roman" w:hAnsi="Times New Roman" w:cs="Times New Roman"/>
          <w:sz w:val="20"/>
          <w:szCs w:val="20"/>
        </w:rPr>
        <w:t>ассмотрев</w:t>
      </w:r>
      <w:r w:rsidR="00FA43C5" w:rsidRPr="00207E88">
        <w:rPr>
          <w:rFonts w:ascii="Times New Roman" w:hAnsi="Times New Roman" w:cs="Times New Roman"/>
          <w:sz w:val="20"/>
          <w:szCs w:val="20"/>
        </w:rPr>
        <w:t xml:space="preserve"> жалобу</w:t>
      </w:r>
      <w:hyperlink r:id="rId11" w:tgtFrame="_blank" w:history="1">
        <w:hyperlink r:id="rId12" w:tgtFrame="_blank" w:history="1">
          <w:r w:rsidR="00F236E0" w:rsidRPr="00207E88">
            <w:rPr>
              <w:rStyle w:val="a3"/>
              <w:color w:val="auto"/>
              <w:sz w:val="20"/>
              <w:szCs w:val="20"/>
              <w:u w:val="none"/>
              <w:bdr w:val="none" w:sz="0" w:space="0" w:color="auto" w:frame="1"/>
              <w:shd w:val="clear" w:color="auto" w:fill="FFFFFF"/>
            </w:rPr>
            <w:t>Лебедевой Галины Алексеевны</w:t>
          </w:r>
        </w:hyperlink>
        <w:r w:rsidR="00F236E0" w:rsidRPr="00207E88">
          <w:rPr>
            <w:rStyle w:val="a3"/>
            <w:color w:val="auto"/>
            <w:sz w:val="20"/>
            <w:szCs w:val="20"/>
            <w:u w:val="none"/>
            <w:bdr w:val="none" w:sz="0" w:space="0" w:color="auto" w:frame="1"/>
            <w:shd w:val="clear" w:color="auto" w:fill="FFFFFF"/>
          </w:rPr>
          <w:t xml:space="preserve"> </w:t>
        </w:r>
      </w:hyperlink>
      <w:r w:rsidR="00F236E0" w:rsidRPr="00207E88">
        <w:rPr>
          <w:rFonts w:ascii="Times New Roman" w:hAnsi="Times New Roman" w:cs="Times New Roman"/>
          <w:sz w:val="20"/>
          <w:szCs w:val="20"/>
        </w:rPr>
        <w:t xml:space="preserve">(вх. № 01-28367 от 15.10.2021) о нарушении заказчиком в лице Муниципального казенного учреждения «Центр обеспечения деятельности администрации </w:t>
      </w:r>
      <w:proofErr w:type="spellStart"/>
      <w:r w:rsidR="00F236E0" w:rsidRPr="00207E88">
        <w:rPr>
          <w:rFonts w:ascii="Times New Roman" w:hAnsi="Times New Roman" w:cs="Times New Roman"/>
          <w:sz w:val="20"/>
          <w:szCs w:val="20"/>
        </w:rPr>
        <w:t>Камышловского</w:t>
      </w:r>
      <w:proofErr w:type="spellEnd"/>
      <w:r w:rsidR="00F236E0" w:rsidRPr="00207E88">
        <w:rPr>
          <w:rFonts w:ascii="Times New Roman" w:hAnsi="Times New Roman" w:cs="Times New Roman"/>
          <w:sz w:val="20"/>
          <w:szCs w:val="20"/>
        </w:rPr>
        <w:t xml:space="preserve"> городского округа»</w:t>
      </w:r>
      <w:r w:rsidR="00F236E0" w:rsidRPr="00207E88">
        <w:rPr>
          <w:rFonts w:ascii="Times New Roman" w:hAnsi="Times New Roman" w:cs="Times New Roman"/>
          <w:noProof/>
          <w:sz w:val="20"/>
          <w:szCs w:val="20"/>
        </w:rPr>
        <w:t xml:space="preserve">, </w:t>
      </w:r>
      <w:r w:rsidR="00F236E0" w:rsidRPr="00207E88">
        <w:rPr>
          <w:rFonts w:ascii="Times New Roman" w:hAnsi="Times New Roman" w:cs="Times New Roman"/>
          <w:sz w:val="20"/>
          <w:szCs w:val="20"/>
        </w:rPr>
        <w:t xml:space="preserve">его комиссии при осуществлении закупки путем </w:t>
      </w:r>
      <w:r w:rsidR="00F236E0" w:rsidRPr="00207E88">
        <w:rPr>
          <w:rFonts w:ascii="Times New Roman" w:hAnsi="Times New Roman" w:cs="Times New Roman"/>
          <w:sz w:val="20"/>
          <w:szCs w:val="20"/>
          <w:shd w:val="clear" w:color="auto" w:fill="FFFFFF"/>
        </w:rPr>
        <w:t xml:space="preserve">электронного аукциона на приобретение жилого помещения на территории </w:t>
      </w:r>
      <w:proofErr w:type="spellStart"/>
      <w:r w:rsidR="00F236E0" w:rsidRPr="00207E88">
        <w:rPr>
          <w:rFonts w:ascii="Times New Roman" w:hAnsi="Times New Roman" w:cs="Times New Roman"/>
          <w:sz w:val="20"/>
          <w:szCs w:val="20"/>
          <w:shd w:val="clear" w:color="auto" w:fill="FFFFFF"/>
        </w:rPr>
        <w:t>Камышловского</w:t>
      </w:r>
      <w:proofErr w:type="spellEnd"/>
      <w:r w:rsidR="00F236E0" w:rsidRPr="00207E88">
        <w:rPr>
          <w:rFonts w:ascii="Times New Roman" w:hAnsi="Times New Roman" w:cs="Times New Roman"/>
          <w:sz w:val="20"/>
          <w:szCs w:val="20"/>
          <w:shd w:val="clear" w:color="auto" w:fill="FFFFFF"/>
        </w:rPr>
        <w:t xml:space="preserve"> городского округа</w:t>
      </w:r>
      <w:r w:rsidR="00F236E0" w:rsidRPr="00207E88">
        <w:rPr>
          <w:rFonts w:ascii="Times New Roman" w:hAnsi="Times New Roman" w:cs="Times New Roman"/>
          <w:sz w:val="20"/>
          <w:szCs w:val="20"/>
        </w:rPr>
        <w:t xml:space="preserve"> (извещение №</w:t>
      </w:r>
      <w:r w:rsidR="00F236E0" w:rsidRPr="00207E88">
        <w:rPr>
          <w:rStyle w:val="a3"/>
          <w:color w:val="auto"/>
          <w:sz w:val="20"/>
          <w:szCs w:val="20"/>
          <w:u w:val="none"/>
        </w:rPr>
        <w:t xml:space="preserve"> </w:t>
      </w:r>
      <w:hyperlink r:id="rId13" w:tgtFrame="_blank" w:history="1">
        <w:r w:rsidR="00F236E0" w:rsidRPr="00207E88">
          <w:rPr>
            <w:rStyle w:val="a3"/>
            <w:color w:val="auto"/>
            <w:sz w:val="20"/>
            <w:szCs w:val="20"/>
            <w:u w:val="none"/>
            <w:bdr w:val="none" w:sz="0" w:space="0" w:color="auto" w:frame="1"/>
            <w:shd w:val="clear" w:color="auto" w:fill="FFFFFF"/>
          </w:rPr>
          <w:t>0862600012621000147</w:t>
        </w:r>
      </w:hyperlink>
      <w:r w:rsidR="00F236E0" w:rsidRPr="00207E88">
        <w:rPr>
          <w:rFonts w:ascii="Times New Roman" w:hAnsi="Times New Roman" w:cs="Times New Roman"/>
          <w:sz w:val="20"/>
          <w:szCs w:val="20"/>
        </w:rPr>
        <w:t>)</w:t>
      </w:r>
      <w:r w:rsidR="0049525A" w:rsidRPr="00207E88">
        <w:rPr>
          <w:rFonts w:ascii="Times New Roman" w:hAnsi="Times New Roman" w:cs="Times New Roman"/>
          <w:sz w:val="20"/>
          <w:szCs w:val="20"/>
        </w:rPr>
        <w:t xml:space="preserve">, </w:t>
      </w:r>
      <w:r w:rsidRPr="00207E88">
        <w:rPr>
          <w:rFonts w:ascii="Times New Roman" w:hAnsi="Times New Roman" w:cs="Times New Roman"/>
          <w:sz w:val="20"/>
          <w:szCs w:val="20"/>
        </w:rPr>
        <w:t xml:space="preserve">Федерального Закона от </w:t>
      </w:r>
      <w:smartTag w:uri="urn:schemas-microsoft-com:office:smarttags" w:element="date">
        <w:smartTagPr>
          <w:attr w:name="ls" w:val="trans"/>
          <w:attr w:name="Month" w:val="4"/>
          <w:attr w:name="Day" w:val="05"/>
          <w:attr w:name="Year" w:val="2013"/>
        </w:smartTagPr>
        <w:r w:rsidRPr="00207E88">
          <w:rPr>
            <w:rFonts w:ascii="Times New Roman" w:hAnsi="Times New Roman" w:cs="Times New Roman"/>
            <w:sz w:val="20"/>
            <w:szCs w:val="20"/>
          </w:rPr>
          <w:t>05 апреля 2013 года</w:t>
        </w:r>
      </w:smartTag>
      <w:r w:rsidRPr="00207E88">
        <w:rPr>
          <w:rFonts w:ascii="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 </w:t>
      </w:r>
    </w:p>
    <w:p w:rsidR="00294914" w:rsidRPr="00C10E8F" w:rsidRDefault="00294914" w:rsidP="00294914">
      <w:pPr>
        <w:tabs>
          <w:tab w:val="left" w:pos="709"/>
          <w:tab w:val="left" w:pos="8740"/>
        </w:tabs>
        <w:spacing w:after="0" w:line="240" w:lineRule="auto"/>
        <w:ind w:firstLine="567"/>
        <w:jc w:val="both"/>
        <w:rPr>
          <w:rFonts w:ascii="Times New Roman" w:hAnsi="Times New Roman" w:cs="Times New Roman"/>
          <w:sz w:val="21"/>
          <w:szCs w:val="21"/>
        </w:rPr>
      </w:pPr>
    </w:p>
    <w:p w:rsidR="0099661E" w:rsidRPr="00C10E8F" w:rsidRDefault="0099661E" w:rsidP="00294914">
      <w:pPr>
        <w:spacing w:line="240" w:lineRule="auto"/>
        <w:ind w:firstLine="567"/>
        <w:jc w:val="center"/>
        <w:rPr>
          <w:rFonts w:ascii="Times New Roman" w:hAnsi="Times New Roman" w:cs="Times New Roman"/>
          <w:b/>
          <w:sz w:val="21"/>
          <w:szCs w:val="21"/>
        </w:rPr>
      </w:pPr>
      <w:r w:rsidRPr="00C10E8F">
        <w:rPr>
          <w:rFonts w:ascii="Times New Roman" w:hAnsi="Times New Roman" w:cs="Times New Roman"/>
          <w:b/>
          <w:sz w:val="21"/>
          <w:szCs w:val="21"/>
        </w:rPr>
        <w:t>У С Т А Н О В И Л А:</w:t>
      </w:r>
    </w:p>
    <w:p w:rsidR="0093110F" w:rsidRPr="005417CD" w:rsidRDefault="0099661E" w:rsidP="005417CD">
      <w:pPr>
        <w:pStyle w:val="a5"/>
        <w:ind w:firstLine="709"/>
        <w:contextualSpacing/>
        <w:jc w:val="both"/>
        <w:rPr>
          <w:rFonts w:ascii="Times New Roman" w:hAnsi="Times New Roman"/>
          <w:b w:val="0"/>
          <w:sz w:val="20"/>
        </w:rPr>
      </w:pPr>
      <w:r w:rsidRPr="005417CD">
        <w:rPr>
          <w:rFonts w:ascii="Times New Roman" w:hAnsi="Times New Roman"/>
          <w:b w:val="0"/>
          <w:sz w:val="20"/>
        </w:rPr>
        <w:t>В Управление Федеральной антимонопольной службы по Свердл</w:t>
      </w:r>
      <w:r w:rsidR="00FA43C5" w:rsidRPr="005417CD">
        <w:rPr>
          <w:rFonts w:ascii="Times New Roman" w:hAnsi="Times New Roman"/>
          <w:b w:val="0"/>
          <w:sz w:val="20"/>
        </w:rPr>
        <w:t>овской области поступила жалоба</w:t>
      </w:r>
      <w:hyperlink r:id="rId14" w:tgtFrame="_blank" w:history="1">
        <w:hyperlink r:id="rId15" w:tgtFrame="_blank" w:history="1">
          <w:r w:rsidR="00F236E0" w:rsidRPr="005417CD">
            <w:rPr>
              <w:rStyle w:val="a3"/>
              <w:b w:val="0"/>
              <w:color w:val="auto"/>
              <w:sz w:val="20"/>
              <w:u w:val="none"/>
              <w:bdr w:val="none" w:sz="0" w:space="0" w:color="auto" w:frame="1"/>
              <w:shd w:val="clear" w:color="auto" w:fill="FFFFFF"/>
            </w:rPr>
            <w:t>Лебедевой Галины Алексеевны</w:t>
          </w:r>
        </w:hyperlink>
        <w:r w:rsidR="00F236E0" w:rsidRPr="005417CD">
          <w:rPr>
            <w:rStyle w:val="a3"/>
            <w:b w:val="0"/>
            <w:color w:val="auto"/>
            <w:sz w:val="20"/>
            <w:u w:val="none"/>
            <w:bdr w:val="none" w:sz="0" w:space="0" w:color="auto" w:frame="1"/>
            <w:shd w:val="clear" w:color="auto" w:fill="FFFFFF"/>
          </w:rPr>
          <w:t xml:space="preserve"> </w:t>
        </w:r>
      </w:hyperlink>
      <w:r w:rsidR="00F236E0" w:rsidRPr="005417CD">
        <w:rPr>
          <w:rFonts w:ascii="Times New Roman" w:hAnsi="Times New Roman"/>
          <w:b w:val="0"/>
          <w:sz w:val="20"/>
        </w:rPr>
        <w:t xml:space="preserve">(вх. № 01-28367 от 15.10.2021) о нарушении заказчиком в лице Муниципального казенного учреждения «Центр обеспечения деятельности администрации </w:t>
      </w:r>
      <w:proofErr w:type="spellStart"/>
      <w:r w:rsidR="00F236E0" w:rsidRPr="005417CD">
        <w:rPr>
          <w:rFonts w:ascii="Times New Roman" w:hAnsi="Times New Roman"/>
          <w:b w:val="0"/>
          <w:sz w:val="20"/>
        </w:rPr>
        <w:t>Камышловского</w:t>
      </w:r>
      <w:proofErr w:type="spellEnd"/>
      <w:r w:rsidR="00F236E0" w:rsidRPr="005417CD">
        <w:rPr>
          <w:rFonts w:ascii="Times New Roman" w:hAnsi="Times New Roman"/>
          <w:b w:val="0"/>
          <w:sz w:val="20"/>
        </w:rPr>
        <w:t xml:space="preserve"> городского округа»</w:t>
      </w:r>
      <w:r w:rsidR="00F236E0" w:rsidRPr="005417CD">
        <w:rPr>
          <w:rFonts w:ascii="Times New Roman" w:hAnsi="Times New Roman"/>
          <w:b w:val="0"/>
          <w:noProof/>
          <w:sz w:val="20"/>
        </w:rPr>
        <w:t xml:space="preserve">, </w:t>
      </w:r>
      <w:r w:rsidR="00F236E0" w:rsidRPr="005417CD">
        <w:rPr>
          <w:rFonts w:ascii="Times New Roman" w:hAnsi="Times New Roman"/>
          <w:b w:val="0"/>
          <w:sz w:val="20"/>
        </w:rPr>
        <w:t xml:space="preserve">его комиссии при осуществлении закупки путем </w:t>
      </w:r>
      <w:r w:rsidR="00F236E0" w:rsidRPr="005417CD">
        <w:rPr>
          <w:rFonts w:ascii="Times New Roman" w:hAnsi="Times New Roman"/>
          <w:b w:val="0"/>
          <w:sz w:val="20"/>
          <w:shd w:val="clear" w:color="auto" w:fill="FFFFFF"/>
        </w:rPr>
        <w:t xml:space="preserve">электронного аукциона на приобретение жилого помещения на территории </w:t>
      </w:r>
      <w:proofErr w:type="spellStart"/>
      <w:r w:rsidR="00F236E0" w:rsidRPr="005417CD">
        <w:rPr>
          <w:rFonts w:ascii="Times New Roman" w:hAnsi="Times New Roman"/>
          <w:b w:val="0"/>
          <w:sz w:val="20"/>
          <w:shd w:val="clear" w:color="auto" w:fill="FFFFFF"/>
        </w:rPr>
        <w:t>Камышловского</w:t>
      </w:r>
      <w:proofErr w:type="spellEnd"/>
      <w:r w:rsidR="00F236E0" w:rsidRPr="005417CD">
        <w:rPr>
          <w:rFonts w:ascii="Times New Roman" w:hAnsi="Times New Roman"/>
          <w:b w:val="0"/>
          <w:sz w:val="20"/>
          <w:shd w:val="clear" w:color="auto" w:fill="FFFFFF"/>
        </w:rPr>
        <w:t xml:space="preserve"> городского округа</w:t>
      </w:r>
      <w:r w:rsidR="00F236E0" w:rsidRPr="005417CD">
        <w:rPr>
          <w:rFonts w:ascii="Times New Roman" w:hAnsi="Times New Roman"/>
          <w:b w:val="0"/>
          <w:sz w:val="20"/>
        </w:rPr>
        <w:t xml:space="preserve"> (извещение №</w:t>
      </w:r>
      <w:r w:rsidR="00F236E0" w:rsidRPr="005417CD">
        <w:rPr>
          <w:rStyle w:val="a3"/>
          <w:b w:val="0"/>
          <w:color w:val="auto"/>
          <w:sz w:val="20"/>
          <w:u w:val="none"/>
        </w:rPr>
        <w:t xml:space="preserve"> </w:t>
      </w:r>
      <w:hyperlink r:id="rId16" w:tgtFrame="_blank" w:history="1">
        <w:r w:rsidR="00F236E0" w:rsidRPr="005417CD">
          <w:rPr>
            <w:rStyle w:val="a3"/>
            <w:b w:val="0"/>
            <w:color w:val="auto"/>
            <w:sz w:val="20"/>
            <w:u w:val="none"/>
            <w:bdr w:val="none" w:sz="0" w:space="0" w:color="auto" w:frame="1"/>
            <w:shd w:val="clear" w:color="auto" w:fill="FFFFFF"/>
          </w:rPr>
          <w:t>0862600012621000147</w:t>
        </w:r>
      </w:hyperlink>
      <w:r w:rsidR="00F236E0" w:rsidRPr="005417CD">
        <w:rPr>
          <w:rFonts w:ascii="Times New Roman" w:hAnsi="Times New Roman"/>
          <w:b w:val="0"/>
          <w:sz w:val="20"/>
        </w:rPr>
        <w:t>)</w:t>
      </w:r>
      <w:r w:rsidR="006D7233" w:rsidRPr="005417CD">
        <w:rPr>
          <w:rFonts w:ascii="Times New Roman" w:hAnsi="Times New Roman"/>
          <w:b w:val="0"/>
          <w:sz w:val="20"/>
        </w:rPr>
        <w:t>,</w:t>
      </w:r>
      <w:r w:rsidR="00B47963" w:rsidRPr="005417CD">
        <w:rPr>
          <w:rFonts w:ascii="Times New Roman" w:hAnsi="Times New Roman"/>
          <w:b w:val="0"/>
          <w:sz w:val="20"/>
        </w:rPr>
        <w:t xml:space="preserve"> </w:t>
      </w:r>
      <w:r w:rsidRPr="005417CD">
        <w:rPr>
          <w:rFonts w:ascii="Times New Roman" w:hAnsi="Times New Roman"/>
          <w:b w:val="0"/>
          <w:sz w:val="20"/>
        </w:rPr>
        <w:t xml:space="preserve">Закона о контрактной системе, соответствующая требованиям ст.105 Закона о контрактной системе. </w:t>
      </w:r>
    </w:p>
    <w:p w:rsidR="00FA43C5" w:rsidRPr="005417CD" w:rsidRDefault="00FA43C5" w:rsidP="005417CD">
      <w:pPr>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5417CD">
        <w:rPr>
          <w:rFonts w:ascii="Times New Roman" w:eastAsia="Times New Roman" w:hAnsi="Times New Roman" w:cs="Times New Roman"/>
          <w:sz w:val="20"/>
          <w:szCs w:val="20"/>
          <w:lang w:eastAsia="ru-RU"/>
        </w:rPr>
        <w:t>В своей жалобе заявитель ука</w:t>
      </w:r>
      <w:r w:rsidR="003102D2" w:rsidRPr="005417CD">
        <w:rPr>
          <w:rFonts w:ascii="Times New Roman" w:eastAsia="Times New Roman" w:hAnsi="Times New Roman" w:cs="Times New Roman"/>
          <w:sz w:val="20"/>
          <w:szCs w:val="20"/>
          <w:lang w:eastAsia="ru-RU"/>
        </w:rPr>
        <w:t>зал, что закупочная комиссия не</w:t>
      </w:r>
      <w:r w:rsidRPr="005417CD">
        <w:rPr>
          <w:rFonts w:ascii="Times New Roman" w:eastAsia="Times New Roman" w:hAnsi="Times New Roman" w:cs="Times New Roman"/>
          <w:sz w:val="20"/>
          <w:szCs w:val="20"/>
          <w:lang w:eastAsia="ru-RU"/>
        </w:rPr>
        <w:t>правомерно признала заявку</w:t>
      </w:r>
      <w:r w:rsidR="00F236E0" w:rsidRPr="005417CD">
        <w:rPr>
          <w:rFonts w:ascii="Times New Roman" w:eastAsia="Times New Roman" w:hAnsi="Times New Roman" w:cs="Times New Roman"/>
          <w:sz w:val="20"/>
          <w:szCs w:val="20"/>
          <w:lang w:eastAsia="ru-RU"/>
        </w:rPr>
        <w:t xml:space="preserve"> с идентификационным номером</w:t>
      </w:r>
      <w:r w:rsidRPr="005417CD">
        <w:rPr>
          <w:rFonts w:ascii="Times New Roman" w:eastAsia="Times New Roman" w:hAnsi="Times New Roman" w:cs="Times New Roman"/>
          <w:sz w:val="20"/>
          <w:szCs w:val="20"/>
          <w:lang w:eastAsia="ru-RU"/>
        </w:rPr>
        <w:t xml:space="preserve"> </w:t>
      </w:r>
      <w:r w:rsidR="00F236E0" w:rsidRPr="005417CD">
        <w:rPr>
          <w:rFonts w:ascii="Times New Roman" w:eastAsia="Times New Roman" w:hAnsi="Times New Roman" w:cs="Times New Roman"/>
          <w:sz w:val="20"/>
          <w:szCs w:val="20"/>
          <w:lang w:eastAsia="ru-RU"/>
        </w:rPr>
        <w:t>164 (Лебедевой Галины Алексеевны)</w:t>
      </w:r>
      <w:r w:rsidRPr="005417CD">
        <w:rPr>
          <w:rFonts w:ascii="Times New Roman" w:eastAsia="Times New Roman" w:hAnsi="Times New Roman" w:cs="Times New Roman"/>
          <w:sz w:val="20"/>
          <w:szCs w:val="20"/>
          <w:lang w:eastAsia="ru-RU"/>
        </w:rPr>
        <w:t xml:space="preserve"> </w:t>
      </w:r>
      <w:r w:rsidR="00F236E0" w:rsidRPr="005417CD">
        <w:rPr>
          <w:rFonts w:ascii="Times New Roman" w:eastAsia="Times New Roman" w:hAnsi="Times New Roman" w:cs="Times New Roman"/>
          <w:sz w:val="20"/>
          <w:szCs w:val="20"/>
          <w:lang w:eastAsia="ru-RU"/>
        </w:rPr>
        <w:t>не</w:t>
      </w:r>
      <w:r w:rsidRPr="005417CD">
        <w:rPr>
          <w:rFonts w:ascii="Times New Roman" w:eastAsia="Times New Roman" w:hAnsi="Times New Roman" w:cs="Times New Roman"/>
          <w:sz w:val="20"/>
          <w:szCs w:val="20"/>
          <w:lang w:eastAsia="ru-RU"/>
        </w:rPr>
        <w:t xml:space="preserve">соответствующей требованиям закупочной документации, Закона о контрактной системе. </w:t>
      </w:r>
    </w:p>
    <w:p w:rsidR="008539D1" w:rsidRPr="005417CD" w:rsidRDefault="008539D1" w:rsidP="005417CD">
      <w:pPr>
        <w:spacing w:after="0" w:line="240" w:lineRule="auto"/>
        <w:ind w:firstLine="709"/>
        <w:contextualSpacing/>
        <w:jc w:val="both"/>
        <w:rPr>
          <w:rFonts w:ascii="Times New Roman" w:hAnsi="Times New Roman" w:cs="Times New Roman"/>
          <w:sz w:val="20"/>
          <w:szCs w:val="20"/>
        </w:rPr>
      </w:pPr>
      <w:r w:rsidRPr="005417CD">
        <w:rPr>
          <w:rFonts w:ascii="Times New Roman" w:hAnsi="Times New Roman" w:cs="Times New Roman"/>
          <w:sz w:val="20"/>
          <w:szCs w:val="2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8539D1" w:rsidRPr="005417CD" w:rsidRDefault="00F236E0" w:rsidP="005417CD">
      <w:pPr>
        <w:shd w:val="clear" w:color="auto" w:fill="FFFFFF"/>
        <w:spacing w:after="0" w:line="240" w:lineRule="auto"/>
        <w:ind w:firstLine="709"/>
        <w:contextualSpacing/>
        <w:jc w:val="both"/>
        <w:textAlignment w:val="baseline"/>
        <w:rPr>
          <w:rFonts w:ascii="Times New Roman" w:eastAsia="Times New Roman" w:hAnsi="Times New Roman" w:cs="Times New Roman"/>
          <w:sz w:val="20"/>
          <w:szCs w:val="20"/>
          <w:lang w:eastAsia="ru-RU"/>
        </w:rPr>
      </w:pPr>
      <w:r w:rsidRPr="005417CD">
        <w:rPr>
          <w:rFonts w:ascii="Times New Roman" w:hAnsi="Times New Roman" w:cs="Times New Roman"/>
          <w:sz w:val="20"/>
          <w:szCs w:val="20"/>
        </w:rPr>
        <w:lastRenderedPageBreak/>
        <w:t>30.09.2021</w:t>
      </w:r>
      <w:r w:rsidR="00786D5A" w:rsidRPr="005417CD">
        <w:rPr>
          <w:rFonts w:ascii="Times New Roman" w:hAnsi="Times New Roman" w:cs="Times New Roman"/>
          <w:sz w:val="20"/>
          <w:szCs w:val="20"/>
        </w:rPr>
        <w:t xml:space="preserve"> </w:t>
      </w:r>
      <w:r w:rsidR="008539D1" w:rsidRPr="005417CD">
        <w:rPr>
          <w:rFonts w:ascii="Times New Roman" w:hAnsi="Times New Roman" w:cs="Times New Roman"/>
          <w:sz w:val="20"/>
          <w:szCs w:val="20"/>
        </w:rPr>
        <w:t xml:space="preserve">г. на официальном сайте опубликовано извещение о проведении процедуры </w:t>
      </w:r>
      <w:r w:rsidR="008539D1" w:rsidRPr="005417CD">
        <w:rPr>
          <w:rFonts w:ascii="Times New Roman" w:hAnsi="Times New Roman" w:cs="Times New Roman"/>
          <w:sz w:val="20"/>
          <w:szCs w:val="20"/>
        </w:rPr>
        <w:br/>
      </w:r>
      <w:r w:rsidR="00DD7819" w:rsidRPr="005417CD">
        <w:rPr>
          <w:rFonts w:ascii="Times New Roman" w:hAnsi="Times New Roman" w:cs="Times New Roman"/>
          <w:sz w:val="20"/>
          <w:szCs w:val="20"/>
          <w:shd w:val="clear" w:color="auto" w:fill="FFFFFF"/>
        </w:rPr>
        <w:t>электронного аукциона</w:t>
      </w:r>
      <w:r w:rsidR="001E1D18" w:rsidRPr="005417CD">
        <w:rPr>
          <w:rFonts w:ascii="Times New Roman" w:hAnsi="Times New Roman" w:cs="Times New Roman"/>
          <w:sz w:val="20"/>
          <w:szCs w:val="20"/>
          <w:shd w:val="clear" w:color="auto" w:fill="FFFFFF"/>
        </w:rPr>
        <w:t xml:space="preserve"> </w:t>
      </w:r>
      <w:r w:rsidRPr="005417CD">
        <w:rPr>
          <w:rFonts w:ascii="Times New Roman" w:hAnsi="Times New Roman" w:cs="Times New Roman"/>
          <w:sz w:val="20"/>
          <w:szCs w:val="20"/>
        </w:rPr>
        <w:t>№</w:t>
      </w:r>
      <w:hyperlink r:id="rId17" w:tgtFrame="_blank" w:history="1">
        <w:r w:rsidRPr="005417CD">
          <w:rPr>
            <w:rStyle w:val="a3"/>
            <w:color w:val="auto"/>
            <w:sz w:val="20"/>
            <w:szCs w:val="20"/>
            <w:u w:val="none"/>
            <w:bdr w:val="none" w:sz="0" w:space="0" w:color="auto" w:frame="1"/>
            <w:shd w:val="clear" w:color="auto" w:fill="FFFFFF"/>
          </w:rPr>
          <w:t> 0862600012621000147</w:t>
        </w:r>
      </w:hyperlink>
      <w:r w:rsidR="008539D1" w:rsidRPr="005417CD">
        <w:rPr>
          <w:rFonts w:ascii="Times New Roman" w:hAnsi="Times New Roman" w:cs="Times New Roman"/>
          <w:sz w:val="20"/>
          <w:szCs w:val="20"/>
        </w:rPr>
        <w:t xml:space="preserve"> </w:t>
      </w:r>
      <w:r w:rsidR="001E1D18" w:rsidRPr="005417CD">
        <w:rPr>
          <w:rFonts w:ascii="Times New Roman" w:hAnsi="Times New Roman" w:cs="Times New Roman"/>
          <w:sz w:val="20"/>
          <w:szCs w:val="20"/>
        </w:rPr>
        <w:t>и</w:t>
      </w:r>
      <w:r w:rsidR="008539D1" w:rsidRPr="005417CD">
        <w:rPr>
          <w:rFonts w:ascii="Times New Roman" w:hAnsi="Times New Roman" w:cs="Times New Roman"/>
          <w:sz w:val="20"/>
          <w:szCs w:val="20"/>
        </w:rPr>
        <w:t xml:space="preserve"> документация </w:t>
      </w:r>
      <w:r w:rsidR="00C439EE" w:rsidRPr="005417CD">
        <w:rPr>
          <w:rFonts w:ascii="Times New Roman" w:hAnsi="Times New Roman" w:cs="Times New Roman"/>
          <w:sz w:val="20"/>
          <w:szCs w:val="20"/>
        </w:rPr>
        <w:t xml:space="preserve">на </w:t>
      </w:r>
      <w:r w:rsidRPr="005417CD">
        <w:rPr>
          <w:rFonts w:ascii="Times New Roman" w:hAnsi="Times New Roman" w:cs="Times New Roman"/>
          <w:sz w:val="20"/>
          <w:szCs w:val="20"/>
          <w:shd w:val="clear" w:color="auto" w:fill="FFFFFF"/>
        </w:rPr>
        <w:t xml:space="preserve">приобретение жилого помещения на территории </w:t>
      </w:r>
      <w:proofErr w:type="spellStart"/>
      <w:r w:rsidRPr="005417CD">
        <w:rPr>
          <w:rFonts w:ascii="Times New Roman" w:hAnsi="Times New Roman" w:cs="Times New Roman"/>
          <w:sz w:val="20"/>
          <w:szCs w:val="20"/>
          <w:shd w:val="clear" w:color="auto" w:fill="FFFFFF"/>
        </w:rPr>
        <w:t>Камышловского</w:t>
      </w:r>
      <w:proofErr w:type="spellEnd"/>
      <w:r w:rsidRPr="005417CD">
        <w:rPr>
          <w:rFonts w:ascii="Times New Roman" w:hAnsi="Times New Roman" w:cs="Times New Roman"/>
          <w:sz w:val="20"/>
          <w:szCs w:val="20"/>
          <w:shd w:val="clear" w:color="auto" w:fill="FFFFFF"/>
        </w:rPr>
        <w:t xml:space="preserve"> городского округа.</w:t>
      </w:r>
    </w:p>
    <w:p w:rsidR="00F236E0" w:rsidRPr="005417CD" w:rsidRDefault="008539D1" w:rsidP="005417CD">
      <w:pPr>
        <w:spacing w:after="0" w:line="240" w:lineRule="auto"/>
        <w:ind w:firstLine="709"/>
        <w:contextualSpacing/>
        <w:jc w:val="both"/>
        <w:rPr>
          <w:rFonts w:ascii="Times New Roman" w:hAnsi="Times New Roman" w:cs="Times New Roman"/>
          <w:sz w:val="20"/>
          <w:szCs w:val="20"/>
        </w:rPr>
      </w:pPr>
      <w:r w:rsidRPr="005417CD">
        <w:rPr>
          <w:rFonts w:ascii="Times New Roman" w:hAnsi="Times New Roman" w:cs="Times New Roman"/>
          <w:sz w:val="20"/>
          <w:szCs w:val="20"/>
        </w:rPr>
        <w:t xml:space="preserve">Начальная (максимальная) цена контракта составила </w:t>
      </w:r>
      <w:r w:rsidR="00F236E0" w:rsidRPr="005417CD">
        <w:rPr>
          <w:rFonts w:ascii="Times New Roman" w:hAnsi="Times New Roman" w:cs="Times New Roman"/>
          <w:sz w:val="20"/>
          <w:szCs w:val="20"/>
          <w:shd w:val="clear" w:color="auto" w:fill="FFFFFF"/>
        </w:rPr>
        <w:t xml:space="preserve">1 171 843,39 </w:t>
      </w:r>
      <w:r w:rsidRPr="005417CD">
        <w:rPr>
          <w:rFonts w:ascii="Times New Roman" w:hAnsi="Times New Roman" w:cs="Times New Roman"/>
          <w:sz w:val="20"/>
          <w:szCs w:val="20"/>
        </w:rPr>
        <w:t xml:space="preserve">рублей. </w:t>
      </w:r>
    </w:p>
    <w:p w:rsidR="001E1D18" w:rsidRPr="005417CD" w:rsidRDefault="00F236E0" w:rsidP="005417CD">
      <w:pPr>
        <w:pStyle w:val="a5"/>
        <w:ind w:firstLine="709"/>
        <w:contextualSpacing/>
        <w:jc w:val="both"/>
        <w:rPr>
          <w:rFonts w:ascii="Times New Roman" w:hAnsi="Times New Roman"/>
          <w:b w:val="0"/>
          <w:sz w:val="20"/>
        </w:rPr>
      </w:pPr>
      <w:r w:rsidRPr="005417CD">
        <w:rPr>
          <w:rFonts w:ascii="Times New Roman" w:hAnsi="Times New Roman"/>
          <w:b w:val="0"/>
          <w:sz w:val="20"/>
        </w:rPr>
        <w:t>12.</w:t>
      </w:r>
      <w:r w:rsidR="001E1D18" w:rsidRPr="005417CD">
        <w:rPr>
          <w:rFonts w:ascii="Times New Roman" w:hAnsi="Times New Roman"/>
          <w:b w:val="0"/>
          <w:sz w:val="20"/>
        </w:rPr>
        <w:t>1</w:t>
      </w:r>
      <w:r w:rsidRPr="005417CD">
        <w:rPr>
          <w:rFonts w:ascii="Times New Roman" w:hAnsi="Times New Roman"/>
          <w:b w:val="0"/>
          <w:sz w:val="20"/>
        </w:rPr>
        <w:t>0</w:t>
      </w:r>
      <w:r w:rsidR="001E1D18" w:rsidRPr="005417CD">
        <w:rPr>
          <w:rFonts w:ascii="Times New Roman" w:hAnsi="Times New Roman"/>
          <w:b w:val="0"/>
          <w:sz w:val="20"/>
        </w:rPr>
        <w:t>.2021</w:t>
      </w:r>
      <w:r w:rsidR="00B9740D" w:rsidRPr="005417CD">
        <w:rPr>
          <w:rFonts w:ascii="Times New Roman" w:hAnsi="Times New Roman"/>
          <w:b w:val="0"/>
          <w:sz w:val="20"/>
        </w:rPr>
        <w:t xml:space="preserve"> </w:t>
      </w:r>
      <w:r w:rsidR="001E1D18" w:rsidRPr="005417CD">
        <w:rPr>
          <w:rFonts w:ascii="Times New Roman" w:hAnsi="Times New Roman"/>
          <w:b w:val="0"/>
          <w:sz w:val="20"/>
        </w:rPr>
        <w:t xml:space="preserve">г. конкурсной комиссией была проведена процедура </w:t>
      </w:r>
      <w:r w:rsidRPr="005417CD">
        <w:rPr>
          <w:rFonts w:ascii="Times New Roman" w:hAnsi="Times New Roman"/>
          <w:b w:val="0"/>
          <w:sz w:val="20"/>
        </w:rPr>
        <w:t>подведения итогов электронного аукциона</w:t>
      </w:r>
      <w:r w:rsidR="001E1D18" w:rsidRPr="005417CD">
        <w:rPr>
          <w:rFonts w:ascii="Times New Roman" w:hAnsi="Times New Roman"/>
          <w:b w:val="0"/>
          <w:sz w:val="20"/>
        </w:rPr>
        <w:t xml:space="preserve">, по ее итогам составлен </w:t>
      </w:r>
      <w:hyperlink r:id="rId18" w:tgtFrame="_blank" w:history="1">
        <w:r w:rsidRPr="005417CD">
          <w:rPr>
            <w:rFonts w:ascii="Times New Roman" w:hAnsi="Times New Roman"/>
            <w:b w:val="0"/>
            <w:sz w:val="20"/>
          </w:rPr>
          <w:t xml:space="preserve">протокол </w:t>
        </w:r>
        <w:hyperlink r:id="rId19" w:tgtFrame="_blank" w:history="1">
          <w:r w:rsidRPr="005417CD">
            <w:rPr>
              <w:rStyle w:val="a3"/>
              <w:b w:val="0"/>
              <w:color w:val="auto"/>
              <w:sz w:val="20"/>
              <w:u w:val="none"/>
              <w:bdr w:val="none" w:sz="0" w:space="0" w:color="auto" w:frame="1"/>
              <w:shd w:val="clear" w:color="auto" w:fill="FFFFFF"/>
            </w:rPr>
            <w:t xml:space="preserve"> от 12.10.2021 №</w:t>
          </w:r>
          <w:r w:rsidR="00DD7819" w:rsidRPr="005417CD">
            <w:rPr>
              <w:rStyle w:val="a3"/>
              <w:b w:val="0"/>
              <w:color w:val="auto"/>
              <w:sz w:val="20"/>
              <w:u w:val="none"/>
              <w:bdr w:val="none" w:sz="0" w:space="0" w:color="auto" w:frame="1"/>
              <w:shd w:val="clear" w:color="auto" w:fill="FFFFFF"/>
            </w:rPr>
            <w:t xml:space="preserve"> </w:t>
          </w:r>
          <w:r w:rsidRPr="005417CD">
            <w:rPr>
              <w:rStyle w:val="a3"/>
              <w:b w:val="0"/>
              <w:color w:val="auto"/>
              <w:sz w:val="20"/>
              <w:u w:val="none"/>
              <w:bdr w:val="none" w:sz="0" w:space="0" w:color="auto" w:frame="1"/>
              <w:shd w:val="clear" w:color="auto" w:fill="FFFFFF"/>
            </w:rPr>
            <w:t>0862600012621000147-3</w:t>
          </w:r>
        </w:hyperlink>
      </w:hyperlink>
      <w:r w:rsidR="001E1D18" w:rsidRPr="005417CD">
        <w:rPr>
          <w:rFonts w:ascii="Times New Roman" w:hAnsi="Times New Roman"/>
          <w:b w:val="0"/>
          <w:sz w:val="20"/>
        </w:rPr>
        <w:t xml:space="preserve">, подписанный присутствующими на заседании членами комиссии. </w:t>
      </w:r>
    </w:p>
    <w:p w:rsidR="00DD7819" w:rsidRPr="005417CD" w:rsidRDefault="00F236E0" w:rsidP="005417CD">
      <w:pPr>
        <w:pStyle w:val="a5"/>
        <w:ind w:firstLine="709"/>
        <w:contextualSpacing/>
        <w:jc w:val="both"/>
        <w:rPr>
          <w:rFonts w:ascii="Times New Roman" w:hAnsi="Times New Roman"/>
          <w:b w:val="0"/>
          <w:sz w:val="20"/>
        </w:rPr>
      </w:pPr>
      <w:r w:rsidRPr="005417CD">
        <w:rPr>
          <w:rFonts w:ascii="Times New Roman" w:hAnsi="Times New Roman"/>
          <w:b w:val="0"/>
          <w:sz w:val="20"/>
        </w:rPr>
        <w:t xml:space="preserve">Согласно данному протоколу заявка участника электронного аукциона </w:t>
      </w:r>
      <w:hyperlink r:id="rId20" w:tgtFrame="_blank" w:history="1">
        <w:r w:rsidRPr="005417CD">
          <w:rPr>
            <w:rStyle w:val="a3"/>
            <w:b w:val="0"/>
            <w:color w:val="auto"/>
            <w:sz w:val="20"/>
            <w:u w:val="none"/>
            <w:bdr w:val="none" w:sz="0" w:space="0" w:color="auto" w:frame="1"/>
            <w:shd w:val="clear" w:color="auto" w:fill="FFFFFF"/>
          </w:rPr>
          <w:t>Лебедевой Галины Алексеевны</w:t>
        </w:r>
      </w:hyperlink>
      <w:r w:rsidRPr="005417CD">
        <w:rPr>
          <w:rStyle w:val="a3"/>
          <w:b w:val="0"/>
          <w:color w:val="auto"/>
          <w:sz w:val="20"/>
          <w:u w:val="none"/>
          <w:bdr w:val="none" w:sz="0" w:space="0" w:color="auto" w:frame="1"/>
          <w:shd w:val="clear" w:color="auto" w:fill="FFFFFF"/>
        </w:rPr>
        <w:t xml:space="preserve"> </w:t>
      </w:r>
      <w:r w:rsidRPr="005417CD">
        <w:rPr>
          <w:rFonts w:ascii="Times New Roman" w:hAnsi="Times New Roman"/>
          <w:b w:val="0"/>
          <w:sz w:val="20"/>
        </w:rPr>
        <w:t xml:space="preserve">с идентификационным номером заявки № 164 была </w:t>
      </w:r>
      <w:r w:rsidR="000B3486" w:rsidRPr="005417CD">
        <w:rPr>
          <w:rFonts w:ascii="Times New Roman" w:hAnsi="Times New Roman"/>
          <w:b w:val="0"/>
          <w:sz w:val="20"/>
        </w:rPr>
        <w:t xml:space="preserve">отклонена от участия в закупке на основании п. 1 ч. 6 ст. 69 Закона о контрактной системе. </w:t>
      </w:r>
    </w:p>
    <w:p w:rsidR="000B3486" w:rsidRPr="005417CD" w:rsidRDefault="00F236E0" w:rsidP="005417CD">
      <w:pPr>
        <w:pStyle w:val="a5"/>
        <w:ind w:firstLine="709"/>
        <w:contextualSpacing/>
        <w:jc w:val="both"/>
        <w:rPr>
          <w:rFonts w:ascii="Times New Roman" w:hAnsi="Times New Roman"/>
          <w:b w:val="0"/>
          <w:sz w:val="20"/>
        </w:rPr>
      </w:pPr>
      <w:r w:rsidRPr="005417CD">
        <w:rPr>
          <w:rFonts w:ascii="Times New Roman" w:hAnsi="Times New Roman"/>
          <w:b w:val="0"/>
          <w:sz w:val="20"/>
        </w:rPr>
        <w:t xml:space="preserve">Обоснованием данного решения послужило </w:t>
      </w:r>
      <w:r w:rsidR="000B3486" w:rsidRPr="005417CD">
        <w:rPr>
          <w:rFonts w:ascii="Times New Roman" w:hAnsi="Times New Roman"/>
          <w:b w:val="0"/>
          <w:sz w:val="20"/>
        </w:rPr>
        <w:t xml:space="preserve">непредоставление участником закупки документов, подтверждающих право собственности на жилое помещение, позволяющих определенно установить недвижимое имущество, подлежащее передаче заказчику: выписка из ЕГРН об основных характеристиках и зарегистрированных правах на объект недвижимости, свидетельство о праве собственности на жилое помещение (при его наличии), что не соответствует п. 44 аукционной документации, инструкции по заполнению заявки. Представленная копия выписки ЕГРН об основных характеристиках и зарегистрированных правах на объект недвижимости надлежащим образом участником закупки не заверена. При этом копия выписки из ЕГРН не содержит никаких </w:t>
      </w:r>
      <w:r w:rsidR="0063449F" w:rsidRPr="005417CD">
        <w:rPr>
          <w:rFonts w:ascii="Times New Roman" w:hAnsi="Times New Roman"/>
          <w:b w:val="0"/>
          <w:sz w:val="20"/>
        </w:rPr>
        <w:t xml:space="preserve">печатей уполномоченного государственного органа по ведению ЕГРН и подписей должностных лиц соответствующего органа, что не соответствует п. 5 приложения №12 к приказу Росреестра от 04.09.2020 г. № П/0329 «Выписки из ЕГРН удостоверяются подписью уполномоченного должностного лица органа регистрации прав чернилами(пастой) синего цвета и заверяются оттиском печати данного органа. При предоставлении выписки из ЕГРН в виде электронного документа такой документ заверяется усиленной квалификационной электронной подписью органа регистрации прав». </w:t>
      </w:r>
    </w:p>
    <w:p w:rsidR="0063449F" w:rsidRPr="005417CD" w:rsidRDefault="0063449F" w:rsidP="005417CD">
      <w:pPr>
        <w:pStyle w:val="a5"/>
        <w:ind w:firstLine="709"/>
        <w:contextualSpacing/>
        <w:jc w:val="both"/>
        <w:rPr>
          <w:rFonts w:ascii="Times New Roman" w:hAnsi="Times New Roman"/>
          <w:b w:val="0"/>
          <w:sz w:val="20"/>
          <w:shd w:val="clear" w:color="auto" w:fill="FFFFFF"/>
        </w:rPr>
      </w:pPr>
      <w:r w:rsidRPr="005417CD">
        <w:rPr>
          <w:rFonts w:ascii="Times New Roman" w:hAnsi="Times New Roman"/>
          <w:b w:val="0"/>
          <w:sz w:val="20"/>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 1 ст. 59 Закона о контрактной системе).</w:t>
      </w:r>
    </w:p>
    <w:p w:rsidR="0063449F" w:rsidRPr="005417CD" w:rsidRDefault="0063449F" w:rsidP="005417CD">
      <w:pPr>
        <w:pStyle w:val="a5"/>
        <w:ind w:firstLine="709"/>
        <w:contextualSpacing/>
        <w:jc w:val="both"/>
        <w:rPr>
          <w:rFonts w:ascii="Times New Roman" w:hAnsi="Times New Roman"/>
          <w:b w:val="0"/>
          <w:sz w:val="20"/>
          <w:shd w:val="clear" w:color="auto" w:fill="FFFFFF"/>
        </w:rPr>
      </w:pPr>
      <w:r w:rsidRPr="005417CD">
        <w:rPr>
          <w:rFonts w:ascii="Times New Roman" w:hAnsi="Times New Roman"/>
          <w:b w:val="0"/>
          <w:sz w:val="20"/>
          <w:shd w:val="clear" w:color="auto" w:fill="FFFFFF"/>
        </w:rPr>
        <w:t>В соответствии с п. 6 ч. 1 ст. 63 Закона о контрактной системе в извещении о проведении электронного аукциона наряду с информацией, указанной в </w:t>
      </w:r>
      <w:hyperlink r:id="rId21" w:anchor="dst100498" w:history="1">
        <w:r w:rsidRPr="005417CD">
          <w:rPr>
            <w:rStyle w:val="a3"/>
            <w:b w:val="0"/>
            <w:color w:val="auto"/>
            <w:sz w:val="20"/>
            <w:u w:val="none"/>
            <w:shd w:val="clear" w:color="auto" w:fill="FFFFFF"/>
          </w:rPr>
          <w:t>статье 42</w:t>
        </w:r>
      </w:hyperlink>
      <w:r w:rsidRPr="005417CD">
        <w:rPr>
          <w:rFonts w:ascii="Times New Roman" w:hAnsi="Times New Roman"/>
          <w:b w:val="0"/>
          <w:sz w:val="20"/>
          <w:shd w:val="clear" w:color="auto" w:fill="FFFFFF"/>
        </w:rPr>
        <w:t> настоящего Федерального закона, указываются:</w:t>
      </w:r>
    </w:p>
    <w:p w:rsidR="0063449F" w:rsidRPr="005417CD" w:rsidRDefault="0063449F" w:rsidP="005417CD">
      <w:pPr>
        <w:pStyle w:val="a5"/>
        <w:ind w:firstLine="709"/>
        <w:contextualSpacing/>
        <w:jc w:val="both"/>
        <w:rPr>
          <w:rFonts w:ascii="Times New Roman" w:hAnsi="Times New Roman"/>
          <w:b w:val="0"/>
          <w:sz w:val="20"/>
          <w:shd w:val="clear" w:color="auto" w:fill="FFFFFF"/>
        </w:rPr>
      </w:pPr>
      <w:r w:rsidRPr="005417CD">
        <w:rPr>
          <w:rFonts w:ascii="Times New Roman" w:hAnsi="Times New Roman"/>
          <w:b w:val="0"/>
          <w:sz w:val="20"/>
          <w:shd w:val="clear" w:color="auto" w:fill="FFFFFF"/>
        </w:rPr>
        <w:t>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r:id="rId22" w:anchor="dst100336" w:history="1">
        <w:r w:rsidRPr="005417CD">
          <w:rPr>
            <w:rStyle w:val="a3"/>
            <w:b w:val="0"/>
            <w:color w:val="auto"/>
            <w:sz w:val="20"/>
            <w:u w:val="none"/>
            <w:shd w:val="clear" w:color="auto" w:fill="FFFFFF"/>
          </w:rPr>
          <w:t>пунктом 1 части 1</w:t>
        </w:r>
      </w:hyperlink>
      <w:r w:rsidRPr="005417CD">
        <w:rPr>
          <w:rFonts w:ascii="Times New Roman" w:hAnsi="Times New Roman"/>
          <w:b w:val="0"/>
          <w:sz w:val="20"/>
          <w:shd w:val="clear" w:color="auto" w:fill="FFFFFF"/>
        </w:rPr>
        <w:t>, </w:t>
      </w:r>
      <w:hyperlink r:id="rId23" w:anchor="dst100344" w:history="1">
        <w:r w:rsidRPr="005417CD">
          <w:rPr>
            <w:rStyle w:val="a3"/>
            <w:b w:val="0"/>
            <w:color w:val="auto"/>
            <w:sz w:val="20"/>
            <w:u w:val="none"/>
            <w:shd w:val="clear" w:color="auto" w:fill="FFFFFF"/>
          </w:rPr>
          <w:t>частями 2</w:t>
        </w:r>
      </w:hyperlink>
      <w:r w:rsidRPr="005417CD">
        <w:rPr>
          <w:rFonts w:ascii="Times New Roman" w:hAnsi="Times New Roman"/>
          <w:b w:val="0"/>
          <w:sz w:val="20"/>
          <w:shd w:val="clear" w:color="auto" w:fill="FFFFFF"/>
        </w:rPr>
        <w:t> и </w:t>
      </w:r>
      <w:hyperlink r:id="rId24" w:anchor="dst74" w:history="1">
        <w:r w:rsidRPr="005417CD">
          <w:rPr>
            <w:rStyle w:val="a3"/>
            <w:b w:val="0"/>
            <w:color w:val="auto"/>
            <w:sz w:val="20"/>
            <w:u w:val="none"/>
            <w:shd w:val="clear" w:color="auto" w:fill="FFFFFF"/>
          </w:rPr>
          <w:t>2.1</w:t>
        </w:r>
      </w:hyperlink>
      <w:r w:rsidRPr="005417CD">
        <w:rPr>
          <w:rFonts w:ascii="Times New Roman" w:hAnsi="Times New Roman"/>
          <w:b w:val="0"/>
          <w:sz w:val="20"/>
          <w:shd w:val="clear" w:color="auto" w:fill="FFFFFF"/>
        </w:rPr>
        <w:t> (при наличии таких требований) статьи 31 настоящего Федерального закона, а также требование, предъявляемое к участникам такого аукциона в соответствии с </w:t>
      </w:r>
      <w:hyperlink r:id="rId25" w:anchor="dst101710" w:history="1">
        <w:r w:rsidRPr="005417CD">
          <w:rPr>
            <w:rStyle w:val="a3"/>
            <w:b w:val="0"/>
            <w:color w:val="auto"/>
            <w:sz w:val="20"/>
            <w:u w:val="none"/>
            <w:shd w:val="clear" w:color="auto" w:fill="FFFFFF"/>
          </w:rPr>
          <w:t>частью 1.1</w:t>
        </w:r>
      </w:hyperlink>
      <w:r w:rsidRPr="005417CD">
        <w:rPr>
          <w:rFonts w:ascii="Times New Roman" w:hAnsi="Times New Roman"/>
          <w:b w:val="0"/>
          <w:sz w:val="20"/>
          <w:shd w:val="clear" w:color="auto" w:fill="FFFFFF"/>
        </w:rPr>
        <w:t> (при наличии такого требования) статьи 31 настоящего Федерального закона.</w:t>
      </w:r>
    </w:p>
    <w:p w:rsidR="00846A05" w:rsidRPr="005417CD" w:rsidRDefault="00846A05" w:rsidP="005417CD">
      <w:pPr>
        <w:pStyle w:val="a5"/>
        <w:ind w:firstLine="709"/>
        <w:contextualSpacing/>
        <w:jc w:val="both"/>
        <w:rPr>
          <w:rFonts w:ascii="Times New Roman" w:hAnsi="Times New Roman"/>
          <w:b w:val="0"/>
          <w:sz w:val="20"/>
          <w:shd w:val="clear" w:color="auto" w:fill="FFFFFF"/>
        </w:rPr>
      </w:pPr>
      <w:r w:rsidRPr="005417CD">
        <w:rPr>
          <w:rFonts w:ascii="Times New Roman" w:hAnsi="Times New Roman"/>
          <w:b w:val="0"/>
          <w:sz w:val="20"/>
          <w:shd w:val="clear" w:color="auto" w:fill="FFFFFF"/>
        </w:rPr>
        <w:t>В силу п. 1 ч. 1 ст. 31 Закона о контрактной системе при осуществлении закупки заказчик устанавливает следующие единые требования к участникам закупки:</w:t>
      </w:r>
    </w:p>
    <w:p w:rsidR="00846A05" w:rsidRPr="005417CD" w:rsidRDefault="00846A05" w:rsidP="005417CD">
      <w:pPr>
        <w:pStyle w:val="a5"/>
        <w:ind w:firstLine="709"/>
        <w:contextualSpacing/>
        <w:jc w:val="both"/>
        <w:rPr>
          <w:rFonts w:ascii="Times New Roman" w:hAnsi="Times New Roman"/>
          <w:b w:val="0"/>
          <w:sz w:val="20"/>
          <w:shd w:val="clear" w:color="auto" w:fill="FFFFFF"/>
        </w:rPr>
      </w:pPr>
      <w:r w:rsidRPr="005417CD">
        <w:rPr>
          <w:rFonts w:ascii="Times New Roman" w:hAnsi="Times New Roman"/>
          <w:b w:val="0"/>
          <w:sz w:val="20"/>
          <w:shd w:val="clear" w:color="auto" w:fill="FFFFFF"/>
        </w:rPr>
        <w:t>1) соответствие </w:t>
      </w:r>
      <w:hyperlink r:id="rId26" w:anchor="dst1166" w:history="1">
        <w:r w:rsidRPr="005417CD">
          <w:rPr>
            <w:rStyle w:val="a3"/>
            <w:b w:val="0"/>
            <w:color w:val="auto"/>
            <w:sz w:val="20"/>
            <w:u w:val="none"/>
            <w:shd w:val="clear" w:color="auto" w:fill="FFFFFF"/>
          </w:rPr>
          <w:t>требованиям</w:t>
        </w:r>
      </w:hyperlink>
      <w:r w:rsidRPr="005417CD">
        <w:rPr>
          <w:rFonts w:ascii="Times New Roman" w:hAnsi="Times New Roman"/>
          <w:b w:val="0"/>
          <w:sz w:val="20"/>
          <w:shd w:val="clear" w:color="auto" w:fill="FFFFFF"/>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614C73" w:rsidRPr="005417CD" w:rsidRDefault="00614C73" w:rsidP="005417CD">
      <w:pPr>
        <w:pStyle w:val="a5"/>
        <w:ind w:firstLine="709"/>
        <w:contextualSpacing/>
        <w:jc w:val="both"/>
        <w:rPr>
          <w:rFonts w:ascii="Times New Roman" w:hAnsi="Times New Roman"/>
          <w:b w:val="0"/>
          <w:sz w:val="20"/>
        </w:rPr>
      </w:pPr>
      <w:r w:rsidRPr="005417CD">
        <w:rPr>
          <w:rFonts w:ascii="Times New Roman" w:hAnsi="Times New Roman"/>
          <w:b w:val="0"/>
          <w:sz w:val="20"/>
          <w:shd w:val="clear" w:color="auto" w:fill="FFFFFF"/>
        </w:rPr>
        <w:t>В п. 35</w:t>
      </w:r>
      <w:r w:rsidR="00FD11D4" w:rsidRPr="005417CD">
        <w:rPr>
          <w:rFonts w:ascii="Times New Roman" w:hAnsi="Times New Roman"/>
          <w:b w:val="0"/>
          <w:sz w:val="20"/>
          <w:shd w:val="clear" w:color="auto" w:fill="FFFFFF"/>
        </w:rPr>
        <w:t xml:space="preserve"> Части </w:t>
      </w:r>
      <w:r w:rsidR="00FD11D4" w:rsidRPr="005417CD">
        <w:rPr>
          <w:rFonts w:ascii="Times New Roman" w:hAnsi="Times New Roman"/>
          <w:b w:val="0"/>
          <w:bCs/>
          <w:kern w:val="1"/>
          <w:sz w:val="20"/>
        </w:rPr>
        <w:t>I</w:t>
      </w:r>
      <w:r w:rsidRPr="005417CD">
        <w:rPr>
          <w:rFonts w:ascii="Times New Roman" w:hAnsi="Times New Roman"/>
          <w:b w:val="0"/>
          <w:sz w:val="20"/>
          <w:shd w:val="clear" w:color="auto" w:fill="FFFFFF"/>
        </w:rPr>
        <w:t xml:space="preserve"> </w:t>
      </w:r>
      <w:r w:rsidR="00FD11D4" w:rsidRPr="005417CD">
        <w:rPr>
          <w:rFonts w:ascii="Times New Roman" w:hAnsi="Times New Roman"/>
          <w:b w:val="0"/>
          <w:sz w:val="20"/>
          <w:shd w:val="clear" w:color="auto" w:fill="FFFFFF"/>
        </w:rPr>
        <w:t xml:space="preserve">«Общая часть» </w:t>
      </w:r>
      <w:r w:rsidRPr="005417CD">
        <w:rPr>
          <w:rFonts w:ascii="Times New Roman" w:hAnsi="Times New Roman"/>
          <w:b w:val="0"/>
          <w:sz w:val="20"/>
          <w:shd w:val="clear" w:color="auto" w:fill="FFFFFF"/>
        </w:rPr>
        <w:t xml:space="preserve">аукционной документации установлен </w:t>
      </w:r>
      <w:r w:rsidRPr="005417CD">
        <w:rPr>
          <w:rFonts w:ascii="Times New Roman" w:hAnsi="Times New Roman"/>
          <w:b w:val="0"/>
          <w:sz w:val="20"/>
        </w:rPr>
        <w:t>перечень документов, подтверждающих соответствие товара,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товару, работам, услугам, а именно:</w:t>
      </w:r>
    </w:p>
    <w:p w:rsidR="00614C73" w:rsidRPr="005417CD" w:rsidRDefault="00614C73" w:rsidP="005417CD">
      <w:pPr>
        <w:pStyle w:val="ae"/>
        <w:ind w:firstLine="709"/>
        <w:contextualSpacing/>
        <w:jc w:val="both"/>
        <w:rPr>
          <w:sz w:val="20"/>
          <w:szCs w:val="20"/>
          <w:lang w:eastAsia="ru-RU"/>
        </w:rPr>
      </w:pPr>
      <w:r w:rsidRPr="005417CD">
        <w:rPr>
          <w:sz w:val="20"/>
          <w:szCs w:val="20"/>
          <w:lang w:eastAsia="ru-RU"/>
        </w:rPr>
        <w:t>-выписка из ЕГРН об основных характеристиках и зарегистрированных правах на объект недвижимости;</w:t>
      </w:r>
    </w:p>
    <w:p w:rsidR="00614C73" w:rsidRPr="005417CD" w:rsidRDefault="00614C73" w:rsidP="005417CD">
      <w:pPr>
        <w:pStyle w:val="ae"/>
        <w:ind w:firstLine="709"/>
        <w:contextualSpacing/>
        <w:jc w:val="both"/>
        <w:rPr>
          <w:sz w:val="20"/>
          <w:szCs w:val="20"/>
          <w:lang w:eastAsia="ru-RU"/>
        </w:rPr>
      </w:pPr>
      <w:r w:rsidRPr="005417CD">
        <w:rPr>
          <w:sz w:val="20"/>
          <w:szCs w:val="20"/>
          <w:lang w:eastAsia="ru-RU"/>
        </w:rPr>
        <w:t>- документ, подтверждающий год ввода в эксплуатацию дома, а именно: технический план на жилое помещение, или документ органов технической инвентаризации, или выписка из ЕГРН на многоквартирный дом;</w:t>
      </w:r>
    </w:p>
    <w:p w:rsidR="00614C73" w:rsidRPr="005417CD" w:rsidRDefault="00614C73" w:rsidP="005417CD">
      <w:pPr>
        <w:pStyle w:val="ae"/>
        <w:ind w:firstLine="709"/>
        <w:contextualSpacing/>
        <w:jc w:val="both"/>
        <w:rPr>
          <w:sz w:val="20"/>
          <w:szCs w:val="20"/>
          <w:lang w:eastAsia="ru-RU"/>
        </w:rPr>
      </w:pPr>
      <w:r w:rsidRPr="005417CD">
        <w:rPr>
          <w:sz w:val="20"/>
          <w:szCs w:val="20"/>
          <w:lang w:eastAsia="ru-RU"/>
        </w:rPr>
        <w:t>- документ, являющийся основанием возникновения права собственности у продавца на жилое помещение.</w:t>
      </w:r>
    </w:p>
    <w:p w:rsidR="00FD11D4" w:rsidRPr="005417CD" w:rsidRDefault="00FD11D4" w:rsidP="005417CD">
      <w:pPr>
        <w:pStyle w:val="ae"/>
        <w:ind w:firstLine="709"/>
        <w:contextualSpacing/>
        <w:jc w:val="both"/>
        <w:rPr>
          <w:sz w:val="20"/>
          <w:szCs w:val="20"/>
          <w:lang w:eastAsia="ru-RU"/>
        </w:rPr>
      </w:pPr>
      <w:r w:rsidRPr="005417CD">
        <w:rPr>
          <w:sz w:val="20"/>
          <w:szCs w:val="20"/>
          <w:lang w:eastAsia="ru-RU"/>
        </w:rPr>
        <w:t xml:space="preserve">Согласно п. 44 Части </w:t>
      </w:r>
      <w:r w:rsidRPr="005417CD">
        <w:rPr>
          <w:sz w:val="20"/>
          <w:szCs w:val="20"/>
        </w:rPr>
        <w:t>II «Требования к содержанию и составу первой и второй части заявок на участие в открытом аукционе в электронной форме» аукционной документации установлено</w:t>
      </w:r>
      <w:r w:rsidRPr="005417CD">
        <w:rPr>
          <w:sz w:val="20"/>
          <w:szCs w:val="20"/>
          <w:lang w:eastAsia="ru-RU"/>
        </w:rPr>
        <w:t xml:space="preserve">, что </w:t>
      </w:r>
      <w:r w:rsidRPr="005417CD">
        <w:rPr>
          <w:sz w:val="20"/>
          <w:szCs w:val="20"/>
        </w:rPr>
        <w:t>вторая часть заявки должны содержать, в том числе, выписка из ЕГРН об основных характеристиках и зарегистрированных правах на объект недвижимости.</w:t>
      </w:r>
    </w:p>
    <w:p w:rsidR="001E1D18" w:rsidRPr="005417CD" w:rsidRDefault="001E1D18" w:rsidP="005417CD">
      <w:pPr>
        <w:pStyle w:val="a5"/>
        <w:ind w:firstLine="709"/>
        <w:contextualSpacing/>
        <w:jc w:val="both"/>
        <w:rPr>
          <w:rFonts w:ascii="Times New Roman" w:hAnsi="Times New Roman"/>
          <w:b w:val="0"/>
          <w:sz w:val="20"/>
        </w:rPr>
      </w:pPr>
      <w:r w:rsidRPr="005417CD">
        <w:rPr>
          <w:rFonts w:ascii="Times New Roman" w:hAnsi="Times New Roman"/>
          <w:b w:val="0"/>
          <w:sz w:val="20"/>
        </w:rPr>
        <w:t xml:space="preserve">Комиссией Свердловского УФАС России установлено, что участником закупки </w:t>
      </w:r>
      <w:r w:rsidR="00614C73" w:rsidRPr="005417CD">
        <w:rPr>
          <w:rStyle w:val="a3"/>
          <w:b w:val="0"/>
          <w:color w:val="auto"/>
          <w:sz w:val="20"/>
          <w:u w:val="none"/>
          <w:bdr w:val="none" w:sz="0" w:space="0" w:color="auto" w:frame="1"/>
          <w:shd w:val="clear" w:color="auto" w:fill="FFFFFF"/>
        </w:rPr>
        <w:t>Лебедевой Галиной</w:t>
      </w:r>
      <w:r w:rsidR="00F26E4C" w:rsidRPr="005417CD">
        <w:rPr>
          <w:rStyle w:val="a3"/>
          <w:b w:val="0"/>
          <w:color w:val="auto"/>
          <w:sz w:val="20"/>
          <w:u w:val="none"/>
          <w:bdr w:val="none" w:sz="0" w:space="0" w:color="auto" w:frame="1"/>
          <w:shd w:val="clear" w:color="auto" w:fill="FFFFFF"/>
        </w:rPr>
        <w:t xml:space="preserve"> Алексеевн</w:t>
      </w:r>
      <w:r w:rsidR="00614C73" w:rsidRPr="005417CD">
        <w:rPr>
          <w:rFonts w:ascii="Times New Roman" w:hAnsi="Times New Roman"/>
          <w:b w:val="0"/>
          <w:sz w:val="20"/>
        </w:rPr>
        <w:t>ой</w:t>
      </w:r>
      <w:r w:rsidRPr="005417CD">
        <w:rPr>
          <w:rFonts w:ascii="Times New Roman" w:hAnsi="Times New Roman"/>
          <w:b w:val="0"/>
          <w:sz w:val="20"/>
        </w:rPr>
        <w:t xml:space="preserve"> в составе второй части заявки представлен, в том числе, следующий документ: </w:t>
      </w:r>
    </w:p>
    <w:p w:rsidR="00797800" w:rsidRPr="005417CD" w:rsidRDefault="00D1575C" w:rsidP="005417CD">
      <w:pPr>
        <w:pStyle w:val="a5"/>
        <w:ind w:firstLine="709"/>
        <w:contextualSpacing/>
        <w:jc w:val="both"/>
        <w:rPr>
          <w:rFonts w:ascii="Times New Roman" w:hAnsi="Times New Roman"/>
          <w:b w:val="0"/>
          <w:sz w:val="20"/>
        </w:rPr>
      </w:pPr>
      <w:r w:rsidRPr="005417CD">
        <w:rPr>
          <w:rFonts w:ascii="Times New Roman" w:hAnsi="Times New Roman"/>
          <w:b w:val="0"/>
          <w:sz w:val="20"/>
        </w:rPr>
        <w:t xml:space="preserve">- </w:t>
      </w:r>
      <w:r w:rsidR="00C17596" w:rsidRPr="005417CD">
        <w:rPr>
          <w:rFonts w:ascii="Times New Roman" w:hAnsi="Times New Roman"/>
          <w:b w:val="0"/>
          <w:sz w:val="20"/>
        </w:rPr>
        <w:t>выписка из ЕГРН об основных характеристиках и зарегистрированных правах на объект недвижимости в виде электронных документов, скаченных из ЕГРН, а также копию документа, являющегося основанием возникновения права собственности у продавца на жилое помещение (договор мены № 100/2019-8 от 15.02.2021 г.), с проставленным штампом и печатью Управления Федеральной службы государственной регистрации, кадастра и картографии по Свердловской области с указанием даты и номера регистрации права собственности</w:t>
      </w:r>
      <w:r w:rsidR="001E1D18" w:rsidRPr="005417CD">
        <w:rPr>
          <w:rFonts w:ascii="Times New Roman" w:hAnsi="Times New Roman"/>
          <w:b w:val="0"/>
          <w:sz w:val="20"/>
        </w:rPr>
        <w:t xml:space="preserve">. </w:t>
      </w:r>
    </w:p>
    <w:p w:rsidR="00F26E4C" w:rsidRPr="005417CD" w:rsidRDefault="00F26E4C" w:rsidP="005417C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5417CD">
        <w:rPr>
          <w:rFonts w:ascii="Times New Roman" w:hAnsi="Times New Roman" w:cs="Times New Roman"/>
          <w:sz w:val="20"/>
          <w:szCs w:val="20"/>
        </w:rPr>
        <w:t>Согласно ч. 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F26E4C" w:rsidRPr="005417CD" w:rsidRDefault="00F26E4C" w:rsidP="005417C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5417CD">
        <w:rPr>
          <w:rFonts w:ascii="Times New Roman" w:hAnsi="Times New Roman" w:cs="Times New Roman"/>
          <w:sz w:val="20"/>
          <w:szCs w:val="20"/>
        </w:rPr>
        <w:lastRenderedPageBreak/>
        <w:t xml:space="preserve">1) непредставления документов и информации, которые предусмотрены </w:t>
      </w:r>
      <w:hyperlink r:id="rId27" w:history="1">
        <w:r w:rsidRPr="005417CD">
          <w:rPr>
            <w:rFonts w:ascii="Times New Roman" w:hAnsi="Times New Roman" w:cs="Times New Roman"/>
            <w:sz w:val="20"/>
            <w:szCs w:val="20"/>
          </w:rPr>
          <w:t>частью 11 статьи 24.1</w:t>
        </w:r>
      </w:hyperlink>
      <w:r w:rsidRPr="005417CD">
        <w:rPr>
          <w:rFonts w:ascii="Times New Roman" w:hAnsi="Times New Roman" w:cs="Times New Roman"/>
          <w:sz w:val="20"/>
          <w:szCs w:val="20"/>
        </w:rPr>
        <w:t xml:space="preserve">, </w:t>
      </w:r>
      <w:hyperlink r:id="rId28" w:history="1">
        <w:r w:rsidRPr="005417CD">
          <w:rPr>
            <w:rFonts w:ascii="Times New Roman" w:hAnsi="Times New Roman" w:cs="Times New Roman"/>
            <w:sz w:val="20"/>
            <w:szCs w:val="20"/>
          </w:rPr>
          <w:t>частями 3</w:t>
        </w:r>
      </w:hyperlink>
      <w:r w:rsidRPr="005417CD">
        <w:rPr>
          <w:rFonts w:ascii="Times New Roman" w:hAnsi="Times New Roman" w:cs="Times New Roman"/>
          <w:sz w:val="20"/>
          <w:szCs w:val="20"/>
        </w:rPr>
        <w:t xml:space="preserve"> или </w:t>
      </w:r>
      <w:hyperlink r:id="rId29" w:history="1">
        <w:r w:rsidRPr="005417CD">
          <w:rPr>
            <w:rFonts w:ascii="Times New Roman" w:hAnsi="Times New Roman" w:cs="Times New Roman"/>
            <w:sz w:val="20"/>
            <w:szCs w:val="20"/>
          </w:rPr>
          <w:t>3.1</w:t>
        </w:r>
      </w:hyperlink>
      <w:r w:rsidRPr="005417CD">
        <w:rPr>
          <w:rFonts w:ascii="Times New Roman" w:hAnsi="Times New Roman" w:cs="Times New Roman"/>
          <w:sz w:val="20"/>
          <w:szCs w:val="20"/>
        </w:rPr>
        <w:t xml:space="preserve">, </w:t>
      </w:r>
      <w:hyperlink r:id="rId30" w:history="1">
        <w:r w:rsidRPr="005417CD">
          <w:rPr>
            <w:rFonts w:ascii="Times New Roman" w:hAnsi="Times New Roman" w:cs="Times New Roman"/>
            <w:sz w:val="20"/>
            <w:szCs w:val="20"/>
          </w:rPr>
          <w:t>5</w:t>
        </w:r>
      </w:hyperlink>
      <w:r w:rsidRPr="005417CD">
        <w:rPr>
          <w:rFonts w:ascii="Times New Roman" w:hAnsi="Times New Roman" w:cs="Times New Roman"/>
          <w:sz w:val="20"/>
          <w:szCs w:val="20"/>
        </w:rPr>
        <w:t xml:space="preserve">, </w:t>
      </w:r>
      <w:hyperlink r:id="rId31" w:history="1">
        <w:r w:rsidRPr="005417CD">
          <w:rPr>
            <w:rFonts w:ascii="Times New Roman" w:hAnsi="Times New Roman" w:cs="Times New Roman"/>
            <w:sz w:val="20"/>
            <w:szCs w:val="20"/>
          </w:rPr>
          <w:t>8.2 статьи 66</w:t>
        </w:r>
      </w:hyperlink>
      <w:r w:rsidRPr="005417CD">
        <w:rPr>
          <w:rFonts w:ascii="Times New Roman" w:hAnsi="Times New Roman" w:cs="Times New Roman"/>
          <w:sz w:val="20"/>
          <w:szCs w:val="20"/>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F26E4C" w:rsidRPr="005417CD" w:rsidRDefault="00F26E4C" w:rsidP="005417C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5417CD">
        <w:rPr>
          <w:rFonts w:ascii="Times New Roman" w:hAnsi="Times New Roman" w:cs="Times New Roman"/>
          <w:sz w:val="20"/>
          <w:szCs w:val="20"/>
        </w:rPr>
        <w:t xml:space="preserve">2) несоответствия участника такого аукциона требованиям, установленным в соответствии с </w:t>
      </w:r>
      <w:hyperlink r:id="rId32" w:history="1">
        <w:r w:rsidRPr="005417CD">
          <w:rPr>
            <w:rFonts w:ascii="Times New Roman" w:hAnsi="Times New Roman" w:cs="Times New Roman"/>
            <w:sz w:val="20"/>
            <w:szCs w:val="20"/>
          </w:rPr>
          <w:t>частью 1</w:t>
        </w:r>
      </w:hyperlink>
      <w:r w:rsidRPr="005417CD">
        <w:rPr>
          <w:rFonts w:ascii="Times New Roman" w:hAnsi="Times New Roman" w:cs="Times New Roman"/>
          <w:sz w:val="20"/>
          <w:szCs w:val="20"/>
        </w:rPr>
        <w:t xml:space="preserve">, </w:t>
      </w:r>
      <w:hyperlink r:id="rId33" w:history="1">
        <w:r w:rsidRPr="005417CD">
          <w:rPr>
            <w:rFonts w:ascii="Times New Roman" w:hAnsi="Times New Roman" w:cs="Times New Roman"/>
            <w:sz w:val="20"/>
            <w:szCs w:val="20"/>
          </w:rPr>
          <w:t>частями 1.1</w:t>
        </w:r>
      </w:hyperlink>
      <w:r w:rsidRPr="005417CD">
        <w:rPr>
          <w:rFonts w:ascii="Times New Roman" w:hAnsi="Times New Roman" w:cs="Times New Roman"/>
          <w:sz w:val="20"/>
          <w:szCs w:val="20"/>
        </w:rPr>
        <w:t xml:space="preserve">, </w:t>
      </w:r>
      <w:hyperlink r:id="rId34" w:history="1">
        <w:r w:rsidRPr="005417CD">
          <w:rPr>
            <w:rFonts w:ascii="Times New Roman" w:hAnsi="Times New Roman" w:cs="Times New Roman"/>
            <w:sz w:val="20"/>
            <w:szCs w:val="20"/>
          </w:rPr>
          <w:t>2</w:t>
        </w:r>
      </w:hyperlink>
      <w:r w:rsidRPr="005417CD">
        <w:rPr>
          <w:rFonts w:ascii="Times New Roman" w:hAnsi="Times New Roman" w:cs="Times New Roman"/>
          <w:sz w:val="20"/>
          <w:szCs w:val="20"/>
        </w:rPr>
        <w:t xml:space="preserve"> и </w:t>
      </w:r>
      <w:hyperlink r:id="rId35" w:history="1">
        <w:r w:rsidRPr="005417CD">
          <w:rPr>
            <w:rFonts w:ascii="Times New Roman" w:hAnsi="Times New Roman" w:cs="Times New Roman"/>
            <w:sz w:val="20"/>
            <w:szCs w:val="20"/>
          </w:rPr>
          <w:t>2.1</w:t>
        </w:r>
      </w:hyperlink>
      <w:r w:rsidRPr="005417CD">
        <w:rPr>
          <w:rFonts w:ascii="Times New Roman" w:hAnsi="Times New Roman" w:cs="Times New Roman"/>
          <w:sz w:val="20"/>
          <w:szCs w:val="20"/>
        </w:rPr>
        <w:t xml:space="preserve"> (при наличии таких требований) </w:t>
      </w:r>
      <w:hyperlink r:id="rId36" w:history="1">
        <w:r w:rsidRPr="005417CD">
          <w:rPr>
            <w:rFonts w:ascii="Times New Roman" w:hAnsi="Times New Roman" w:cs="Times New Roman"/>
            <w:sz w:val="20"/>
            <w:szCs w:val="20"/>
          </w:rPr>
          <w:t>статьи 31</w:t>
        </w:r>
      </w:hyperlink>
      <w:r w:rsidRPr="005417CD">
        <w:rPr>
          <w:rFonts w:ascii="Times New Roman" w:hAnsi="Times New Roman" w:cs="Times New Roman"/>
          <w:sz w:val="20"/>
          <w:szCs w:val="20"/>
        </w:rPr>
        <w:t xml:space="preserve"> настоящего Федерального закона;</w:t>
      </w:r>
    </w:p>
    <w:p w:rsidR="00F26E4C" w:rsidRPr="005417CD" w:rsidRDefault="00F26E4C" w:rsidP="005417C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5417CD">
        <w:rPr>
          <w:rFonts w:ascii="Times New Roman" w:hAnsi="Times New Roman" w:cs="Times New Roman"/>
          <w:sz w:val="20"/>
          <w:szCs w:val="20"/>
        </w:rPr>
        <w:t xml:space="preserve">3) предусмотренном нормативными правовыми актами, принятыми в соответствии со </w:t>
      </w:r>
      <w:hyperlink r:id="rId37" w:history="1">
        <w:r w:rsidRPr="005417CD">
          <w:rPr>
            <w:rFonts w:ascii="Times New Roman" w:hAnsi="Times New Roman" w:cs="Times New Roman"/>
            <w:sz w:val="20"/>
            <w:szCs w:val="20"/>
          </w:rPr>
          <w:t>статьей 14</w:t>
        </w:r>
      </w:hyperlink>
      <w:r w:rsidRPr="005417CD">
        <w:rPr>
          <w:rFonts w:ascii="Times New Roman" w:hAnsi="Times New Roman" w:cs="Times New Roman"/>
          <w:sz w:val="20"/>
          <w:szCs w:val="20"/>
        </w:rPr>
        <w:t xml:space="preserve"> настоящего Федерального закона.</w:t>
      </w:r>
    </w:p>
    <w:p w:rsidR="00F26E4C" w:rsidRPr="005417CD" w:rsidRDefault="00F26E4C" w:rsidP="005417C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5417CD">
        <w:rPr>
          <w:rFonts w:ascii="Times New Roman" w:hAnsi="Times New Roman" w:cs="Times New Roman"/>
          <w:sz w:val="20"/>
          <w:szCs w:val="20"/>
        </w:rPr>
        <w:t xml:space="preserve">В силу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38" w:history="1">
        <w:r w:rsidRPr="005417CD">
          <w:rPr>
            <w:rFonts w:ascii="Times New Roman" w:hAnsi="Times New Roman" w:cs="Times New Roman"/>
            <w:sz w:val="20"/>
            <w:szCs w:val="20"/>
          </w:rPr>
          <w:t>частью 6</w:t>
        </w:r>
      </w:hyperlink>
      <w:r w:rsidRPr="005417CD">
        <w:rPr>
          <w:rFonts w:ascii="Times New Roman" w:hAnsi="Times New Roman" w:cs="Times New Roman"/>
          <w:sz w:val="20"/>
          <w:szCs w:val="20"/>
        </w:rPr>
        <w:t xml:space="preserve">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w:t>
      </w:r>
      <w:hyperlink r:id="rId39" w:history="1">
        <w:r w:rsidRPr="005417CD">
          <w:rPr>
            <w:rFonts w:ascii="Times New Roman" w:hAnsi="Times New Roman" w:cs="Times New Roman"/>
            <w:sz w:val="20"/>
            <w:szCs w:val="20"/>
          </w:rPr>
          <w:t>пунктом 5 части 5 статьи 66</w:t>
        </w:r>
      </w:hyperlink>
      <w:r w:rsidRPr="005417CD">
        <w:rPr>
          <w:rFonts w:ascii="Times New Roman" w:hAnsi="Times New Roman" w:cs="Times New Roman"/>
          <w:sz w:val="20"/>
          <w:szCs w:val="20"/>
        </w:rPr>
        <w:t xml:space="preserve"> настоящего Федерального закона, а также </w:t>
      </w:r>
      <w:hyperlink r:id="rId40" w:history="1">
        <w:r w:rsidRPr="005417CD">
          <w:rPr>
            <w:rFonts w:ascii="Times New Roman" w:hAnsi="Times New Roman" w:cs="Times New Roman"/>
            <w:sz w:val="20"/>
            <w:szCs w:val="20"/>
          </w:rPr>
          <w:t>пунктом 6 части 5 статьи 66</w:t>
        </w:r>
      </w:hyperlink>
      <w:r w:rsidRPr="005417CD">
        <w:rPr>
          <w:rFonts w:ascii="Times New Roman" w:hAnsi="Times New Roman" w:cs="Times New Roman"/>
          <w:sz w:val="20"/>
          <w:szCs w:val="20"/>
        </w:rPr>
        <w:t xml:space="preserve"> настоящего Федерального закона, за исключением случая закупки товаров, работ, услуг, в отношении которых установлен запрет, предусмотренный </w:t>
      </w:r>
      <w:hyperlink r:id="rId41" w:history="1">
        <w:r w:rsidRPr="005417CD">
          <w:rPr>
            <w:rFonts w:ascii="Times New Roman" w:hAnsi="Times New Roman" w:cs="Times New Roman"/>
            <w:sz w:val="20"/>
            <w:szCs w:val="20"/>
          </w:rPr>
          <w:t>статьей 14</w:t>
        </w:r>
      </w:hyperlink>
      <w:r w:rsidRPr="005417CD">
        <w:rPr>
          <w:rFonts w:ascii="Times New Roman" w:hAnsi="Times New Roman" w:cs="Times New Roman"/>
          <w:sz w:val="20"/>
          <w:szCs w:val="20"/>
        </w:rPr>
        <w:t xml:space="preserve"> настоящего Федерального закона.</w:t>
      </w:r>
    </w:p>
    <w:p w:rsidR="00797800" w:rsidRPr="005417CD" w:rsidRDefault="00797800" w:rsidP="005417C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5417CD">
        <w:rPr>
          <w:rFonts w:ascii="Times New Roman" w:hAnsi="Times New Roman" w:cs="Times New Roman"/>
          <w:sz w:val="20"/>
          <w:szCs w:val="20"/>
        </w:rPr>
        <w:t xml:space="preserve">Согласно ч. 8 ст. 69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r:id="rId42" w:history="1">
        <w:r w:rsidRPr="005417CD">
          <w:rPr>
            <w:rFonts w:ascii="Times New Roman" w:hAnsi="Times New Roman" w:cs="Times New Roman"/>
            <w:sz w:val="20"/>
            <w:szCs w:val="20"/>
          </w:rPr>
          <w:t>частью 18 статьи 68</w:t>
        </w:r>
      </w:hyperlink>
      <w:r w:rsidRPr="005417CD">
        <w:rPr>
          <w:rFonts w:ascii="Times New Roman" w:hAnsi="Times New Roman" w:cs="Times New Roman"/>
          <w:sz w:val="20"/>
          <w:szCs w:val="20"/>
        </w:rPr>
        <w:t xml:space="preserve">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6200B7" w:rsidRPr="005417CD" w:rsidRDefault="006200B7" w:rsidP="005417CD">
      <w:pPr>
        <w:spacing w:after="0" w:line="240" w:lineRule="auto"/>
        <w:ind w:firstLine="709"/>
        <w:contextualSpacing/>
        <w:jc w:val="both"/>
        <w:rPr>
          <w:rFonts w:ascii="Times New Roman" w:hAnsi="Times New Roman" w:cs="Times New Roman"/>
          <w:sz w:val="20"/>
          <w:szCs w:val="20"/>
        </w:rPr>
      </w:pPr>
      <w:r w:rsidRPr="005417CD">
        <w:rPr>
          <w:rFonts w:ascii="Times New Roman" w:hAnsi="Times New Roman" w:cs="Times New Roman"/>
          <w:sz w:val="20"/>
          <w:szCs w:val="20"/>
        </w:rPr>
        <w:t xml:space="preserve">Таким образом, Комиссия Свердловского УФАС России приходит к выводу, что решение о признании заявки участника закупки </w:t>
      </w:r>
      <w:r w:rsidRPr="005417CD">
        <w:rPr>
          <w:rStyle w:val="a3"/>
          <w:color w:val="auto"/>
          <w:sz w:val="20"/>
          <w:szCs w:val="20"/>
          <w:u w:val="none"/>
          <w:bdr w:val="none" w:sz="0" w:space="0" w:color="auto" w:frame="1"/>
          <w:shd w:val="clear" w:color="auto" w:fill="FFFFFF"/>
        </w:rPr>
        <w:t>Лебедевой Галины Алексеевн</w:t>
      </w:r>
      <w:r w:rsidRPr="005417CD">
        <w:rPr>
          <w:rFonts w:ascii="Times New Roman" w:hAnsi="Times New Roman" w:cs="Times New Roman"/>
          <w:sz w:val="20"/>
          <w:szCs w:val="20"/>
        </w:rPr>
        <w:t xml:space="preserve">ы с идентификационным номером 164 несоответствующей требованиям закупочной документации, Закону о контрактной системе, конкурсной комиссией было принято в нарушение ч. 7 ст. 69 Закона о контрактной системе, поскольку участником закупки в составе второй части заявки предоставлена, выписка, соответствующая требованиям п. 44 </w:t>
      </w:r>
      <w:r w:rsidRPr="005417CD">
        <w:rPr>
          <w:rFonts w:ascii="Times New Roman" w:hAnsi="Times New Roman" w:cs="Times New Roman"/>
          <w:sz w:val="20"/>
          <w:szCs w:val="20"/>
          <w:lang w:eastAsia="ru-RU"/>
        </w:rPr>
        <w:t xml:space="preserve">Части </w:t>
      </w:r>
      <w:r w:rsidRPr="005417CD">
        <w:rPr>
          <w:rFonts w:ascii="Times New Roman" w:hAnsi="Times New Roman" w:cs="Times New Roman"/>
          <w:sz w:val="20"/>
          <w:szCs w:val="20"/>
        </w:rPr>
        <w:t>II «Требования к содержанию и составу первой и второй части заявок на участие в открытом аукционе в электронной форме» аукционной документации.</w:t>
      </w:r>
    </w:p>
    <w:p w:rsidR="006200B7" w:rsidRPr="005417CD" w:rsidRDefault="006200B7" w:rsidP="005417CD">
      <w:pPr>
        <w:spacing w:after="0" w:line="240" w:lineRule="auto"/>
        <w:ind w:firstLine="709"/>
        <w:contextualSpacing/>
        <w:jc w:val="both"/>
        <w:rPr>
          <w:rFonts w:ascii="Times New Roman" w:hAnsi="Times New Roman" w:cs="Times New Roman"/>
          <w:sz w:val="20"/>
          <w:szCs w:val="20"/>
        </w:rPr>
      </w:pPr>
      <w:r w:rsidRPr="005417CD">
        <w:rPr>
          <w:rFonts w:ascii="Times New Roman" w:hAnsi="Times New Roman" w:cs="Times New Roman"/>
          <w:sz w:val="20"/>
          <w:szCs w:val="20"/>
        </w:rPr>
        <w:t>Вместе с этим, протокол подведения итогов электронного аукциона составлен с нарушением ч. 8 ст. 69 Закона о контрактной системе, т. к. причиной отклонения участника с идентификационным номером 164 стало несоответствие представленной в составе второй части заявки выписки ЕГРН. При этом, в п. 44 аукционной документации заказчиком не установлено требование к формату выписки, а именно ее соответствие п. 5 приложения 12 к приказу Росреестра от 04.09.2020 г. № П/0329 «Выписки из ЕГРН удостоверяются подписью уполномоченного должностного лица органа регистрации прав чернилами (пастой) синего цвета и заверяются оттиском данного органа»</w:t>
      </w:r>
    </w:p>
    <w:p w:rsidR="006200B7" w:rsidRPr="005417CD" w:rsidRDefault="006200B7" w:rsidP="005417CD">
      <w:pPr>
        <w:pStyle w:val="a5"/>
        <w:ind w:firstLine="709"/>
        <w:contextualSpacing/>
        <w:jc w:val="both"/>
        <w:rPr>
          <w:rFonts w:ascii="Times New Roman" w:hAnsi="Times New Roman"/>
          <w:b w:val="0"/>
          <w:sz w:val="20"/>
        </w:rPr>
      </w:pPr>
      <w:r w:rsidRPr="005417CD">
        <w:rPr>
          <w:rFonts w:ascii="Times New Roman" w:hAnsi="Times New Roman"/>
          <w:b w:val="0"/>
          <w:sz w:val="20"/>
        </w:rPr>
        <w:t>В данных действиях конкурсной комиссии содержатся признаки состава административного правонарушения, предусмотренного ч. 2 ст. 7.30</w:t>
      </w:r>
      <w:r w:rsidR="00035660">
        <w:rPr>
          <w:rFonts w:ascii="Times New Roman" w:hAnsi="Times New Roman"/>
          <w:b w:val="0"/>
          <w:sz w:val="20"/>
        </w:rPr>
        <w:t>, ч. 2.1 ст. 7.30</w:t>
      </w:r>
      <w:r w:rsidRPr="005417CD">
        <w:rPr>
          <w:rFonts w:ascii="Times New Roman" w:hAnsi="Times New Roman"/>
          <w:b w:val="0"/>
          <w:sz w:val="20"/>
        </w:rPr>
        <w:t xml:space="preserve"> КоАП РФ. </w:t>
      </w:r>
    </w:p>
    <w:p w:rsidR="006200B7" w:rsidRPr="005417CD" w:rsidRDefault="006200B7" w:rsidP="005417CD">
      <w:pPr>
        <w:pStyle w:val="a5"/>
        <w:ind w:firstLine="709"/>
        <w:contextualSpacing/>
        <w:jc w:val="both"/>
        <w:rPr>
          <w:rFonts w:ascii="Times New Roman" w:hAnsi="Times New Roman"/>
          <w:b w:val="0"/>
          <w:sz w:val="20"/>
        </w:rPr>
      </w:pPr>
      <w:r w:rsidRPr="005417CD">
        <w:rPr>
          <w:rFonts w:ascii="Times New Roman" w:hAnsi="Times New Roman"/>
          <w:b w:val="0"/>
          <w:sz w:val="20"/>
        </w:rPr>
        <w:t>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w:t>
      </w:r>
    </w:p>
    <w:p w:rsidR="006200B7" w:rsidRPr="00AE42AB" w:rsidRDefault="006200B7" w:rsidP="006200B7">
      <w:pPr>
        <w:pStyle w:val="a5"/>
        <w:ind w:firstLine="709"/>
        <w:contextualSpacing/>
        <w:jc w:val="both"/>
        <w:rPr>
          <w:rFonts w:ascii="Times New Roman" w:hAnsi="Times New Roman"/>
          <w:b w:val="0"/>
          <w:sz w:val="20"/>
        </w:rPr>
      </w:pPr>
    </w:p>
    <w:p w:rsidR="008539D1" w:rsidRPr="00C10E8F" w:rsidRDefault="008539D1" w:rsidP="005417CD">
      <w:pPr>
        <w:autoSpaceDE w:val="0"/>
        <w:autoSpaceDN w:val="0"/>
        <w:adjustRightInd w:val="0"/>
        <w:spacing w:line="240" w:lineRule="auto"/>
        <w:jc w:val="center"/>
        <w:rPr>
          <w:rFonts w:ascii="Times New Roman" w:hAnsi="Times New Roman" w:cs="Times New Roman"/>
          <w:b/>
          <w:sz w:val="21"/>
          <w:szCs w:val="21"/>
        </w:rPr>
      </w:pPr>
      <w:r w:rsidRPr="00C10E8F">
        <w:rPr>
          <w:rFonts w:ascii="Times New Roman" w:hAnsi="Times New Roman" w:cs="Times New Roman"/>
          <w:b/>
          <w:sz w:val="21"/>
          <w:szCs w:val="21"/>
        </w:rPr>
        <w:t>Р Е Ш И Л А:</w:t>
      </w:r>
    </w:p>
    <w:p w:rsidR="00D1575C" w:rsidRPr="00207E88" w:rsidRDefault="00D1575C" w:rsidP="00207E88">
      <w:pPr>
        <w:pStyle w:val="af1"/>
        <w:numPr>
          <w:ilvl w:val="3"/>
          <w:numId w:val="23"/>
        </w:numPr>
        <w:spacing w:after="0" w:line="240" w:lineRule="auto"/>
        <w:ind w:left="0" w:firstLine="709"/>
        <w:jc w:val="both"/>
        <w:rPr>
          <w:rFonts w:ascii="Times New Roman" w:hAnsi="Times New Roman" w:cs="Times New Roman"/>
          <w:sz w:val="20"/>
          <w:szCs w:val="20"/>
        </w:rPr>
      </w:pPr>
      <w:r w:rsidRPr="00207E88">
        <w:rPr>
          <w:rFonts w:ascii="Times New Roman" w:eastAsia="Times New Roman" w:hAnsi="Times New Roman" w:cs="Times New Roman"/>
          <w:sz w:val="20"/>
          <w:szCs w:val="20"/>
          <w:lang w:eastAsia="ru-RU"/>
        </w:rPr>
        <w:t xml:space="preserve">Жалобу </w:t>
      </w:r>
      <w:hyperlink r:id="rId43" w:tgtFrame="_blank" w:history="1">
        <w:r w:rsidR="00207E88" w:rsidRPr="00207E88">
          <w:rPr>
            <w:rStyle w:val="a3"/>
            <w:color w:val="auto"/>
            <w:sz w:val="20"/>
            <w:szCs w:val="20"/>
            <w:u w:val="none"/>
            <w:bdr w:val="none" w:sz="0" w:space="0" w:color="auto" w:frame="1"/>
            <w:shd w:val="clear" w:color="auto" w:fill="FFFFFF"/>
          </w:rPr>
          <w:t>Лебедевой Галины Алексеевны</w:t>
        </w:r>
      </w:hyperlink>
      <w:r w:rsidRPr="00207E88">
        <w:rPr>
          <w:rFonts w:ascii="Times New Roman" w:hAnsi="Times New Roman" w:cs="Times New Roman"/>
          <w:sz w:val="20"/>
          <w:szCs w:val="20"/>
        </w:rPr>
        <w:t xml:space="preserve"> </w:t>
      </w:r>
      <w:r w:rsidRPr="00207E88">
        <w:rPr>
          <w:rFonts w:ascii="Times New Roman" w:eastAsia="Times New Roman" w:hAnsi="Times New Roman" w:cs="Times New Roman"/>
          <w:sz w:val="20"/>
          <w:szCs w:val="20"/>
          <w:lang w:eastAsia="ru-RU"/>
        </w:rPr>
        <w:t>признать обоснованной.</w:t>
      </w:r>
    </w:p>
    <w:p w:rsidR="00D1575C" w:rsidRPr="00207E88" w:rsidRDefault="00D1575C" w:rsidP="00207E88">
      <w:pPr>
        <w:numPr>
          <w:ilvl w:val="3"/>
          <w:numId w:val="23"/>
        </w:numPr>
        <w:spacing w:after="0" w:line="240" w:lineRule="auto"/>
        <w:ind w:left="0" w:firstLine="709"/>
        <w:contextualSpacing/>
        <w:jc w:val="both"/>
        <w:rPr>
          <w:rFonts w:ascii="Times New Roman" w:eastAsia="Times New Roman" w:hAnsi="Times New Roman" w:cs="Times New Roman"/>
          <w:sz w:val="20"/>
          <w:szCs w:val="20"/>
          <w:lang w:eastAsia="ru-RU"/>
        </w:rPr>
      </w:pPr>
      <w:r w:rsidRPr="00207E88">
        <w:rPr>
          <w:rFonts w:ascii="Times New Roman" w:eastAsia="Times New Roman" w:hAnsi="Times New Roman" w:cs="Times New Roman"/>
          <w:sz w:val="20"/>
          <w:szCs w:val="20"/>
          <w:lang w:eastAsia="ru-RU"/>
        </w:rPr>
        <w:t xml:space="preserve">В действиях заказчика в лице </w:t>
      </w:r>
      <w:r w:rsidR="00207E88" w:rsidRPr="00207E88">
        <w:rPr>
          <w:rFonts w:ascii="Times New Roman" w:hAnsi="Times New Roman" w:cs="Times New Roman"/>
          <w:sz w:val="20"/>
          <w:szCs w:val="20"/>
        </w:rPr>
        <w:t xml:space="preserve">Муниципального казенного учреждения «Центр обеспечения деятельности администрации </w:t>
      </w:r>
      <w:proofErr w:type="spellStart"/>
      <w:r w:rsidR="00207E88" w:rsidRPr="00207E88">
        <w:rPr>
          <w:rFonts w:ascii="Times New Roman" w:hAnsi="Times New Roman" w:cs="Times New Roman"/>
          <w:sz w:val="20"/>
          <w:szCs w:val="20"/>
        </w:rPr>
        <w:t>Камышловского</w:t>
      </w:r>
      <w:proofErr w:type="spellEnd"/>
      <w:r w:rsidR="00207E88" w:rsidRPr="00207E88">
        <w:rPr>
          <w:rFonts w:ascii="Times New Roman" w:hAnsi="Times New Roman" w:cs="Times New Roman"/>
          <w:sz w:val="20"/>
          <w:szCs w:val="20"/>
        </w:rPr>
        <w:t xml:space="preserve"> городского округа»</w:t>
      </w:r>
      <w:r w:rsidRPr="00207E88">
        <w:rPr>
          <w:rFonts w:ascii="Times New Roman" w:eastAsia="Times New Roman" w:hAnsi="Times New Roman" w:cs="Times New Roman"/>
          <w:sz w:val="20"/>
          <w:szCs w:val="20"/>
          <w:lang w:eastAsia="ru-RU"/>
        </w:rPr>
        <w:t xml:space="preserve"> нарушений Закона о контрактной системе не выявлено. </w:t>
      </w:r>
    </w:p>
    <w:p w:rsidR="00D1575C" w:rsidRPr="00207E88" w:rsidRDefault="00D1575C" w:rsidP="00207E88">
      <w:pPr>
        <w:numPr>
          <w:ilvl w:val="3"/>
          <w:numId w:val="23"/>
        </w:numPr>
        <w:spacing w:after="0" w:line="240" w:lineRule="auto"/>
        <w:ind w:left="0" w:firstLine="709"/>
        <w:contextualSpacing/>
        <w:jc w:val="both"/>
        <w:rPr>
          <w:rFonts w:ascii="Times New Roman" w:eastAsia="Times New Roman" w:hAnsi="Times New Roman" w:cs="Times New Roman"/>
          <w:sz w:val="20"/>
          <w:szCs w:val="20"/>
          <w:lang w:eastAsia="ru-RU"/>
        </w:rPr>
      </w:pPr>
      <w:r w:rsidRPr="00207E88">
        <w:rPr>
          <w:rFonts w:ascii="Times New Roman" w:eastAsia="Times New Roman" w:hAnsi="Times New Roman" w:cs="Times New Roman"/>
          <w:sz w:val="20"/>
          <w:szCs w:val="20"/>
          <w:lang w:eastAsia="ru-RU"/>
        </w:rPr>
        <w:t xml:space="preserve">В действиях конкурсной комиссии выявлено нарушение </w:t>
      </w:r>
      <w:r w:rsidR="00207E88" w:rsidRPr="00207E88">
        <w:rPr>
          <w:rFonts w:ascii="Times New Roman" w:hAnsi="Times New Roman" w:cs="Times New Roman"/>
          <w:sz w:val="20"/>
          <w:szCs w:val="20"/>
        </w:rPr>
        <w:t xml:space="preserve">ч. 8 ст. 69 </w:t>
      </w:r>
      <w:r w:rsidRPr="00207E88">
        <w:rPr>
          <w:rFonts w:ascii="Times New Roman" w:eastAsia="Times New Roman" w:hAnsi="Times New Roman" w:cs="Times New Roman"/>
          <w:sz w:val="20"/>
          <w:szCs w:val="20"/>
          <w:lang w:eastAsia="ru-RU"/>
        </w:rPr>
        <w:t xml:space="preserve">Закона о контрактной системе. </w:t>
      </w:r>
    </w:p>
    <w:p w:rsidR="00D1575C" w:rsidRPr="00035660" w:rsidRDefault="00D1575C" w:rsidP="00207E88">
      <w:pPr>
        <w:numPr>
          <w:ilvl w:val="3"/>
          <w:numId w:val="23"/>
        </w:numPr>
        <w:spacing w:after="0" w:line="240" w:lineRule="auto"/>
        <w:ind w:left="0" w:firstLine="709"/>
        <w:contextualSpacing/>
        <w:jc w:val="both"/>
        <w:rPr>
          <w:rFonts w:ascii="Times New Roman" w:eastAsia="Times New Roman" w:hAnsi="Times New Roman" w:cs="Times New Roman"/>
          <w:sz w:val="20"/>
          <w:szCs w:val="20"/>
          <w:lang w:eastAsia="ru-RU"/>
        </w:rPr>
      </w:pPr>
      <w:r w:rsidRPr="00035660">
        <w:rPr>
          <w:rFonts w:ascii="Times New Roman" w:eastAsia="Times New Roman" w:hAnsi="Times New Roman" w:cs="Times New Roman"/>
          <w:sz w:val="20"/>
          <w:szCs w:val="20"/>
          <w:lang w:eastAsia="ru-RU"/>
        </w:rPr>
        <w:t xml:space="preserve">Заказчику в лице </w:t>
      </w:r>
      <w:r w:rsidR="00207E88" w:rsidRPr="00035660">
        <w:rPr>
          <w:rFonts w:ascii="Times New Roman" w:hAnsi="Times New Roman" w:cs="Times New Roman"/>
          <w:sz w:val="20"/>
          <w:szCs w:val="20"/>
        </w:rPr>
        <w:t xml:space="preserve">Муниципального казенного учреждения «Центр обеспечения деятельности администрации </w:t>
      </w:r>
      <w:proofErr w:type="spellStart"/>
      <w:r w:rsidR="00207E88" w:rsidRPr="00035660">
        <w:rPr>
          <w:rFonts w:ascii="Times New Roman" w:hAnsi="Times New Roman" w:cs="Times New Roman"/>
          <w:sz w:val="20"/>
          <w:szCs w:val="20"/>
        </w:rPr>
        <w:t>Камышловского</w:t>
      </w:r>
      <w:proofErr w:type="spellEnd"/>
      <w:r w:rsidR="00207E88" w:rsidRPr="00035660">
        <w:rPr>
          <w:rFonts w:ascii="Times New Roman" w:hAnsi="Times New Roman" w:cs="Times New Roman"/>
          <w:sz w:val="20"/>
          <w:szCs w:val="20"/>
        </w:rPr>
        <w:t xml:space="preserve"> городского округа»</w:t>
      </w:r>
      <w:r w:rsidRPr="00035660">
        <w:rPr>
          <w:rFonts w:ascii="Times New Roman" w:eastAsia="Times New Roman" w:hAnsi="Times New Roman" w:cs="Times New Roman"/>
          <w:sz w:val="20"/>
          <w:szCs w:val="20"/>
          <w:lang w:eastAsia="ru-RU"/>
        </w:rPr>
        <w:t>, конкурсной комиссии выдать предписание об устранении нарушений законодательства о контрактной системе.</w:t>
      </w:r>
    </w:p>
    <w:p w:rsidR="00D1575C" w:rsidRPr="00035660" w:rsidRDefault="00D1575C" w:rsidP="00207E88">
      <w:pPr>
        <w:pStyle w:val="af1"/>
        <w:numPr>
          <w:ilvl w:val="3"/>
          <w:numId w:val="23"/>
        </w:numPr>
        <w:spacing w:after="0" w:line="240" w:lineRule="auto"/>
        <w:ind w:left="0" w:firstLine="709"/>
        <w:jc w:val="both"/>
        <w:rPr>
          <w:rFonts w:ascii="Times New Roman" w:hAnsi="Times New Roman" w:cs="Times New Roman"/>
          <w:sz w:val="20"/>
          <w:szCs w:val="20"/>
        </w:rPr>
      </w:pPr>
      <w:r w:rsidRPr="00035660">
        <w:rPr>
          <w:rFonts w:ascii="Times New Roman" w:eastAsia="Times New Roman" w:hAnsi="Times New Roman" w:cs="Times New Roman"/>
          <w:sz w:val="20"/>
          <w:szCs w:val="20"/>
          <w:lang w:eastAsia="ru-RU"/>
        </w:rPr>
        <w:t xml:space="preserve">Обязать заказчика/уполномоченного органа обеспечить явку членов комиссии, принимавших решение о признании заявки </w:t>
      </w:r>
      <w:r w:rsidR="00207E88" w:rsidRPr="00035660">
        <w:rPr>
          <w:rStyle w:val="a3"/>
          <w:color w:val="auto"/>
          <w:sz w:val="20"/>
          <w:szCs w:val="20"/>
          <w:u w:val="none"/>
          <w:bdr w:val="none" w:sz="0" w:space="0" w:color="auto" w:frame="1"/>
          <w:shd w:val="clear" w:color="auto" w:fill="FFFFFF"/>
        </w:rPr>
        <w:t>Лебедевой Галины Алексеевн</w:t>
      </w:r>
      <w:r w:rsidR="00207E88" w:rsidRPr="00035660">
        <w:rPr>
          <w:rFonts w:ascii="Times New Roman" w:eastAsia="Times New Roman" w:hAnsi="Times New Roman" w:cs="Times New Roman"/>
          <w:sz w:val="20"/>
          <w:szCs w:val="20"/>
          <w:lang w:eastAsia="ru-RU"/>
        </w:rPr>
        <w:t>ы</w:t>
      </w:r>
      <w:r w:rsidRPr="00035660">
        <w:rPr>
          <w:rFonts w:ascii="Times New Roman" w:eastAsia="Times New Roman" w:hAnsi="Times New Roman" w:cs="Times New Roman"/>
          <w:sz w:val="20"/>
          <w:szCs w:val="20"/>
          <w:lang w:eastAsia="ru-RU"/>
        </w:rPr>
        <w:t xml:space="preserve">, соответствующей требованиям </w:t>
      </w:r>
      <w:r w:rsidR="00207E88" w:rsidRPr="00035660">
        <w:rPr>
          <w:rFonts w:ascii="Times New Roman" w:eastAsia="Times New Roman" w:hAnsi="Times New Roman" w:cs="Times New Roman"/>
          <w:sz w:val="20"/>
          <w:szCs w:val="20"/>
          <w:lang w:eastAsia="ru-RU"/>
        </w:rPr>
        <w:t xml:space="preserve">аукционной </w:t>
      </w:r>
      <w:r w:rsidRPr="00035660">
        <w:rPr>
          <w:rFonts w:ascii="Times New Roman" w:eastAsia="Times New Roman" w:hAnsi="Times New Roman" w:cs="Times New Roman"/>
          <w:sz w:val="20"/>
          <w:szCs w:val="20"/>
          <w:lang w:eastAsia="ru-RU"/>
        </w:rPr>
        <w:t xml:space="preserve">документации (извещение № </w:t>
      </w:r>
      <w:hyperlink r:id="rId44" w:tgtFrame="_blank" w:history="1">
        <w:r w:rsidR="00207E88" w:rsidRPr="00035660">
          <w:rPr>
            <w:rStyle w:val="a3"/>
            <w:color w:val="auto"/>
            <w:sz w:val="20"/>
            <w:szCs w:val="20"/>
            <w:u w:val="none"/>
            <w:bdr w:val="none" w:sz="0" w:space="0" w:color="auto" w:frame="1"/>
            <w:shd w:val="clear" w:color="auto" w:fill="FFFFFF"/>
          </w:rPr>
          <w:t>0862600012621000147</w:t>
        </w:r>
      </w:hyperlink>
      <w:r w:rsidRPr="00035660">
        <w:rPr>
          <w:rFonts w:ascii="Times New Roman" w:eastAsia="Times New Roman" w:hAnsi="Times New Roman" w:cs="Times New Roman"/>
          <w:sz w:val="20"/>
          <w:szCs w:val="20"/>
          <w:lang w:eastAsia="ru-RU"/>
        </w:rPr>
        <w:t xml:space="preserve">), с документами, удостоверяющими личность и подтверждающими полномочия каждого из них на совершение указанных действий, на составление протокола об административном правонарушении по адресу: г. Екатеринбург, ул. 8 марта, 5/Химиков, 3, 4 этаж с объяснением по факту выявленного нарушения _________________ 20           г. в ________.  </w:t>
      </w:r>
    </w:p>
    <w:p w:rsidR="00035660" w:rsidRPr="00035660" w:rsidRDefault="00035660" w:rsidP="00035660">
      <w:pPr>
        <w:pStyle w:val="af1"/>
        <w:numPr>
          <w:ilvl w:val="3"/>
          <w:numId w:val="23"/>
        </w:numPr>
        <w:spacing w:after="0" w:line="240" w:lineRule="auto"/>
        <w:ind w:left="0" w:firstLine="709"/>
        <w:jc w:val="both"/>
        <w:rPr>
          <w:rFonts w:ascii="Times New Roman" w:hAnsi="Times New Roman" w:cs="Times New Roman"/>
          <w:sz w:val="20"/>
          <w:szCs w:val="20"/>
        </w:rPr>
      </w:pPr>
      <w:r w:rsidRPr="00035660">
        <w:rPr>
          <w:rFonts w:ascii="Times New Roman" w:eastAsia="Times New Roman" w:hAnsi="Times New Roman" w:cs="Times New Roman"/>
          <w:sz w:val="20"/>
          <w:szCs w:val="20"/>
          <w:lang w:eastAsia="ru-RU"/>
        </w:rPr>
        <w:t xml:space="preserve">Обязать заказчика/уполномоченного органа обеспечить явку </w:t>
      </w:r>
      <w:r w:rsidRPr="00035660">
        <w:rPr>
          <w:rFonts w:ascii="Times New Roman" w:hAnsi="Times New Roman" w:cs="Times New Roman"/>
          <w:sz w:val="20"/>
          <w:szCs w:val="20"/>
        </w:rPr>
        <w:t xml:space="preserve">должностного </w:t>
      </w:r>
      <w:r>
        <w:rPr>
          <w:rFonts w:ascii="Times New Roman" w:hAnsi="Times New Roman" w:cs="Times New Roman"/>
          <w:sz w:val="20"/>
          <w:szCs w:val="20"/>
        </w:rPr>
        <w:t xml:space="preserve">лица, </w:t>
      </w:r>
      <w:r w:rsidRPr="00035660">
        <w:rPr>
          <w:rFonts w:ascii="Times New Roman" w:hAnsi="Times New Roman" w:cs="Times New Roman"/>
          <w:sz w:val="20"/>
          <w:szCs w:val="20"/>
        </w:rPr>
        <w:t>ответственного за</w:t>
      </w:r>
      <w:r w:rsidRPr="00035660">
        <w:rPr>
          <w:rFonts w:ascii="Times New Roman" w:eastAsia="Times New Roman" w:hAnsi="Times New Roman" w:cs="Times New Roman"/>
          <w:sz w:val="20"/>
          <w:szCs w:val="20"/>
          <w:lang w:eastAsia="ru-RU"/>
        </w:rPr>
        <w:t xml:space="preserve"> составление итогового протокола от </w:t>
      </w:r>
      <w:r w:rsidRPr="00035660">
        <w:rPr>
          <w:rFonts w:ascii="Times New Roman" w:hAnsi="Times New Roman" w:cs="Times New Roman"/>
          <w:color w:val="334059"/>
          <w:sz w:val="20"/>
          <w:szCs w:val="20"/>
          <w:shd w:val="clear" w:color="auto" w:fill="FFFFFF"/>
        </w:rPr>
        <w:t>12.10.2021</w:t>
      </w:r>
      <w:r w:rsidRPr="00035660">
        <w:rPr>
          <w:rFonts w:ascii="Times New Roman" w:eastAsia="Times New Roman" w:hAnsi="Times New Roman" w:cs="Times New Roman"/>
          <w:sz w:val="20"/>
          <w:szCs w:val="20"/>
          <w:lang w:eastAsia="ru-RU"/>
        </w:rPr>
        <w:t xml:space="preserve"> (извещение № </w:t>
      </w:r>
      <w:hyperlink r:id="rId45" w:tgtFrame="_blank" w:history="1">
        <w:r w:rsidRPr="00035660">
          <w:rPr>
            <w:rStyle w:val="a3"/>
            <w:color w:val="auto"/>
            <w:sz w:val="20"/>
            <w:szCs w:val="20"/>
            <w:u w:val="none"/>
            <w:bdr w:val="none" w:sz="0" w:space="0" w:color="auto" w:frame="1"/>
            <w:shd w:val="clear" w:color="auto" w:fill="FFFFFF"/>
          </w:rPr>
          <w:t>0862600012621000147</w:t>
        </w:r>
      </w:hyperlink>
      <w:r w:rsidRPr="00035660">
        <w:rPr>
          <w:rFonts w:ascii="Times New Roman" w:eastAsia="Times New Roman" w:hAnsi="Times New Roman" w:cs="Times New Roman"/>
          <w:sz w:val="20"/>
          <w:szCs w:val="20"/>
          <w:lang w:eastAsia="ru-RU"/>
        </w:rPr>
        <w:t xml:space="preserve">), с документами, удостоверяющими личность и подтверждающими полномочия каждого из них на совершение указанных действий, на составление протокола об административном правонарушении по адресу: г. Екатеринбург, ул. 8 марта, 5/Химиков, 3, 4 этаж с объяснением по факту выявленного нарушения _________________ 20           г. в ________.  </w:t>
      </w:r>
    </w:p>
    <w:p w:rsidR="00035660" w:rsidRPr="00207E88" w:rsidRDefault="00035660" w:rsidP="00207E88">
      <w:pPr>
        <w:pStyle w:val="af1"/>
        <w:numPr>
          <w:ilvl w:val="3"/>
          <w:numId w:val="23"/>
        </w:numPr>
        <w:spacing w:after="0" w:line="240" w:lineRule="auto"/>
        <w:ind w:left="0" w:firstLine="709"/>
        <w:jc w:val="both"/>
        <w:rPr>
          <w:rFonts w:ascii="Times New Roman" w:hAnsi="Times New Roman" w:cs="Times New Roman"/>
          <w:sz w:val="20"/>
          <w:szCs w:val="20"/>
        </w:rPr>
      </w:pPr>
    </w:p>
    <w:p w:rsidR="00D1575C" w:rsidRPr="00207E88" w:rsidRDefault="00D1575C" w:rsidP="00207E88">
      <w:pPr>
        <w:tabs>
          <w:tab w:val="left" w:pos="993"/>
        </w:tabs>
        <w:spacing w:after="0" w:line="240" w:lineRule="auto"/>
        <w:ind w:firstLine="709"/>
        <w:contextualSpacing/>
        <w:jc w:val="both"/>
        <w:rPr>
          <w:rFonts w:ascii="Times New Roman" w:eastAsia="Times New Roman" w:hAnsi="Times New Roman" w:cs="Times New Roman"/>
          <w:sz w:val="20"/>
          <w:szCs w:val="20"/>
          <w:lang w:eastAsia="ru-RU"/>
        </w:rPr>
      </w:pPr>
    </w:p>
    <w:p w:rsidR="00D1575C" w:rsidRPr="00AE42AB" w:rsidRDefault="00D1575C" w:rsidP="00AE42AB">
      <w:pPr>
        <w:tabs>
          <w:tab w:val="num" w:pos="0"/>
        </w:tabs>
        <w:ind w:firstLine="709"/>
        <w:jc w:val="both"/>
        <w:rPr>
          <w:rFonts w:ascii="Times New Roman" w:hAnsi="Times New Roman" w:cs="Times New Roman"/>
          <w:color w:val="000000"/>
          <w:sz w:val="20"/>
          <w:szCs w:val="20"/>
        </w:rPr>
      </w:pPr>
      <w:r w:rsidRPr="00AE42AB">
        <w:rPr>
          <w:rFonts w:ascii="Times New Roman" w:hAnsi="Times New Roman" w:cs="Times New Roman"/>
          <w:color w:val="000000"/>
          <w:sz w:val="20"/>
          <w:szCs w:val="20"/>
        </w:rPr>
        <w:t>Настоящее решение может быть обжаловано в судебном порядке в течение трех месяцев со дня его принятия.</w:t>
      </w:r>
    </w:p>
    <w:tbl>
      <w:tblPr>
        <w:tblStyle w:val="a8"/>
        <w:tblW w:w="97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25"/>
        <w:gridCol w:w="2406"/>
      </w:tblGrid>
      <w:tr w:rsidR="008539D1" w:rsidRPr="00DC3F7A" w:rsidTr="005D142B">
        <w:trPr>
          <w:trHeight w:val="760"/>
        </w:trPr>
        <w:tc>
          <w:tcPr>
            <w:tcW w:w="7325" w:type="dxa"/>
          </w:tcPr>
          <w:p w:rsidR="008539D1" w:rsidRPr="00DC3F7A" w:rsidRDefault="00603A93" w:rsidP="004D328F">
            <w:pPr>
              <w:pStyle w:val="a5"/>
              <w:tabs>
                <w:tab w:val="left" w:pos="7920"/>
              </w:tabs>
              <w:jc w:val="both"/>
              <w:rPr>
                <w:rFonts w:ascii="Times New Roman" w:hAnsi="Times New Roman"/>
                <w:b w:val="0"/>
                <w:sz w:val="20"/>
              </w:rPr>
            </w:pPr>
            <w:r>
              <w:rPr>
                <w:rFonts w:ascii="Times New Roman" w:hAnsi="Times New Roman"/>
                <w:b w:val="0"/>
                <w:sz w:val="20"/>
              </w:rPr>
              <w:t>*</w:t>
            </w:r>
            <w:r w:rsidR="008539D1" w:rsidRPr="00DC3F7A">
              <w:rPr>
                <w:rFonts w:ascii="Times New Roman" w:hAnsi="Times New Roman"/>
                <w:b w:val="0"/>
                <w:sz w:val="20"/>
              </w:rPr>
              <w:t xml:space="preserve">                                                                                   </w:t>
            </w:r>
          </w:p>
        </w:tc>
        <w:tc>
          <w:tcPr>
            <w:tcW w:w="2406" w:type="dxa"/>
          </w:tcPr>
          <w:p w:rsidR="008539D1" w:rsidRPr="00DC3F7A" w:rsidRDefault="00603A93" w:rsidP="00603A93">
            <w:pPr>
              <w:spacing w:line="240" w:lineRule="auto"/>
              <w:ind w:firstLine="567"/>
              <w:jc w:val="right"/>
              <w:rPr>
                <w:rFonts w:ascii="Times New Roman" w:hAnsi="Times New Roman"/>
              </w:rPr>
            </w:pPr>
            <w:r>
              <w:rPr>
                <w:rFonts w:ascii="Times New Roman" w:hAnsi="Times New Roman"/>
              </w:rPr>
              <w:t>*</w:t>
            </w:r>
            <w:r w:rsidR="00207E88">
              <w:rPr>
                <w:rFonts w:ascii="Times New Roman" w:hAnsi="Times New Roman"/>
              </w:rPr>
              <w:t xml:space="preserve"> </w:t>
            </w:r>
          </w:p>
        </w:tc>
      </w:tr>
      <w:tr w:rsidR="008539D1" w:rsidRPr="00DC3F7A" w:rsidTr="005D142B">
        <w:trPr>
          <w:trHeight w:val="1141"/>
        </w:trPr>
        <w:tc>
          <w:tcPr>
            <w:tcW w:w="7325" w:type="dxa"/>
          </w:tcPr>
          <w:p w:rsidR="008539D1" w:rsidRPr="00DC3F7A" w:rsidRDefault="00603A93" w:rsidP="004D328F">
            <w:pPr>
              <w:pStyle w:val="a5"/>
              <w:tabs>
                <w:tab w:val="left" w:pos="7920"/>
              </w:tabs>
              <w:jc w:val="both"/>
              <w:rPr>
                <w:rFonts w:ascii="Times New Roman" w:hAnsi="Times New Roman"/>
                <w:b w:val="0"/>
                <w:sz w:val="20"/>
              </w:rPr>
            </w:pPr>
            <w:r>
              <w:rPr>
                <w:rFonts w:ascii="Times New Roman" w:hAnsi="Times New Roman"/>
                <w:b w:val="0"/>
                <w:sz w:val="20"/>
              </w:rPr>
              <w:t>*</w:t>
            </w:r>
            <w:r w:rsidR="008539D1" w:rsidRPr="00DC3F7A">
              <w:rPr>
                <w:rFonts w:ascii="Times New Roman" w:hAnsi="Times New Roman"/>
                <w:b w:val="0"/>
                <w:sz w:val="20"/>
              </w:rPr>
              <w:t xml:space="preserve">                                                                                        </w:t>
            </w:r>
          </w:p>
        </w:tc>
        <w:tc>
          <w:tcPr>
            <w:tcW w:w="2406" w:type="dxa"/>
          </w:tcPr>
          <w:p w:rsidR="00C10E8F" w:rsidRPr="00DC3F7A" w:rsidRDefault="00C10E8F" w:rsidP="00207E88">
            <w:pPr>
              <w:spacing w:line="240" w:lineRule="auto"/>
              <w:ind w:firstLine="567"/>
              <w:jc w:val="right"/>
              <w:rPr>
                <w:rFonts w:ascii="Times New Roman" w:hAnsi="Times New Roman"/>
              </w:rPr>
            </w:pPr>
            <w:r w:rsidRPr="00DC3F7A">
              <w:rPr>
                <w:rFonts w:ascii="Times New Roman" w:hAnsi="Times New Roman"/>
              </w:rPr>
              <w:t xml:space="preserve">       </w:t>
            </w:r>
            <w:r w:rsidR="00603A93">
              <w:rPr>
                <w:rFonts w:ascii="Times New Roman" w:hAnsi="Times New Roman"/>
              </w:rPr>
              <w:t>*</w:t>
            </w:r>
          </w:p>
          <w:p w:rsidR="008539D1" w:rsidRPr="00DC3F7A" w:rsidRDefault="00603A93" w:rsidP="00207E88">
            <w:pPr>
              <w:spacing w:line="240" w:lineRule="auto"/>
              <w:jc w:val="right"/>
              <w:rPr>
                <w:rFonts w:ascii="Times New Roman" w:hAnsi="Times New Roman"/>
                <w:highlight w:val="yellow"/>
              </w:rPr>
            </w:pPr>
            <w:r>
              <w:rPr>
                <w:rFonts w:ascii="Times New Roman" w:hAnsi="Times New Roman"/>
              </w:rPr>
              <w:t>*</w:t>
            </w:r>
          </w:p>
          <w:p w:rsidR="008539D1" w:rsidRPr="00DC3F7A" w:rsidRDefault="008539D1" w:rsidP="00207E88">
            <w:pPr>
              <w:spacing w:line="240" w:lineRule="auto"/>
              <w:ind w:firstLine="567"/>
              <w:jc w:val="right"/>
              <w:rPr>
                <w:rFonts w:ascii="Times New Roman" w:hAnsi="Times New Roman"/>
                <w:noProof/>
              </w:rPr>
            </w:pPr>
          </w:p>
        </w:tc>
      </w:tr>
    </w:tbl>
    <w:p w:rsidR="00D1575C" w:rsidRDefault="00D1575C" w:rsidP="00AE3750">
      <w:pPr>
        <w:spacing w:after="0" w:line="240" w:lineRule="auto"/>
        <w:jc w:val="both"/>
        <w:rPr>
          <w:rFonts w:ascii="Times New Roman" w:hAnsi="Times New Roman" w:cs="Times New Roman"/>
          <w:sz w:val="20"/>
          <w:szCs w:val="20"/>
        </w:rPr>
      </w:pPr>
    </w:p>
    <w:p w:rsidR="00D1575C" w:rsidRDefault="00D1575C" w:rsidP="00AE3750">
      <w:pPr>
        <w:spacing w:after="0" w:line="240" w:lineRule="auto"/>
        <w:jc w:val="both"/>
        <w:rPr>
          <w:rFonts w:ascii="Times New Roman" w:hAnsi="Times New Roman" w:cs="Times New Roman"/>
          <w:sz w:val="20"/>
          <w:szCs w:val="20"/>
        </w:rPr>
      </w:pPr>
    </w:p>
    <w:p w:rsidR="00207E88" w:rsidRDefault="00207E88" w:rsidP="00AE3750">
      <w:pPr>
        <w:spacing w:after="0" w:line="240" w:lineRule="auto"/>
        <w:jc w:val="both"/>
        <w:rPr>
          <w:rFonts w:ascii="Times New Roman" w:hAnsi="Times New Roman" w:cs="Times New Roman"/>
          <w:sz w:val="20"/>
          <w:szCs w:val="20"/>
        </w:rPr>
      </w:pPr>
    </w:p>
    <w:p w:rsidR="00207E88" w:rsidRDefault="00207E88"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5417CD" w:rsidRDefault="005417CD" w:rsidP="00AE3750">
      <w:pPr>
        <w:spacing w:after="0" w:line="240" w:lineRule="auto"/>
        <w:jc w:val="both"/>
        <w:rPr>
          <w:rFonts w:ascii="Times New Roman" w:hAnsi="Times New Roman" w:cs="Times New Roman"/>
          <w:sz w:val="20"/>
          <w:szCs w:val="20"/>
        </w:rPr>
      </w:pPr>
    </w:p>
    <w:p w:rsidR="00D1575C" w:rsidRDefault="00D1575C" w:rsidP="00AE3750">
      <w:pPr>
        <w:spacing w:after="0" w:line="240" w:lineRule="auto"/>
        <w:jc w:val="both"/>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5"/>
        <w:gridCol w:w="4903"/>
      </w:tblGrid>
      <w:tr w:rsidR="00D1575C" w:rsidRPr="00DF63C9" w:rsidTr="00463087">
        <w:tc>
          <w:tcPr>
            <w:tcW w:w="9747" w:type="dxa"/>
            <w:gridSpan w:val="2"/>
            <w:tcBorders>
              <w:top w:val="nil"/>
              <w:left w:val="nil"/>
              <w:bottom w:val="nil"/>
              <w:right w:val="nil"/>
            </w:tcBorders>
          </w:tcPr>
          <w:p w:rsidR="00D1575C" w:rsidRPr="00DF63C9" w:rsidRDefault="00D1575C" w:rsidP="00463087">
            <w:pPr>
              <w:spacing w:after="0" w:line="240" w:lineRule="auto"/>
              <w:jc w:val="center"/>
              <w:rPr>
                <w:rFonts w:ascii="Times New Roman" w:hAnsi="Times New Roman" w:cs="Times New Roman"/>
                <w:b/>
                <w:sz w:val="24"/>
                <w:szCs w:val="24"/>
              </w:rPr>
            </w:pPr>
            <w:r w:rsidRPr="00DF63C9">
              <w:rPr>
                <w:rFonts w:ascii="Times New Roman" w:hAnsi="Times New Roman" w:cs="Times New Roman"/>
                <w:noProof/>
                <w:sz w:val="24"/>
                <w:szCs w:val="24"/>
                <w:lang w:eastAsia="ru-RU"/>
              </w:rPr>
              <w:drawing>
                <wp:inline distT="0" distB="0" distL="0" distR="0" wp14:anchorId="34DAE5BD" wp14:editId="4CAC57CE">
                  <wp:extent cx="755650" cy="819150"/>
                  <wp:effectExtent l="19050" t="0" r="635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6"/>
                          <a:srcRect/>
                          <a:stretch>
                            <a:fillRect/>
                          </a:stretch>
                        </pic:blipFill>
                        <pic:spPr bwMode="auto">
                          <a:xfrm>
                            <a:off x="0" y="0"/>
                            <a:ext cx="755650" cy="819150"/>
                          </a:xfrm>
                          <a:prstGeom prst="rect">
                            <a:avLst/>
                          </a:prstGeom>
                          <a:noFill/>
                          <a:ln w="9525">
                            <a:noFill/>
                            <a:miter lim="800000"/>
                            <a:headEnd/>
                            <a:tailEnd/>
                          </a:ln>
                        </pic:spPr>
                      </pic:pic>
                    </a:graphicData>
                  </a:graphic>
                </wp:inline>
              </w:drawing>
            </w:r>
          </w:p>
          <w:p w:rsidR="00D1575C" w:rsidRPr="00DF63C9" w:rsidRDefault="00D1575C" w:rsidP="00463087">
            <w:pPr>
              <w:spacing w:after="0" w:line="240" w:lineRule="auto"/>
              <w:jc w:val="center"/>
              <w:rPr>
                <w:rFonts w:ascii="Times New Roman" w:hAnsi="Times New Roman" w:cs="Times New Roman"/>
                <w:sz w:val="24"/>
                <w:szCs w:val="24"/>
              </w:rPr>
            </w:pPr>
          </w:p>
          <w:p w:rsidR="00D1575C" w:rsidRPr="00DF63C9" w:rsidRDefault="00D1575C" w:rsidP="00463087">
            <w:pPr>
              <w:spacing w:after="0" w:line="240" w:lineRule="auto"/>
              <w:jc w:val="center"/>
              <w:rPr>
                <w:rFonts w:ascii="Times New Roman" w:hAnsi="Times New Roman" w:cs="Times New Roman"/>
                <w:b/>
                <w:sz w:val="24"/>
                <w:szCs w:val="24"/>
              </w:rPr>
            </w:pPr>
            <w:r w:rsidRPr="00DF63C9">
              <w:rPr>
                <w:rFonts w:ascii="Times New Roman" w:hAnsi="Times New Roman" w:cs="Times New Roman"/>
                <w:b/>
                <w:sz w:val="24"/>
                <w:szCs w:val="24"/>
              </w:rPr>
              <w:t>УПРАВЛЕНИЕ ФЕДЕРАЛЬНОЙ АНТИМОНОПОЛЬНОЙ СЛУЖБЫ</w:t>
            </w:r>
          </w:p>
          <w:p w:rsidR="00D1575C" w:rsidRPr="00DF63C9" w:rsidRDefault="00D1575C" w:rsidP="00463087">
            <w:pPr>
              <w:spacing w:after="0" w:line="240" w:lineRule="auto"/>
              <w:jc w:val="center"/>
              <w:rPr>
                <w:rFonts w:ascii="Times New Roman" w:hAnsi="Times New Roman" w:cs="Times New Roman"/>
                <w:sz w:val="24"/>
                <w:szCs w:val="24"/>
              </w:rPr>
            </w:pPr>
            <w:r w:rsidRPr="00DF63C9">
              <w:rPr>
                <w:rFonts w:ascii="Times New Roman" w:hAnsi="Times New Roman" w:cs="Times New Roman"/>
                <w:b/>
                <w:sz w:val="24"/>
                <w:szCs w:val="24"/>
              </w:rPr>
              <w:t>ПО СВЕРДЛОВСКОЙ ОБЛАСТИ</w:t>
            </w:r>
          </w:p>
          <w:p w:rsidR="00D1575C" w:rsidRPr="00DF63C9" w:rsidRDefault="00D1575C" w:rsidP="00463087">
            <w:pPr>
              <w:pStyle w:val="a6"/>
              <w:ind w:right="8"/>
              <w:rPr>
                <w:rFonts w:ascii="Times New Roman" w:hAnsi="Times New Roman"/>
                <w:sz w:val="24"/>
                <w:szCs w:val="24"/>
              </w:rPr>
            </w:pPr>
          </w:p>
        </w:tc>
      </w:tr>
      <w:tr w:rsidR="00D1575C" w:rsidRPr="00DF63C9" w:rsidTr="00463087">
        <w:tc>
          <w:tcPr>
            <w:tcW w:w="9747" w:type="dxa"/>
            <w:gridSpan w:val="2"/>
            <w:tcBorders>
              <w:top w:val="nil"/>
              <w:left w:val="nil"/>
              <w:bottom w:val="nil"/>
              <w:right w:val="nil"/>
            </w:tcBorders>
          </w:tcPr>
          <w:p w:rsidR="00D1575C" w:rsidRPr="00DF63C9" w:rsidRDefault="00D1575C" w:rsidP="00463087">
            <w:pPr>
              <w:tabs>
                <w:tab w:val="left" w:pos="708"/>
                <w:tab w:val="left" w:pos="1416"/>
                <w:tab w:val="left" w:pos="2124"/>
                <w:tab w:val="left" w:pos="7239"/>
              </w:tabs>
              <w:spacing w:after="0" w:line="240" w:lineRule="auto"/>
              <w:jc w:val="center"/>
              <w:rPr>
                <w:rFonts w:ascii="Times New Roman" w:hAnsi="Times New Roman" w:cs="Times New Roman"/>
                <w:b/>
                <w:sz w:val="24"/>
                <w:szCs w:val="24"/>
              </w:rPr>
            </w:pPr>
            <w:r w:rsidRPr="00DF63C9">
              <w:rPr>
                <w:rFonts w:ascii="Times New Roman" w:hAnsi="Times New Roman" w:cs="Times New Roman"/>
                <w:b/>
                <w:sz w:val="24"/>
                <w:szCs w:val="24"/>
              </w:rPr>
              <w:t xml:space="preserve">ПРЕДПИСАНИЕ № </w:t>
            </w:r>
            <w:r w:rsidR="007B2D01" w:rsidRPr="007B2D01">
              <w:rPr>
                <w:rFonts w:ascii="Times New Roman" w:hAnsi="Times New Roman" w:cs="Times New Roman"/>
                <w:b/>
                <w:sz w:val="24"/>
                <w:szCs w:val="24"/>
              </w:rPr>
              <w:t>066/06/106-3810/2021</w:t>
            </w:r>
          </w:p>
          <w:p w:rsidR="00D1575C" w:rsidRPr="00DF63C9" w:rsidRDefault="00D1575C" w:rsidP="00463087">
            <w:pPr>
              <w:tabs>
                <w:tab w:val="left" w:pos="708"/>
                <w:tab w:val="left" w:pos="1416"/>
                <w:tab w:val="left" w:pos="2124"/>
                <w:tab w:val="left" w:pos="7239"/>
              </w:tabs>
              <w:spacing w:after="0" w:line="240" w:lineRule="auto"/>
              <w:jc w:val="center"/>
              <w:rPr>
                <w:rFonts w:ascii="Times New Roman" w:hAnsi="Times New Roman" w:cs="Times New Roman"/>
                <w:b/>
                <w:sz w:val="24"/>
                <w:szCs w:val="24"/>
              </w:rPr>
            </w:pPr>
            <w:r w:rsidRPr="00DF63C9">
              <w:rPr>
                <w:rFonts w:ascii="Times New Roman" w:hAnsi="Times New Roman" w:cs="Times New Roman"/>
                <w:b/>
                <w:sz w:val="24"/>
                <w:szCs w:val="24"/>
              </w:rPr>
              <w:t>Об устранении нарушений законодательства о контрактной системе</w:t>
            </w:r>
          </w:p>
          <w:p w:rsidR="00D1575C" w:rsidRPr="00DF63C9" w:rsidRDefault="00D1575C" w:rsidP="00463087">
            <w:pPr>
              <w:pStyle w:val="a6"/>
              <w:ind w:right="8"/>
              <w:rPr>
                <w:rFonts w:ascii="Times New Roman" w:hAnsi="Times New Roman"/>
                <w:sz w:val="24"/>
                <w:szCs w:val="24"/>
              </w:rPr>
            </w:pPr>
          </w:p>
        </w:tc>
      </w:tr>
      <w:tr w:rsidR="00D1575C" w:rsidRPr="00AE42AB" w:rsidTr="00463087">
        <w:tc>
          <w:tcPr>
            <w:tcW w:w="4785" w:type="dxa"/>
            <w:tcBorders>
              <w:top w:val="nil"/>
              <w:left w:val="nil"/>
              <w:bottom w:val="nil"/>
              <w:right w:val="nil"/>
            </w:tcBorders>
          </w:tcPr>
          <w:p w:rsidR="00D1575C" w:rsidRPr="00AE42AB" w:rsidRDefault="00D1575C" w:rsidP="00AE42AB">
            <w:pPr>
              <w:pStyle w:val="a6"/>
              <w:ind w:firstLine="709"/>
              <w:contextualSpacing/>
              <w:jc w:val="both"/>
              <w:rPr>
                <w:rFonts w:ascii="Times New Roman" w:hAnsi="Times New Roman"/>
              </w:rPr>
            </w:pPr>
            <w:r w:rsidRPr="00AE42AB">
              <w:rPr>
                <w:rFonts w:ascii="Times New Roman" w:hAnsi="Times New Roman"/>
              </w:rPr>
              <w:t>г. Екатеринбург</w:t>
            </w:r>
          </w:p>
        </w:tc>
        <w:tc>
          <w:tcPr>
            <w:tcW w:w="4962" w:type="dxa"/>
            <w:tcBorders>
              <w:top w:val="nil"/>
              <w:left w:val="nil"/>
              <w:bottom w:val="nil"/>
              <w:right w:val="nil"/>
            </w:tcBorders>
          </w:tcPr>
          <w:p w:rsidR="00D1575C" w:rsidRPr="00AE42AB" w:rsidRDefault="00207E88" w:rsidP="00AE42AB">
            <w:pPr>
              <w:pStyle w:val="a6"/>
              <w:ind w:firstLine="709"/>
              <w:contextualSpacing/>
              <w:jc w:val="both"/>
              <w:rPr>
                <w:rFonts w:ascii="Times New Roman" w:hAnsi="Times New Roman"/>
              </w:rPr>
            </w:pPr>
            <w:r>
              <w:rPr>
                <w:rFonts w:ascii="Times New Roman" w:hAnsi="Times New Roman"/>
              </w:rPr>
              <w:t xml:space="preserve">                                                         21</w:t>
            </w:r>
            <w:r w:rsidR="00D1575C" w:rsidRPr="00AE42AB">
              <w:rPr>
                <w:rFonts w:ascii="Times New Roman" w:hAnsi="Times New Roman"/>
              </w:rPr>
              <w:t>.10.2021 г.</w:t>
            </w:r>
          </w:p>
        </w:tc>
      </w:tr>
    </w:tbl>
    <w:p w:rsidR="00D1575C" w:rsidRPr="00AE42AB" w:rsidRDefault="00D1575C" w:rsidP="00AE42AB">
      <w:pPr>
        <w:pStyle w:val="a6"/>
        <w:ind w:firstLine="709"/>
        <w:contextualSpacing/>
        <w:jc w:val="both"/>
        <w:rPr>
          <w:rFonts w:ascii="Times New Roman" w:hAnsi="Times New Roman"/>
        </w:rPr>
      </w:pPr>
    </w:p>
    <w:p w:rsidR="00D1575C" w:rsidRPr="00AE42AB" w:rsidRDefault="00D1575C" w:rsidP="00AE42AB">
      <w:pPr>
        <w:pStyle w:val="ae"/>
        <w:ind w:firstLine="709"/>
        <w:contextualSpacing/>
        <w:jc w:val="both"/>
        <w:rPr>
          <w:sz w:val="20"/>
          <w:szCs w:val="20"/>
        </w:rPr>
      </w:pPr>
      <w:r w:rsidRPr="00AE42AB">
        <w:rPr>
          <w:sz w:val="20"/>
          <w:szCs w:val="20"/>
        </w:rPr>
        <w:t>Комиссия Управления Федеральной антимонопольной службы по Свердловской области по контролю в сфере закупок в составе:</w:t>
      </w:r>
    </w:p>
    <w:p w:rsidR="00D1575C" w:rsidRPr="00AE42AB" w:rsidRDefault="00603A93" w:rsidP="00AE42AB">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w:t>
      </w:r>
    </w:p>
    <w:p w:rsidR="00D1575C" w:rsidRPr="00AE42AB" w:rsidRDefault="00D1575C" w:rsidP="00AE42AB">
      <w:pPr>
        <w:pStyle w:val="ae"/>
        <w:ind w:firstLine="709"/>
        <w:contextualSpacing/>
        <w:jc w:val="both"/>
        <w:rPr>
          <w:sz w:val="20"/>
          <w:szCs w:val="20"/>
        </w:rPr>
      </w:pPr>
      <w:r w:rsidRPr="00AE42AB">
        <w:rPr>
          <w:sz w:val="20"/>
          <w:szCs w:val="20"/>
        </w:rPr>
        <w:t xml:space="preserve">на основании своего решения № </w:t>
      </w:r>
      <w:r w:rsidR="007B2D01" w:rsidRPr="007B2D01">
        <w:rPr>
          <w:sz w:val="20"/>
          <w:szCs w:val="20"/>
        </w:rPr>
        <w:t>066/06/106-3810/2021</w:t>
      </w:r>
      <w:r w:rsidR="007B2D01">
        <w:rPr>
          <w:sz w:val="20"/>
          <w:szCs w:val="20"/>
        </w:rPr>
        <w:t xml:space="preserve"> </w:t>
      </w:r>
      <w:r w:rsidR="00207E88">
        <w:rPr>
          <w:sz w:val="20"/>
          <w:szCs w:val="20"/>
        </w:rPr>
        <w:t>от 21</w:t>
      </w:r>
      <w:r w:rsidRPr="00AE42AB">
        <w:rPr>
          <w:sz w:val="20"/>
          <w:szCs w:val="20"/>
        </w:rPr>
        <w:t xml:space="preserve">.10.2021 г., </w:t>
      </w:r>
    </w:p>
    <w:p w:rsidR="00D1575C" w:rsidRPr="00AE42AB" w:rsidRDefault="00D1575C" w:rsidP="00AE42AB">
      <w:pPr>
        <w:shd w:val="clear" w:color="auto" w:fill="FFFFFF"/>
        <w:spacing w:after="0" w:line="240" w:lineRule="auto"/>
        <w:ind w:firstLine="709"/>
        <w:contextualSpacing/>
        <w:jc w:val="both"/>
        <w:rPr>
          <w:rFonts w:ascii="Times New Roman" w:hAnsi="Times New Roman" w:cs="Times New Roman"/>
          <w:sz w:val="20"/>
          <w:szCs w:val="20"/>
        </w:rPr>
      </w:pPr>
    </w:p>
    <w:p w:rsidR="00D1575C" w:rsidRPr="00AE42AB" w:rsidRDefault="00D1575C" w:rsidP="00AE42AB">
      <w:pPr>
        <w:tabs>
          <w:tab w:val="left" w:pos="708"/>
          <w:tab w:val="left" w:pos="1416"/>
          <w:tab w:val="left" w:pos="2124"/>
          <w:tab w:val="left" w:pos="7239"/>
        </w:tabs>
        <w:spacing w:after="0" w:line="240" w:lineRule="auto"/>
        <w:ind w:firstLine="709"/>
        <w:contextualSpacing/>
        <w:jc w:val="center"/>
        <w:rPr>
          <w:rFonts w:ascii="Times New Roman" w:hAnsi="Times New Roman" w:cs="Times New Roman"/>
          <w:b/>
          <w:sz w:val="20"/>
          <w:szCs w:val="20"/>
        </w:rPr>
      </w:pPr>
      <w:r w:rsidRPr="00AE42AB">
        <w:rPr>
          <w:rFonts w:ascii="Times New Roman" w:hAnsi="Times New Roman" w:cs="Times New Roman"/>
          <w:b/>
          <w:sz w:val="20"/>
          <w:szCs w:val="20"/>
        </w:rPr>
        <w:t>ПРЕДПИСЫВАЕТ:</w:t>
      </w:r>
    </w:p>
    <w:p w:rsidR="00D1575C" w:rsidRPr="00AE42AB" w:rsidRDefault="00D1575C" w:rsidP="00AE42AB">
      <w:pPr>
        <w:spacing w:after="0" w:line="240" w:lineRule="auto"/>
        <w:ind w:firstLine="709"/>
        <w:contextualSpacing/>
        <w:jc w:val="both"/>
        <w:rPr>
          <w:rFonts w:ascii="Times New Roman" w:hAnsi="Times New Roman" w:cs="Times New Roman"/>
          <w:sz w:val="20"/>
          <w:szCs w:val="20"/>
        </w:rPr>
      </w:pPr>
      <w:r w:rsidRPr="00AE42AB">
        <w:rPr>
          <w:rFonts w:ascii="Times New Roman" w:hAnsi="Times New Roman" w:cs="Times New Roman"/>
          <w:sz w:val="20"/>
          <w:szCs w:val="20"/>
        </w:rPr>
        <w:t xml:space="preserve">  </w:t>
      </w:r>
    </w:p>
    <w:p w:rsidR="00D1575C" w:rsidRPr="00AE42AB" w:rsidRDefault="00D1575C" w:rsidP="00AE42AB">
      <w:pPr>
        <w:spacing w:after="0" w:line="240" w:lineRule="auto"/>
        <w:ind w:firstLine="709"/>
        <w:contextualSpacing/>
        <w:jc w:val="both"/>
        <w:rPr>
          <w:rFonts w:ascii="Times New Roman" w:hAnsi="Times New Roman" w:cs="Times New Roman"/>
          <w:sz w:val="20"/>
          <w:szCs w:val="20"/>
        </w:rPr>
      </w:pPr>
    </w:p>
    <w:p w:rsidR="00AE42AB" w:rsidRPr="00207E88" w:rsidRDefault="00AE42AB" w:rsidP="007B2D01">
      <w:pPr>
        <w:numPr>
          <w:ilvl w:val="0"/>
          <w:numId w:val="2"/>
        </w:numPr>
        <w:tabs>
          <w:tab w:val="clear" w:pos="1070"/>
          <w:tab w:val="num" w:pos="710"/>
        </w:tabs>
        <w:spacing w:after="0" w:line="240" w:lineRule="auto"/>
        <w:ind w:left="0" w:firstLine="709"/>
        <w:contextualSpacing/>
        <w:jc w:val="both"/>
        <w:rPr>
          <w:rFonts w:ascii="Times New Roman" w:hAnsi="Times New Roman" w:cs="Times New Roman"/>
          <w:b/>
          <w:bCs/>
          <w:sz w:val="20"/>
          <w:szCs w:val="20"/>
        </w:rPr>
      </w:pPr>
      <w:r w:rsidRPr="00207E88">
        <w:rPr>
          <w:rFonts w:ascii="Times New Roman" w:hAnsi="Times New Roman" w:cs="Times New Roman"/>
          <w:sz w:val="20"/>
          <w:szCs w:val="20"/>
        </w:rPr>
        <w:t>Заказчику в лице</w:t>
      </w:r>
      <w:r w:rsidRPr="00207E88">
        <w:rPr>
          <w:rFonts w:ascii="Times New Roman" w:hAnsi="Times New Roman" w:cs="Times New Roman"/>
          <w:noProof/>
          <w:sz w:val="20"/>
          <w:szCs w:val="20"/>
        </w:rPr>
        <w:t xml:space="preserve"> </w:t>
      </w:r>
      <w:r w:rsidR="00207E88" w:rsidRPr="00207E88">
        <w:rPr>
          <w:rFonts w:ascii="Times New Roman" w:hAnsi="Times New Roman" w:cs="Times New Roman"/>
          <w:sz w:val="20"/>
          <w:szCs w:val="20"/>
        </w:rPr>
        <w:t xml:space="preserve">Муниципального казенного учреждения «Центр обеспечения деятельности администрации </w:t>
      </w:r>
      <w:proofErr w:type="spellStart"/>
      <w:r w:rsidR="00207E88" w:rsidRPr="00207E88">
        <w:rPr>
          <w:rFonts w:ascii="Times New Roman" w:hAnsi="Times New Roman" w:cs="Times New Roman"/>
          <w:sz w:val="20"/>
          <w:szCs w:val="20"/>
        </w:rPr>
        <w:t>Камышловского</w:t>
      </w:r>
      <w:proofErr w:type="spellEnd"/>
      <w:r w:rsidR="00207E88" w:rsidRPr="00207E88">
        <w:rPr>
          <w:rFonts w:ascii="Times New Roman" w:hAnsi="Times New Roman" w:cs="Times New Roman"/>
          <w:sz w:val="20"/>
          <w:szCs w:val="20"/>
        </w:rPr>
        <w:t xml:space="preserve"> городского округа»</w:t>
      </w:r>
      <w:r w:rsidR="00207E88" w:rsidRPr="00207E88">
        <w:rPr>
          <w:rFonts w:ascii="Times New Roman" w:hAnsi="Times New Roman" w:cs="Times New Roman"/>
          <w:b/>
          <w:sz w:val="20"/>
          <w:szCs w:val="20"/>
        </w:rPr>
        <w:t xml:space="preserve"> в срок до 22</w:t>
      </w:r>
      <w:r w:rsidRPr="00207E88">
        <w:rPr>
          <w:rFonts w:ascii="Times New Roman" w:hAnsi="Times New Roman" w:cs="Times New Roman"/>
          <w:b/>
          <w:sz w:val="20"/>
          <w:szCs w:val="20"/>
        </w:rPr>
        <w:t xml:space="preserve"> ноября 2021 года</w:t>
      </w:r>
      <w:r w:rsidR="007B2D01">
        <w:rPr>
          <w:rFonts w:ascii="Times New Roman" w:hAnsi="Times New Roman" w:cs="Times New Roman"/>
          <w:sz w:val="20"/>
          <w:szCs w:val="20"/>
        </w:rPr>
        <w:t xml:space="preserve"> устранить </w:t>
      </w:r>
      <w:r w:rsidRPr="00207E88">
        <w:rPr>
          <w:rFonts w:ascii="Times New Roman" w:hAnsi="Times New Roman" w:cs="Times New Roman"/>
          <w:sz w:val="20"/>
          <w:szCs w:val="20"/>
        </w:rPr>
        <w:t xml:space="preserve">нарушение Закона о контрактной системе, установленное решением </w:t>
      </w:r>
      <w:r w:rsidR="007B2D01" w:rsidRPr="007B2D01">
        <w:rPr>
          <w:rFonts w:ascii="Times New Roman" w:hAnsi="Times New Roman" w:cs="Times New Roman"/>
          <w:sz w:val="20"/>
          <w:szCs w:val="20"/>
        </w:rPr>
        <w:t>066/06/106-3810/2021</w:t>
      </w:r>
      <w:r w:rsidR="00207E88" w:rsidRPr="00207E88">
        <w:rPr>
          <w:rFonts w:ascii="Times New Roman" w:hAnsi="Times New Roman" w:cs="Times New Roman"/>
          <w:sz w:val="20"/>
          <w:szCs w:val="20"/>
        </w:rPr>
        <w:t xml:space="preserve"> от 21</w:t>
      </w:r>
      <w:r w:rsidRPr="00207E88">
        <w:rPr>
          <w:rFonts w:ascii="Times New Roman" w:hAnsi="Times New Roman" w:cs="Times New Roman"/>
          <w:sz w:val="20"/>
          <w:szCs w:val="20"/>
        </w:rPr>
        <w:t>.11.2021 г., (извещение № </w:t>
      </w:r>
      <w:hyperlink r:id="rId47" w:tgtFrame="_blank" w:history="1">
        <w:r w:rsidR="00207E88" w:rsidRPr="00207E88">
          <w:rPr>
            <w:rStyle w:val="a3"/>
            <w:color w:val="auto"/>
            <w:sz w:val="20"/>
            <w:szCs w:val="20"/>
            <w:u w:val="none"/>
            <w:bdr w:val="none" w:sz="0" w:space="0" w:color="auto" w:frame="1"/>
            <w:shd w:val="clear" w:color="auto" w:fill="FFFFFF"/>
          </w:rPr>
          <w:t>0862600012621000147</w:t>
        </w:r>
      </w:hyperlink>
      <w:r w:rsidRPr="00207E88">
        <w:rPr>
          <w:rFonts w:ascii="Times New Roman" w:hAnsi="Times New Roman" w:cs="Times New Roman"/>
          <w:sz w:val="20"/>
          <w:szCs w:val="20"/>
        </w:rPr>
        <w:t xml:space="preserve">), путем отмены итогового протокола, протокола рассмотрения вторых частей, назначения новой даты рассмотрения вторых частей заявок и завершения процедуры проведения закупки в соответствии с требованиями Закона о контрактной системе. </w:t>
      </w:r>
    </w:p>
    <w:p w:rsidR="00AE42AB" w:rsidRPr="00207E88" w:rsidRDefault="00AE42AB" w:rsidP="007B2D01">
      <w:pPr>
        <w:numPr>
          <w:ilvl w:val="0"/>
          <w:numId w:val="2"/>
        </w:numPr>
        <w:tabs>
          <w:tab w:val="clear" w:pos="1070"/>
          <w:tab w:val="num" w:pos="-284"/>
          <w:tab w:val="num" w:pos="710"/>
          <w:tab w:val="num" w:pos="1276"/>
        </w:tabs>
        <w:spacing w:after="0" w:line="240" w:lineRule="auto"/>
        <w:ind w:left="0" w:firstLine="709"/>
        <w:contextualSpacing/>
        <w:jc w:val="both"/>
        <w:rPr>
          <w:rFonts w:ascii="Times New Roman" w:hAnsi="Times New Roman" w:cs="Times New Roman"/>
          <w:sz w:val="20"/>
          <w:szCs w:val="20"/>
        </w:rPr>
      </w:pPr>
      <w:r w:rsidRPr="00207E88">
        <w:rPr>
          <w:rFonts w:ascii="Times New Roman" w:hAnsi="Times New Roman" w:cs="Times New Roman"/>
          <w:sz w:val="20"/>
          <w:szCs w:val="20"/>
        </w:rPr>
        <w:t>Оператору электронной торговой площадки, единой информационной системе обеспечить исполнение пункта 1 настоящего предписания.</w:t>
      </w:r>
    </w:p>
    <w:p w:rsidR="00AE42AB" w:rsidRPr="00207E88" w:rsidRDefault="00AE42AB" w:rsidP="007B2D01">
      <w:pPr>
        <w:numPr>
          <w:ilvl w:val="0"/>
          <w:numId w:val="2"/>
        </w:numPr>
        <w:tabs>
          <w:tab w:val="clear" w:pos="1070"/>
          <w:tab w:val="num" w:pos="-284"/>
          <w:tab w:val="num" w:pos="710"/>
          <w:tab w:val="num" w:pos="1276"/>
        </w:tabs>
        <w:spacing w:after="0" w:line="240" w:lineRule="auto"/>
        <w:ind w:left="0" w:firstLine="709"/>
        <w:contextualSpacing/>
        <w:jc w:val="both"/>
        <w:rPr>
          <w:rFonts w:ascii="Times New Roman" w:hAnsi="Times New Roman" w:cs="Times New Roman"/>
          <w:sz w:val="20"/>
          <w:szCs w:val="20"/>
        </w:rPr>
      </w:pPr>
      <w:r w:rsidRPr="00207E88">
        <w:rPr>
          <w:rFonts w:ascii="Times New Roman" w:hAnsi="Times New Roman" w:cs="Times New Roman"/>
          <w:sz w:val="20"/>
          <w:szCs w:val="20"/>
        </w:rPr>
        <w:t xml:space="preserve">Заказчику в лице </w:t>
      </w:r>
      <w:r w:rsidR="00207E88" w:rsidRPr="00207E88">
        <w:rPr>
          <w:rFonts w:ascii="Times New Roman" w:hAnsi="Times New Roman" w:cs="Times New Roman"/>
          <w:sz w:val="20"/>
          <w:szCs w:val="20"/>
        </w:rPr>
        <w:t xml:space="preserve">Муниципального казенного учреждения «Центр обеспечения деятельности администрации </w:t>
      </w:r>
      <w:proofErr w:type="spellStart"/>
      <w:r w:rsidR="00207E88" w:rsidRPr="00207E88">
        <w:rPr>
          <w:rFonts w:ascii="Times New Roman" w:hAnsi="Times New Roman" w:cs="Times New Roman"/>
          <w:sz w:val="20"/>
          <w:szCs w:val="20"/>
        </w:rPr>
        <w:t>Камышловского</w:t>
      </w:r>
      <w:proofErr w:type="spellEnd"/>
      <w:r w:rsidR="00207E88" w:rsidRPr="00207E88">
        <w:rPr>
          <w:rFonts w:ascii="Times New Roman" w:hAnsi="Times New Roman" w:cs="Times New Roman"/>
          <w:sz w:val="20"/>
          <w:szCs w:val="20"/>
        </w:rPr>
        <w:t xml:space="preserve"> городского округа» в срок до 03 декабря</w:t>
      </w:r>
      <w:r w:rsidRPr="00207E88">
        <w:rPr>
          <w:rFonts w:ascii="Times New Roman" w:hAnsi="Times New Roman" w:cs="Times New Roman"/>
          <w:sz w:val="20"/>
          <w:szCs w:val="20"/>
        </w:rPr>
        <w:t xml:space="preserve"> 2021 года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AE42AB" w:rsidRPr="00207E88" w:rsidRDefault="00AE42AB" w:rsidP="007B2D01">
      <w:pPr>
        <w:tabs>
          <w:tab w:val="num" w:pos="-284"/>
          <w:tab w:val="num" w:pos="710"/>
        </w:tabs>
        <w:spacing w:after="0" w:line="240" w:lineRule="auto"/>
        <w:ind w:firstLine="709"/>
        <w:contextualSpacing/>
        <w:jc w:val="both"/>
        <w:rPr>
          <w:rFonts w:ascii="Times New Roman" w:hAnsi="Times New Roman" w:cs="Times New Roman"/>
          <w:sz w:val="20"/>
          <w:szCs w:val="20"/>
        </w:rPr>
      </w:pPr>
    </w:p>
    <w:p w:rsidR="00AE42AB" w:rsidRPr="00207E88" w:rsidRDefault="00AE42AB" w:rsidP="007B2D01">
      <w:pPr>
        <w:tabs>
          <w:tab w:val="num" w:pos="-284"/>
          <w:tab w:val="num" w:pos="710"/>
        </w:tabs>
        <w:spacing w:after="0" w:line="240" w:lineRule="auto"/>
        <w:ind w:firstLine="709"/>
        <w:contextualSpacing/>
        <w:jc w:val="both"/>
        <w:rPr>
          <w:rFonts w:ascii="Times New Roman" w:hAnsi="Times New Roman" w:cs="Times New Roman"/>
          <w:sz w:val="20"/>
          <w:szCs w:val="20"/>
        </w:rPr>
      </w:pPr>
      <w:r w:rsidRPr="00207E88">
        <w:rPr>
          <w:rFonts w:ascii="Times New Roman" w:hAnsi="Times New Roman" w:cs="Times New Roman"/>
          <w:sz w:val="20"/>
          <w:szCs w:val="20"/>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AE42AB" w:rsidRPr="00207E88" w:rsidRDefault="00AE42AB" w:rsidP="00AE42AB">
      <w:pPr>
        <w:tabs>
          <w:tab w:val="num" w:pos="-284"/>
        </w:tabs>
        <w:spacing w:after="0" w:line="240" w:lineRule="auto"/>
        <w:ind w:firstLine="709"/>
        <w:contextualSpacing/>
        <w:jc w:val="both"/>
        <w:rPr>
          <w:rFonts w:ascii="Times New Roman" w:hAnsi="Times New Roman" w:cs="Times New Roman"/>
          <w:sz w:val="20"/>
          <w:szCs w:val="20"/>
        </w:rPr>
      </w:pPr>
    </w:p>
    <w:p w:rsidR="00AE42AB" w:rsidRPr="00207E88" w:rsidRDefault="00AE42AB" w:rsidP="00AE42AB">
      <w:pPr>
        <w:tabs>
          <w:tab w:val="num" w:pos="-284"/>
        </w:tabs>
        <w:spacing w:after="0" w:line="240" w:lineRule="auto"/>
        <w:ind w:firstLine="709"/>
        <w:contextualSpacing/>
        <w:jc w:val="both"/>
        <w:rPr>
          <w:rFonts w:ascii="Times New Roman" w:hAnsi="Times New Roman" w:cs="Times New Roman"/>
          <w:sz w:val="20"/>
          <w:szCs w:val="20"/>
        </w:rPr>
      </w:pPr>
      <w:r w:rsidRPr="00207E88">
        <w:rPr>
          <w:rFonts w:ascii="Times New Roman" w:hAnsi="Times New Roman" w:cs="Times New Roman"/>
          <w:sz w:val="20"/>
          <w:szCs w:val="20"/>
        </w:rPr>
        <w:t>Настоящее Предписание может быть обжаловано в судебном порядке в течение трех месяцев со дня его вынесения.</w:t>
      </w:r>
    </w:p>
    <w:p w:rsidR="00D1575C" w:rsidRPr="00207E88" w:rsidRDefault="00D1575C" w:rsidP="00AE42AB">
      <w:pPr>
        <w:spacing w:after="0" w:line="240" w:lineRule="auto"/>
        <w:ind w:firstLine="709"/>
        <w:contextualSpacing/>
        <w:jc w:val="both"/>
        <w:rPr>
          <w:rFonts w:ascii="Times New Roman" w:hAnsi="Times New Roman" w:cs="Times New Roman"/>
          <w:sz w:val="20"/>
          <w:szCs w:val="20"/>
        </w:rPr>
      </w:pPr>
    </w:p>
    <w:tbl>
      <w:tblPr>
        <w:tblStyle w:val="a8"/>
        <w:tblW w:w="97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25"/>
        <w:gridCol w:w="2406"/>
      </w:tblGrid>
      <w:tr w:rsidR="00207E88" w:rsidRPr="00207E88" w:rsidTr="00207E88">
        <w:trPr>
          <w:trHeight w:val="760"/>
        </w:trPr>
        <w:tc>
          <w:tcPr>
            <w:tcW w:w="7325" w:type="dxa"/>
          </w:tcPr>
          <w:p w:rsidR="00207E88" w:rsidRPr="00207E88" w:rsidRDefault="00603A93" w:rsidP="00207E88">
            <w:pPr>
              <w:pStyle w:val="a5"/>
              <w:tabs>
                <w:tab w:val="left" w:pos="7920"/>
              </w:tabs>
              <w:ind w:firstLine="709"/>
              <w:contextualSpacing/>
              <w:jc w:val="both"/>
              <w:rPr>
                <w:rFonts w:ascii="Times New Roman" w:hAnsi="Times New Roman"/>
                <w:b w:val="0"/>
                <w:sz w:val="20"/>
              </w:rPr>
            </w:pPr>
            <w:r>
              <w:rPr>
                <w:rFonts w:ascii="Times New Roman" w:hAnsi="Times New Roman"/>
                <w:b w:val="0"/>
                <w:sz w:val="20"/>
              </w:rPr>
              <w:t>*</w:t>
            </w:r>
            <w:r w:rsidR="00207E88" w:rsidRPr="00207E88">
              <w:rPr>
                <w:rFonts w:ascii="Times New Roman" w:hAnsi="Times New Roman"/>
                <w:b w:val="0"/>
                <w:sz w:val="20"/>
              </w:rPr>
              <w:t xml:space="preserve">                                                                                   </w:t>
            </w:r>
          </w:p>
        </w:tc>
        <w:tc>
          <w:tcPr>
            <w:tcW w:w="2406" w:type="dxa"/>
          </w:tcPr>
          <w:p w:rsidR="00207E88" w:rsidRPr="00207E88" w:rsidRDefault="00603A93" w:rsidP="00207E88">
            <w:pPr>
              <w:spacing w:line="240" w:lineRule="auto"/>
              <w:ind w:firstLine="567"/>
              <w:jc w:val="right"/>
              <w:rPr>
                <w:rFonts w:ascii="Times New Roman" w:hAnsi="Times New Roman"/>
              </w:rPr>
            </w:pPr>
            <w:r>
              <w:rPr>
                <w:rFonts w:ascii="Times New Roman" w:hAnsi="Times New Roman"/>
              </w:rPr>
              <w:t>*</w:t>
            </w:r>
            <w:r w:rsidR="00207E88" w:rsidRPr="00207E88">
              <w:rPr>
                <w:rFonts w:ascii="Times New Roman" w:hAnsi="Times New Roman"/>
              </w:rPr>
              <w:t xml:space="preserve"> </w:t>
            </w:r>
          </w:p>
        </w:tc>
      </w:tr>
      <w:tr w:rsidR="00207E88" w:rsidRPr="00207E88" w:rsidTr="00207E88">
        <w:trPr>
          <w:trHeight w:val="1141"/>
        </w:trPr>
        <w:tc>
          <w:tcPr>
            <w:tcW w:w="7325" w:type="dxa"/>
          </w:tcPr>
          <w:p w:rsidR="00207E88" w:rsidRPr="00207E88" w:rsidRDefault="00603A93" w:rsidP="00207E88">
            <w:pPr>
              <w:pStyle w:val="a5"/>
              <w:tabs>
                <w:tab w:val="left" w:pos="7920"/>
              </w:tabs>
              <w:ind w:firstLine="709"/>
              <w:contextualSpacing/>
              <w:jc w:val="both"/>
              <w:rPr>
                <w:rFonts w:ascii="Times New Roman" w:hAnsi="Times New Roman"/>
                <w:b w:val="0"/>
                <w:sz w:val="20"/>
              </w:rPr>
            </w:pPr>
            <w:r>
              <w:rPr>
                <w:rFonts w:ascii="Times New Roman" w:hAnsi="Times New Roman"/>
                <w:b w:val="0"/>
                <w:sz w:val="20"/>
              </w:rPr>
              <w:t>*</w:t>
            </w:r>
            <w:r w:rsidR="00207E88" w:rsidRPr="00207E88">
              <w:rPr>
                <w:rFonts w:ascii="Times New Roman" w:hAnsi="Times New Roman"/>
                <w:b w:val="0"/>
                <w:sz w:val="20"/>
              </w:rPr>
              <w:t xml:space="preserve">                                                                                        </w:t>
            </w:r>
          </w:p>
        </w:tc>
        <w:tc>
          <w:tcPr>
            <w:tcW w:w="2406" w:type="dxa"/>
          </w:tcPr>
          <w:p w:rsidR="00207E88" w:rsidRPr="00207E88" w:rsidRDefault="00207E88" w:rsidP="00207E88">
            <w:pPr>
              <w:spacing w:line="240" w:lineRule="auto"/>
              <w:ind w:firstLine="567"/>
              <w:jc w:val="right"/>
              <w:rPr>
                <w:rFonts w:ascii="Times New Roman" w:hAnsi="Times New Roman"/>
              </w:rPr>
            </w:pPr>
            <w:r w:rsidRPr="00207E88">
              <w:rPr>
                <w:rFonts w:ascii="Times New Roman" w:hAnsi="Times New Roman"/>
              </w:rPr>
              <w:t xml:space="preserve">       </w:t>
            </w:r>
            <w:r w:rsidR="00603A93">
              <w:rPr>
                <w:rFonts w:ascii="Times New Roman" w:hAnsi="Times New Roman"/>
              </w:rPr>
              <w:t>*</w:t>
            </w:r>
          </w:p>
          <w:p w:rsidR="00207E88" w:rsidRPr="00207E88" w:rsidRDefault="00603A93" w:rsidP="00207E88">
            <w:pPr>
              <w:spacing w:line="240" w:lineRule="auto"/>
              <w:jc w:val="right"/>
              <w:rPr>
                <w:rFonts w:ascii="Times New Roman" w:hAnsi="Times New Roman"/>
                <w:highlight w:val="yellow"/>
              </w:rPr>
            </w:pPr>
            <w:r>
              <w:rPr>
                <w:rFonts w:ascii="Times New Roman" w:hAnsi="Times New Roman"/>
              </w:rPr>
              <w:t>*</w:t>
            </w:r>
            <w:bookmarkStart w:id="0" w:name="_GoBack"/>
            <w:bookmarkEnd w:id="0"/>
          </w:p>
          <w:p w:rsidR="00207E88" w:rsidRPr="00207E88" w:rsidRDefault="00207E88" w:rsidP="00207E88">
            <w:pPr>
              <w:spacing w:line="240" w:lineRule="auto"/>
              <w:ind w:firstLine="567"/>
              <w:jc w:val="right"/>
              <w:rPr>
                <w:rFonts w:ascii="Times New Roman" w:hAnsi="Times New Roman"/>
                <w:noProof/>
              </w:rPr>
            </w:pPr>
          </w:p>
        </w:tc>
      </w:tr>
    </w:tbl>
    <w:p w:rsidR="00D1575C" w:rsidRDefault="00D1575C" w:rsidP="00D1575C">
      <w:pPr>
        <w:spacing w:after="0" w:line="240" w:lineRule="auto"/>
        <w:jc w:val="both"/>
        <w:rPr>
          <w:rFonts w:ascii="Times New Roman" w:hAnsi="Times New Roman" w:cs="Times New Roman"/>
          <w:sz w:val="24"/>
          <w:szCs w:val="24"/>
        </w:rPr>
      </w:pPr>
    </w:p>
    <w:p w:rsidR="00D1575C" w:rsidRPr="00294914" w:rsidRDefault="00D1575C" w:rsidP="00AE3750">
      <w:pPr>
        <w:spacing w:after="0" w:line="240" w:lineRule="auto"/>
        <w:jc w:val="both"/>
        <w:rPr>
          <w:rFonts w:ascii="Times New Roman" w:hAnsi="Times New Roman" w:cs="Times New Roman"/>
          <w:sz w:val="20"/>
          <w:szCs w:val="20"/>
        </w:rPr>
      </w:pPr>
    </w:p>
    <w:sectPr w:rsidR="00D1575C" w:rsidRPr="00294914" w:rsidSect="00AC7DB0">
      <w:headerReference w:type="default" r:id="rId48"/>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53B" w:rsidRDefault="00F7553B" w:rsidP="00AC7DB0">
      <w:pPr>
        <w:spacing w:after="0" w:line="240" w:lineRule="auto"/>
      </w:pPr>
      <w:r>
        <w:separator/>
      </w:r>
    </w:p>
  </w:endnote>
  <w:endnote w:type="continuationSeparator" w:id="0">
    <w:p w:rsidR="00F7553B" w:rsidRDefault="00F7553B"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53B" w:rsidRDefault="00F7553B" w:rsidP="00AC7DB0">
      <w:pPr>
        <w:spacing w:after="0" w:line="240" w:lineRule="auto"/>
      </w:pPr>
      <w:r>
        <w:separator/>
      </w:r>
    </w:p>
  </w:footnote>
  <w:footnote w:type="continuationSeparator" w:id="0">
    <w:p w:rsidR="00F7553B" w:rsidRDefault="00F7553B"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F7553B" w:rsidRDefault="00F7553B">
        <w:pPr>
          <w:pStyle w:val="a9"/>
          <w:jc w:val="center"/>
        </w:pPr>
        <w:r>
          <w:fldChar w:fldCharType="begin"/>
        </w:r>
        <w:r>
          <w:instrText>PAGE   \* MERGEFORMAT</w:instrText>
        </w:r>
        <w:r>
          <w:fldChar w:fldCharType="separate"/>
        </w:r>
        <w:r w:rsidR="00603A93" w:rsidRPr="00603A93">
          <w:rPr>
            <w:noProof/>
            <w:lang w:val="ru-RU"/>
          </w:rPr>
          <w:t>5</w:t>
        </w:r>
        <w:r>
          <w:fldChar w:fldCharType="end"/>
        </w:r>
      </w:p>
    </w:sdtContent>
  </w:sdt>
  <w:p w:rsidR="00F7553B" w:rsidRDefault="00F7553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5" w15:restartNumberingAfterBreak="0">
    <w:nsid w:val="2A3F699B"/>
    <w:multiLevelType w:val="hybridMultilevel"/>
    <w:tmpl w:val="294A84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E6F6E57"/>
    <w:multiLevelType w:val="hybridMultilevel"/>
    <w:tmpl w:val="A5486410"/>
    <w:lvl w:ilvl="0" w:tplc="5FC21812">
      <w:start w:val="1"/>
      <w:numFmt w:val="decimal"/>
      <w:lvlText w:val="%1)"/>
      <w:lvlJc w:val="left"/>
      <w:pPr>
        <w:tabs>
          <w:tab w:val="num" w:pos="1380"/>
        </w:tabs>
        <w:ind w:left="1380" w:hanging="84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457F68B7"/>
    <w:multiLevelType w:val="hybridMultilevel"/>
    <w:tmpl w:val="4D205E7A"/>
    <w:lvl w:ilvl="0" w:tplc="037E33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46F9123B"/>
    <w:multiLevelType w:val="hybridMultilevel"/>
    <w:tmpl w:val="5734DD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50DA7D7B"/>
    <w:multiLevelType w:val="hybridMultilevel"/>
    <w:tmpl w:val="5ECAE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7" w15:restartNumberingAfterBreak="0">
    <w:nsid w:val="6DBE536A"/>
    <w:multiLevelType w:val="hybridMultilevel"/>
    <w:tmpl w:val="99608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56B5592"/>
    <w:multiLevelType w:val="hybridMultilevel"/>
    <w:tmpl w:val="0794298C"/>
    <w:lvl w:ilvl="0" w:tplc="8C3EC6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6"/>
  </w:num>
  <w:num w:numId="5">
    <w:abstractNumId w:val="15"/>
  </w:num>
  <w:num w:numId="6">
    <w:abstractNumId w:val="6"/>
  </w:num>
  <w:num w:numId="7">
    <w:abstractNumId w:val="20"/>
  </w:num>
  <w:num w:numId="8">
    <w:abstractNumId w:val="19"/>
  </w:num>
  <w:num w:numId="9">
    <w:abstractNumId w:val="12"/>
  </w:num>
  <w:num w:numId="10">
    <w:abstractNumId w:val="3"/>
  </w:num>
  <w:num w:numId="11">
    <w:abstractNumId w:val="8"/>
  </w:num>
  <w:num w:numId="12">
    <w:abstractNumId w:val="2"/>
  </w:num>
  <w:num w:numId="13">
    <w:abstractNumId w:val="11"/>
  </w:num>
  <w:num w:numId="14">
    <w:abstractNumId w:val="14"/>
  </w:num>
  <w:num w:numId="15">
    <w:abstractNumId w:val="10"/>
  </w:num>
  <w:num w:numId="16">
    <w:abstractNumId w:val="1"/>
  </w:num>
  <w:num w:numId="17">
    <w:abstractNumId w:val="9"/>
  </w:num>
  <w:num w:numId="18">
    <w:abstractNumId w:val="18"/>
  </w:num>
  <w:num w:numId="19">
    <w:abstractNumId w:val="7"/>
  </w:num>
  <w:num w:numId="20">
    <w:abstractNumId w:val="13"/>
  </w:num>
  <w:num w:numId="21">
    <w:abstractNumId w:val="17"/>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0B8C"/>
    <w:rsid w:val="000129B2"/>
    <w:rsid w:val="00035660"/>
    <w:rsid w:val="0004744B"/>
    <w:rsid w:val="000B3486"/>
    <w:rsid w:val="000C092C"/>
    <w:rsid w:val="000E2783"/>
    <w:rsid w:val="000F495A"/>
    <w:rsid w:val="00117EF6"/>
    <w:rsid w:val="001226E4"/>
    <w:rsid w:val="00131691"/>
    <w:rsid w:val="00144724"/>
    <w:rsid w:val="001673E3"/>
    <w:rsid w:val="00195A3C"/>
    <w:rsid w:val="001A43ED"/>
    <w:rsid w:val="001B7CE8"/>
    <w:rsid w:val="001C158F"/>
    <w:rsid w:val="001D08D0"/>
    <w:rsid w:val="001E1D18"/>
    <w:rsid w:val="001F353A"/>
    <w:rsid w:val="001F6B36"/>
    <w:rsid w:val="00200CCC"/>
    <w:rsid w:val="00207E88"/>
    <w:rsid w:val="002315D0"/>
    <w:rsid w:val="00256248"/>
    <w:rsid w:val="00267897"/>
    <w:rsid w:val="00277DA8"/>
    <w:rsid w:val="002813FA"/>
    <w:rsid w:val="00284FF6"/>
    <w:rsid w:val="00287A4E"/>
    <w:rsid w:val="00294914"/>
    <w:rsid w:val="002B3E51"/>
    <w:rsid w:val="002C5313"/>
    <w:rsid w:val="002E334A"/>
    <w:rsid w:val="002F06B2"/>
    <w:rsid w:val="002F3108"/>
    <w:rsid w:val="00301E36"/>
    <w:rsid w:val="003102D2"/>
    <w:rsid w:val="00317D79"/>
    <w:rsid w:val="00324559"/>
    <w:rsid w:val="00327809"/>
    <w:rsid w:val="003451A3"/>
    <w:rsid w:val="00352607"/>
    <w:rsid w:val="0035388D"/>
    <w:rsid w:val="003735A6"/>
    <w:rsid w:val="003D0316"/>
    <w:rsid w:val="003E08B2"/>
    <w:rsid w:val="003F7381"/>
    <w:rsid w:val="0041006C"/>
    <w:rsid w:val="0041478D"/>
    <w:rsid w:val="00415B8D"/>
    <w:rsid w:val="004215C5"/>
    <w:rsid w:val="004545D6"/>
    <w:rsid w:val="00456F1A"/>
    <w:rsid w:val="00474FCB"/>
    <w:rsid w:val="004815FB"/>
    <w:rsid w:val="00483D26"/>
    <w:rsid w:val="0049074F"/>
    <w:rsid w:val="004936C3"/>
    <w:rsid w:val="0049465D"/>
    <w:rsid w:val="0049525A"/>
    <w:rsid w:val="004B135D"/>
    <w:rsid w:val="004B2E9A"/>
    <w:rsid w:val="004D328F"/>
    <w:rsid w:val="004E2F4A"/>
    <w:rsid w:val="004E5571"/>
    <w:rsid w:val="004F7508"/>
    <w:rsid w:val="004F7F5D"/>
    <w:rsid w:val="00505048"/>
    <w:rsid w:val="00510553"/>
    <w:rsid w:val="00514D76"/>
    <w:rsid w:val="005166E0"/>
    <w:rsid w:val="0052306C"/>
    <w:rsid w:val="00523CA0"/>
    <w:rsid w:val="0053207E"/>
    <w:rsid w:val="005417CD"/>
    <w:rsid w:val="00546D34"/>
    <w:rsid w:val="00556C7A"/>
    <w:rsid w:val="00556EA5"/>
    <w:rsid w:val="005A28E7"/>
    <w:rsid w:val="005C1513"/>
    <w:rsid w:val="005D142B"/>
    <w:rsid w:val="005D6061"/>
    <w:rsid w:val="005F223C"/>
    <w:rsid w:val="00603A93"/>
    <w:rsid w:val="00611546"/>
    <w:rsid w:val="00614C73"/>
    <w:rsid w:val="006200B7"/>
    <w:rsid w:val="00632484"/>
    <w:rsid w:val="0063449F"/>
    <w:rsid w:val="0068095A"/>
    <w:rsid w:val="006A73F3"/>
    <w:rsid w:val="006C13FB"/>
    <w:rsid w:val="006C236D"/>
    <w:rsid w:val="006C28DD"/>
    <w:rsid w:val="006C5B59"/>
    <w:rsid w:val="006D7233"/>
    <w:rsid w:val="00703370"/>
    <w:rsid w:val="00714076"/>
    <w:rsid w:val="00722386"/>
    <w:rsid w:val="007523A7"/>
    <w:rsid w:val="00775CAC"/>
    <w:rsid w:val="00786D5A"/>
    <w:rsid w:val="00797800"/>
    <w:rsid w:val="007A5006"/>
    <w:rsid w:val="007B2D01"/>
    <w:rsid w:val="007C68A6"/>
    <w:rsid w:val="007E15BB"/>
    <w:rsid w:val="007E353A"/>
    <w:rsid w:val="007F0148"/>
    <w:rsid w:val="007F0B0F"/>
    <w:rsid w:val="007F4C37"/>
    <w:rsid w:val="0080154E"/>
    <w:rsid w:val="0081151D"/>
    <w:rsid w:val="00837EE4"/>
    <w:rsid w:val="00846A05"/>
    <w:rsid w:val="00847CEC"/>
    <w:rsid w:val="008539D1"/>
    <w:rsid w:val="00860B92"/>
    <w:rsid w:val="00861335"/>
    <w:rsid w:val="008630A9"/>
    <w:rsid w:val="00865823"/>
    <w:rsid w:val="0088252D"/>
    <w:rsid w:val="0088595F"/>
    <w:rsid w:val="008909DB"/>
    <w:rsid w:val="008C133E"/>
    <w:rsid w:val="008F5A2A"/>
    <w:rsid w:val="00905EC3"/>
    <w:rsid w:val="00913335"/>
    <w:rsid w:val="00917064"/>
    <w:rsid w:val="0093110F"/>
    <w:rsid w:val="00931E6B"/>
    <w:rsid w:val="009612C6"/>
    <w:rsid w:val="0097422F"/>
    <w:rsid w:val="00994A8A"/>
    <w:rsid w:val="0099661E"/>
    <w:rsid w:val="0099735E"/>
    <w:rsid w:val="009C0C14"/>
    <w:rsid w:val="009D3785"/>
    <w:rsid w:val="009E0F1A"/>
    <w:rsid w:val="00A037FC"/>
    <w:rsid w:val="00A208A5"/>
    <w:rsid w:val="00A27B49"/>
    <w:rsid w:val="00A426EE"/>
    <w:rsid w:val="00AA4DD9"/>
    <w:rsid w:val="00AA632D"/>
    <w:rsid w:val="00AC7DB0"/>
    <w:rsid w:val="00AE3750"/>
    <w:rsid w:val="00AE42AB"/>
    <w:rsid w:val="00B23D69"/>
    <w:rsid w:val="00B47963"/>
    <w:rsid w:val="00B52919"/>
    <w:rsid w:val="00B52FCE"/>
    <w:rsid w:val="00B81338"/>
    <w:rsid w:val="00B9740D"/>
    <w:rsid w:val="00BC35AE"/>
    <w:rsid w:val="00BC764D"/>
    <w:rsid w:val="00BD2F6A"/>
    <w:rsid w:val="00C0427C"/>
    <w:rsid w:val="00C10E8F"/>
    <w:rsid w:val="00C17596"/>
    <w:rsid w:val="00C439EE"/>
    <w:rsid w:val="00C45778"/>
    <w:rsid w:val="00C50912"/>
    <w:rsid w:val="00C53E9B"/>
    <w:rsid w:val="00C54ABC"/>
    <w:rsid w:val="00C55225"/>
    <w:rsid w:val="00C74121"/>
    <w:rsid w:val="00C86BAA"/>
    <w:rsid w:val="00C87621"/>
    <w:rsid w:val="00CC4FD9"/>
    <w:rsid w:val="00CC7728"/>
    <w:rsid w:val="00CE491B"/>
    <w:rsid w:val="00D0063C"/>
    <w:rsid w:val="00D151B2"/>
    <w:rsid w:val="00D1575C"/>
    <w:rsid w:val="00D22235"/>
    <w:rsid w:val="00D618A7"/>
    <w:rsid w:val="00D8596D"/>
    <w:rsid w:val="00D95AF4"/>
    <w:rsid w:val="00DB0A51"/>
    <w:rsid w:val="00DC3F7A"/>
    <w:rsid w:val="00DD7819"/>
    <w:rsid w:val="00DF1A73"/>
    <w:rsid w:val="00E06C39"/>
    <w:rsid w:val="00E16A64"/>
    <w:rsid w:val="00E4174F"/>
    <w:rsid w:val="00E81EBC"/>
    <w:rsid w:val="00E830F5"/>
    <w:rsid w:val="00E87A7E"/>
    <w:rsid w:val="00EA1148"/>
    <w:rsid w:val="00EA62C8"/>
    <w:rsid w:val="00EC7C82"/>
    <w:rsid w:val="00EC7E9F"/>
    <w:rsid w:val="00ED1EF0"/>
    <w:rsid w:val="00ED28DB"/>
    <w:rsid w:val="00ED70FF"/>
    <w:rsid w:val="00F03414"/>
    <w:rsid w:val="00F066E4"/>
    <w:rsid w:val="00F236E0"/>
    <w:rsid w:val="00F26E4C"/>
    <w:rsid w:val="00F41ECC"/>
    <w:rsid w:val="00F43F25"/>
    <w:rsid w:val="00F45DD4"/>
    <w:rsid w:val="00F620C9"/>
    <w:rsid w:val="00F7553B"/>
    <w:rsid w:val="00FA0855"/>
    <w:rsid w:val="00FA43C5"/>
    <w:rsid w:val="00FA66DA"/>
    <w:rsid w:val="00FB0E9F"/>
    <w:rsid w:val="00FB25BF"/>
    <w:rsid w:val="00FD11D4"/>
    <w:rsid w:val="00FE6E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556C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uiPriority w:val="99"/>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iPriority w:val="99"/>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
    <w:name w:val="Body Text 3"/>
    <w:basedOn w:val="a"/>
    <w:link w:val="30"/>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0">
    <w:name w:val="Основной текст 3 Знак"/>
    <w:basedOn w:val="a0"/>
    <w:link w:val="3"/>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
    <w:basedOn w:val="a"/>
    <w:uiPriority w:val="99"/>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e">
    <w:name w:val="Содержимое таблицы"/>
    <w:basedOn w:val="a"/>
    <w:uiPriority w:val="99"/>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
    <w:name w:val="footer"/>
    <w:basedOn w:val="a"/>
    <w:link w:val="af0"/>
    <w:uiPriority w:val="99"/>
    <w:unhideWhenUsed/>
    <w:rsid w:val="00AC7DB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C7DB0"/>
  </w:style>
  <w:style w:type="character" w:customStyle="1" w:styleId="-">
    <w:name w:val="Интернет-ссылка"/>
    <w:uiPriority w:val="99"/>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1">
    <w:name w:val="List Paragraph"/>
    <w:basedOn w:val="a"/>
    <w:uiPriority w:val="34"/>
    <w:qFormat/>
    <w:rsid w:val="00ED70FF"/>
    <w:pPr>
      <w:ind w:left="720"/>
      <w:contextualSpacing/>
    </w:pPr>
  </w:style>
  <w:style w:type="paragraph" w:styleId="af2">
    <w:name w:val="Balloon Text"/>
    <w:basedOn w:val="a"/>
    <w:link w:val="af3"/>
    <w:uiPriority w:val="99"/>
    <w:semiHidden/>
    <w:unhideWhenUsed/>
    <w:rsid w:val="00C53E9B"/>
    <w:pPr>
      <w:spacing w:after="0" w:line="240" w:lineRule="auto"/>
    </w:pPr>
    <w:rPr>
      <w:rFonts w:ascii="Arial" w:hAnsi="Arial" w:cs="Arial"/>
      <w:sz w:val="18"/>
      <w:szCs w:val="18"/>
    </w:rPr>
  </w:style>
  <w:style w:type="character" w:customStyle="1" w:styleId="af3">
    <w:name w:val="Текст выноски Знак"/>
    <w:basedOn w:val="a0"/>
    <w:link w:val="af2"/>
    <w:uiPriority w:val="99"/>
    <w:semiHidden/>
    <w:rsid w:val="00C53E9B"/>
    <w:rPr>
      <w:rFonts w:ascii="Arial" w:hAnsi="Arial" w:cs="Arial"/>
      <w:sz w:val="18"/>
      <w:szCs w:val="18"/>
    </w:rPr>
  </w:style>
  <w:style w:type="character" w:styleId="af4">
    <w:name w:val="footnote reference"/>
    <w:basedOn w:val="a0"/>
    <w:uiPriority w:val="99"/>
    <w:rsid w:val="00F066E4"/>
    <w:rPr>
      <w:rFonts w:cs="Times New Roman"/>
      <w:vertAlign w:val="superscript"/>
    </w:rPr>
  </w:style>
  <w:style w:type="paragraph" w:styleId="af5">
    <w:name w:val="footnote text"/>
    <w:aliases w:val="Знак Знак Знак Знак Знак1"/>
    <w:basedOn w:val="a"/>
    <w:link w:val="af6"/>
    <w:uiPriority w:val="99"/>
    <w:rsid w:val="00F066E4"/>
    <w:pPr>
      <w:spacing w:after="0" w:line="240" w:lineRule="auto"/>
      <w:jc w:val="both"/>
    </w:pPr>
    <w:rPr>
      <w:rFonts w:ascii="Times New Roman" w:eastAsia="Times New Roman" w:hAnsi="Times New Roman" w:cs="Times New Roman"/>
      <w:sz w:val="20"/>
      <w:szCs w:val="20"/>
    </w:rPr>
  </w:style>
  <w:style w:type="character" w:customStyle="1" w:styleId="af6">
    <w:name w:val="Текст сноски Знак"/>
    <w:aliases w:val="Знак Знак Знак Знак Знак1 Знак"/>
    <w:basedOn w:val="a0"/>
    <w:link w:val="af5"/>
    <w:uiPriority w:val="99"/>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556C7A"/>
    <w:rPr>
      <w:rFonts w:ascii="Times New Roman" w:eastAsia="Times New Roman" w:hAnsi="Times New Roman" w:cs="Times New Roman"/>
      <w:b/>
      <w:bCs/>
      <w:kern w:val="36"/>
      <w:sz w:val="48"/>
      <w:szCs w:val="48"/>
      <w:lang w:eastAsia="ru-RU"/>
    </w:rPr>
  </w:style>
  <w:style w:type="character" w:customStyle="1" w:styleId="sectioninfo">
    <w:name w:val="section__info"/>
    <w:basedOn w:val="a0"/>
    <w:rsid w:val="004815FB"/>
  </w:style>
  <w:style w:type="character" w:customStyle="1" w:styleId="cardmaininfotitle">
    <w:name w:val="cardmaininfo__title"/>
    <w:basedOn w:val="a0"/>
    <w:rsid w:val="004815FB"/>
  </w:style>
  <w:style w:type="character" w:customStyle="1" w:styleId="cardmaininfocontent">
    <w:name w:val="cardmaininfo__content"/>
    <w:basedOn w:val="a0"/>
    <w:rsid w:val="004815FB"/>
  </w:style>
  <w:style w:type="paragraph" w:customStyle="1" w:styleId="ConsPlusNormal">
    <w:name w:val="ConsPlusNormal"/>
    <w:link w:val="ConsPlusNormal0"/>
    <w:qFormat/>
    <w:rsid w:val="00861335"/>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customStyle="1" w:styleId="highlightcolor">
    <w:name w:val="highlightcolor"/>
    <w:basedOn w:val="a0"/>
    <w:rsid w:val="00294914"/>
  </w:style>
  <w:style w:type="character" w:customStyle="1" w:styleId="ConsPlusNormal0">
    <w:name w:val="ConsPlusNormal Знак"/>
    <w:link w:val="ConsPlusNormal"/>
    <w:locked/>
    <w:rsid w:val="00284FF6"/>
    <w:rPr>
      <w:rFonts w:ascii="Times New Roman" w:eastAsiaTheme="minorEastAsia" w:hAnsi="Times New Roman" w:cs="Times New Roman"/>
      <w:sz w:val="20"/>
      <w:szCs w:val="20"/>
      <w:lang w:eastAsia="ru-RU"/>
    </w:rPr>
  </w:style>
  <w:style w:type="character" w:customStyle="1" w:styleId="extended-textfull">
    <w:name w:val="extended-text__full"/>
    <w:basedOn w:val="a0"/>
    <w:rsid w:val="00284FF6"/>
  </w:style>
  <w:style w:type="character" w:customStyle="1" w:styleId="2">
    <w:name w:val="Основной текст (2) + Полужирный"/>
    <w:basedOn w:val="a0"/>
    <w:rsid w:val="00F7553B"/>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0">
    <w:name w:val="Основной текст (2) + Курсив"/>
    <w:basedOn w:val="a0"/>
    <w:rsid w:val="00F7553B"/>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21">
    <w:name w:val="Основной текст (2)"/>
    <w:basedOn w:val="a0"/>
    <w:rsid w:val="00F7553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markedcontent">
    <w:name w:val="markedcontent"/>
    <w:basedOn w:val="a0"/>
    <w:rsid w:val="00F7553B"/>
  </w:style>
  <w:style w:type="paragraph" w:customStyle="1" w:styleId="ConsNormal">
    <w:name w:val="ConsNormal"/>
    <w:semiHidden/>
    <w:rsid w:val="001E1D1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577080">
      <w:bodyDiv w:val="1"/>
      <w:marLeft w:val="0"/>
      <w:marRight w:val="0"/>
      <w:marTop w:val="0"/>
      <w:marBottom w:val="0"/>
      <w:divBdr>
        <w:top w:val="none" w:sz="0" w:space="0" w:color="auto"/>
        <w:left w:val="none" w:sz="0" w:space="0" w:color="auto"/>
        <w:bottom w:val="none" w:sz="0" w:space="0" w:color="auto"/>
        <w:right w:val="none" w:sz="0" w:space="0" w:color="auto"/>
      </w:divBdr>
      <w:divsChild>
        <w:div w:id="51469591">
          <w:marLeft w:val="0"/>
          <w:marRight w:val="0"/>
          <w:marTop w:val="0"/>
          <w:marBottom w:val="0"/>
          <w:divBdr>
            <w:top w:val="none" w:sz="0" w:space="0" w:color="auto"/>
            <w:left w:val="none" w:sz="0" w:space="0" w:color="auto"/>
            <w:bottom w:val="none" w:sz="0" w:space="0" w:color="auto"/>
            <w:right w:val="none" w:sz="0" w:space="0" w:color="auto"/>
          </w:divBdr>
        </w:div>
        <w:div w:id="1520502972">
          <w:marLeft w:val="0"/>
          <w:marRight w:val="0"/>
          <w:marTop w:val="0"/>
          <w:marBottom w:val="0"/>
          <w:divBdr>
            <w:top w:val="none" w:sz="0" w:space="0" w:color="auto"/>
            <w:left w:val="none" w:sz="0" w:space="0" w:color="auto"/>
            <w:bottom w:val="none" w:sz="0" w:space="0" w:color="auto"/>
            <w:right w:val="none" w:sz="0" w:space="0" w:color="auto"/>
          </w:divBdr>
        </w:div>
      </w:divsChild>
    </w:div>
    <w:div w:id="555169805">
      <w:bodyDiv w:val="1"/>
      <w:marLeft w:val="0"/>
      <w:marRight w:val="0"/>
      <w:marTop w:val="0"/>
      <w:marBottom w:val="0"/>
      <w:divBdr>
        <w:top w:val="none" w:sz="0" w:space="0" w:color="auto"/>
        <w:left w:val="none" w:sz="0" w:space="0" w:color="auto"/>
        <w:bottom w:val="none" w:sz="0" w:space="0" w:color="auto"/>
        <w:right w:val="none" w:sz="0" w:space="0" w:color="auto"/>
      </w:divBdr>
      <w:divsChild>
        <w:div w:id="1583370919">
          <w:marLeft w:val="0"/>
          <w:marRight w:val="0"/>
          <w:marTop w:val="0"/>
          <w:marBottom w:val="0"/>
          <w:divBdr>
            <w:top w:val="none" w:sz="0" w:space="0" w:color="auto"/>
            <w:left w:val="none" w:sz="0" w:space="0" w:color="auto"/>
            <w:bottom w:val="none" w:sz="0" w:space="0" w:color="auto"/>
            <w:right w:val="none" w:sz="0" w:space="0" w:color="auto"/>
          </w:divBdr>
        </w:div>
        <w:div w:id="1684554154">
          <w:marLeft w:val="0"/>
          <w:marRight w:val="0"/>
          <w:marTop w:val="0"/>
          <w:marBottom w:val="0"/>
          <w:divBdr>
            <w:top w:val="none" w:sz="0" w:space="0" w:color="auto"/>
            <w:left w:val="none" w:sz="0" w:space="0" w:color="auto"/>
            <w:bottom w:val="none" w:sz="0" w:space="0" w:color="auto"/>
            <w:right w:val="none" w:sz="0" w:space="0" w:color="auto"/>
          </w:divBdr>
        </w:div>
      </w:divsChild>
    </w:div>
    <w:div w:id="654139653">
      <w:bodyDiv w:val="1"/>
      <w:marLeft w:val="0"/>
      <w:marRight w:val="0"/>
      <w:marTop w:val="0"/>
      <w:marBottom w:val="0"/>
      <w:divBdr>
        <w:top w:val="none" w:sz="0" w:space="0" w:color="auto"/>
        <w:left w:val="none" w:sz="0" w:space="0" w:color="auto"/>
        <w:bottom w:val="none" w:sz="0" w:space="0" w:color="auto"/>
        <w:right w:val="none" w:sz="0" w:space="0" w:color="auto"/>
      </w:divBdr>
    </w:div>
    <w:div w:id="663238561">
      <w:bodyDiv w:val="1"/>
      <w:marLeft w:val="0"/>
      <w:marRight w:val="0"/>
      <w:marTop w:val="0"/>
      <w:marBottom w:val="0"/>
      <w:divBdr>
        <w:top w:val="none" w:sz="0" w:space="0" w:color="auto"/>
        <w:left w:val="none" w:sz="0" w:space="0" w:color="auto"/>
        <w:bottom w:val="none" w:sz="0" w:space="0" w:color="auto"/>
        <w:right w:val="none" w:sz="0" w:space="0" w:color="auto"/>
      </w:divBdr>
    </w:div>
    <w:div w:id="841239548">
      <w:bodyDiv w:val="1"/>
      <w:marLeft w:val="0"/>
      <w:marRight w:val="0"/>
      <w:marTop w:val="0"/>
      <w:marBottom w:val="0"/>
      <w:divBdr>
        <w:top w:val="none" w:sz="0" w:space="0" w:color="auto"/>
        <w:left w:val="none" w:sz="0" w:space="0" w:color="auto"/>
        <w:bottom w:val="none" w:sz="0" w:space="0" w:color="auto"/>
        <w:right w:val="none" w:sz="0" w:space="0" w:color="auto"/>
      </w:divBdr>
    </w:div>
    <w:div w:id="933634171">
      <w:bodyDiv w:val="1"/>
      <w:marLeft w:val="0"/>
      <w:marRight w:val="0"/>
      <w:marTop w:val="0"/>
      <w:marBottom w:val="0"/>
      <w:divBdr>
        <w:top w:val="none" w:sz="0" w:space="0" w:color="auto"/>
        <w:left w:val="none" w:sz="0" w:space="0" w:color="auto"/>
        <w:bottom w:val="none" w:sz="0" w:space="0" w:color="auto"/>
        <w:right w:val="none" w:sz="0" w:space="0" w:color="auto"/>
      </w:divBdr>
    </w:div>
    <w:div w:id="1052578023">
      <w:bodyDiv w:val="1"/>
      <w:marLeft w:val="0"/>
      <w:marRight w:val="0"/>
      <w:marTop w:val="0"/>
      <w:marBottom w:val="0"/>
      <w:divBdr>
        <w:top w:val="none" w:sz="0" w:space="0" w:color="auto"/>
        <w:left w:val="none" w:sz="0" w:space="0" w:color="auto"/>
        <w:bottom w:val="none" w:sz="0" w:space="0" w:color="auto"/>
        <w:right w:val="none" w:sz="0" w:space="0" w:color="auto"/>
      </w:divBdr>
    </w:div>
    <w:div w:id="1122530616">
      <w:bodyDiv w:val="1"/>
      <w:marLeft w:val="0"/>
      <w:marRight w:val="0"/>
      <w:marTop w:val="0"/>
      <w:marBottom w:val="0"/>
      <w:divBdr>
        <w:top w:val="none" w:sz="0" w:space="0" w:color="auto"/>
        <w:left w:val="none" w:sz="0" w:space="0" w:color="auto"/>
        <w:bottom w:val="none" w:sz="0" w:space="0" w:color="auto"/>
        <w:right w:val="none" w:sz="0" w:space="0" w:color="auto"/>
      </w:divBdr>
      <w:divsChild>
        <w:div w:id="1477525250">
          <w:marLeft w:val="0"/>
          <w:marRight w:val="0"/>
          <w:marTop w:val="192"/>
          <w:marBottom w:val="0"/>
          <w:divBdr>
            <w:top w:val="none" w:sz="0" w:space="0" w:color="auto"/>
            <w:left w:val="none" w:sz="0" w:space="0" w:color="auto"/>
            <w:bottom w:val="none" w:sz="0" w:space="0" w:color="auto"/>
            <w:right w:val="none" w:sz="0" w:space="0" w:color="auto"/>
          </w:divBdr>
        </w:div>
        <w:div w:id="1097091816">
          <w:marLeft w:val="0"/>
          <w:marRight w:val="0"/>
          <w:marTop w:val="192"/>
          <w:marBottom w:val="0"/>
          <w:divBdr>
            <w:top w:val="none" w:sz="0" w:space="0" w:color="auto"/>
            <w:left w:val="none" w:sz="0" w:space="0" w:color="auto"/>
            <w:bottom w:val="none" w:sz="0" w:space="0" w:color="auto"/>
            <w:right w:val="none" w:sz="0" w:space="0" w:color="auto"/>
          </w:divBdr>
        </w:div>
      </w:divsChild>
    </w:div>
    <w:div w:id="1488984106">
      <w:bodyDiv w:val="1"/>
      <w:marLeft w:val="0"/>
      <w:marRight w:val="0"/>
      <w:marTop w:val="0"/>
      <w:marBottom w:val="0"/>
      <w:divBdr>
        <w:top w:val="none" w:sz="0" w:space="0" w:color="auto"/>
        <w:left w:val="none" w:sz="0" w:space="0" w:color="auto"/>
        <w:bottom w:val="none" w:sz="0" w:space="0" w:color="auto"/>
        <w:right w:val="none" w:sz="0" w:space="0" w:color="auto"/>
      </w:divBdr>
      <w:divsChild>
        <w:div w:id="577445971">
          <w:marLeft w:val="0"/>
          <w:marRight w:val="0"/>
          <w:marTop w:val="240"/>
          <w:marBottom w:val="0"/>
          <w:divBdr>
            <w:top w:val="none" w:sz="0" w:space="0" w:color="auto"/>
            <w:left w:val="none" w:sz="0" w:space="0" w:color="auto"/>
            <w:bottom w:val="none" w:sz="0" w:space="0" w:color="auto"/>
            <w:right w:val="none" w:sz="0" w:space="0" w:color="auto"/>
          </w:divBdr>
        </w:div>
      </w:divsChild>
    </w:div>
    <w:div w:id="1779371862">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31838010">
      <w:bodyDiv w:val="1"/>
      <w:marLeft w:val="0"/>
      <w:marRight w:val="0"/>
      <w:marTop w:val="0"/>
      <w:marBottom w:val="0"/>
      <w:divBdr>
        <w:top w:val="none" w:sz="0" w:space="0" w:color="auto"/>
        <w:left w:val="none" w:sz="0" w:space="0" w:color="auto"/>
        <w:bottom w:val="none" w:sz="0" w:space="0" w:color="auto"/>
        <w:right w:val="none" w:sz="0" w:space="0" w:color="auto"/>
      </w:divBdr>
    </w:div>
    <w:div w:id="2055275846">
      <w:bodyDiv w:val="1"/>
      <w:marLeft w:val="0"/>
      <w:marRight w:val="0"/>
      <w:marTop w:val="0"/>
      <w:marBottom w:val="0"/>
      <w:divBdr>
        <w:top w:val="none" w:sz="0" w:space="0" w:color="auto"/>
        <w:left w:val="none" w:sz="0" w:space="0" w:color="auto"/>
        <w:bottom w:val="none" w:sz="0" w:space="0" w:color="auto"/>
        <w:right w:val="none" w:sz="0" w:space="0" w:color="auto"/>
      </w:divBdr>
    </w:div>
    <w:div w:id="2080398657">
      <w:bodyDiv w:val="1"/>
      <w:marLeft w:val="0"/>
      <w:marRight w:val="0"/>
      <w:marTop w:val="0"/>
      <w:marBottom w:val="0"/>
      <w:divBdr>
        <w:top w:val="none" w:sz="0" w:space="0" w:color="auto"/>
        <w:left w:val="none" w:sz="0" w:space="0" w:color="auto"/>
        <w:bottom w:val="none" w:sz="0" w:space="0" w:color="auto"/>
        <w:right w:val="none" w:sz="0" w:space="0" w:color="auto"/>
      </w:divBdr>
      <w:divsChild>
        <w:div w:id="897786997">
          <w:marLeft w:val="0"/>
          <w:marRight w:val="0"/>
          <w:marTop w:val="0"/>
          <w:marBottom w:val="0"/>
          <w:divBdr>
            <w:top w:val="none" w:sz="0" w:space="0" w:color="auto"/>
            <w:left w:val="none" w:sz="0" w:space="0" w:color="auto"/>
            <w:bottom w:val="none" w:sz="0" w:space="0" w:color="auto"/>
            <w:right w:val="none" w:sz="0" w:space="0" w:color="auto"/>
          </w:divBdr>
        </w:div>
        <w:div w:id="907374711">
          <w:marLeft w:val="0"/>
          <w:marRight w:val="0"/>
          <w:marTop w:val="0"/>
          <w:marBottom w:val="0"/>
          <w:divBdr>
            <w:top w:val="none" w:sz="0" w:space="0" w:color="auto"/>
            <w:left w:val="none" w:sz="0" w:space="0" w:color="auto"/>
            <w:bottom w:val="none" w:sz="0" w:space="0" w:color="auto"/>
            <w:right w:val="none" w:sz="0" w:space="0" w:color="auto"/>
          </w:divBdr>
        </w:div>
        <w:div w:id="630326969">
          <w:marLeft w:val="0"/>
          <w:marRight w:val="0"/>
          <w:marTop w:val="0"/>
          <w:marBottom w:val="0"/>
          <w:divBdr>
            <w:top w:val="none" w:sz="0" w:space="0" w:color="auto"/>
            <w:left w:val="none" w:sz="0" w:space="0" w:color="auto"/>
            <w:bottom w:val="none" w:sz="0" w:space="0" w:color="auto"/>
            <w:right w:val="none" w:sz="0" w:space="0" w:color="auto"/>
          </w:divBdr>
        </w:div>
      </w:divsChild>
    </w:div>
    <w:div w:id="2133282175">
      <w:bodyDiv w:val="1"/>
      <w:marLeft w:val="0"/>
      <w:marRight w:val="0"/>
      <w:marTop w:val="0"/>
      <w:marBottom w:val="0"/>
      <w:divBdr>
        <w:top w:val="none" w:sz="0" w:space="0" w:color="auto"/>
        <w:left w:val="none" w:sz="0" w:space="0" w:color="auto"/>
        <w:bottom w:val="none" w:sz="0" w:space="0" w:color="auto"/>
        <w:right w:val="none" w:sz="0" w:space="0" w:color="auto"/>
      </w:divBdr>
      <w:divsChild>
        <w:div w:id="2093892592">
          <w:marLeft w:val="0"/>
          <w:marRight w:val="0"/>
          <w:marTop w:val="192"/>
          <w:marBottom w:val="0"/>
          <w:divBdr>
            <w:top w:val="none" w:sz="0" w:space="0" w:color="auto"/>
            <w:left w:val="none" w:sz="0" w:space="0" w:color="auto"/>
            <w:bottom w:val="none" w:sz="0" w:space="0" w:color="auto"/>
            <w:right w:val="none" w:sz="0" w:space="0" w:color="auto"/>
          </w:divBdr>
        </w:div>
        <w:div w:id="1702822658">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upki.gov.ru/epz/order/notice/ea44/view/common-info.html?regNumber=0862600012621000147" TargetMode="External"/><Relationship Id="rId18" Type="http://schemas.openxmlformats.org/officeDocument/2006/relationships/hyperlink" Target="https://zakupki.gov.ru/epz/order/notice/ok504/view/protocol/protocol-main-info.html?regNumber=0162300005320003002&amp;protocolId=31793476" TargetMode="External"/><Relationship Id="rId26" Type="http://schemas.openxmlformats.org/officeDocument/2006/relationships/hyperlink" Target="http://www.consultant.ru/document/cons_doc_LAW_5142/8ccb9567831efe2fafd74840d4401cdf2e6471b5/" TargetMode="External"/><Relationship Id="rId39" Type="http://schemas.openxmlformats.org/officeDocument/2006/relationships/hyperlink" Target="consultantplus://offline/ref=3D89A514E5E791DED4D9E8BE9F19BE5AEAC1F59ADFDE63521181B4C52ABEB5C01EC6229F9795E727366A36B31C681963B969E87E9CQ5RFK" TargetMode="External"/><Relationship Id="rId21" Type="http://schemas.openxmlformats.org/officeDocument/2006/relationships/hyperlink" Target="http://www.consultant.ru/document/cons_doc_LAW_144624/57e264699075c4dccf33283209e1d93f4bc1a3d1/" TargetMode="External"/><Relationship Id="rId34" Type="http://schemas.openxmlformats.org/officeDocument/2006/relationships/hyperlink" Target="consultantplus://offline/ref=A3702885D36EB061D0F8413EB00684362B9C057112FE6893A90ECBC0156B050B45D7EB9378D7D5A78B6746072B043E1A4A9C77604F76CB0ELBO8K" TargetMode="External"/><Relationship Id="rId42" Type="http://schemas.openxmlformats.org/officeDocument/2006/relationships/hyperlink" Target="consultantplus://offline/ref=1A6C6DFBBDFB0196796828E398FD94261DD65BAC79C877961E053EF1C9EC4226288680628C34726A2678A3A21587E78023AFAEF64F686C37GFqBE" TargetMode="External"/><Relationship Id="rId47" Type="http://schemas.openxmlformats.org/officeDocument/2006/relationships/hyperlink" Target="https://zakupki.gov.ru/epz/order/notice/ea44/view/documents.html?regNumber=0862600012621000147"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zakupki.gov.ru/epz/order/notice/ea44/view/common-info.html?regNumber=0862600012621000147" TargetMode="External"/><Relationship Id="rId29" Type="http://schemas.openxmlformats.org/officeDocument/2006/relationships/hyperlink" Target="consultantplus://offline/ref=A3702885D36EB061D0F8413EB00684362B9C057112FE6893A90ECBC0156B050B45D7EB937AD2D4A8DB3D5603625336064E8268625176LCOAK" TargetMode="External"/><Relationship Id="rId11" Type="http://schemas.openxmlformats.org/officeDocument/2006/relationships/hyperlink" Target="https://zakupki.gov.ru/epz/eruz/card/general-information.html?reestrNumber=19042085" TargetMode="External"/><Relationship Id="rId24" Type="http://schemas.openxmlformats.org/officeDocument/2006/relationships/hyperlink" Target="http://www.consultant.ru/document/cons_doc_LAW_144624/be7f337d9b35705ac035531878c8d15c2b09b36d/" TargetMode="External"/><Relationship Id="rId32" Type="http://schemas.openxmlformats.org/officeDocument/2006/relationships/hyperlink" Target="consultantplus://offline/ref=A3702885D36EB061D0F8413EB00684362B9C057112FE6893A90ECBC0156B050B45D7EB9378D7D5A08A6746072B043E1A4A9C77604F76CB0ELBO8K" TargetMode="External"/><Relationship Id="rId37" Type="http://schemas.openxmlformats.org/officeDocument/2006/relationships/hyperlink" Target="consultantplus://offline/ref=A3702885D36EB061D0F8413EB00684362B9C057112FE6893A90ECBC0156B050B45D7EB9378D7D7A2896746072B043E1A4A9C77604F76CB0ELBO8K" TargetMode="External"/><Relationship Id="rId40" Type="http://schemas.openxmlformats.org/officeDocument/2006/relationships/hyperlink" Target="consultantplus://offline/ref=3D89A514E5E791DED4D9E8BE9F19BE5AEAC1F59ADFDE63521181B4C52ABEB5C01EC6229F9794E727366A36B31C681963B969E87E9CQ5RFK" TargetMode="External"/><Relationship Id="rId45" Type="http://schemas.openxmlformats.org/officeDocument/2006/relationships/hyperlink" Target="https://zakupki.gov.ru/epz/order/notice/ea44/view/documents.html?regNumber=0862600012621000147" TargetMode="External"/><Relationship Id="rId5" Type="http://schemas.openxmlformats.org/officeDocument/2006/relationships/webSettings" Target="webSettings.xml"/><Relationship Id="rId15" Type="http://schemas.openxmlformats.org/officeDocument/2006/relationships/hyperlink" Target="https://zakupki.gov.ru/epz/eruz/card/general-information.html?revisionId=2828450" TargetMode="External"/><Relationship Id="rId23" Type="http://schemas.openxmlformats.org/officeDocument/2006/relationships/hyperlink" Target="http://www.consultant.ru/document/cons_doc_LAW_144624/be7f337d9b35705ac035531878c8d15c2b09b36d/" TargetMode="External"/><Relationship Id="rId28" Type="http://schemas.openxmlformats.org/officeDocument/2006/relationships/hyperlink" Target="consultantplus://offline/ref=A3702885D36EB061D0F8413EB00684362B9C057112FE6893A90ECBC0156B050B45D7EB937AD2D7A8DB3D5603625336064E8268625176LCOAK" TargetMode="External"/><Relationship Id="rId36" Type="http://schemas.openxmlformats.org/officeDocument/2006/relationships/hyperlink" Target="consultantplus://offline/ref=A3702885D36EB061D0F8413EB00684362B9C057112FE6893A90ECBC0156B050B45D7EB9378D7D5A08B6746072B043E1A4A9C77604F76CB0ELBO8K" TargetMode="External"/><Relationship Id="rId49" Type="http://schemas.openxmlformats.org/officeDocument/2006/relationships/fontTable" Target="fontTable.xml"/><Relationship Id="rId10" Type="http://schemas.openxmlformats.org/officeDocument/2006/relationships/hyperlink" Target="https://zakupki.gov.ru/epz/eruz/card/general-information.html?revisionId=2828450" TargetMode="External"/><Relationship Id="rId19" Type="http://schemas.openxmlformats.org/officeDocument/2006/relationships/hyperlink" Target="https://zakupki.gov.ru/epz/order/notice/ea44/view/protocol/protocol-main-info.html?regNumber=0862600012621000147&amp;protocolId=35099700" TargetMode="External"/><Relationship Id="rId31" Type="http://schemas.openxmlformats.org/officeDocument/2006/relationships/hyperlink" Target="consultantplus://offline/ref=A3702885D36EB061D0F8413EB00684362B9C057112FE6893A90ECBC0156B050B45D7EB937AD2DEA8DB3D5603625336064E8268625176LCOAK" TargetMode="External"/><Relationship Id="rId44" Type="http://schemas.openxmlformats.org/officeDocument/2006/relationships/hyperlink" Target="https://zakupki.gov.ru/epz/order/notice/ea44/view/documents.html?regNumber=0862600012621000147"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s://zakupki.gov.ru/epz/eruz/card/general-information.html?reestrNumber=19042085" TargetMode="External"/><Relationship Id="rId22" Type="http://schemas.openxmlformats.org/officeDocument/2006/relationships/hyperlink" Target="http://www.consultant.ru/document/cons_doc_LAW_144624/be7f337d9b35705ac035531878c8d15c2b09b36d/" TargetMode="External"/><Relationship Id="rId27" Type="http://schemas.openxmlformats.org/officeDocument/2006/relationships/hyperlink" Target="consultantplus://offline/ref=A3702885D36EB061D0F8413EB00684362B9C057112FE6893A90ECBC0156B050B45D7EB9678DFDDF7DE28475B6D542D194F9C746053L7O5K" TargetMode="External"/><Relationship Id="rId30" Type="http://schemas.openxmlformats.org/officeDocument/2006/relationships/hyperlink" Target="consultantplus://offline/ref=A3702885D36EB061D0F8413EB00684362B9C057112FE6893A90ECBC0156B050B45D7EB9378D7DEA6896746072B043E1A4A9C77604F76CB0ELBO8K" TargetMode="External"/><Relationship Id="rId35" Type="http://schemas.openxmlformats.org/officeDocument/2006/relationships/hyperlink" Target="consultantplus://offline/ref=A3702885D36EB061D0F8413EB00684362B9C057112FE6893A90ECBC0156B050B45D7EB957CDC82F2CB391F546A4F321851807662L5O0K" TargetMode="External"/><Relationship Id="rId43" Type="http://schemas.openxmlformats.org/officeDocument/2006/relationships/hyperlink" Target="https://zakupki.gov.ru/epz/eruz/card/general-information.html?revisionId=2828450" TargetMode="External"/><Relationship Id="rId48"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zakupki.gov.ru/epz/eruz/card/general-information.html?revisionId=2828450" TargetMode="External"/><Relationship Id="rId17" Type="http://schemas.openxmlformats.org/officeDocument/2006/relationships/hyperlink" Target="https://zakupki.gov.ru/epz/order/notice/ea44/view/common-info.html?regNumber=0862600012621000147" TargetMode="External"/><Relationship Id="rId25" Type="http://schemas.openxmlformats.org/officeDocument/2006/relationships/hyperlink" Target="http://www.consultant.ru/document/cons_doc_LAW_144624/be7f337d9b35705ac035531878c8d15c2b09b36d/" TargetMode="External"/><Relationship Id="rId33" Type="http://schemas.openxmlformats.org/officeDocument/2006/relationships/hyperlink" Target="consultantplus://offline/ref=A3702885D36EB061D0F8413EB00684362B9C057112FE6893A90ECBC0156B050B45D7EB9378D6D1A28F6746072B043E1A4A9C77604F76CB0ELBO8K" TargetMode="External"/><Relationship Id="rId38" Type="http://schemas.openxmlformats.org/officeDocument/2006/relationships/hyperlink" Target="consultantplus://offline/ref=3D89A514E5E791DED4D9E8BE9F19BE5AEAC1F59ADFDE63521181B4C52ABEB5C01EC622999295E570672537EF5A380A60BC69EB7E805CFE44QDRAK" TargetMode="External"/><Relationship Id="rId46" Type="http://schemas.openxmlformats.org/officeDocument/2006/relationships/image" Target="media/image2.png"/><Relationship Id="rId20" Type="http://schemas.openxmlformats.org/officeDocument/2006/relationships/hyperlink" Target="https://zakupki.gov.ru/epz/eruz/card/general-information.html?revisionId=2828450" TargetMode="External"/><Relationship Id="rId41" Type="http://schemas.openxmlformats.org/officeDocument/2006/relationships/hyperlink" Target="consultantplus://offline/ref=3D89A514E5E791DED4D9E8BE9F19BE5AEAC1F59ADFDE63521181B4C52ABEB5C01EC622999295ED72612537EF5A380A60BC69EB7E805CFE44QDRAK"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55D39-45C2-45DC-9CFA-63BA45D5E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1959</TotalTime>
  <Pages>5</Pages>
  <Words>3359</Words>
  <Characters>19149</Characters>
  <Application>Microsoft Office Word</Application>
  <DocSecurity>0</DocSecurity>
  <Lines>159</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Жукова Анастасия Сергеевна</cp:lastModifiedBy>
  <cp:revision>75</cp:revision>
  <cp:lastPrinted>2021-08-13T05:35:00Z</cp:lastPrinted>
  <dcterms:created xsi:type="dcterms:W3CDTF">2020-12-03T07:59:00Z</dcterms:created>
  <dcterms:modified xsi:type="dcterms:W3CDTF">2021-10-26T11:37:00Z</dcterms:modified>
</cp:coreProperties>
</file>