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73C" w:rsidRPr="00C6573C" w:rsidRDefault="00C6573C" w:rsidP="00C6573C">
      <w:pPr>
        <w:autoSpaceDE/>
        <w:autoSpaceDN/>
        <w:adjustRightInd/>
        <w:spacing w:before="0" w:line="280" w:lineRule="exact"/>
        <w:ind w:firstLine="4536"/>
        <w:outlineLvl w:val="0"/>
        <w:rPr>
          <w:color w:val="auto"/>
          <w:sz w:val="26"/>
          <w:szCs w:val="26"/>
        </w:rPr>
      </w:pPr>
      <w:r w:rsidRPr="00C6573C">
        <w:rPr>
          <w:color w:val="auto"/>
          <w:sz w:val="26"/>
          <w:szCs w:val="26"/>
        </w:rPr>
        <w:t>Заказчик:</w:t>
      </w:r>
    </w:p>
    <w:p w:rsidR="00C6573C" w:rsidRPr="00C6573C" w:rsidRDefault="00C6573C" w:rsidP="00C6573C">
      <w:pPr>
        <w:autoSpaceDE/>
        <w:autoSpaceDN/>
        <w:adjustRightInd/>
        <w:spacing w:before="0" w:line="280" w:lineRule="exact"/>
        <w:ind w:left="4536" w:firstLine="0"/>
        <w:outlineLvl w:val="0"/>
        <w:rPr>
          <w:color w:val="auto"/>
          <w:sz w:val="26"/>
          <w:szCs w:val="26"/>
        </w:rPr>
      </w:pPr>
      <w:r w:rsidRPr="00C6573C">
        <w:rPr>
          <w:color w:val="auto"/>
          <w:sz w:val="26"/>
          <w:szCs w:val="26"/>
        </w:rPr>
        <w:t>Управление образования администрации городского округа Солнечногорск Московской области</w:t>
      </w:r>
    </w:p>
    <w:p w:rsidR="00C6573C" w:rsidRPr="00C6573C" w:rsidRDefault="00C6573C" w:rsidP="00C6573C">
      <w:pPr>
        <w:autoSpaceDE/>
        <w:autoSpaceDN/>
        <w:adjustRightInd/>
        <w:spacing w:before="0" w:line="280" w:lineRule="exact"/>
        <w:ind w:left="4536" w:firstLine="0"/>
        <w:outlineLvl w:val="0"/>
        <w:rPr>
          <w:color w:val="auto"/>
          <w:sz w:val="26"/>
          <w:szCs w:val="26"/>
        </w:rPr>
      </w:pPr>
      <w:r w:rsidRPr="00C6573C">
        <w:rPr>
          <w:color w:val="auto"/>
          <w:sz w:val="26"/>
          <w:szCs w:val="26"/>
        </w:rPr>
        <w:t xml:space="preserve">141500, Московская </w:t>
      </w:r>
      <w:proofErr w:type="spellStart"/>
      <w:proofErr w:type="gramStart"/>
      <w:r w:rsidRPr="00C6573C">
        <w:rPr>
          <w:color w:val="auto"/>
          <w:sz w:val="26"/>
          <w:szCs w:val="26"/>
        </w:rPr>
        <w:t>обл</w:t>
      </w:r>
      <w:proofErr w:type="spellEnd"/>
      <w:proofErr w:type="gramEnd"/>
      <w:r w:rsidRPr="00C6573C">
        <w:rPr>
          <w:color w:val="auto"/>
          <w:sz w:val="26"/>
          <w:szCs w:val="26"/>
        </w:rPr>
        <w:t xml:space="preserve">, </w:t>
      </w:r>
      <w:proofErr w:type="spellStart"/>
      <w:r w:rsidRPr="00C6573C">
        <w:rPr>
          <w:color w:val="auto"/>
          <w:sz w:val="26"/>
          <w:szCs w:val="26"/>
        </w:rPr>
        <w:t>Солнечногорский</w:t>
      </w:r>
      <w:proofErr w:type="spellEnd"/>
      <w:r w:rsidRPr="00C6573C">
        <w:rPr>
          <w:color w:val="auto"/>
          <w:sz w:val="26"/>
          <w:szCs w:val="26"/>
        </w:rPr>
        <w:t xml:space="preserve"> р-н, Солнечногорск г, Красная, 124</w:t>
      </w:r>
    </w:p>
    <w:p w:rsidR="00C6573C" w:rsidRPr="00C6573C" w:rsidRDefault="00C6573C" w:rsidP="00C6573C">
      <w:pPr>
        <w:autoSpaceDE/>
        <w:autoSpaceDN/>
        <w:adjustRightInd/>
        <w:spacing w:before="0" w:line="280" w:lineRule="exact"/>
        <w:ind w:left="4536" w:firstLine="0"/>
        <w:outlineLvl w:val="0"/>
        <w:rPr>
          <w:color w:val="auto"/>
          <w:sz w:val="26"/>
          <w:szCs w:val="26"/>
        </w:rPr>
      </w:pPr>
      <w:r w:rsidRPr="00C6573C">
        <w:rPr>
          <w:color w:val="auto"/>
          <w:sz w:val="26"/>
          <w:szCs w:val="26"/>
        </w:rPr>
        <w:t>kno.1@mail.ru</w:t>
      </w:r>
    </w:p>
    <w:p w:rsidR="00C6573C" w:rsidRPr="00C6573C" w:rsidRDefault="00C6573C" w:rsidP="00C6573C">
      <w:pPr>
        <w:autoSpaceDE/>
        <w:autoSpaceDN/>
        <w:adjustRightInd/>
        <w:spacing w:before="0" w:line="280" w:lineRule="exact"/>
        <w:ind w:left="4536" w:firstLine="0"/>
        <w:outlineLvl w:val="0"/>
        <w:rPr>
          <w:bCs/>
          <w:color w:val="auto"/>
          <w:sz w:val="26"/>
          <w:szCs w:val="26"/>
        </w:rPr>
      </w:pPr>
    </w:p>
    <w:p w:rsidR="00C6573C" w:rsidRPr="00C6573C" w:rsidRDefault="00C6573C" w:rsidP="00C6573C">
      <w:pPr>
        <w:autoSpaceDE/>
        <w:autoSpaceDN/>
        <w:adjustRightInd/>
        <w:spacing w:before="0" w:line="280" w:lineRule="exact"/>
        <w:ind w:left="4536" w:firstLine="0"/>
        <w:outlineLvl w:val="0"/>
        <w:rPr>
          <w:bCs/>
          <w:color w:val="auto"/>
          <w:sz w:val="26"/>
          <w:szCs w:val="26"/>
        </w:rPr>
      </w:pPr>
      <w:r w:rsidRPr="00C6573C">
        <w:rPr>
          <w:bCs/>
          <w:color w:val="auto"/>
          <w:sz w:val="26"/>
          <w:szCs w:val="26"/>
        </w:rPr>
        <w:t>Уполномоченное учреждение:</w:t>
      </w:r>
    </w:p>
    <w:p w:rsidR="00C6573C" w:rsidRPr="00C6573C" w:rsidRDefault="00C6573C" w:rsidP="00C6573C">
      <w:pPr>
        <w:autoSpaceDE/>
        <w:autoSpaceDN/>
        <w:adjustRightInd/>
        <w:spacing w:before="0" w:line="280" w:lineRule="exact"/>
        <w:ind w:left="4536" w:firstLine="0"/>
        <w:outlineLvl w:val="0"/>
        <w:rPr>
          <w:bCs/>
          <w:color w:val="auto"/>
          <w:sz w:val="26"/>
          <w:szCs w:val="26"/>
        </w:rPr>
      </w:pPr>
      <w:r w:rsidRPr="00C6573C">
        <w:rPr>
          <w:bCs/>
          <w:color w:val="auto"/>
          <w:sz w:val="26"/>
          <w:szCs w:val="26"/>
        </w:rPr>
        <w:t>Муниципальное казенное учреждение городского округа Солнечногорск Московской области «Закупки»</w:t>
      </w:r>
    </w:p>
    <w:p w:rsidR="00C6573C" w:rsidRPr="00C6573C" w:rsidRDefault="00C6573C" w:rsidP="00C6573C">
      <w:pPr>
        <w:autoSpaceDE/>
        <w:autoSpaceDN/>
        <w:adjustRightInd/>
        <w:spacing w:before="0" w:line="280" w:lineRule="exact"/>
        <w:ind w:left="4536" w:firstLine="0"/>
        <w:outlineLvl w:val="0"/>
        <w:rPr>
          <w:bCs/>
          <w:color w:val="auto"/>
          <w:sz w:val="26"/>
          <w:szCs w:val="26"/>
        </w:rPr>
      </w:pPr>
      <w:r w:rsidRPr="00C6573C">
        <w:rPr>
          <w:bCs/>
          <w:color w:val="auto"/>
          <w:sz w:val="26"/>
          <w:szCs w:val="26"/>
        </w:rPr>
        <w:t xml:space="preserve">141506, </w:t>
      </w:r>
      <w:proofErr w:type="gramStart"/>
      <w:r w:rsidRPr="00C6573C">
        <w:rPr>
          <w:bCs/>
          <w:color w:val="auto"/>
          <w:sz w:val="26"/>
          <w:szCs w:val="26"/>
        </w:rPr>
        <w:t>Московская</w:t>
      </w:r>
      <w:proofErr w:type="gramEnd"/>
      <w:r w:rsidRPr="00C6573C">
        <w:rPr>
          <w:bCs/>
          <w:color w:val="auto"/>
          <w:sz w:val="26"/>
          <w:szCs w:val="26"/>
        </w:rPr>
        <w:t xml:space="preserve"> обл., </w:t>
      </w:r>
      <w:proofErr w:type="spellStart"/>
      <w:r w:rsidRPr="00C6573C">
        <w:rPr>
          <w:bCs/>
          <w:color w:val="auto"/>
          <w:sz w:val="26"/>
          <w:szCs w:val="26"/>
        </w:rPr>
        <w:t>Солнечногорский</w:t>
      </w:r>
      <w:proofErr w:type="spellEnd"/>
      <w:r w:rsidRPr="00C6573C">
        <w:rPr>
          <w:bCs/>
          <w:color w:val="auto"/>
          <w:sz w:val="26"/>
          <w:szCs w:val="26"/>
        </w:rPr>
        <w:t xml:space="preserve"> р-н, Солнечногорск г, Банковская, 2а</w:t>
      </w:r>
    </w:p>
    <w:p w:rsidR="00C6573C" w:rsidRPr="00C6573C" w:rsidRDefault="00C6573C" w:rsidP="00C6573C">
      <w:pPr>
        <w:autoSpaceDE/>
        <w:autoSpaceDN/>
        <w:adjustRightInd/>
        <w:spacing w:before="0" w:line="280" w:lineRule="exact"/>
        <w:ind w:left="4536" w:firstLine="0"/>
        <w:outlineLvl w:val="0"/>
        <w:rPr>
          <w:bCs/>
          <w:color w:val="auto"/>
          <w:sz w:val="26"/>
          <w:szCs w:val="26"/>
        </w:rPr>
      </w:pPr>
      <w:r w:rsidRPr="00C6573C">
        <w:rPr>
          <w:bCs/>
          <w:color w:val="auto"/>
          <w:sz w:val="26"/>
          <w:szCs w:val="26"/>
        </w:rPr>
        <w:t>zakaz@solreg.ru</w:t>
      </w:r>
    </w:p>
    <w:p w:rsidR="00C6573C" w:rsidRPr="00C6573C" w:rsidRDefault="00C6573C" w:rsidP="00C6573C">
      <w:pPr>
        <w:autoSpaceDE/>
        <w:autoSpaceDN/>
        <w:adjustRightInd/>
        <w:spacing w:before="0" w:line="280" w:lineRule="exact"/>
        <w:ind w:left="4536" w:firstLine="0"/>
        <w:outlineLvl w:val="0"/>
        <w:rPr>
          <w:bCs/>
          <w:color w:val="auto"/>
          <w:sz w:val="26"/>
          <w:szCs w:val="26"/>
        </w:rPr>
      </w:pPr>
    </w:p>
    <w:p w:rsidR="00C6573C" w:rsidRPr="00C6573C" w:rsidRDefault="00C6573C" w:rsidP="00C6573C">
      <w:pPr>
        <w:autoSpaceDE/>
        <w:autoSpaceDN/>
        <w:adjustRightInd/>
        <w:spacing w:before="0" w:line="280" w:lineRule="exact"/>
        <w:ind w:left="4536" w:firstLine="0"/>
        <w:outlineLvl w:val="0"/>
        <w:rPr>
          <w:bCs/>
          <w:color w:val="auto"/>
          <w:sz w:val="26"/>
          <w:szCs w:val="26"/>
        </w:rPr>
      </w:pPr>
      <w:r w:rsidRPr="00C6573C">
        <w:rPr>
          <w:bCs/>
          <w:color w:val="auto"/>
          <w:sz w:val="26"/>
          <w:szCs w:val="26"/>
        </w:rPr>
        <w:t>Оператор электронной площадки:</w:t>
      </w:r>
    </w:p>
    <w:p w:rsidR="00C6573C" w:rsidRPr="00C6573C" w:rsidRDefault="00C6573C" w:rsidP="00C6573C">
      <w:pPr>
        <w:autoSpaceDE/>
        <w:autoSpaceDN/>
        <w:adjustRightInd/>
        <w:spacing w:before="0" w:line="280" w:lineRule="exact"/>
        <w:ind w:left="4536" w:firstLine="0"/>
        <w:outlineLvl w:val="0"/>
        <w:rPr>
          <w:bCs/>
          <w:color w:val="auto"/>
          <w:sz w:val="26"/>
          <w:szCs w:val="26"/>
        </w:rPr>
      </w:pPr>
      <w:r w:rsidRPr="00C6573C">
        <w:rPr>
          <w:bCs/>
          <w:color w:val="auto"/>
          <w:sz w:val="26"/>
          <w:szCs w:val="26"/>
        </w:rPr>
        <w:t>ООО «РТС-тендер»</w:t>
      </w:r>
    </w:p>
    <w:p w:rsidR="00C6573C" w:rsidRPr="00C6573C" w:rsidRDefault="00C6573C" w:rsidP="00C6573C">
      <w:pPr>
        <w:autoSpaceDE/>
        <w:autoSpaceDN/>
        <w:adjustRightInd/>
        <w:spacing w:before="0" w:line="280" w:lineRule="exact"/>
        <w:ind w:left="4536" w:firstLine="0"/>
        <w:outlineLvl w:val="0"/>
        <w:rPr>
          <w:bCs/>
          <w:color w:val="auto"/>
          <w:sz w:val="26"/>
          <w:szCs w:val="26"/>
        </w:rPr>
      </w:pPr>
      <w:proofErr w:type="spellStart"/>
      <w:r w:rsidRPr="00C6573C">
        <w:rPr>
          <w:bCs/>
          <w:color w:val="auto"/>
          <w:sz w:val="26"/>
          <w:szCs w:val="26"/>
        </w:rPr>
        <w:t>Долгоруковская</w:t>
      </w:r>
      <w:proofErr w:type="spellEnd"/>
      <w:r w:rsidRPr="00C6573C">
        <w:rPr>
          <w:bCs/>
          <w:color w:val="auto"/>
          <w:sz w:val="26"/>
          <w:szCs w:val="26"/>
        </w:rPr>
        <w:t xml:space="preserve"> ул., д. 38, стр. 1, </w:t>
      </w:r>
    </w:p>
    <w:p w:rsidR="00C6573C" w:rsidRPr="00C6573C" w:rsidRDefault="00C6573C" w:rsidP="00C6573C">
      <w:pPr>
        <w:autoSpaceDE/>
        <w:autoSpaceDN/>
        <w:adjustRightInd/>
        <w:spacing w:before="0" w:line="280" w:lineRule="exact"/>
        <w:ind w:left="4536" w:firstLine="0"/>
        <w:outlineLvl w:val="0"/>
        <w:rPr>
          <w:bCs/>
          <w:color w:val="auto"/>
          <w:sz w:val="26"/>
          <w:szCs w:val="26"/>
        </w:rPr>
      </w:pPr>
      <w:r w:rsidRPr="00C6573C">
        <w:rPr>
          <w:bCs/>
          <w:color w:val="auto"/>
          <w:sz w:val="26"/>
          <w:szCs w:val="26"/>
        </w:rPr>
        <w:t>Москва, 127006</w:t>
      </w:r>
    </w:p>
    <w:p w:rsidR="00C6573C" w:rsidRPr="00C6573C" w:rsidRDefault="00C6573C" w:rsidP="00C6573C">
      <w:pPr>
        <w:autoSpaceDE/>
        <w:autoSpaceDN/>
        <w:adjustRightInd/>
        <w:spacing w:before="0" w:line="280" w:lineRule="exact"/>
        <w:ind w:left="4536" w:firstLine="0"/>
        <w:outlineLvl w:val="0"/>
        <w:rPr>
          <w:bCs/>
          <w:color w:val="auto"/>
          <w:sz w:val="26"/>
          <w:szCs w:val="26"/>
        </w:rPr>
      </w:pPr>
      <w:r w:rsidRPr="00C6573C">
        <w:rPr>
          <w:bCs/>
          <w:color w:val="auto"/>
          <w:sz w:val="26"/>
          <w:szCs w:val="26"/>
        </w:rPr>
        <w:t>ko@rts-tender.ru</w:t>
      </w:r>
    </w:p>
    <w:p w:rsidR="00C6573C" w:rsidRPr="00C6573C" w:rsidRDefault="00C6573C" w:rsidP="00C6573C">
      <w:pPr>
        <w:autoSpaceDE/>
        <w:autoSpaceDN/>
        <w:adjustRightInd/>
        <w:spacing w:before="0" w:line="280" w:lineRule="exact"/>
        <w:ind w:left="4536" w:firstLine="0"/>
        <w:outlineLvl w:val="0"/>
        <w:rPr>
          <w:color w:val="auto"/>
          <w:sz w:val="26"/>
          <w:szCs w:val="26"/>
        </w:rPr>
      </w:pPr>
    </w:p>
    <w:p w:rsidR="00C6573C" w:rsidRPr="00C6573C" w:rsidRDefault="00C6573C" w:rsidP="00C6573C">
      <w:pPr>
        <w:autoSpaceDE/>
        <w:autoSpaceDN/>
        <w:adjustRightInd/>
        <w:spacing w:before="0" w:line="280" w:lineRule="exact"/>
        <w:ind w:left="4536" w:firstLine="0"/>
        <w:outlineLvl w:val="0"/>
        <w:rPr>
          <w:color w:val="auto"/>
          <w:sz w:val="26"/>
          <w:szCs w:val="26"/>
        </w:rPr>
      </w:pPr>
      <w:r w:rsidRPr="00C6573C">
        <w:rPr>
          <w:color w:val="auto"/>
          <w:sz w:val="26"/>
          <w:szCs w:val="26"/>
        </w:rPr>
        <w:t>Заявитель:</w:t>
      </w:r>
    </w:p>
    <w:p w:rsidR="00C6573C" w:rsidRPr="00C6573C" w:rsidRDefault="00C6573C" w:rsidP="00C6573C">
      <w:pPr>
        <w:autoSpaceDE/>
        <w:autoSpaceDN/>
        <w:adjustRightInd/>
        <w:spacing w:before="0" w:line="280" w:lineRule="exact"/>
        <w:ind w:left="4536" w:firstLine="0"/>
        <w:rPr>
          <w:color w:val="auto"/>
          <w:sz w:val="26"/>
          <w:szCs w:val="26"/>
        </w:rPr>
      </w:pPr>
      <w:r w:rsidRPr="00C6573C">
        <w:rPr>
          <w:color w:val="auto"/>
          <w:sz w:val="26"/>
          <w:szCs w:val="26"/>
        </w:rPr>
        <w:t>ООО «ЧОП «Кентавр»</w:t>
      </w:r>
    </w:p>
    <w:p w:rsidR="00C6573C" w:rsidRPr="00C6573C" w:rsidRDefault="00C6573C" w:rsidP="00C6573C">
      <w:pPr>
        <w:autoSpaceDE/>
        <w:autoSpaceDN/>
        <w:adjustRightInd/>
        <w:spacing w:before="0" w:line="280" w:lineRule="exact"/>
        <w:ind w:left="4536" w:firstLine="0"/>
        <w:rPr>
          <w:color w:val="auto"/>
          <w:sz w:val="26"/>
          <w:szCs w:val="26"/>
        </w:rPr>
      </w:pPr>
      <w:r w:rsidRPr="00C6573C">
        <w:rPr>
          <w:color w:val="auto"/>
          <w:sz w:val="26"/>
          <w:szCs w:val="26"/>
        </w:rPr>
        <w:t xml:space="preserve">141540, Московская обл., </w:t>
      </w:r>
    </w:p>
    <w:p w:rsidR="00C6573C" w:rsidRPr="00C6573C" w:rsidRDefault="00C6573C" w:rsidP="00C6573C">
      <w:pPr>
        <w:autoSpaceDE/>
        <w:autoSpaceDN/>
        <w:adjustRightInd/>
        <w:spacing w:before="0" w:line="280" w:lineRule="exact"/>
        <w:ind w:left="4536" w:firstLine="0"/>
        <w:rPr>
          <w:color w:val="auto"/>
          <w:sz w:val="26"/>
          <w:szCs w:val="26"/>
        </w:rPr>
      </w:pPr>
      <w:proofErr w:type="spellStart"/>
      <w:r w:rsidRPr="00C6573C">
        <w:rPr>
          <w:color w:val="auto"/>
          <w:sz w:val="26"/>
          <w:szCs w:val="26"/>
        </w:rPr>
        <w:t>Солнечногорский</w:t>
      </w:r>
      <w:proofErr w:type="spellEnd"/>
      <w:r w:rsidRPr="00C6573C">
        <w:rPr>
          <w:color w:val="auto"/>
          <w:sz w:val="26"/>
          <w:szCs w:val="26"/>
        </w:rPr>
        <w:t xml:space="preserve"> р-он, </w:t>
      </w:r>
    </w:p>
    <w:p w:rsidR="00C6573C" w:rsidRPr="00C6573C" w:rsidRDefault="00C6573C" w:rsidP="00C6573C">
      <w:pPr>
        <w:autoSpaceDE/>
        <w:autoSpaceDN/>
        <w:adjustRightInd/>
        <w:spacing w:before="0" w:line="280" w:lineRule="exact"/>
        <w:ind w:left="4536" w:firstLine="0"/>
        <w:rPr>
          <w:color w:val="auto"/>
          <w:sz w:val="26"/>
          <w:szCs w:val="26"/>
        </w:rPr>
      </w:pPr>
      <w:r w:rsidRPr="00C6573C">
        <w:rPr>
          <w:color w:val="auto"/>
          <w:sz w:val="26"/>
          <w:szCs w:val="26"/>
        </w:rPr>
        <w:t xml:space="preserve">п. Поварово, </w:t>
      </w:r>
      <w:proofErr w:type="spellStart"/>
      <w:r w:rsidRPr="00C6573C">
        <w:rPr>
          <w:color w:val="auto"/>
          <w:sz w:val="26"/>
          <w:szCs w:val="26"/>
        </w:rPr>
        <w:t>мкрн</w:t>
      </w:r>
      <w:proofErr w:type="spellEnd"/>
      <w:r w:rsidRPr="00C6573C">
        <w:rPr>
          <w:color w:val="auto"/>
          <w:sz w:val="26"/>
          <w:szCs w:val="26"/>
        </w:rPr>
        <w:t xml:space="preserve">. Локомотивный, </w:t>
      </w:r>
    </w:p>
    <w:p w:rsidR="00C6573C" w:rsidRPr="00C6573C" w:rsidRDefault="00C6573C" w:rsidP="00C6573C">
      <w:pPr>
        <w:autoSpaceDE/>
        <w:autoSpaceDN/>
        <w:adjustRightInd/>
        <w:spacing w:before="0" w:line="280" w:lineRule="exact"/>
        <w:ind w:left="4536" w:firstLine="0"/>
        <w:rPr>
          <w:color w:val="auto"/>
          <w:sz w:val="26"/>
          <w:szCs w:val="26"/>
        </w:rPr>
      </w:pPr>
      <w:r w:rsidRPr="00C6573C">
        <w:rPr>
          <w:color w:val="auto"/>
          <w:sz w:val="26"/>
          <w:szCs w:val="26"/>
        </w:rPr>
        <w:t>д. 21, оф. 4,</w:t>
      </w:r>
    </w:p>
    <w:p w:rsidR="00182527" w:rsidRPr="00182527" w:rsidRDefault="003D329F" w:rsidP="00156625">
      <w:pPr>
        <w:autoSpaceDE/>
        <w:autoSpaceDN/>
        <w:adjustRightInd/>
        <w:spacing w:before="0" w:line="280" w:lineRule="exact"/>
        <w:ind w:firstLine="4536"/>
        <w:rPr>
          <w:color w:val="auto"/>
          <w:sz w:val="26"/>
          <w:szCs w:val="26"/>
        </w:rPr>
      </w:pPr>
      <w:hyperlink r:id="rId9" w:history="1">
        <w:r w:rsidR="00C6573C" w:rsidRPr="00C6573C">
          <w:rPr>
            <w:color w:val="auto"/>
            <w:sz w:val="26"/>
            <w:szCs w:val="26"/>
          </w:rPr>
          <w:t>info@ohrana-kentavr.ru</w:t>
        </w:r>
      </w:hyperlink>
      <w:r w:rsidR="00182527" w:rsidRPr="00182527">
        <w:rPr>
          <w:color w:val="auto"/>
          <w:sz w:val="26"/>
          <w:szCs w:val="26"/>
        </w:rPr>
        <w:t xml:space="preserve"> </w:t>
      </w:r>
    </w:p>
    <w:p w:rsidR="00E740A3" w:rsidRDefault="00E740A3" w:rsidP="00786AB4">
      <w:pPr>
        <w:autoSpaceDE/>
        <w:autoSpaceDN/>
        <w:adjustRightInd/>
        <w:spacing w:before="0" w:line="280" w:lineRule="exact"/>
        <w:ind w:firstLine="0"/>
        <w:rPr>
          <w:color w:val="auto"/>
          <w:sz w:val="26"/>
          <w:szCs w:val="26"/>
        </w:rPr>
      </w:pPr>
    </w:p>
    <w:p w:rsidR="0096131A" w:rsidRPr="00994201" w:rsidRDefault="0096131A" w:rsidP="00DB21D9">
      <w:pPr>
        <w:spacing w:before="0" w:line="280" w:lineRule="exact"/>
        <w:ind w:firstLine="0"/>
        <w:jc w:val="center"/>
        <w:rPr>
          <w:b/>
          <w:color w:val="auto"/>
          <w:sz w:val="26"/>
          <w:szCs w:val="26"/>
        </w:rPr>
      </w:pPr>
      <w:r w:rsidRPr="00994201">
        <w:rPr>
          <w:b/>
          <w:sz w:val="26"/>
          <w:szCs w:val="26"/>
        </w:rPr>
        <w:t>РЕШЕНИЕ</w:t>
      </w:r>
    </w:p>
    <w:p w:rsidR="0096131A" w:rsidRPr="00994201" w:rsidRDefault="00F33C12" w:rsidP="00F33C12">
      <w:pPr>
        <w:spacing w:before="0" w:line="280" w:lineRule="exact"/>
        <w:ind w:firstLine="0"/>
        <w:jc w:val="center"/>
        <w:rPr>
          <w:sz w:val="26"/>
          <w:szCs w:val="26"/>
        </w:rPr>
      </w:pPr>
      <w:r w:rsidRPr="00994201">
        <w:rPr>
          <w:sz w:val="26"/>
          <w:szCs w:val="26"/>
        </w:rPr>
        <w:t>по делу</w:t>
      </w:r>
      <w:r w:rsidR="00071804" w:rsidRPr="00994201">
        <w:rPr>
          <w:sz w:val="26"/>
          <w:szCs w:val="26"/>
        </w:rPr>
        <w:t xml:space="preserve"> </w:t>
      </w:r>
      <w:r w:rsidR="006D0D67" w:rsidRPr="00994201">
        <w:rPr>
          <w:sz w:val="26"/>
          <w:szCs w:val="26"/>
        </w:rPr>
        <w:t xml:space="preserve">№ </w:t>
      </w:r>
      <w:r w:rsidR="00182527" w:rsidRPr="00182527">
        <w:rPr>
          <w:sz w:val="26"/>
          <w:szCs w:val="26"/>
        </w:rPr>
        <w:t>50/06/</w:t>
      </w:r>
      <w:r w:rsidR="00C6573C">
        <w:rPr>
          <w:sz w:val="26"/>
          <w:szCs w:val="26"/>
        </w:rPr>
        <w:t>41391ип</w:t>
      </w:r>
      <w:r w:rsidR="00182527" w:rsidRPr="00182527">
        <w:rPr>
          <w:sz w:val="26"/>
          <w:szCs w:val="26"/>
        </w:rPr>
        <w:t>/21</w:t>
      </w:r>
      <w:r w:rsidR="00182527">
        <w:rPr>
          <w:sz w:val="26"/>
          <w:szCs w:val="26"/>
        </w:rPr>
        <w:t xml:space="preserve"> </w:t>
      </w:r>
      <w:r w:rsidR="0096131A" w:rsidRPr="00994201">
        <w:rPr>
          <w:sz w:val="26"/>
          <w:szCs w:val="26"/>
        </w:rPr>
        <w:t xml:space="preserve">о нарушении </w:t>
      </w:r>
    </w:p>
    <w:p w:rsidR="0096131A" w:rsidRPr="00994201" w:rsidRDefault="0096131A" w:rsidP="00DB21D9">
      <w:pPr>
        <w:spacing w:before="0" w:line="280" w:lineRule="exact"/>
        <w:ind w:firstLine="0"/>
        <w:jc w:val="center"/>
        <w:rPr>
          <w:sz w:val="26"/>
          <w:szCs w:val="26"/>
        </w:rPr>
      </w:pPr>
      <w:r w:rsidRPr="00994201">
        <w:rPr>
          <w:sz w:val="26"/>
          <w:szCs w:val="26"/>
        </w:rPr>
        <w:t xml:space="preserve">законодательства Российской Федерации </w:t>
      </w:r>
    </w:p>
    <w:p w:rsidR="008F46E4" w:rsidRDefault="0096131A" w:rsidP="00DB21D9">
      <w:pPr>
        <w:spacing w:before="0" w:line="280" w:lineRule="exact"/>
        <w:ind w:firstLine="0"/>
        <w:jc w:val="center"/>
        <w:rPr>
          <w:sz w:val="26"/>
          <w:szCs w:val="26"/>
        </w:rPr>
      </w:pPr>
      <w:r w:rsidRPr="00994201">
        <w:rPr>
          <w:sz w:val="26"/>
          <w:szCs w:val="26"/>
        </w:rPr>
        <w:t>о контрактной системе в сфере закупок</w:t>
      </w:r>
    </w:p>
    <w:p w:rsidR="00E740A3" w:rsidRDefault="00E740A3" w:rsidP="00DB21D9">
      <w:pPr>
        <w:spacing w:before="0" w:line="280" w:lineRule="exact"/>
        <w:ind w:firstLine="0"/>
        <w:jc w:val="center"/>
        <w:rPr>
          <w:sz w:val="26"/>
          <w:szCs w:val="26"/>
        </w:rPr>
      </w:pPr>
    </w:p>
    <w:tbl>
      <w:tblPr>
        <w:tblW w:w="9606" w:type="dxa"/>
        <w:tblLayout w:type="fixed"/>
        <w:tblLook w:val="04A0" w:firstRow="1" w:lastRow="0" w:firstColumn="1" w:lastColumn="0" w:noHBand="0" w:noVBand="1"/>
      </w:tblPr>
      <w:tblGrid>
        <w:gridCol w:w="4842"/>
        <w:gridCol w:w="4764"/>
      </w:tblGrid>
      <w:tr w:rsidR="0096131A" w:rsidRPr="00994201" w:rsidTr="007D3B95">
        <w:tc>
          <w:tcPr>
            <w:tcW w:w="4842" w:type="dxa"/>
            <w:hideMark/>
          </w:tcPr>
          <w:p w:rsidR="0096131A" w:rsidRPr="00994201" w:rsidRDefault="00182527" w:rsidP="00C6573C">
            <w:pPr>
              <w:spacing w:before="0" w:line="280" w:lineRule="exact"/>
              <w:ind w:firstLine="0"/>
              <w:rPr>
                <w:color w:val="auto"/>
                <w:sz w:val="26"/>
                <w:szCs w:val="26"/>
              </w:rPr>
            </w:pPr>
            <w:r>
              <w:rPr>
                <w:sz w:val="26"/>
                <w:szCs w:val="26"/>
              </w:rPr>
              <w:t>21</w:t>
            </w:r>
            <w:r w:rsidR="00035015" w:rsidRPr="00994201">
              <w:rPr>
                <w:sz w:val="26"/>
                <w:szCs w:val="26"/>
              </w:rPr>
              <w:t>.</w:t>
            </w:r>
            <w:r w:rsidR="00C6573C">
              <w:rPr>
                <w:sz w:val="26"/>
                <w:szCs w:val="26"/>
              </w:rPr>
              <w:t>10</w:t>
            </w:r>
            <w:r w:rsidR="000D2FFD" w:rsidRPr="00994201">
              <w:rPr>
                <w:sz w:val="26"/>
                <w:szCs w:val="26"/>
              </w:rPr>
              <w:t>.20</w:t>
            </w:r>
            <w:r w:rsidR="00035015" w:rsidRPr="00994201">
              <w:rPr>
                <w:sz w:val="26"/>
                <w:szCs w:val="26"/>
              </w:rPr>
              <w:t>2</w:t>
            </w:r>
            <w:r w:rsidR="00C60A28">
              <w:rPr>
                <w:sz w:val="26"/>
                <w:szCs w:val="26"/>
              </w:rPr>
              <w:t>1</w:t>
            </w:r>
          </w:p>
        </w:tc>
        <w:tc>
          <w:tcPr>
            <w:tcW w:w="4764" w:type="dxa"/>
            <w:hideMark/>
          </w:tcPr>
          <w:p w:rsidR="0096131A" w:rsidRPr="00994201" w:rsidRDefault="0096131A" w:rsidP="00DB21D9">
            <w:pPr>
              <w:spacing w:before="0" w:line="280" w:lineRule="exact"/>
              <w:ind w:right="-72" w:firstLine="0"/>
              <w:jc w:val="right"/>
              <w:rPr>
                <w:color w:val="auto"/>
                <w:sz w:val="26"/>
                <w:szCs w:val="26"/>
              </w:rPr>
            </w:pPr>
            <w:r w:rsidRPr="00994201">
              <w:rPr>
                <w:sz w:val="26"/>
                <w:szCs w:val="26"/>
              </w:rPr>
              <w:t>Москва</w:t>
            </w:r>
          </w:p>
        </w:tc>
      </w:tr>
    </w:tbl>
    <w:p w:rsidR="00E23BB5" w:rsidRPr="00994201" w:rsidRDefault="00E23BB5" w:rsidP="00DB21D9">
      <w:pPr>
        <w:spacing w:before="0" w:line="280" w:lineRule="exact"/>
        <w:ind w:firstLine="696"/>
        <w:jc w:val="both"/>
        <w:rPr>
          <w:rFonts w:eastAsia="Calibri"/>
          <w:sz w:val="26"/>
          <w:szCs w:val="26"/>
        </w:rPr>
      </w:pPr>
    </w:p>
    <w:p w:rsidR="005475CC" w:rsidRPr="00994201" w:rsidRDefault="0096131A" w:rsidP="00E87F13">
      <w:pPr>
        <w:spacing w:before="0" w:line="276" w:lineRule="auto"/>
        <w:ind w:firstLine="696"/>
        <w:jc w:val="both"/>
        <w:rPr>
          <w:sz w:val="26"/>
          <w:szCs w:val="26"/>
        </w:rPr>
      </w:pPr>
      <w:proofErr w:type="gramStart"/>
      <w:r w:rsidRPr="00994201">
        <w:rPr>
          <w:rFonts w:eastAsia="Calibri"/>
          <w:sz w:val="26"/>
          <w:szCs w:val="26"/>
        </w:rPr>
        <w:t xml:space="preserve">Комиссия </w:t>
      </w:r>
      <w:r w:rsidR="00D474D2" w:rsidRPr="00994201">
        <w:rPr>
          <w:rFonts w:eastAsia="Calibri"/>
          <w:sz w:val="26"/>
          <w:szCs w:val="26"/>
        </w:rPr>
        <w:t xml:space="preserve">Московского областного УФАС России </w:t>
      </w:r>
      <w:r w:rsidR="00834242" w:rsidRPr="0099420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994201">
        <w:rPr>
          <w:rFonts w:eastAsia="Calibri"/>
          <w:sz w:val="26"/>
          <w:szCs w:val="26"/>
        </w:rPr>
        <w:t xml:space="preserve">(далее – </w:t>
      </w:r>
      <w:r w:rsidR="00CD4096" w:rsidRPr="00994201">
        <w:rPr>
          <w:rFonts w:eastAsia="Calibri"/>
          <w:sz w:val="26"/>
          <w:szCs w:val="26"/>
        </w:rPr>
        <w:t xml:space="preserve">Управление, </w:t>
      </w:r>
      <w:r w:rsidR="00BE2F78" w:rsidRPr="00994201">
        <w:rPr>
          <w:rFonts w:eastAsia="Calibri"/>
          <w:sz w:val="26"/>
          <w:szCs w:val="26"/>
        </w:rPr>
        <w:t>Комиссия),</w:t>
      </w:r>
      <w:r w:rsidR="00B923B6" w:rsidRPr="00994201">
        <w:rPr>
          <w:sz w:val="26"/>
          <w:szCs w:val="26"/>
        </w:rPr>
        <w:t xml:space="preserve"> </w:t>
      </w:r>
      <w:proofErr w:type="gramEnd"/>
    </w:p>
    <w:p w:rsidR="00CD3F7F" w:rsidRPr="00994201" w:rsidRDefault="00CD3F7F" w:rsidP="00E740A3">
      <w:pPr>
        <w:spacing w:before="0" w:line="276" w:lineRule="auto"/>
        <w:ind w:firstLine="709"/>
        <w:jc w:val="both"/>
        <w:rPr>
          <w:bCs/>
          <w:sz w:val="26"/>
          <w:szCs w:val="26"/>
          <w:lang w:bidi="ru-RU"/>
        </w:rPr>
      </w:pPr>
      <w:proofErr w:type="gramStart"/>
      <w:r w:rsidRPr="00994201">
        <w:rPr>
          <w:sz w:val="26"/>
          <w:szCs w:val="26"/>
        </w:rPr>
        <w:t xml:space="preserve">рассмотрев </w:t>
      </w:r>
      <w:r w:rsidR="00F33C12" w:rsidRPr="00994201">
        <w:rPr>
          <w:sz w:val="26"/>
          <w:szCs w:val="26"/>
        </w:rPr>
        <w:t>жалобу</w:t>
      </w:r>
      <w:r w:rsidR="00F23E27" w:rsidRPr="00994201">
        <w:rPr>
          <w:sz w:val="26"/>
          <w:szCs w:val="26"/>
        </w:rPr>
        <w:t xml:space="preserve"> </w:t>
      </w:r>
      <w:r w:rsidR="00C6573C" w:rsidRPr="00C6573C">
        <w:rPr>
          <w:sz w:val="26"/>
          <w:szCs w:val="26"/>
        </w:rPr>
        <w:t xml:space="preserve">ООО «ЧОП «Кентавр» (далее – Заявитель) </w:t>
      </w:r>
      <w:r w:rsidR="00C6573C" w:rsidRPr="00C6573C">
        <w:rPr>
          <w:sz w:val="26"/>
          <w:szCs w:val="26"/>
        </w:rPr>
        <w:br/>
        <w:t xml:space="preserve">на действия (бездействие) Управления образования администрации городского округа Солнечногорск Московской области (далее – Заказчик), Муниципального казенного учреждения городского округа Солнечногорск Московской области «Закупки» (далее – Уполномоченное учреждение) при определении поставщика (подрядчика, исполнителя) путем проведения </w:t>
      </w:r>
      <w:r w:rsidR="00C6573C" w:rsidRPr="00C6573C">
        <w:rPr>
          <w:bCs/>
          <w:sz w:val="26"/>
          <w:szCs w:val="26"/>
        </w:rPr>
        <w:t xml:space="preserve">ООО «РТС-тендер» </w:t>
      </w:r>
      <w:r w:rsidR="00C6573C" w:rsidRPr="00C6573C">
        <w:rPr>
          <w:sz w:val="26"/>
          <w:szCs w:val="26"/>
        </w:rPr>
        <w:t xml:space="preserve">(далее – Оператор электронной площадки) открытого конкурса в электронной форме </w:t>
      </w:r>
      <w:r w:rsidR="00C6573C" w:rsidRPr="00C6573C">
        <w:rPr>
          <w:sz w:val="26"/>
          <w:szCs w:val="26"/>
        </w:rPr>
        <w:br/>
        <w:t>на оказание услуг физической охраны общеобразовательных учреждений городского округа Солнечногорск</w:t>
      </w:r>
      <w:proofErr w:type="gramEnd"/>
      <w:r w:rsidR="00C6573C" w:rsidRPr="00C6573C">
        <w:rPr>
          <w:sz w:val="26"/>
          <w:szCs w:val="26"/>
        </w:rPr>
        <w:t xml:space="preserve"> </w:t>
      </w:r>
      <w:proofErr w:type="gramStart"/>
      <w:r w:rsidR="00C6573C" w:rsidRPr="00C6573C">
        <w:rPr>
          <w:sz w:val="26"/>
          <w:szCs w:val="26"/>
        </w:rPr>
        <w:t xml:space="preserve">ноябрь-декабрь 2021 года (лот 1) (извещение </w:t>
      </w:r>
      <w:r w:rsidR="00C6573C" w:rsidRPr="00C6573C">
        <w:rPr>
          <w:sz w:val="26"/>
          <w:szCs w:val="26"/>
        </w:rPr>
        <w:br/>
        <w:t>№ 0848300066121000338</w:t>
      </w:r>
      <w:r w:rsidR="00C6573C">
        <w:rPr>
          <w:sz w:val="26"/>
          <w:szCs w:val="26"/>
        </w:rPr>
        <w:t xml:space="preserve"> </w:t>
      </w:r>
      <w:r w:rsidR="00C64533" w:rsidRPr="00994201">
        <w:rPr>
          <w:sz w:val="26"/>
          <w:szCs w:val="26"/>
        </w:rPr>
        <w:t xml:space="preserve">на официальном сайте Единой информационной системы в сфере закупок – www.zakupki.gov.ru (далее – Официальный сайт)) (далее – </w:t>
      </w:r>
      <w:r w:rsidR="00F734FB" w:rsidRPr="00994201">
        <w:rPr>
          <w:sz w:val="26"/>
          <w:szCs w:val="26"/>
        </w:rPr>
        <w:t>Конкурс</w:t>
      </w:r>
      <w:r w:rsidR="00C64533" w:rsidRPr="00994201">
        <w:rPr>
          <w:sz w:val="26"/>
          <w:szCs w:val="26"/>
        </w:rPr>
        <w:t>)</w:t>
      </w:r>
      <w:r w:rsidRPr="00994201">
        <w:rPr>
          <w:sz w:val="26"/>
          <w:szCs w:val="26"/>
        </w:rPr>
        <w:t xml:space="preserve"> </w:t>
      </w:r>
      <w:r w:rsidRPr="00994201">
        <w:rPr>
          <w:sz w:val="26"/>
          <w:szCs w:val="26"/>
        </w:rPr>
        <w:lastRenderedPageBreak/>
        <w:t xml:space="preserve">и в результате осуществления внеплановой проверки в </w:t>
      </w:r>
      <w:r w:rsidR="00FE1777" w:rsidRPr="00994201">
        <w:rPr>
          <w:sz w:val="26"/>
          <w:szCs w:val="26"/>
        </w:rPr>
        <w:t xml:space="preserve">части доводов жалобы Заявителя в </w:t>
      </w:r>
      <w:r w:rsidRPr="00994201">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w:t>
      </w:r>
      <w:proofErr w:type="gramEnd"/>
      <w:r w:rsidRPr="00994201">
        <w:rPr>
          <w:sz w:val="26"/>
          <w:szCs w:val="26"/>
        </w:rPr>
        <w:t xml:space="preserve">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Pr="00994201" w:rsidRDefault="008E7961" w:rsidP="00E740A3">
      <w:pPr>
        <w:spacing w:before="0" w:line="276" w:lineRule="auto"/>
        <w:ind w:firstLine="709"/>
        <w:jc w:val="both"/>
        <w:rPr>
          <w:rFonts w:eastAsia="Calibri"/>
          <w:sz w:val="26"/>
          <w:szCs w:val="26"/>
        </w:rPr>
      </w:pPr>
    </w:p>
    <w:p w:rsidR="008E7961" w:rsidRPr="00994201" w:rsidRDefault="008E7961" w:rsidP="00E740A3">
      <w:pPr>
        <w:spacing w:before="0" w:line="276" w:lineRule="auto"/>
        <w:ind w:firstLine="709"/>
        <w:jc w:val="center"/>
        <w:outlineLvl w:val="0"/>
        <w:rPr>
          <w:sz w:val="26"/>
          <w:szCs w:val="26"/>
        </w:rPr>
      </w:pPr>
      <w:r w:rsidRPr="00994201">
        <w:rPr>
          <w:b/>
          <w:sz w:val="26"/>
          <w:szCs w:val="26"/>
        </w:rPr>
        <w:t>УСТАНОВИЛА</w:t>
      </w:r>
      <w:r w:rsidRPr="00994201">
        <w:rPr>
          <w:sz w:val="26"/>
          <w:szCs w:val="26"/>
        </w:rPr>
        <w:t>:</w:t>
      </w:r>
    </w:p>
    <w:p w:rsidR="008E7961" w:rsidRPr="00994201" w:rsidRDefault="008E7961" w:rsidP="00E740A3">
      <w:pPr>
        <w:spacing w:before="0" w:line="276" w:lineRule="auto"/>
        <w:ind w:firstLine="709"/>
        <w:jc w:val="center"/>
        <w:rPr>
          <w:sz w:val="26"/>
          <w:szCs w:val="26"/>
        </w:rPr>
      </w:pPr>
    </w:p>
    <w:p w:rsidR="00650FEF" w:rsidRPr="00994201" w:rsidRDefault="00650FEF" w:rsidP="00E740A3">
      <w:pPr>
        <w:spacing w:before="0" w:line="276" w:lineRule="auto"/>
        <w:ind w:firstLine="709"/>
        <w:jc w:val="both"/>
        <w:rPr>
          <w:sz w:val="26"/>
          <w:szCs w:val="26"/>
        </w:rPr>
      </w:pPr>
      <w:r w:rsidRPr="00994201">
        <w:rPr>
          <w:sz w:val="26"/>
          <w:szCs w:val="26"/>
        </w:rPr>
        <w:t xml:space="preserve">В Управление поступила жалоба Заявителя на действия </w:t>
      </w:r>
      <w:r w:rsidR="00C60A28">
        <w:rPr>
          <w:sz w:val="26"/>
          <w:szCs w:val="26"/>
        </w:rPr>
        <w:t>Конкурсной комиссии</w:t>
      </w:r>
      <w:r w:rsidRPr="00994201">
        <w:rPr>
          <w:sz w:val="26"/>
          <w:szCs w:val="26"/>
        </w:rPr>
        <w:t xml:space="preserve"> при проведении </w:t>
      </w:r>
      <w:r w:rsidR="00511A8F" w:rsidRPr="00994201">
        <w:rPr>
          <w:sz w:val="26"/>
          <w:szCs w:val="26"/>
        </w:rPr>
        <w:t xml:space="preserve">Заказчиком, </w:t>
      </w:r>
      <w:r w:rsidR="00C6573C">
        <w:rPr>
          <w:sz w:val="26"/>
          <w:szCs w:val="26"/>
        </w:rPr>
        <w:t xml:space="preserve">Уполномоченным учреждением, </w:t>
      </w:r>
      <w:r w:rsidR="00C60A28">
        <w:rPr>
          <w:sz w:val="26"/>
          <w:szCs w:val="26"/>
        </w:rPr>
        <w:t xml:space="preserve">Конкурсной комиссией, </w:t>
      </w:r>
      <w:r w:rsidRPr="00994201">
        <w:rPr>
          <w:sz w:val="26"/>
          <w:szCs w:val="26"/>
        </w:rPr>
        <w:t>Оператором электронной площадки Конкурса.</w:t>
      </w:r>
    </w:p>
    <w:p w:rsidR="00650FEF" w:rsidRDefault="00650FEF" w:rsidP="00E740A3">
      <w:pPr>
        <w:widowControl/>
        <w:tabs>
          <w:tab w:val="left" w:pos="993"/>
        </w:tabs>
        <w:spacing w:before="0" w:line="276" w:lineRule="auto"/>
        <w:ind w:firstLine="709"/>
        <w:jc w:val="both"/>
        <w:rPr>
          <w:bCs/>
          <w:sz w:val="26"/>
          <w:szCs w:val="26"/>
        </w:rPr>
      </w:pPr>
      <w:r w:rsidRPr="00994201">
        <w:rPr>
          <w:bCs/>
          <w:sz w:val="26"/>
          <w:szCs w:val="26"/>
        </w:rPr>
        <w:t xml:space="preserve">По мнению Заявителя его права и законные интересы нарушены действиями </w:t>
      </w:r>
      <w:r w:rsidR="00C60A28">
        <w:rPr>
          <w:bCs/>
          <w:sz w:val="26"/>
          <w:szCs w:val="26"/>
        </w:rPr>
        <w:t>Конкурсной комиссии, принявшей</w:t>
      </w:r>
      <w:r w:rsidRPr="00994201">
        <w:rPr>
          <w:bCs/>
          <w:sz w:val="26"/>
          <w:szCs w:val="26"/>
        </w:rPr>
        <w:t xml:space="preserve"> </w:t>
      </w:r>
      <w:r w:rsidR="00C60A28">
        <w:rPr>
          <w:bCs/>
          <w:sz w:val="26"/>
          <w:szCs w:val="26"/>
        </w:rPr>
        <w:t>неправомерное решение об отказе</w:t>
      </w:r>
      <w:r w:rsidR="008242B4" w:rsidRPr="00994201">
        <w:rPr>
          <w:bCs/>
          <w:sz w:val="26"/>
          <w:szCs w:val="26"/>
        </w:rPr>
        <w:t xml:space="preserve"> в допуске к участию в Конкурсе</w:t>
      </w:r>
      <w:r w:rsidR="00C60A28">
        <w:rPr>
          <w:bCs/>
          <w:sz w:val="26"/>
          <w:szCs w:val="26"/>
        </w:rPr>
        <w:t xml:space="preserve"> заявке Заявителя</w:t>
      </w:r>
      <w:r w:rsidR="00461A03" w:rsidRPr="00994201">
        <w:rPr>
          <w:bCs/>
          <w:sz w:val="26"/>
          <w:szCs w:val="26"/>
        </w:rPr>
        <w:t xml:space="preserve">. </w:t>
      </w:r>
    </w:p>
    <w:p w:rsidR="00C60A28" w:rsidRPr="00994201" w:rsidRDefault="00C60A28" w:rsidP="00E740A3">
      <w:pPr>
        <w:widowControl/>
        <w:tabs>
          <w:tab w:val="left" w:pos="993"/>
        </w:tabs>
        <w:spacing w:before="0" w:line="276" w:lineRule="auto"/>
        <w:ind w:firstLine="709"/>
        <w:jc w:val="both"/>
        <w:rPr>
          <w:sz w:val="26"/>
          <w:szCs w:val="26"/>
        </w:rPr>
      </w:pPr>
      <w:r w:rsidRPr="004A069B">
        <w:rPr>
          <w:rFonts w:eastAsiaTheme="minorHAnsi"/>
          <w:color w:val="auto"/>
          <w:sz w:val="26"/>
          <w:szCs w:val="26"/>
          <w:lang w:eastAsia="en-US"/>
        </w:rPr>
        <w:t>В соответствии с извещением о проведении Конкурса, Конкурсной документацией, протоколами, составленными при осуществлении закупки:</w:t>
      </w:r>
    </w:p>
    <w:p w:rsidR="00650FEF" w:rsidRPr="001F597B" w:rsidRDefault="00650FEF" w:rsidP="00182527">
      <w:pPr>
        <w:pStyle w:val="a4"/>
        <w:widowControl/>
        <w:numPr>
          <w:ilvl w:val="0"/>
          <w:numId w:val="9"/>
        </w:numPr>
        <w:tabs>
          <w:tab w:val="left" w:pos="851"/>
          <w:tab w:val="left" w:pos="902"/>
          <w:tab w:val="left" w:pos="993"/>
        </w:tabs>
        <w:spacing w:before="0" w:line="276" w:lineRule="auto"/>
        <w:jc w:val="both"/>
        <w:rPr>
          <w:rFonts w:eastAsiaTheme="minorHAnsi"/>
          <w:color w:val="auto"/>
          <w:sz w:val="26"/>
          <w:szCs w:val="26"/>
          <w:lang w:eastAsia="en-US"/>
        </w:rPr>
      </w:pPr>
      <w:r w:rsidRPr="00994201">
        <w:rPr>
          <w:rFonts w:eastAsiaTheme="minorHAnsi"/>
          <w:color w:val="auto"/>
          <w:sz w:val="26"/>
          <w:szCs w:val="26"/>
          <w:lang w:eastAsia="en-US"/>
        </w:rPr>
        <w:t xml:space="preserve">начальная (максимальная) цена </w:t>
      </w:r>
      <w:r w:rsidRPr="001F597B">
        <w:rPr>
          <w:rFonts w:eastAsiaTheme="minorHAnsi"/>
          <w:color w:val="auto"/>
          <w:sz w:val="26"/>
          <w:szCs w:val="26"/>
          <w:lang w:eastAsia="en-US"/>
        </w:rPr>
        <w:t xml:space="preserve">контракта </w:t>
      </w:r>
      <w:r w:rsidR="008242B4" w:rsidRPr="001F597B">
        <w:rPr>
          <w:rFonts w:eastAsiaTheme="minorHAnsi"/>
          <w:color w:val="auto"/>
          <w:sz w:val="26"/>
          <w:szCs w:val="26"/>
          <w:lang w:eastAsia="en-US"/>
        </w:rPr>
        <w:t>–</w:t>
      </w:r>
      <w:r w:rsidRPr="001F597B">
        <w:rPr>
          <w:rFonts w:eastAsiaTheme="minorHAnsi"/>
          <w:color w:val="auto"/>
          <w:sz w:val="26"/>
          <w:szCs w:val="26"/>
          <w:lang w:eastAsia="en-US"/>
        </w:rPr>
        <w:t xml:space="preserve"> </w:t>
      </w:r>
      <w:r w:rsidR="00C6573C" w:rsidRPr="00C6573C">
        <w:rPr>
          <w:sz w:val="26"/>
          <w:szCs w:val="26"/>
        </w:rPr>
        <w:t>3 310 726,20</w:t>
      </w:r>
      <w:r w:rsidR="00C6573C">
        <w:rPr>
          <w:sz w:val="26"/>
          <w:szCs w:val="26"/>
        </w:rPr>
        <w:t xml:space="preserve"> </w:t>
      </w:r>
      <w:r w:rsidRPr="001F597B">
        <w:rPr>
          <w:rFonts w:eastAsiaTheme="minorHAnsi"/>
          <w:color w:val="auto"/>
          <w:sz w:val="26"/>
          <w:szCs w:val="26"/>
          <w:lang w:eastAsia="en-US"/>
        </w:rPr>
        <w:t>руб.;</w:t>
      </w:r>
    </w:p>
    <w:p w:rsidR="00461A03" w:rsidRDefault="00650FEF" w:rsidP="00E740A3">
      <w:pPr>
        <w:pStyle w:val="a4"/>
        <w:widowControl/>
        <w:numPr>
          <w:ilvl w:val="0"/>
          <w:numId w:val="9"/>
        </w:numPr>
        <w:tabs>
          <w:tab w:val="left" w:pos="851"/>
          <w:tab w:val="left" w:pos="902"/>
          <w:tab w:val="left" w:pos="993"/>
        </w:tabs>
        <w:spacing w:before="0" w:line="276" w:lineRule="auto"/>
        <w:ind w:left="1070"/>
        <w:jc w:val="both"/>
        <w:rPr>
          <w:rFonts w:eastAsiaTheme="minorHAnsi"/>
          <w:color w:val="auto"/>
          <w:sz w:val="26"/>
          <w:szCs w:val="26"/>
          <w:lang w:eastAsia="en-US"/>
        </w:rPr>
      </w:pPr>
      <w:r w:rsidRPr="00994201">
        <w:rPr>
          <w:rFonts w:eastAsiaTheme="minorHAnsi"/>
          <w:color w:val="auto"/>
          <w:sz w:val="26"/>
          <w:szCs w:val="26"/>
          <w:lang w:eastAsia="en-US"/>
        </w:rPr>
        <w:t>дата</w:t>
      </w:r>
      <w:r w:rsidR="00786AB4" w:rsidRPr="00994201">
        <w:rPr>
          <w:rFonts w:eastAsiaTheme="minorHAnsi"/>
          <w:color w:val="auto"/>
          <w:sz w:val="26"/>
          <w:szCs w:val="26"/>
          <w:lang w:eastAsia="en-US"/>
        </w:rPr>
        <w:t xml:space="preserve"> окончания подачи заявок – </w:t>
      </w:r>
      <w:r w:rsidR="00C6573C">
        <w:rPr>
          <w:rFonts w:eastAsiaTheme="minorHAnsi"/>
          <w:color w:val="auto"/>
          <w:sz w:val="26"/>
          <w:szCs w:val="26"/>
          <w:lang w:eastAsia="en-US"/>
        </w:rPr>
        <w:t>12</w:t>
      </w:r>
      <w:r w:rsidR="00461A03" w:rsidRPr="00994201">
        <w:rPr>
          <w:rFonts w:eastAsiaTheme="minorHAnsi"/>
          <w:color w:val="auto"/>
          <w:sz w:val="26"/>
          <w:szCs w:val="26"/>
          <w:lang w:eastAsia="en-US"/>
        </w:rPr>
        <w:t>.</w:t>
      </w:r>
      <w:r w:rsidR="00C6573C">
        <w:rPr>
          <w:rFonts w:eastAsiaTheme="minorHAnsi"/>
          <w:color w:val="auto"/>
          <w:sz w:val="26"/>
          <w:szCs w:val="26"/>
          <w:lang w:eastAsia="en-US"/>
        </w:rPr>
        <w:t>10</w:t>
      </w:r>
      <w:r w:rsidRPr="00994201">
        <w:rPr>
          <w:rFonts w:eastAsiaTheme="minorHAnsi"/>
          <w:color w:val="auto"/>
          <w:sz w:val="26"/>
          <w:szCs w:val="26"/>
          <w:lang w:eastAsia="en-US"/>
        </w:rPr>
        <w:t>.202</w:t>
      </w:r>
      <w:r w:rsidR="001F597B">
        <w:rPr>
          <w:rFonts w:eastAsiaTheme="minorHAnsi"/>
          <w:color w:val="auto"/>
          <w:sz w:val="26"/>
          <w:szCs w:val="26"/>
          <w:lang w:eastAsia="en-US"/>
        </w:rPr>
        <w:t>1</w:t>
      </w:r>
      <w:r w:rsidRPr="00994201">
        <w:rPr>
          <w:rFonts w:eastAsiaTheme="minorHAnsi"/>
          <w:color w:val="auto"/>
          <w:sz w:val="26"/>
          <w:szCs w:val="26"/>
          <w:lang w:eastAsia="en-US"/>
        </w:rPr>
        <w:t>;</w:t>
      </w:r>
    </w:p>
    <w:p w:rsidR="001F597B" w:rsidRDefault="001F597B" w:rsidP="00E740A3">
      <w:pPr>
        <w:pStyle w:val="a4"/>
        <w:widowControl/>
        <w:numPr>
          <w:ilvl w:val="0"/>
          <w:numId w:val="9"/>
        </w:numPr>
        <w:tabs>
          <w:tab w:val="left" w:pos="851"/>
          <w:tab w:val="left" w:pos="902"/>
          <w:tab w:val="left" w:pos="993"/>
        </w:tabs>
        <w:spacing w:before="0" w:line="276" w:lineRule="auto"/>
        <w:ind w:left="1070"/>
        <w:jc w:val="both"/>
        <w:rPr>
          <w:rFonts w:eastAsiaTheme="minorHAnsi"/>
          <w:color w:val="auto"/>
          <w:sz w:val="26"/>
          <w:szCs w:val="26"/>
          <w:lang w:eastAsia="en-US"/>
        </w:rPr>
      </w:pPr>
      <w:r>
        <w:rPr>
          <w:rFonts w:eastAsiaTheme="minorHAnsi"/>
          <w:color w:val="auto"/>
          <w:sz w:val="26"/>
          <w:szCs w:val="26"/>
          <w:lang w:eastAsia="en-US"/>
        </w:rPr>
        <w:t xml:space="preserve">на участие в Конкурсе подано </w:t>
      </w:r>
      <w:r w:rsidR="00C6573C">
        <w:rPr>
          <w:rFonts w:eastAsiaTheme="minorHAnsi"/>
          <w:color w:val="auto"/>
          <w:sz w:val="26"/>
          <w:szCs w:val="26"/>
          <w:lang w:eastAsia="en-US"/>
        </w:rPr>
        <w:t>6</w:t>
      </w:r>
      <w:r>
        <w:rPr>
          <w:rFonts w:eastAsiaTheme="minorHAnsi"/>
          <w:color w:val="auto"/>
          <w:sz w:val="26"/>
          <w:szCs w:val="26"/>
          <w:lang w:eastAsia="en-US"/>
        </w:rPr>
        <w:t xml:space="preserve"> заяв</w:t>
      </w:r>
      <w:r w:rsidR="00C6573C">
        <w:rPr>
          <w:rFonts w:eastAsiaTheme="minorHAnsi"/>
          <w:color w:val="auto"/>
          <w:sz w:val="26"/>
          <w:szCs w:val="26"/>
          <w:lang w:eastAsia="en-US"/>
        </w:rPr>
        <w:t>ок</w:t>
      </w:r>
      <w:r>
        <w:rPr>
          <w:rFonts w:eastAsiaTheme="minorHAnsi"/>
          <w:color w:val="auto"/>
          <w:sz w:val="26"/>
          <w:szCs w:val="26"/>
          <w:lang w:eastAsia="en-US"/>
        </w:rPr>
        <w:t xml:space="preserve"> от участников закупки;</w:t>
      </w:r>
    </w:p>
    <w:p w:rsidR="001F597B" w:rsidRPr="00994201" w:rsidRDefault="00182527" w:rsidP="00E740A3">
      <w:pPr>
        <w:pStyle w:val="a4"/>
        <w:widowControl/>
        <w:numPr>
          <w:ilvl w:val="0"/>
          <w:numId w:val="9"/>
        </w:numPr>
        <w:tabs>
          <w:tab w:val="left" w:pos="851"/>
          <w:tab w:val="left" w:pos="902"/>
          <w:tab w:val="left" w:pos="993"/>
        </w:tabs>
        <w:spacing w:before="0" w:line="276" w:lineRule="auto"/>
        <w:ind w:left="1070"/>
        <w:jc w:val="both"/>
        <w:rPr>
          <w:rFonts w:eastAsiaTheme="minorHAnsi"/>
          <w:color w:val="auto"/>
          <w:sz w:val="26"/>
          <w:szCs w:val="26"/>
          <w:lang w:eastAsia="en-US"/>
        </w:rPr>
      </w:pPr>
      <w:r>
        <w:rPr>
          <w:rFonts w:eastAsiaTheme="minorHAnsi"/>
          <w:color w:val="auto"/>
          <w:sz w:val="26"/>
          <w:szCs w:val="26"/>
          <w:lang w:eastAsia="en-US"/>
        </w:rPr>
        <w:t>к участию в Конкурсе допущен</w:t>
      </w:r>
      <w:r w:rsidR="00C6573C">
        <w:rPr>
          <w:rFonts w:eastAsiaTheme="minorHAnsi"/>
          <w:color w:val="auto"/>
          <w:sz w:val="26"/>
          <w:szCs w:val="26"/>
          <w:lang w:eastAsia="en-US"/>
        </w:rPr>
        <w:t>о</w:t>
      </w:r>
      <w:r w:rsidR="001F597B">
        <w:rPr>
          <w:rFonts w:eastAsiaTheme="minorHAnsi"/>
          <w:color w:val="auto"/>
          <w:sz w:val="26"/>
          <w:szCs w:val="26"/>
          <w:lang w:eastAsia="en-US"/>
        </w:rPr>
        <w:t xml:space="preserve"> </w:t>
      </w:r>
      <w:r w:rsidR="00C6573C">
        <w:rPr>
          <w:rFonts w:eastAsiaTheme="minorHAnsi"/>
          <w:color w:val="auto"/>
          <w:sz w:val="26"/>
          <w:szCs w:val="26"/>
          <w:lang w:eastAsia="en-US"/>
        </w:rPr>
        <w:t>5</w:t>
      </w:r>
      <w:r>
        <w:rPr>
          <w:rFonts w:eastAsiaTheme="minorHAnsi"/>
          <w:color w:val="auto"/>
          <w:sz w:val="26"/>
          <w:szCs w:val="26"/>
          <w:lang w:eastAsia="en-US"/>
        </w:rPr>
        <w:t xml:space="preserve"> заяв</w:t>
      </w:r>
      <w:r w:rsidR="00C6573C">
        <w:rPr>
          <w:rFonts w:eastAsiaTheme="minorHAnsi"/>
          <w:color w:val="auto"/>
          <w:sz w:val="26"/>
          <w:szCs w:val="26"/>
          <w:lang w:eastAsia="en-US"/>
        </w:rPr>
        <w:t>ок</w:t>
      </w:r>
      <w:r w:rsidR="001F597B">
        <w:rPr>
          <w:rFonts w:eastAsiaTheme="minorHAnsi"/>
          <w:color w:val="auto"/>
          <w:sz w:val="26"/>
          <w:szCs w:val="26"/>
          <w:lang w:eastAsia="en-US"/>
        </w:rPr>
        <w:t xml:space="preserve"> от участников закупки.</w:t>
      </w:r>
    </w:p>
    <w:p w:rsidR="00994201" w:rsidRPr="00994201" w:rsidRDefault="00994201" w:rsidP="00E740A3">
      <w:pPr>
        <w:widowControl/>
        <w:tabs>
          <w:tab w:val="left" w:pos="1078"/>
          <w:tab w:val="left" w:pos="1330"/>
        </w:tabs>
        <w:spacing w:before="0" w:line="276" w:lineRule="auto"/>
        <w:ind w:firstLine="709"/>
        <w:jc w:val="both"/>
        <w:rPr>
          <w:rFonts w:eastAsia="Calibri"/>
          <w:color w:val="auto"/>
          <w:sz w:val="26"/>
          <w:szCs w:val="26"/>
          <w:lang w:eastAsia="en-US"/>
        </w:rPr>
      </w:pPr>
      <w:proofErr w:type="gramStart"/>
      <w:r w:rsidRPr="00994201">
        <w:rPr>
          <w:rFonts w:eastAsia="Calibri"/>
          <w:color w:val="auto"/>
          <w:sz w:val="26"/>
          <w:szCs w:val="26"/>
          <w:lang w:eastAsia="en-US"/>
        </w:rPr>
        <w:t>Согласно пункту 4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в том числе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w:t>
      </w:r>
      <w:proofErr w:type="gramEnd"/>
      <w:r w:rsidRPr="00994201">
        <w:rPr>
          <w:rFonts w:eastAsia="Calibri"/>
          <w:color w:val="auto"/>
          <w:sz w:val="26"/>
          <w:szCs w:val="26"/>
          <w:lang w:eastAsia="en-US"/>
        </w:rPr>
        <w:t xml:space="preserve">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2F2E58" w:rsidRPr="00994201" w:rsidRDefault="002F2E58" w:rsidP="00E740A3">
      <w:pPr>
        <w:widowControl/>
        <w:tabs>
          <w:tab w:val="left" w:pos="993"/>
        </w:tabs>
        <w:spacing w:before="0" w:line="276" w:lineRule="auto"/>
        <w:ind w:firstLine="709"/>
        <w:jc w:val="both"/>
        <w:rPr>
          <w:rFonts w:eastAsiaTheme="minorHAnsi"/>
          <w:color w:val="auto"/>
          <w:sz w:val="26"/>
          <w:szCs w:val="26"/>
          <w:lang w:eastAsia="en-US"/>
        </w:rPr>
      </w:pPr>
      <w:r w:rsidRPr="00994201">
        <w:rPr>
          <w:rFonts w:eastAsiaTheme="minorHAnsi"/>
          <w:color w:val="auto"/>
          <w:sz w:val="26"/>
          <w:szCs w:val="26"/>
          <w:lang w:eastAsia="en-US"/>
        </w:rPr>
        <w:t>Согласно части 4 статьи 54.4. Закона о контрактной системе первая часть заявки на участие в открытом конкурсе в электронной форме должна содержать:</w:t>
      </w:r>
    </w:p>
    <w:p w:rsidR="002F2E58" w:rsidRPr="00994201" w:rsidRDefault="002F2E58" w:rsidP="00E740A3">
      <w:pPr>
        <w:widowControl/>
        <w:tabs>
          <w:tab w:val="left" w:pos="993"/>
        </w:tabs>
        <w:spacing w:before="0" w:line="276" w:lineRule="auto"/>
        <w:ind w:firstLine="709"/>
        <w:jc w:val="both"/>
        <w:rPr>
          <w:rFonts w:eastAsiaTheme="minorHAnsi"/>
          <w:color w:val="auto"/>
          <w:sz w:val="26"/>
          <w:szCs w:val="26"/>
          <w:lang w:eastAsia="en-US"/>
        </w:rPr>
      </w:pPr>
      <w:r w:rsidRPr="00994201">
        <w:rPr>
          <w:rFonts w:eastAsiaTheme="minorHAnsi"/>
          <w:color w:val="auto"/>
          <w:sz w:val="26"/>
          <w:szCs w:val="26"/>
          <w:lang w:eastAsia="en-US"/>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2F2E58" w:rsidRPr="00994201" w:rsidRDefault="002F2E58" w:rsidP="00E740A3">
      <w:pPr>
        <w:widowControl/>
        <w:tabs>
          <w:tab w:val="left" w:pos="993"/>
        </w:tabs>
        <w:spacing w:before="0" w:line="276" w:lineRule="auto"/>
        <w:ind w:firstLine="709"/>
        <w:jc w:val="both"/>
        <w:rPr>
          <w:rFonts w:eastAsiaTheme="minorHAnsi"/>
          <w:color w:val="auto"/>
          <w:sz w:val="26"/>
          <w:szCs w:val="26"/>
          <w:lang w:eastAsia="en-US"/>
        </w:rPr>
      </w:pPr>
      <w:proofErr w:type="gramStart"/>
      <w:r w:rsidRPr="00994201">
        <w:rPr>
          <w:rFonts w:eastAsiaTheme="minorHAnsi"/>
          <w:color w:val="auto"/>
          <w:sz w:val="26"/>
          <w:szCs w:val="26"/>
          <w:lang w:eastAsia="en-US"/>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w:t>
      </w:r>
      <w:proofErr w:type="gramEnd"/>
      <w:r w:rsidRPr="00994201">
        <w:rPr>
          <w:rFonts w:eastAsiaTheme="minorHAnsi"/>
          <w:color w:val="auto"/>
          <w:sz w:val="26"/>
          <w:szCs w:val="26"/>
          <w:lang w:eastAsia="en-US"/>
        </w:rPr>
        <w:t xml:space="preserve"> При этом отсутствие указанного предложения не является основанием </w:t>
      </w:r>
      <w:proofErr w:type="gramStart"/>
      <w:r w:rsidRPr="00994201">
        <w:rPr>
          <w:rFonts w:eastAsiaTheme="minorHAnsi"/>
          <w:color w:val="auto"/>
          <w:sz w:val="26"/>
          <w:szCs w:val="26"/>
          <w:lang w:eastAsia="en-US"/>
        </w:rPr>
        <w:t>для принятия решения об отказе участнику закупки в допуске к участию в открытом конкурсе</w:t>
      </w:r>
      <w:proofErr w:type="gramEnd"/>
      <w:r w:rsidRPr="00994201">
        <w:rPr>
          <w:rFonts w:eastAsiaTheme="minorHAnsi"/>
          <w:color w:val="auto"/>
          <w:sz w:val="26"/>
          <w:szCs w:val="26"/>
          <w:lang w:eastAsia="en-US"/>
        </w:rPr>
        <w:t xml:space="preserve"> в электронной форме;</w:t>
      </w:r>
    </w:p>
    <w:p w:rsidR="002F2E58" w:rsidRPr="00994201" w:rsidRDefault="002F2E58" w:rsidP="00E740A3">
      <w:pPr>
        <w:widowControl/>
        <w:tabs>
          <w:tab w:val="left" w:pos="993"/>
        </w:tabs>
        <w:spacing w:before="0" w:line="276" w:lineRule="auto"/>
        <w:ind w:firstLine="709"/>
        <w:jc w:val="both"/>
        <w:rPr>
          <w:rFonts w:eastAsiaTheme="minorHAnsi"/>
          <w:color w:val="auto"/>
          <w:sz w:val="26"/>
          <w:szCs w:val="26"/>
          <w:lang w:eastAsia="en-US"/>
        </w:rPr>
      </w:pPr>
      <w:r w:rsidRPr="00994201">
        <w:rPr>
          <w:rFonts w:eastAsiaTheme="minorHAnsi"/>
          <w:color w:val="auto"/>
          <w:sz w:val="26"/>
          <w:szCs w:val="26"/>
          <w:lang w:eastAsia="en-US"/>
        </w:rPr>
        <w:lastRenderedPageBreak/>
        <w:t>3) при осуществлении закупки товара, в том числе поставляемого заказчику при выполнении закупаемых работ, оказании закупаемых услуг:</w:t>
      </w:r>
    </w:p>
    <w:p w:rsidR="002F2E58" w:rsidRPr="00994201" w:rsidRDefault="002F2E58" w:rsidP="00E740A3">
      <w:pPr>
        <w:widowControl/>
        <w:tabs>
          <w:tab w:val="left" w:pos="993"/>
        </w:tabs>
        <w:spacing w:before="0" w:line="276" w:lineRule="auto"/>
        <w:ind w:firstLine="709"/>
        <w:jc w:val="both"/>
        <w:rPr>
          <w:rFonts w:eastAsiaTheme="minorHAnsi"/>
          <w:color w:val="auto"/>
          <w:sz w:val="26"/>
          <w:szCs w:val="26"/>
          <w:lang w:eastAsia="en-US"/>
        </w:rPr>
      </w:pPr>
      <w:r w:rsidRPr="00994201">
        <w:rPr>
          <w:rFonts w:eastAsiaTheme="minorHAnsi"/>
          <w:color w:val="auto"/>
          <w:sz w:val="26"/>
          <w:szCs w:val="26"/>
          <w:lang w:eastAsia="en-US"/>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2F2E58" w:rsidRPr="00994201" w:rsidRDefault="002F2E58" w:rsidP="00E740A3">
      <w:pPr>
        <w:widowControl/>
        <w:tabs>
          <w:tab w:val="left" w:pos="993"/>
        </w:tabs>
        <w:spacing w:before="0" w:line="276" w:lineRule="auto"/>
        <w:ind w:firstLine="709"/>
        <w:jc w:val="both"/>
        <w:rPr>
          <w:rFonts w:eastAsiaTheme="minorHAnsi"/>
          <w:color w:val="auto"/>
          <w:sz w:val="26"/>
          <w:szCs w:val="26"/>
          <w:lang w:eastAsia="en-US"/>
        </w:rPr>
      </w:pPr>
      <w:r w:rsidRPr="00994201">
        <w:rPr>
          <w:rFonts w:eastAsiaTheme="minorHAnsi"/>
          <w:color w:val="auto"/>
          <w:sz w:val="26"/>
          <w:szCs w:val="26"/>
          <w:lang w:eastAsia="en-US"/>
        </w:rPr>
        <w:t>В соответствии с частью 7 статьи 54.4 Закона о контрактной системе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rsidR="002F2E58" w:rsidRPr="00994201" w:rsidRDefault="002F2E58" w:rsidP="00E740A3">
      <w:pPr>
        <w:widowControl/>
        <w:tabs>
          <w:tab w:val="left" w:pos="1078"/>
          <w:tab w:val="left" w:pos="1330"/>
        </w:tabs>
        <w:spacing w:before="0" w:line="276" w:lineRule="auto"/>
        <w:ind w:firstLine="709"/>
        <w:jc w:val="both"/>
        <w:rPr>
          <w:rFonts w:eastAsiaTheme="minorHAnsi"/>
          <w:color w:val="auto"/>
          <w:sz w:val="26"/>
          <w:szCs w:val="26"/>
          <w:lang w:eastAsia="en-US"/>
        </w:rPr>
      </w:pPr>
      <w:proofErr w:type="gramStart"/>
      <w:r w:rsidRPr="00994201">
        <w:rPr>
          <w:rFonts w:eastAsiaTheme="minorHAnsi"/>
          <w:color w:val="auto"/>
          <w:sz w:val="26"/>
          <w:szCs w:val="26"/>
          <w:lang w:eastAsia="en-US"/>
        </w:rPr>
        <w:t>В соответствии с частью 2 статьи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w:t>
      </w:r>
      <w:proofErr w:type="gramEnd"/>
      <w:r w:rsidRPr="00994201">
        <w:rPr>
          <w:rFonts w:eastAsiaTheme="minorHAnsi"/>
          <w:color w:val="auto"/>
          <w:sz w:val="26"/>
          <w:szCs w:val="26"/>
          <w:lang w:eastAsia="en-US"/>
        </w:rPr>
        <w:t xml:space="preserve"> закупки участником такого конкурса или </w:t>
      </w:r>
      <w:proofErr w:type="gramStart"/>
      <w:r w:rsidRPr="00994201">
        <w:rPr>
          <w:rFonts w:eastAsiaTheme="minorHAnsi"/>
          <w:color w:val="auto"/>
          <w:sz w:val="26"/>
          <w:szCs w:val="26"/>
          <w:lang w:eastAsia="en-US"/>
        </w:rPr>
        <w:t>об отказе в допуске к участию в таком конкурсе в порядке</w:t>
      </w:r>
      <w:proofErr w:type="gramEnd"/>
      <w:r w:rsidRPr="00994201">
        <w:rPr>
          <w:rFonts w:eastAsiaTheme="minorHAnsi"/>
          <w:color w:val="auto"/>
          <w:sz w:val="26"/>
          <w:szCs w:val="26"/>
          <w:lang w:eastAsia="en-US"/>
        </w:rPr>
        <w:t xml:space="preserve"> и по основаниям, которые предусмотрены частью 3 настоящей статьи.</w:t>
      </w:r>
    </w:p>
    <w:p w:rsidR="002F2E58" w:rsidRPr="00994201" w:rsidRDefault="002F2E58" w:rsidP="00E740A3">
      <w:pPr>
        <w:widowControl/>
        <w:tabs>
          <w:tab w:val="left" w:pos="1078"/>
          <w:tab w:val="left" w:pos="1330"/>
        </w:tabs>
        <w:spacing w:before="0" w:line="276" w:lineRule="auto"/>
        <w:ind w:firstLine="709"/>
        <w:jc w:val="both"/>
        <w:rPr>
          <w:rFonts w:eastAsiaTheme="minorHAnsi"/>
          <w:color w:val="auto"/>
          <w:sz w:val="26"/>
          <w:szCs w:val="26"/>
          <w:lang w:eastAsia="en-US"/>
        </w:rPr>
      </w:pPr>
      <w:r w:rsidRPr="00994201">
        <w:rPr>
          <w:rFonts w:eastAsiaTheme="minorHAnsi"/>
          <w:color w:val="auto"/>
          <w:sz w:val="26"/>
          <w:szCs w:val="26"/>
          <w:lang w:eastAsia="en-US"/>
        </w:rPr>
        <w:t>Согласно части 3 статьи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2F2E58" w:rsidRPr="00994201" w:rsidRDefault="002F2E58" w:rsidP="00E740A3">
      <w:pPr>
        <w:widowControl/>
        <w:tabs>
          <w:tab w:val="left" w:pos="1078"/>
          <w:tab w:val="left" w:pos="1330"/>
        </w:tabs>
        <w:spacing w:before="0" w:line="276" w:lineRule="auto"/>
        <w:ind w:firstLine="709"/>
        <w:jc w:val="both"/>
        <w:rPr>
          <w:rFonts w:eastAsiaTheme="minorHAnsi"/>
          <w:color w:val="auto"/>
          <w:sz w:val="26"/>
          <w:szCs w:val="26"/>
          <w:lang w:eastAsia="en-US"/>
        </w:rPr>
      </w:pPr>
      <w:r w:rsidRPr="00994201">
        <w:rPr>
          <w:rFonts w:eastAsiaTheme="minorHAnsi"/>
          <w:color w:val="auto"/>
          <w:sz w:val="26"/>
          <w:szCs w:val="26"/>
          <w:lang w:eastAsia="en-US"/>
        </w:rPr>
        <w:t xml:space="preserve">1) </w:t>
      </w:r>
      <w:proofErr w:type="spellStart"/>
      <w:r w:rsidRPr="00994201">
        <w:rPr>
          <w:rFonts w:eastAsiaTheme="minorHAnsi"/>
          <w:color w:val="auto"/>
          <w:sz w:val="26"/>
          <w:szCs w:val="26"/>
          <w:lang w:eastAsia="en-US"/>
        </w:rPr>
        <w:t>непредоставления</w:t>
      </w:r>
      <w:proofErr w:type="spellEnd"/>
      <w:r w:rsidRPr="00994201">
        <w:rPr>
          <w:rFonts w:eastAsiaTheme="minorHAnsi"/>
          <w:color w:val="auto"/>
          <w:sz w:val="26"/>
          <w:szCs w:val="26"/>
          <w:lang w:eastAsia="en-US"/>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2F2E58" w:rsidRPr="00994201" w:rsidRDefault="002F2E58" w:rsidP="00E740A3">
      <w:pPr>
        <w:widowControl/>
        <w:tabs>
          <w:tab w:val="left" w:pos="1078"/>
          <w:tab w:val="left" w:pos="1330"/>
        </w:tabs>
        <w:spacing w:before="0" w:line="276" w:lineRule="auto"/>
        <w:ind w:firstLine="709"/>
        <w:jc w:val="both"/>
        <w:rPr>
          <w:rFonts w:eastAsiaTheme="minorHAnsi"/>
          <w:color w:val="auto"/>
          <w:sz w:val="26"/>
          <w:szCs w:val="26"/>
          <w:lang w:eastAsia="en-US"/>
        </w:rPr>
      </w:pPr>
      <w:r w:rsidRPr="00994201">
        <w:rPr>
          <w:rFonts w:eastAsiaTheme="minorHAnsi"/>
          <w:color w:val="auto"/>
          <w:sz w:val="26"/>
          <w:szCs w:val="26"/>
          <w:lang w:eastAsia="en-US"/>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2F2E58" w:rsidRPr="00994201" w:rsidRDefault="002F2E58" w:rsidP="00E740A3">
      <w:pPr>
        <w:widowControl/>
        <w:tabs>
          <w:tab w:val="left" w:pos="1078"/>
          <w:tab w:val="left" w:pos="1330"/>
        </w:tabs>
        <w:spacing w:before="0" w:line="276" w:lineRule="auto"/>
        <w:ind w:firstLine="709"/>
        <w:jc w:val="both"/>
        <w:rPr>
          <w:rFonts w:eastAsiaTheme="minorHAnsi"/>
          <w:color w:val="auto"/>
          <w:sz w:val="26"/>
          <w:szCs w:val="26"/>
          <w:lang w:eastAsia="en-US"/>
        </w:rPr>
      </w:pPr>
      <w:r w:rsidRPr="00994201">
        <w:rPr>
          <w:rFonts w:eastAsiaTheme="minorHAnsi"/>
          <w:color w:val="auto"/>
          <w:sz w:val="26"/>
          <w:szCs w:val="26"/>
          <w:lang w:eastAsia="en-US"/>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2F2E58" w:rsidRDefault="002F2E58" w:rsidP="00E740A3">
      <w:pPr>
        <w:widowControl/>
        <w:tabs>
          <w:tab w:val="left" w:pos="1078"/>
          <w:tab w:val="left" w:pos="1330"/>
        </w:tabs>
        <w:spacing w:before="0" w:line="276" w:lineRule="auto"/>
        <w:ind w:firstLine="709"/>
        <w:jc w:val="both"/>
        <w:rPr>
          <w:rFonts w:eastAsia="Calibri"/>
          <w:color w:val="auto"/>
          <w:sz w:val="26"/>
          <w:szCs w:val="26"/>
          <w:lang w:eastAsia="en-US"/>
        </w:rPr>
      </w:pPr>
      <w:r w:rsidRPr="00994201">
        <w:rPr>
          <w:rFonts w:eastAsia="Calibri"/>
          <w:color w:val="auto"/>
          <w:sz w:val="26"/>
          <w:szCs w:val="26"/>
          <w:lang w:eastAsia="en-US"/>
        </w:rPr>
        <w:t xml:space="preserve">В соответствии с частью 4 статьи 54.5 Закона </w:t>
      </w:r>
      <w:proofErr w:type="gramStart"/>
      <w:r w:rsidRPr="00994201">
        <w:rPr>
          <w:rFonts w:eastAsia="Calibri"/>
          <w:color w:val="auto"/>
          <w:sz w:val="26"/>
          <w:szCs w:val="26"/>
          <w:lang w:eastAsia="en-US"/>
        </w:rPr>
        <w:t xml:space="preserve">о контрактной системе отказ </w:t>
      </w:r>
      <w:r w:rsidR="00994201">
        <w:rPr>
          <w:rFonts w:eastAsia="Calibri"/>
          <w:color w:val="auto"/>
          <w:sz w:val="26"/>
          <w:szCs w:val="26"/>
          <w:lang w:eastAsia="en-US"/>
        </w:rPr>
        <w:br/>
      </w:r>
      <w:r w:rsidRPr="00994201">
        <w:rPr>
          <w:rFonts w:eastAsia="Calibri"/>
          <w:color w:val="auto"/>
          <w:sz w:val="26"/>
          <w:szCs w:val="26"/>
          <w:lang w:eastAsia="en-US"/>
        </w:rPr>
        <w:t>в допуске к участию в открытом конкурсе в электронной форме</w:t>
      </w:r>
      <w:proofErr w:type="gramEnd"/>
      <w:r w:rsidRPr="00994201">
        <w:rPr>
          <w:rFonts w:eastAsia="Calibri"/>
          <w:color w:val="auto"/>
          <w:sz w:val="26"/>
          <w:szCs w:val="26"/>
          <w:lang w:eastAsia="en-US"/>
        </w:rPr>
        <w:t xml:space="preserve"> по основаниям, </w:t>
      </w:r>
      <w:r w:rsidR="00994201">
        <w:rPr>
          <w:rFonts w:eastAsia="Calibri"/>
          <w:color w:val="auto"/>
          <w:sz w:val="26"/>
          <w:szCs w:val="26"/>
          <w:lang w:eastAsia="en-US"/>
        </w:rPr>
        <w:br/>
      </w:r>
      <w:r w:rsidRPr="00994201">
        <w:rPr>
          <w:rFonts w:eastAsia="Calibri"/>
          <w:color w:val="auto"/>
          <w:sz w:val="26"/>
          <w:szCs w:val="26"/>
          <w:lang w:eastAsia="en-US"/>
        </w:rPr>
        <w:t xml:space="preserve">не предусмотренным частью 3 настоящей статьи, не допускается. </w:t>
      </w:r>
    </w:p>
    <w:p w:rsidR="001F597B" w:rsidRPr="001F597B" w:rsidRDefault="00697490" w:rsidP="00E740A3">
      <w:pPr>
        <w:widowControl/>
        <w:tabs>
          <w:tab w:val="left" w:pos="1078"/>
          <w:tab w:val="left" w:pos="1330"/>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 xml:space="preserve">1. </w:t>
      </w:r>
      <w:r w:rsidR="001F597B" w:rsidRPr="001F597B">
        <w:rPr>
          <w:rFonts w:eastAsia="Calibri"/>
          <w:color w:val="auto"/>
          <w:sz w:val="26"/>
          <w:szCs w:val="26"/>
          <w:lang w:eastAsia="en-US"/>
        </w:rPr>
        <w:t>Согласно</w:t>
      </w:r>
      <w:r w:rsidR="001F597B">
        <w:rPr>
          <w:rFonts w:eastAsia="Calibri"/>
          <w:color w:val="auto"/>
          <w:sz w:val="26"/>
          <w:szCs w:val="26"/>
          <w:lang w:eastAsia="en-US"/>
        </w:rPr>
        <w:t xml:space="preserve"> доводу жалобы Заявителя, Конкурсной комиссией </w:t>
      </w:r>
      <w:r w:rsidR="0092754B">
        <w:rPr>
          <w:rFonts w:eastAsia="Calibri"/>
          <w:color w:val="auto"/>
          <w:sz w:val="26"/>
          <w:szCs w:val="26"/>
          <w:lang w:eastAsia="en-US"/>
        </w:rPr>
        <w:t>принято неправомерное решение об</w:t>
      </w:r>
      <w:r w:rsidR="001F597B">
        <w:rPr>
          <w:rFonts w:eastAsia="Calibri"/>
          <w:color w:val="auto"/>
          <w:sz w:val="26"/>
          <w:szCs w:val="26"/>
          <w:lang w:eastAsia="en-US"/>
        </w:rPr>
        <w:t xml:space="preserve"> отказе в допуске к участию в Конкурсе заявке Заявителя.</w:t>
      </w:r>
    </w:p>
    <w:p w:rsidR="002F2E58" w:rsidRPr="00994201" w:rsidRDefault="001F597B" w:rsidP="00E740A3">
      <w:pPr>
        <w:widowControl/>
        <w:tabs>
          <w:tab w:val="left" w:pos="1078"/>
          <w:tab w:val="left" w:pos="1330"/>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В соответствии с протоколом</w:t>
      </w:r>
      <w:r w:rsidR="002F2E58" w:rsidRPr="00994201">
        <w:rPr>
          <w:rFonts w:eastAsia="Calibri"/>
          <w:color w:val="auto"/>
          <w:sz w:val="26"/>
          <w:szCs w:val="26"/>
          <w:lang w:eastAsia="en-US"/>
        </w:rPr>
        <w:t xml:space="preserve"> рассмотрения и оценки первых частей заявок </w:t>
      </w:r>
      <w:r w:rsidR="00994201">
        <w:rPr>
          <w:rFonts w:eastAsia="Calibri"/>
          <w:color w:val="auto"/>
          <w:sz w:val="26"/>
          <w:szCs w:val="26"/>
          <w:lang w:eastAsia="en-US"/>
        </w:rPr>
        <w:t xml:space="preserve">на </w:t>
      </w:r>
      <w:r w:rsidR="00C6573C" w:rsidRPr="00C6573C">
        <w:rPr>
          <w:rFonts w:eastAsia="Calibri"/>
          <w:color w:val="auto"/>
          <w:sz w:val="26"/>
          <w:szCs w:val="26"/>
          <w:lang w:eastAsia="en-US"/>
        </w:rPr>
        <w:t>участие в открытом конкурсе в электронной форме</w:t>
      </w:r>
      <w:r w:rsidR="00C6573C">
        <w:rPr>
          <w:rFonts w:eastAsia="Calibri"/>
          <w:color w:val="auto"/>
          <w:sz w:val="26"/>
          <w:szCs w:val="26"/>
          <w:lang w:eastAsia="en-US"/>
        </w:rPr>
        <w:t xml:space="preserve"> </w:t>
      </w:r>
      <w:r w:rsidR="002F2E58" w:rsidRPr="00994201">
        <w:rPr>
          <w:rFonts w:eastAsia="Calibri"/>
          <w:color w:val="auto"/>
          <w:sz w:val="26"/>
          <w:szCs w:val="26"/>
          <w:lang w:eastAsia="en-US"/>
        </w:rPr>
        <w:t xml:space="preserve">от </w:t>
      </w:r>
      <w:r w:rsidR="00C6573C">
        <w:rPr>
          <w:rFonts w:eastAsia="Calibri"/>
          <w:color w:val="auto"/>
          <w:sz w:val="26"/>
          <w:szCs w:val="26"/>
          <w:lang w:eastAsia="en-US"/>
        </w:rPr>
        <w:t>19</w:t>
      </w:r>
      <w:r w:rsidR="002F2E58" w:rsidRPr="00994201">
        <w:rPr>
          <w:rFonts w:eastAsia="Calibri"/>
          <w:color w:val="auto"/>
          <w:sz w:val="26"/>
          <w:szCs w:val="26"/>
          <w:lang w:eastAsia="en-US"/>
        </w:rPr>
        <w:t>.</w:t>
      </w:r>
      <w:r w:rsidR="00C6573C">
        <w:rPr>
          <w:rFonts w:eastAsia="Calibri"/>
          <w:color w:val="auto"/>
          <w:sz w:val="26"/>
          <w:szCs w:val="26"/>
          <w:lang w:eastAsia="en-US"/>
        </w:rPr>
        <w:t>10</w:t>
      </w:r>
      <w:r w:rsidR="002F2E58" w:rsidRPr="00994201">
        <w:rPr>
          <w:rFonts w:eastAsia="Calibri"/>
          <w:color w:val="auto"/>
          <w:sz w:val="26"/>
          <w:szCs w:val="26"/>
          <w:lang w:eastAsia="en-US"/>
        </w:rPr>
        <w:t>.202</w:t>
      </w:r>
      <w:r w:rsidR="00B46E6E">
        <w:rPr>
          <w:rFonts w:eastAsia="Calibri"/>
          <w:color w:val="auto"/>
          <w:sz w:val="26"/>
          <w:szCs w:val="26"/>
          <w:lang w:eastAsia="en-US"/>
        </w:rPr>
        <w:t>1</w:t>
      </w:r>
      <w:r w:rsidR="002F2E58" w:rsidRPr="00994201">
        <w:rPr>
          <w:rFonts w:eastAsia="Calibri"/>
          <w:color w:val="auto"/>
          <w:sz w:val="26"/>
          <w:szCs w:val="26"/>
          <w:lang w:eastAsia="en-US"/>
        </w:rPr>
        <w:t xml:space="preserve"> </w:t>
      </w:r>
      <w:r w:rsidR="002F2E58" w:rsidRPr="00994201">
        <w:rPr>
          <w:rFonts w:eastAsia="Calibri"/>
          <w:color w:val="auto"/>
          <w:sz w:val="26"/>
          <w:szCs w:val="26"/>
          <w:lang w:eastAsia="en-US"/>
        </w:rPr>
        <w:br/>
      </w:r>
      <w:r w:rsidR="002F2E58" w:rsidRPr="00B46E6E">
        <w:rPr>
          <w:rFonts w:eastAsia="Calibri"/>
          <w:color w:val="auto"/>
          <w:sz w:val="26"/>
          <w:szCs w:val="26"/>
          <w:lang w:eastAsia="en-US"/>
        </w:rPr>
        <w:lastRenderedPageBreak/>
        <w:t xml:space="preserve">№ </w:t>
      </w:r>
      <w:r w:rsidR="00B46E6E" w:rsidRPr="00B46E6E">
        <w:rPr>
          <w:sz w:val="26"/>
          <w:szCs w:val="26"/>
        </w:rPr>
        <w:t xml:space="preserve">ПРОI1 </w:t>
      </w:r>
      <w:r w:rsidR="002F2E58" w:rsidRPr="00B46E6E">
        <w:rPr>
          <w:rFonts w:eastAsia="Calibri"/>
          <w:color w:val="auto"/>
          <w:sz w:val="26"/>
          <w:szCs w:val="26"/>
          <w:lang w:eastAsia="en-US"/>
        </w:rPr>
        <w:t>(далее</w:t>
      </w:r>
      <w:r w:rsidR="002F2E58" w:rsidRPr="00994201">
        <w:rPr>
          <w:rFonts w:eastAsia="Calibri"/>
          <w:color w:val="auto"/>
          <w:sz w:val="26"/>
          <w:szCs w:val="26"/>
          <w:lang w:eastAsia="en-US"/>
        </w:rPr>
        <w:t xml:space="preserve"> – Протокол</w:t>
      </w:r>
      <w:r w:rsidR="00C9578A">
        <w:rPr>
          <w:rFonts w:eastAsia="Calibri"/>
          <w:color w:val="auto"/>
          <w:sz w:val="26"/>
          <w:szCs w:val="26"/>
          <w:lang w:eastAsia="en-US"/>
        </w:rPr>
        <w:t xml:space="preserve"> 1</w:t>
      </w:r>
      <w:r w:rsidR="002F2E58" w:rsidRPr="00994201">
        <w:rPr>
          <w:rFonts w:eastAsia="Calibri"/>
          <w:color w:val="auto"/>
          <w:sz w:val="26"/>
          <w:szCs w:val="26"/>
          <w:lang w:eastAsia="en-US"/>
        </w:rPr>
        <w:t xml:space="preserve">) заявке с </w:t>
      </w:r>
      <w:r w:rsidR="00B46E6E">
        <w:rPr>
          <w:rFonts w:eastAsia="Calibri"/>
          <w:color w:val="auto"/>
          <w:sz w:val="26"/>
          <w:szCs w:val="26"/>
          <w:lang w:eastAsia="en-US"/>
        </w:rPr>
        <w:t>идентификационным номером</w:t>
      </w:r>
      <w:r w:rsidR="002F2E58" w:rsidRPr="00994201">
        <w:rPr>
          <w:rFonts w:eastAsia="Calibri"/>
          <w:color w:val="auto"/>
          <w:sz w:val="26"/>
          <w:szCs w:val="26"/>
          <w:lang w:eastAsia="en-US"/>
        </w:rPr>
        <w:t xml:space="preserve"> </w:t>
      </w:r>
      <w:r w:rsidR="00B46E6E">
        <w:rPr>
          <w:rFonts w:eastAsia="Calibri"/>
          <w:color w:val="auto"/>
          <w:sz w:val="26"/>
          <w:szCs w:val="26"/>
          <w:lang w:eastAsia="en-US"/>
        </w:rPr>
        <w:t>«</w:t>
      </w:r>
      <w:r w:rsidR="00C6573C" w:rsidRPr="00C6573C">
        <w:rPr>
          <w:rFonts w:eastAsia="Calibri"/>
          <w:color w:val="auto"/>
          <w:sz w:val="26"/>
          <w:szCs w:val="26"/>
          <w:lang w:eastAsia="en-US"/>
        </w:rPr>
        <w:t>110663051</w:t>
      </w:r>
      <w:r w:rsidR="00B46E6E">
        <w:rPr>
          <w:rFonts w:eastAsia="Calibri"/>
          <w:color w:val="auto"/>
          <w:sz w:val="26"/>
          <w:szCs w:val="26"/>
          <w:lang w:eastAsia="en-US"/>
        </w:rPr>
        <w:t>»</w:t>
      </w:r>
      <w:r w:rsidR="002F2E58" w:rsidRPr="00994201">
        <w:rPr>
          <w:rFonts w:eastAsia="Calibri"/>
          <w:color w:val="auto"/>
          <w:sz w:val="26"/>
          <w:szCs w:val="26"/>
          <w:lang w:eastAsia="en-US"/>
        </w:rPr>
        <w:t xml:space="preserve"> </w:t>
      </w:r>
      <w:r w:rsidR="00B46E6E">
        <w:rPr>
          <w:rFonts w:eastAsia="Calibri"/>
          <w:color w:val="auto"/>
          <w:sz w:val="26"/>
          <w:szCs w:val="26"/>
          <w:lang w:eastAsia="en-US"/>
        </w:rPr>
        <w:t xml:space="preserve">(Заявитель) </w:t>
      </w:r>
      <w:r w:rsidR="002F2E58" w:rsidRPr="00994201">
        <w:rPr>
          <w:rFonts w:eastAsia="Calibri"/>
          <w:color w:val="auto"/>
          <w:sz w:val="26"/>
          <w:szCs w:val="26"/>
          <w:lang w:eastAsia="en-US"/>
        </w:rPr>
        <w:t xml:space="preserve">отказано в допуске к </w:t>
      </w:r>
      <w:r w:rsidR="00994201" w:rsidRPr="00994201">
        <w:rPr>
          <w:rFonts w:eastAsia="Calibri"/>
          <w:color w:val="auto"/>
          <w:sz w:val="26"/>
          <w:szCs w:val="26"/>
          <w:lang w:eastAsia="en-US"/>
        </w:rPr>
        <w:t>участию в Конкурсе по следующим основаниям</w:t>
      </w:r>
      <w:r w:rsidR="002F2E58" w:rsidRPr="00994201">
        <w:rPr>
          <w:rFonts w:eastAsia="Calibri"/>
          <w:color w:val="auto"/>
          <w:sz w:val="26"/>
          <w:szCs w:val="26"/>
          <w:lang w:eastAsia="en-US"/>
        </w:rPr>
        <w:t>:</w:t>
      </w:r>
    </w:p>
    <w:p w:rsidR="00156625" w:rsidRDefault="0092754B" w:rsidP="00156625">
      <w:pPr>
        <w:widowControl/>
        <w:tabs>
          <w:tab w:val="left" w:pos="1078"/>
          <w:tab w:val="left" w:pos="1330"/>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 xml:space="preserve"> </w:t>
      </w:r>
      <w:r w:rsidR="003F12B3">
        <w:rPr>
          <w:rFonts w:eastAsia="Calibri"/>
          <w:color w:val="auto"/>
          <w:sz w:val="26"/>
          <w:szCs w:val="26"/>
          <w:lang w:eastAsia="en-US"/>
        </w:rPr>
        <w:t>«</w:t>
      </w:r>
      <w:r w:rsidR="00C6573C" w:rsidRPr="00C6573C">
        <w:rPr>
          <w:rFonts w:eastAsia="Calibri"/>
          <w:color w:val="auto"/>
          <w:sz w:val="26"/>
          <w:szCs w:val="26"/>
          <w:lang w:eastAsia="en-US"/>
        </w:rPr>
        <w:t>Указание в первой части заявки участника открытого конкурса в электронной форме сведений о таком участнике и (или) о предлагаемой им цене контракта, а именно: в документе "Конкретные показатели товара", представленном Участником, на странице 56 указано наименовани</w:t>
      </w:r>
      <w:r w:rsidR="00C6573C">
        <w:rPr>
          <w:rFonts w:eastAsia="Calibri"/>
          <w:color w:val="auto"/>
          <w:sz w:val="26"/>
          <w:szCs w:val="26"/>
          <w:lang w:eastAsia="en-US"/>
        </w:rPr>
        <w:t>е Участника - ООО ЧОП «Визир-С</w:t>
      </w:r>
      <w:r>
        <w:rPr>
          <w:rFonts w:eastAsia="Calibri"/>
          <w:color w:val="auto"/>
          <w:sz w:val="26"/>
          <w:szCs w:val="26"/>
          <w:lang w:eastAsia="en-US"/>
        </w:rPr>
        <w:t>»</w:t>
      </w:r>
      <w:r w:rsidRPr="0092754B">
        <w:rPr>
          <w:rFonts w:eastAsia="Calibri"/>
          <w:color w:val="auto"/>
          <w:sz w:val="26"/>
          <w:szCs w:val="26"/>
          <w:lang w:eastAsia="en-US"/>
        </w:rPr>
        <w:t>.</w:t>
      </w:r>
    </w:p>
    <w:p w:rsidR="00C6573C" w:rsidRDefault="00601DA9" w:rsidP="00156625">
      <w:pPr>
        <w:widowControl/>
        <w:tabs>
          <w:tab w:val="left" w:pos="1078"/>
          <w:tab w:val="left" w:pos="1330"/>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Представитель Заказчика представил письменные пояснения</w:t>
      </w:r>
      <w:r w:rsidR="002217D0">
        <w:rPr>
          <w:rFonts w:eastAsia="Calibri"/>
          <w:color w:val="auto"/>
          <w:sz w:val="26"/>
          <w:szCs w:val="26"/>
          <w:lang w:eastAsia="en-US"/>
        </w:rPr>
        <w:t>,</w:t>
      </w:r>
      <w:r>
        <w:rPr>
          <w:rFonts w:eastAsia="Calibri"/>
          <w:color w:val="auto"/>
          <w:sz w:val="26"/>
          <w:szCs w:val="26"/>
          <w:lang w:eastAsia="en-US"/>
        </w:rPr>
        <w:t xml:space="preserve"> согласно которым: «Ознакомившись с доводами </w:t>
      </w:r>
      <w:proofErr w:type="gramStart"/>
      <w:r>
        <w:rPr>
          <w:rFonts w:eastAsia="Calibri"/>
          <w:color w:val="auto"/>
          <w:sz w:val="26"/>
          <w:szCs w:val="26"/>
          <w:lang w:eastAsia="en-US"/>
        </w:rPr>
        <w:t>жалобы</w:t>
      </w:r>
      <w:proofErr w:type="gramEnd"/>
      <w:r>
        <w:rPr>
          <w:rFonts w:eastAsia="Calibri"/>
          <w:color w:val="auto"/>
          <w:sz w:val="26"/>
          <w:szCs w:val="26"/>
          <w:lang w:eastAsia="en-US"/>
        </w:rPr>
        <w:t xml:space="preserve"> просим признать жалобу </w:t>
      </w:r>
      <w:r w:rsidRPr="00601DA9">
        <w:rPr>
          <w:rFonts w:eastAsia="Calibri"/>
          <w:color w:val="auto"/>
          <w:sz w:val="26"/>
          <w:szCs w:val="26"/>
          <w:lang w:eastAsia="en-US"/>
        </w:rPr>
        <w:t>ООО «ЧОП «Кентавр»</w:t>
      </w:r>
      <w:r>
        <w:rPr>
          <w:rFonts w:eastAsia="Calibri"/>
          <w:color w:val="auto"/>
          <w:sz w:val="26"/>
          <w:szCs w:val="26"/>
          <w:lang w:eastAsia="en-US"/>
        </w:rPr>
        <w:t xml:space="preserve"> обоснованной».</w:t>
      </w:r>
    </w:p>
    <w:p w:rsidR="00C6573C" w:rsidRDefault="00156625" w:rsidP="00E740A3">
      <w:pPr>
        <w:widowControl/>
        <w:tabs>
          <w:tab w:val="left" w:pos="1078"/>
          <w:tab w:val="left" w:pos="1330"/>
        </w:tabs>
        <w:spacing w:before="0" w:line="276" w:lineRule="auto"/>
        <w:ind w:firstLine="709"/>
        <w:jc w:val="both"/>
        <w:rPr>
          <w:rFonts w:eastAsia="Calibri"/>
          <w:color w:val="auto"/>
          <w:sz w:val="26"/>
          <w:szCs w:val="26"/>
          <w:lang w:eastAsia="en-US"/>
        </w:rPr>
      </w:pPr>
      <w:r w:rsidRPr="00156625">
        <w:rPr>
          <w:rFonts w:eastAsia="Calibri"/>
          <w:color w:val="auto"/>
          <w:sz w:val="26"/>
          <w:szCs w:val="26"/>
          <w:lang w:eastAsia="en-US"/>
        </w:rPr>
        <w:t xml:space="preserve">Изучив заявку </w:t>
      </w:r>
      <w:r>
        <w:rPr>
          <w:rFonts w:eastAsia="Calibri"/>
          <w:color w:val="auto"/>
          <w:sz w:val="26"/>
          <w:szCs w:val="26"/>
          <w:lang w:eastAsia="en-US"/>
        </w:rPr>
        <w:t>Заявителя</w:t>
      </w:r>
      <w:r w:rsidRPr="00156625">
        <w:rPr>
          <w:rFonts w:eastAsia="Calibri"/>
          <w:color w:val="auto"/>
          <w:sz w:val="26"/>
          <w:szCs w:val="26"/>
          <w:lang w:eastAsia="en-US"/>
        </w:rPr>
        <w:t xml:space="preserve">, представленную на заседание Комиссии представителем Заказчика, Комиссия приходит к выводу, что заявка </w:t>
      </w:r>
      <w:r>
        <w:rPr>
          <w:rFonts w:eastAsia="Calibri"/>
          <w:color w:val="auto"/>
          <w:sz w:val="26"/>
          <w:szCs w:val="26"/>
          <w:lang w:eastAsia="en-US"/>
        </w:rPr>
        <w:t>Заявителя</w:t>
      </w:r>
      <w:r w:rsidRPr="00156625">
        <w:rPr>
          <w:rFonts w:eastAsia="Calibri"/>
          <w:color w:val="auto"/>
          <w:sz w:val="26"/>
          <w:szCs w:val="26"/>
          <w:lang w:eastAsia="en-US"/>
        </w:rPr>
        <w:t xml:space="preserve"> не противоречит требованиям Конкурсной документации по основаниям, указанным в Протоколе </w:t>
      </w:r>
      <w:r>
        <w:rPr>
          <w:rFonts w:eastAsia="Calibri"/>
          <w:color w:val="auto"/>
          <w:sz w:val="26"/>
          <w:szCs w:val="26"/>
          <w:lang w:eastAsia="en-US"/>
        </w:rPr>
        <w:t>1</w:t>
      </w:r>
      <w:r w:rsidRPr="00156625">
        <w:rPr>
          <w:rFonts w:eastAsia="Calibri"/>
          <w:color w:val="auto"/>
          <w:sz w:val="26"/>
          <w:szCs w:val="26"/>
          <w:lang w:eastAsia="en-US"/>
        </w:rPr>
        <w:t>.</w:t>
      </w:r>
    </w:p>
    <w:p w:rsidR="00697490" w:rsidRDefault="00697490" w:rsidP="00E740A3">
      <w:pPr>
        <w:spacing w:before="0" w:line="276" w:lineRule="auto"/>
        <w:ind w:firstLine="709"/>
        <w:jc w:val="both"/>
        <w:rPr>
          <w:sz w:val="26"/>
          <w:szCs w:val="26"/>
        </w:rPr>
      </w:pPr>
      <w:r>
        <w:rPr>
          <w:sz w:val="26"/>
          <w:szCs w:val="26"/>
        </w:rPr>
        <w:t xml:space="preserve">Следовательно, довод жалобы Заявителя является обоснованным. </w:t>
      </w:r>
    </w:p>
    <w:p w:rsidR="00B46E6E" w:rsidRDefault="00A93A8B" w:rsidP="00E740A3">
      <w:pPr>
        <w:spacing w:before="0" w:line="276" w:lineRule="auto"/>
        <w:ind w:firstLine="709"/>
        <w:jc w:val="both"/>
        <w:rPr>
          <w:sz w:val="26"/>
          <w:szCs w:val="26"/>
        </w:rPr>
      </w:pPr>
      <w:r>
        <w:rPr>
          <w:sz w:val="26"/>
          <w:szCs w:val="26"/>
        </w:rPr>
        <w:t>На основании вышесказанного, Комиссия приходит к выводу</w:t>
      </w:r>
      <w:r w:rsidR="00994201" w:rsidRPr="00386483">
        <w:rPr>
          <w:sz w:val="26"/>
          <w:szCs w:val="26"/>
        </w:rPr>
        <w:t xml:space="preserve"> о нарушении Конкурсной комиссией части 4 статьи 54.5 Закона о контрактной системе в части неправомерного отклонения заявки </w:t>
      </w:r>
      <w:r w:rsidR="00A46730">
        <w:rPr>
          <w:rFonts w:eastAsia="Calibri"/>
          <w:color w:val="auto"/>
          <w:sz w:val="26"/>
          <w:szCs w:val="26"/>
          <w:lang w:eastAsia="en-US"/>
        </w:rPr>
        <w:t xml:space="preserve">Заявителя </w:t>
      </w:r>
      <w:r w:rsidR="00994201" w:rsidRPr="00386483">
        <w:rPr>
          <w:sz w:val="26"/>
          <w:szCs w:val="26"/>
        </w:rPr>
        <w:t>от участия в Конкурсе, что содержит признаки состава административного правонарушения, предусмотрен</w:t>
      </w:r>
      <w:r w:rsidR="00A46730">
        <w:rPr>
          <w:sz w:val="26"/>
          <w:szCs w:val="26"/>
        </w:rPr>
        <w:t xml:space="preserve">ного частью 2 статьи </w:t>
      </w:r>
      <w:r w:rsidR="00994201" w:rsidRPr="00386483">
        <w:rPr>
          <w:sz w:val="26"/>
          <w:szCs w:val="26"/>
        </w:rPr>
        <w:t>7.30 Кодекса Российской Федерации об административных правонарушениях.</w:t>
      </w:r>
    </w:p>
    <w:p w:rsidR="00C9578A" w:rsidRPr="00C9578A" w:rsidRDefault="00C9578A" w:rsidP="00C9578A">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proofErr w:type="gramStart"/>
      <w:r w:rsidRPr="00C9578A">
        <w:rPr>
          <w:rFonts w:eastAsiaTheme="minorHAnsi"/>
          <w:color w:val="auto"/>
          <w:sz w:val="26"/>
          <w:szCs w:val="26"/>
          <w:lang w:eastAsia="en-US"/>
        </w:rPr>
        <w:t>Согласно части 3 статьи 54.7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Закона о контрактной системе,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roofErr w:type="gramEnd"/>
    </w:p>
    <w:p w:rsidR="00C9578A" w:rsidRPr="00C9578A" w:rsidRDefault="00C9578A" w:rsidP="00C9578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В соответствии с частью 4 статьи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C9578A" w:rsidRPr="00C9578A" w:rsidRDefault="00C9578A" w:rsidP="00C9578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1) в случае непредставления документов и информации, предусмотренных пунктами 1 - 3, 7 части 6 статьи 54.4 Закона о контрактной системе, либо несоответствия указанных документов и информации требованиям, установленным конкурсной документацией;</w:t>
      </w:r>
    </w:p>
    <w:p w:rsidR="00C9578A" w:rsidRPr="00C9578A" w:rsidRDefault="00C9578A" w:rsidP="00C9578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2) в случае наличия в документах и информации, предусмотренных частью 11 статьи 24.1, частями 4 и 6 статьи 54.4 Закона о контрактной системе, недостоверной информации на дату и время рассмотрения вторых частей заявок на участие в таком конкурсе;</w:t>
      </w:r>
    </w:p>
    <w:p w:rsidR="00C9578A" w:rsidRPr="00C9578A" w:rsidRDefault="00C9578A" w:rsidP="00C9578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Закона о контрактной системе;</w:t>
      </w:r>
    </w:p>
    <w:p w:rsidR="00C9578A" w:rsidRPr="00C9578A" w:rsidRDefault="00C9578A" w:rsidP="00C9578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 xml:space="preserve">4) в случаях, предусмотренных нормативными правовыми актами, принятыми </w:t>
      </w:r>
      <w:r w:rsidRPr="00C9578A">
        <w:rPr>
          <w:rFonts w:eastAsiaTheme="minorHAnsi"/>
          <w:color w:val="auto"/>
          <w:sz w:val="26"/>
          <w:szCs w:val="26"/>
          <w:lang w:eastAsia="en-US"/>
        </w:rPr>
        <w:lastRenderedPageBreak/>
        <w:t>в соответствии со статьей 14 Закона о контрактной системе;</w:t>
      </w:r>
    </w:p>
    <w:p w:rsidR="00C9578A" w:rsidRDefault="00C9578A" w:rsidP="00C9578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5) в случае непредставления документов, предусмотренных пунктом 5 части 6 статьи 54.4 Закона о контрактной системе, при осуществлении закупки товаров, работ, услуг, в отношении которых установлен запрет, предусмотренный статьей 14 Закона о контрактной системе.</w:t>
      </w:r>
    </w:p>
    <w:p w:rsidR="00C9578A" w:rsidRPr="00C9578A" w:rsidRDefault="00C9578A" w:rsidP="00C9578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 xml:space="preserve">В соответствии с протоколом рассмотрения и оценки вторых частей заявок </w:t>
      </w:r>
      <w:r>
        <w:rPr>
          <w:rFonts w:eastAsiaTheme="minorHAnsi"/>
          <w:color w:val="auto"/>
          <w:sz w:val="26"/>
          <w:szCs w:val="26"/>
          <w:lang w:eastAsia="en-US"/>
        </w:rPr>
        <w:t xml:space="preserve">на </w:t>
      </w:r>
      <w:r w:rsidRPr="00C9578A">
        <w:rPr>
          <w:rFonts w:eastAsiaTheme="minorHAnsi"/>
          <w:color w:val="auto"/>
          <w:sz w:val="26"/>
          <w:szCs w:val="26"/>
          <w:lang w:eastAsia="en-US"/>
        </w:rPr>
        <w:t xml:space="preserve">участие в открытом конкурсе в электронной форме от 19.10.2021 №ПРОII1  (далее – Протокол </w:t>
      </w:r>
      <w:r>
        <w:rPr>
          <w:rFonts w:eastAsiaTheme="minorHAnsi"/>
          <w:color w:val="auto"/>
          <w:sz w:val="26"/>
          <w:szCs w:val="26"/>
          <w:lang w:eastAsia="en-US"/>
        </w:rPr>
        <w:t>2</w:t>
      </w:r>
      <w:r w:rsidRPr="00C9578A">
        <w:rPr>
          <w:rFonts w:eastAsiaTheme="minorHAnsi"/>
          <w:color w:val="auto"/>
          <w:sz w:val="26"/>
          <w:szCs w:val="26"/>
          <w:lang w:eastAsia="en-US"/>
        </w:rPr>
        <w:t>) заявк</w:t>
      </w:r>
      <w:r>
        <w:rPr>
          <w:rFonts w:eastAsiaTheme="minorHAnsi"/>
          <w:color w:val="auto"/>
          <w:sz w:val="26"/>
          <w:szCs w:val="26"/>
          <w:lang w:eastAsia="en-US"/>
        </w:rPr>
        <w:t>е</w:t>
      </w:r>
      <w:r w:rsidRPr="00C9578A">
        <w:rPr>
          <w:rFonts w:eastAsiaTheme="minorHAnsi"/>
          <w:color w:val="auto"/>
          <w:sz w:val="26"/>
          <w:szCs w:val="26"/>
          <w:lang w:eastAsia="en-US"/>
        </w:rPr>
        <w:t xml:space="preserve"> </w:t>
      </w:r>
      <w:r>
        <w:rPr>
          <w:rFonts w:eastAsiaTheme="minorHAnsi"/>
          <w:color w:val="auto"/>
          <w:sz w:val="26"/>
          <w:szCs w:val="26"/>
          <w:lang w:eastAsia="en-US"/>
        </w:rPr>
        <w:t>участника закупки</w:t>
      </w:r>
      <w:r w:rsidRPr="00C9578A">
        <w:rPr>
          <w:rFonts w:eastAsiaTheme="minorHAnsi"/>
          <w:color w:val="auto"/>
          <w:sz w:val="26"/>
          <w:szCs w:val="26"/>
          <w:lang w:eastAsia="en-US"/>
        </w:rPr>
        <w:t xml:space="preserve"> (идентификационный номер 110670806) </w:t>
      </w:r>
      <w:proofErr w:type="gramStart"/>
      <w:r w:rsidRPr="00C9578A">
        <w:rPr>
          <w:rFonts w:eastAsiaTheme="minorHAnsi"/>
          <w:color w:val="auto"/>
          <w:sz w:val="26"/>
          <w:szCs w:val="26"/>
          <w:lang w:eastAsia="en-US"/>
        </w:rPr>
        <w:t>признана</w:t>
      </w:r>
      <w:proofErr w:type="gramEnd"/>
      <w:r w:rsidRPr="00C9578A">
        <w:rPr>
          <w:rFonts w:eastAsiaTheme="minorHAnsi"/>
          <w:color w:val="auto"/>
          <w:sz w:val="26"/>
          <w:szCs w:val="26"/>
          <w:lang w:eastAsia="en-US"/>
        </w:rPr>
        <w:t xml:space="preserve"> несоответствующей требованиям Конкурсной документации, в том числе по следующим основаниям:</w:t>
      </w:r>
    </w:p>
    <w:p w:rsidR="00C9578A" w:rsidRDefault="00C9578A" w:rsidP="00E740A3">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C9578A">
        <w:rPr>
          <w:rFonts w:eastAsiaTheme="minorHAnsi"/>
          <w:color w:val="auto"/>
          <w:sz w:val="26"/>
          <w:szCs w:val="26"/>
          <w:lang w:eastAsia="en-US"/>
        </w:rPr>
        <w:t xml:space="preserve">Наличие в документах и информации, предусмотренных ч. 11 ст. 24.1, ч. 4 и ч. 6 ст. 54.4 44-ФЗ, недостоверной информации на дату и время рассмотрения вторых частей заявок на участие в таком конкурсе, а именно: </w:t>
      </w:r>
      <w:proofErr w:type="gramStart"/>
      <w:r w:rsidRPr="00C9578A">
        <w:rPr>
          <w:rFonts w:eastAsiaTheme="minorHAnsi"/>
          <w:color w:val="auto"/>
          <w:sz w:val="26"/>
          <w:szCs w:val="26"/>
          <w:lang w:eastAsia="en-US"/>
        </w:rPr>
        <w:t>В соответствии с Законом от 04 апреля 2016 г. №265 «О предельных значениях дохода, полученного от осуществления предпринимательской деятельности, для каждой категории субъектов малого и среднего предпринимательства», предельные значения дохода, полученного от осуществления предпринимательской деятельности за предшествующий календарный год, определяемого в порядке, установленном законодательством Российской Федерации о налогах и сборах, суммируемого по всем осуществляемым видам деятельности и применяемого по всем</w:t>
      </w:r>
      <w:proofErr w:type="gramEnd"/>
      <w:r w:rsidRPr="00C9578A">
        <w:rPr>
          <w:rFonts w:eastAsiaTheme="minorHAnsi"/>
          <w:color w:val="auto"/>
          <w:sz w:val="26"/>
          <w:szCs w:val="26"/>
          <w:lang w:eastAsia="en-US"/>
        </w:rPr>
        <w:t xml:space="preserve"> налоговым режимам, для следующих категорий субъектов малого и среднего предпринимательства: </w:t>
      </w:r>
      <w:proofErr w:type="spellStart"/>
      <w:proofErr w:type="gramStart"/>
      <w:r w:rsidRPr="00C9578A">
        <w:rPr>
          <w:rFonts w:eastAsiaTheme="minorHAnsi"/>
          <w:color w:val="auto"/>
          <w:sz w:val="26"/>
          <w:szCs w:val="26"/>
          <w:lang w:eastAsia="en-US"/>
        </w:rPr>
        <w:t>Микропредприятия</w:t>
      </w:r>
      <w:proofErr w:type="spellEnd"/>
      <w:r w:rsidRPr="00C9578A">
        <w:rPr>
          <w:rFonts w:eastAsiaTheme="minorHAnsi"/>
          <w:color w:val="auto"/>
          <w:sz w:val="26"/>
          <w:szCs w:val="26"/>
          <w:lang w:eastAsia="en-US"/>
        </w:rPr>
        <w:t xml:space="preserve"> – 120 млн. рублей; Малые предприятия – 800 млн. рублей; Средние предприятия – 2 млрд. рублей.</w:t>
      </w:r>
      <w:proofErr w:type="gramEnd"/>
      <w:r w:rsidRPr="00C9578A">
        <w:rPr>
          <w:rFonts w:eastAsiaTheme="minorHAnsi"/>
          <w:color w:val="auto"/>
          <w:sz w:val="26"/>
          <w:szCs w:val="26"/>
          <w:lang w:eastAsia="en-US"/>
        </w:rPr>
        <w:t xml:space="preserve">  Согласно Единому реестру субъектов малого и среднего предпринимательства, опубликованного на сайте https://rmsp.nalog.ru/, Общество с ограниченной ответственностью Частное Охранное Предприятие «Подмосковье» (далее – Общество) ОГРН: 1095047002544, ИНН: 5047103667, является Малым предприятием с 01.08.2016 года по настоящее время, следовательно, его доход не должен превышать 800 млн. рублей. В составе заявки за 2019 год Обществом в том числе были представлены договоры: </w:t>
      </w:r>
      <w:proofErr w:type="gramStart"/>
      <w:r w:rsidRPr="00C9578A">
        <w:rPr>
          <w:rFonts w:eastAsiaTheme="minorHAnsi"/>
          <w:color w:val="auto"/>
          <w:sz w:val="26"/>
          <w:szCs w:val="26"/>
          <w:lang w:eastAsia="en-US"/>
        </w:rPr>
        <w:t>-Д</w:t>
      </w:r>
      <w:proofErr w:type="gramEnd"/>
      <w:r w:rsidRPr="00C9578A">
        <w:rPr>
          <w:rFonts w:eastAsiaTheme="minorHAnsi"/>
          <w:color w:val="auto"/>
          <w:sz w:val="26"/>
          <w:szCs w:val="26"/>
          <w:lang w:eastAsia="en-US"/>
        </w:rPr>
        <w:t>ОГОВОР №72/13-09 на оказание охранных услуг от 14.01.2019 г. на сумму 934 702 118,00 рублей; -ДОГОВОР №17/ОУ-09 на оказание охранных услуг от 01.01.2019 г. на сумму 315 360 000,00 рублей, а также акты выполненных работ по данным договорам на всю сумму. Доходы только по этим договорам существенно превышают предельный размер дохода, установленный для субъектов малого предпринимательства. Также на сайте проверки Контрагентов получен отчет об ООО ЧОП «Подмосковье», согласно которому доход Общества в 2019 году составил 101 млн. 438 тыс. рублей. Исходя из этого, Комиссия делает вывод, что Обществом представлены недостоверные сведения в составе заявки</w:t>
      </w:r>
      <w:r>
        <w:rPr>
          <w:rFonts w:eastAsiaTheme="minorHAnsi"/>
          <w:color w:val="auto"/>
          <w:sz w:val="26"/>
          <w:szCs w:val="26"/>
          <w:lang w:eastAsia="en-US"/>
        </w:rPr>
        <w:t>»</w:t>
      </w:r>
      <w:r w:rsidRPr="00C9578A">
        <w:rPr>
          <w:rFonts w:eastAsiaTheme="minorHAnsi"/>
          <w:color w:val="auto"/>
          <w:sz w:val="26"/>
          <w:szCs w:val="26"/>
          <w:lang w:eastAsia="en-US"/>
        </w:rPr>
        <w:t>.</w:t>
      </w:r>
    </w:p>
    <w:p w:rsidR="00C9578A" w:rsidRPr="00C9578A" w:rsidRDefault="00C9578A" w:rsidP="00C9578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 xml:space="preserve">Изучив заявку </w:t>
      </w:r>
      <w:r>
        <w:rPr>
          <w:rFonts w:eastAsiaTheme="minorHAnsi"/>
          <w:color w:val="auto"/>
          <w:sz w:val="26"/>
          <w:szCs w:val="26"/>
          <w:lang w:eastAsia="en-US"/>
        </w:rPr>
        <w:t>участника закупки</w:t>
      </w:r>
      <w:r w:rsidRPr="00C9578A">
        <w:rPr>
          <w:rFonts w:eastAsiaTheme="minorHAnsi"/>
          <w:color w:val="auto"/>
          <w:sz w:val="26"/>
          <w:szCs w:val="26"/>
          <w:lang w:eastAsia="en-US"/>
        </w:rPr>
        <w:t xml:space="preserve">, представленную на заседание Комиссии представителем Заказчика, Комиссия приходит к выводу, что заявка </w:t>
      </w:r>
      <w:r>
        <w:rPr>
          <w:rFonts w:eastAsiaTheme="minorHAnsi"/>
          <w:color w:val="auto"/>
          <w:sz w:val="26"/>
          <w:szCs w:val="26"/>
          <w:lang w:eastAsia="en-US"/>
        </w:rPr>
        <w:t>участника закупки</w:t>
      </w:r>
      <w:r w:rsidRPr="00C9578A">
        <w:rPr>
          <w:rFonts w:eastAsiaTheme="minorHAnsi"/>
          <w:color w:val="auto"/>
          <w:sz w:val="26"/>
          <w:szCs w:val="26"/>
          <w:lang w:eastAsia="en-US"/>
        </w:rPr>
        <w:t xml:space="preserve"> не противоречит требованиям Конкурсной документации по ос</w:t>
      </w:r>
      <w:r>
        <w:rPr>
          <w:rFonts w:eastAsiaTheme="minorHAnsi"/>
          <w:color w:val="auto"/>
          <w:sz w:val="26"/>
          <w:szCs w:val="26"/>
          <w:lang w:eastAsia="en-US"/>
        </w:rPr>
        <w:t>нованиям, указанным в Протоколе 2</w:t>
      </w:r>
      <w:r w:rsidRPr="00C9578A">
        <w:rPr>
          <w:rFonts w:eastAsiaTheme="minorHAnsi"/>
          <w:color w:val="auto"/>
          <w:sz w:val="26"/>
          <w:szCs w:val="26"/>
          <w:lang w:eastAsia="en-US"/>
        </w:rPr>
        <w:t>.</w:t>
      </w:r>
    </w:p>
    <w:p w:rsidR="00C9578A" w:rsidRPr="00C9578A" w:rsidRDefault="00C9578A" w:rsidP="0072641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 xml:space="preserve">Представителем Заказчика на заседании Комиссии не представлено </w:t>
      </w:r>
      <w:r w:rsidRPr="00C9578A">
        <w:rPr>
          <w:rFonts w:eastAsiaTheme="minorHAnsi"/>
          <w:color w:val="auto"/>
          <w:sz w:val="26"/>
          <w:szCs w:val="26"/>
          <w:lang w:eastAsia="en-US"/>
        </w:rPr>
        <w:lastRenderedPageBreak/>
        <w:t xml:space="preserve">документов и сведений, однозначно свидетельствующих о несоответствии заявки </w:t>
      </w:r>
      <w:r w:rsidR="0072641A">
        <w:rPr>
          <w:rFonts w:eastAsiaTheme="minorHAnsi"/>
          <w:color w:val="auto"/>
          <w:sz w:val="26"/>
          <w:szCs w:val="26"/>
          <w:lang w:eastAsia="en-US"/>
        </w:rPr>
        <w:t>участника закупки требованиям документации</w:t>
      </w:r>
      <w:r w:rsidRPr="00C9578A">
        <w:rPr>
          <w:rFonts w:eastAsiaTheme="minorHAnsi"/>
          <w:color w:val="auto"/>
          <w:sz w:val="26"/>
          <w:szCs w:val="26"/>
          <w:lang w:eastAsia="en-US"/>
        </w:rPr>
        <w:t>.</w:t>
      </w:r>
    </w:p>
    <w:p w:rsidR="00C9578A" w:rsidRDefault="00C9578A" w:rsidP="0072641A">
      <w:pPr>
        <w:spacing w:before="0" w:line="276" w:lineRule="auto"/>
        <w:ind w:firstLine="709"/>
        <w:jc w:val="both"/>
        <w:rPr>
          <w:rFonts w:eastAsiaTheme="minorHAnsi"/>
          <w:color w:val="auto"/>
          <w:sz w:val="26"/>
          <w:szCs w:val="26"/>
          <w:lang w:eastAsia="en-US"/>
        </w:rPr>
      </w:pPr>
      <w:r w:rsidRPr="00C9578A">
        <w:rPr>
          <w:rFonts w:eastAsiaTheme="minorHAnsi"/>
          <w:color w:val="auto"/>
          <w:sz w:val="26"/>
          <w:szCs w:val="26"/>
          <w:lang w:eastAsia="en-US"/>
        </w:rPr>
        <w:t xml:space="preserve">Таким образом, вышеуказанные действия Конкурсной комиссии нарушают часть 4 статьи 54.7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 </w:t>
      </w:r>
    </w:p>
    <w:p w:rsidR="002D29D9" w:rsidRPr="00B46E6E" w:rsidRDefault="00DB21D9" w:rsidP="00E740A3">
      <w:pPr>
        <w:spacing w:before="0" w:line="276" w:lineRule="auto"/>
        <w:ind w:firstLine="709"/>
        <w:jc w:val="both"/>
        <w:rPr>
          <w:sz w:val="26"/>
          <w:szCs w:val="26"/>
        </w:rPr>
      </w:pPr>
      <w:r w:rsidRPr="00386483">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2D29D9" w:rsidRPr="00E87F13" w:rsidRDefault="002D29D9" w:rsidP="00E740A3">
      <w:pPr>
        <w:widowControl/>
        <w:tabs>
          <w:tab w:val="left" w:pos="851"/>
        </w:tabs>
        <w:spacing w:before="0" w:line="276" w:lineRule="auto"/>
        <w:ind w:firstLine="0"/>
        <w:jc w:val="both"/>
        <w:rPr>
          <w:rFonts w:eastAsiaTheme="minorHAnsi"/>
          <w:color w:val="auto"/>
          <w:sz w:val="27"/>
          <w:szCs w:val="27"/>
          <w:lang w:eastAsia="en-US"/>
        </w:rPr>
      </w:pPr>
    </w:p>
    <w:p w:rsidR="00E740A3" w:rsidRPr="00386483" w:rsidRDefault="0096131A" w:rsidP="00156625">
      <w:pPr>
        <w:spacing w:before="0" w:line="276" w:lineRule="auto"/>
        <w:ind w:firstLine="0"/>
        <w:jc w:val="center"/>
        <w:rPr>
          <w:b/>
          <w:sz w:val="26"/>
          <w:szCs w:val="26"/>
        </w:rPr>
      </w:pPr>
      <w:r w:rsidRPr="00386483">
        <w:rPr>
          <w:b/>
          <w:sz w:val="26"/>
          <w:szCs w:val="26"/>
        </w:rPr>
        <w:t>РЕШИЛА:</w:t>
      </w:r>
    </w:p>
    <w:p w:rsidR="00DB21D9" w:rsidRPr="0072641A" w:rsidRDefault="004B48C0" w:rsidP="0072641A">
      <w:pPr>
        <w:pStyle w:val="a4"/>
        <w:widowControl/>
        <w:numPr>
          <w:ilvl w:val="0"/>
          <w:numId w:val="18"/>
        </w:numPr>
        <w:tabs>
          <w:tab w:val="left" w:pos="851"/>
          <w:tab w:val="left" w:pos="1134"/>
        </w:tabs>
        <w:spacing w:line="276" w:lineRule="auto"/>
        <w:ind w:left="0" w:firstLine="709"/>
        <w:jc w:val="both"/>
        <w:rPr>
          <w:bCs/>
          <w:sz w:val="26"/>
          <w:szCs w:val="26"/>
          <w:lang w:bidi="ru-RU"/>
        </w:rPr>
      </w:pPr>
      <w:r w:rsidRPr="00386483">
        <w:rPr>
          <w:bCs/>
          <w:sz w:val="26"/>
          <w:szCs w:val="26"/>
        </w:rPr>
        <w:t>Признать жалоб</w:t>
      </w:r>
      <w:proofErr w:type="gramStart"/>
      <w:r w:rsidRPr="00386483">
        <w:rPr>
          <w:bCs/>
          <w:sz w:val="26"/>
          <w:szCs w:val="26"/>
        </w:rPr>
        <w:t xml:space="preserve">у </w:t>
      </w:r>
      <w:r w:rsidR="0072641A" w:rsidRPr="0072641A">
        <w:rPr>
          <w:bCs/>
          <w:sz w:val="26"/>
          <w:szCs w:val="26"/>
          <w:lang w:bidi="ru-RU"/>
        </w:rPr>
        <w:t>ООО</w:t>
      </w:r>
      <w:proofErr w:type="gramEnd"/>
      <w:r w:rsidR="0072641A" w:rsidRPr="0072641A">
        <w:rPr>
          <w:bCs/>
          <w:sz w:val="26"/>
          <w:szCs w:val="26"/>
          <w:lang w:bidi="ru-RU"/>
        </w:rPr>
        <w:t xml:space="preserve"> «ЧОП «Кентавр»</w:t>
      </w:r>
      <w:r w:rsidR="0072641A">
        <w:rPr>
          <w:bCs/>
          <w:sz w:val="26"/>
          <w:szCs w:val="26"/>
          <w:lang w:bidi="ru-RU"/>
        </w:rPr>
        <w:t xml:space="preserve"> </w:t>
      </w:r>
      <w:r w:rsidR="008D2D4B" w:rsidRPr="0072641A">
        <w:rPr>
          <w:bCs/>
          <w:sz w:val="26"/>
          <w:szCs w:val="26"/>
        </w:rPr>
        <w:t>обоснованной.</w:t>
      </w:r>
    </w:p>
    <w:p w:rsidR="00FE17E9" w:rsidRPr="00FE17E9" w:rsidRDefault="00FE17E9" w:rsidP="00E740A3">
      <w:pPr>
        <w:pStyle w:val="a4"/>
        <w:widowControl/>
        <w:numPr>
          <w:ilvl w:val="0"/>
          <w:numId w:val="18"/>
        </w:numPr>
        <w:tabs>
          <w:tab w:val="left" w:pos="851"/>
          <w:tab w:val="left" w:pos="1134"/>
        </w:tabs>
        <w:autoSpaceDE/>
        <w:adjustRightInd/>
        <w:spacing w:before="240" w:line="276" w:lineRule="auto"/>
        <w:ind w:left="0" w:firstLine="709"/>
        <w:jc w:val="both"/>
        <w:rPr>
          <w:bCs/>
          <w:sz w:val="26"/>
          <w:szCs w:val="26"/>
        </w:rPr>
      </w:pPr>
      <w:r w:rsidRPr="00386483">
        <w:rPr>
          <w:bCs/>
          <w:sz w:val="26"/>
          <w:szCs w:val="26"/>
        </w:rPr>
        <w:t xml:space="preserve">Признать в действиях </w:t>
      </w:r>
      <w:r w:rsidR="00C9578A">
        <w:rPr>
          <w:bCs/>
          <w:sz w:val="26"/>
          <w:szCs w:val="26"/>
        </w:rPr>
        <w:t>Конкурсной комиссии</w:t>
      </w:r>
      <w:r w:rsidRPr="00386483">
        <w:rPr>
          <w:bCs/>
          <w:sz w:val="26"/>
          <w:szCs w:val="26"/>
        </w:rPr>
        <w:t xml:space="preserve"> нарушение части </w:t>
      </w:r>
      <w:r>
        <w:rPr>
          <w:bCs/>
          <w:sz w:val="26"/>
          <w:szCs w:val="26"/>
        </w:rPr>
        <w:t>4</w:t>
      </w:r>
      <w:r w:rsidRPr="00386483">
        <w:rPr>
          <w:bCs/>
          <w:sz w:val="26"/>
          <w:szCs w:val="26"/>
        </w:rPr>
        <w:t xml:space="preserve"> статьи </w:t>
      </w:r>
      <w:r>
        <w:rPr>
          <w:bCs/>
          <w:sz w:val="26"/>
          <w:szCs w:val="26"/>
        </w:rPr>
        <w:t>54.5</w:t>
      </w:r>
      <w:r w:rsidR="0072641A">
        <w:rPr>
          <w:bCs/>
          <w:sz w:val="26"/>
          <w:szCs w:val="26"/>
        </w:rPr>
        <w:t>, части 4 статьи 54.7</w:t>
      </w:r>
      <w:r w:rsidRPr="00386483">
        <w:rPr>
          <w:bCs/>
          <w:sz w:val="26"/>
          <w:szCs w:val="26"/>
        </w:rPr>
        <w:t xml:space="preserve"> Закона о контрактной системе. </w:t>
      </w:r>
    </w:p>
    <w:p w:rsidR="00691F1C" w:rsidRPr="00386483" w:rsidRDefault="00691F1C" w:rsidP="00E740A3">
      <w:pPr>
        <w:pStyle w:val="a4"/>
        <w:widowControl/>
        <w:numPr>
          <w:ilvl w:val="0"/>
          <w:numId w:val="18"/>
        </w:numPr>
        <w:tabs>
          <w:tab w:val="left" w:pos="851"/>
          <w:tab w:val="left" w:pos="1134"/>
        </w:tabs>
        <w:autoSpaceDE/>
        <w:adjustRightInd/>
        <w:spacing w:before="240" w:line="276" w:lineRule="auto"/>
        <w:ind w:left="0" w:firstLine="709"/>
        <w:jc w:val="both"/>
        <w:rPr>
          <w:bCs/>
          <w:sz w:val="26"/>
          <w:szCs w:val="26"/>
        </w:rPr>
      </w:pPr>
      <w:r w:rsidRPr="00386483">
        <w:rPr>
          <w:bCs/>
          <w:sz w:val="26"/>
          <w:szCs w:val="26"/>
        </w:rPr>
        <w:t xml:space="preserve">Заказчику, </w:t>
      </w:r>
      <w:r w:rsidR="00786AB4" w:rsidRPr="00386483">
        <w:rPr>
          <w:bCs/>
          <w:sz w:val="26"/>
          <w:szCs w:val="26"/>
        </w:rPr>
        <w:t xml:space="preserve">Уполномоченному учреждению, </w:t>
      </w:r>
      <w:r w:rsidR="00114EAC" w:rsidRPr="00386483">
        <w:rPr>
          <w:bCs/>
          <w:sz w:val="26"/>
          <w:szCs w:val="26"/>
        </w:rPr>
        <w:t>Конкурсной</w:t>
      </w:r>
      <w:r w:rsidR="00A4182E" w:rsidRPr="00386483">
        <w:rPr>
          <w:bCs/>
          <w:sz w:val="26"/>
          <w:szCs w:val="26"/>
        </w:rPr>
        <w:t xml:space="preserve"> комиссии, </w:t>
      </w:r>
      <w:r w:rsidRPr="00386483">
        <w:rPr>
          <w:bCs/>
          <w:sz w:val="26"/>
          <w:szCs w:val="26"/>
        </w:rPr>
        <w:t xml:space="preserve">Оператору электронной площадки </w:t>
      </w:r>
      <w:r w:rsidR="00C9578A">
        <w:rPr>
          <w:bCs/>
          <w:sz w:val="26"/>
          <w:szCs w:val="26"/>
        </w:rPr>
        <w:t xml:space="preserve">выдать </w:t>
      </w:r>
      <w:r w:rsidRPr="00386483">
        <w:rPr>
          <w:bCs/>
          <w:sz w:val="26"/>
          <w:szCs w:val="26"/>
        </w:rPr>
        <w:t xml:space="preserve">обязательное для исполнения предписание об </w:t>
      </w:r>
      <w:r w:rsidR="00786AB4" w:rsidRPr="00386483">
        <w:rPr>
          <w:bCs/>
          <w:sz w:val="26"/>
          <w:szCs w:val="26"/>
        </w:rPr>
        <w:t>устранении допущенных нарушений.</w:t>
      </w:r>
    </w:p>
    <w:p w:rsidR="00DB21D9" w:rsidRPr="00386483" w:rsidRDefault="00A4182E" w:rsidP="00E740A3">
      <w:pPr>
        <w:pStyle w:val="a4"/>
        <w:widowControl/>
        <w:numPr>
          <w:ilvl w:val="0"/>
          <w:numId w:val="18"/>
        </w:numPr>
        <w:tabs>
          <w:tab w:val="left" w:pos="851"/>
          <w:tab w:val="left" w:pos="1134"/>
        </w:tabs>
        <w:autoSpaceDE/>
        <w:adjustRightInd/>
        <w:spacing w:before="240" w:line="276" w:lineRule="auto"/>
        <w:ind w:left="0" w:firstLine="709"/>
        <w:jc w:val="both"/>
        <w:rPr>
          <w:bCs/>
          <w:sz w:val="26"/>
          <w:szCs w:val="26"/>
        </w:rPr>
      </w:pPr>
      <w:r w:rsidRPr="00386483">
        <w:rPr>
          <w:bCs/>
          <w:sz w:val="26"/>
          <w:szCs w:val="26"/>
        </w:rPr>
        <w:t>Передать м</w:t>
      </w:r>
      <w:r w:rsidR="00691F1C" w:rsidRPr="00386483">
        <w:rPr>
          <w:bCs/>
          <w:sz w:val="26"/>
          <w:szCs w:val="26"/>
        </w:rPr>
        <w:t xml:space="preserve">атериалы дела от </w:t>
      </w:r>
      <w:r w:rsidR="00580756">
        <w:rPr>
          <w:bCs/>
          <w:sz w:val="26"/>
          <w:szCs w:val="26"/>
        </w:rPr>
        <w:t>21</w:t>
      </w:r>
      <w:r w:rsidR="00BF004F" w:rsidRPr="00386483">
        <w:rPr>
          <w:bCs/>
          <w:sz w:val="26"/>
          <w:szCs w:val="26"/>
        </w:rPr>
        <w:t>.</w:t>
      </w:r>
      <w:r w:rsidR="0072641A">
        <w:rPr>
          <w:bCs/>
          <w:sz w:val="26"/>
          <w:szCs w:val="26"/>
        </w:rPr>
        <w:t>10</w:t>
      </w:r>
      <w:r w:rsidR="00691F1C" w:rsidRPr="00386483">
        <w:rPr>
          <w:bCs/>
          <w:sz w:val="26"/>
          <w:szCs w:val="26"/>
        </w:rPr>
        <w:t>.202</w:t>
      </w:r>
      <w:r w:rsidR="00E740A3">
        <w:rPr>
          <w:bCs/>
          <w:sz w:val="26"/>
          <w:szCs w:val="26"/>
        </w:rPr>
        <w:t>1</w:t>
      </w:r>
      <w:r w:rsidR="00691F1C" w:rsidRPr="00386483">
        <w:rPr>
          <w:bCs/>
          <w:sz w:val="26"/>
          <w:szCs w:val="26"/>
        </w:rPr>
        <w:t xml:space="preserve"> № 50/06/</w:t>
      </w:r>
      <w:r w:rsidR="0072641A">
        <w:rPr>
          <w:sz w:val="26"/>
          <w:szCs w:val="26"/>
        </w:rPr>
        <w:t>41391ип</w:t>
      </w:r>
      <w:r w:rsidR="00691F1C" w:rsidRPr="00386483">
        <w:rPr>
          <w:bCs/>
          <w:sz w:val="26"/>
          <w:szCs w:val="26"/>
        </w:rPr>
        <w:t>/2</w:t>
      </w:r>
      <w:r w:rsidR="00E740A3">
        <w:rPr>
          <w:bCs/>
          <w:sz w:val="26"/>
          <w:szCs w:val="26"/>
        </w:rPr>
        <w:t>1</w:t>
      </w:r>
      <w:r w:rsidR="00691F1C" w:rsidRPr="00386483">
        <w:rPr>
          <w:bCs/>
          <w:sz w:val="26"/>
          <w:szCs w:val="26"/>
        </w:rPr>
        <w:t xml:space="preserve"> </w:t>
      </w:r>
      <w:r w:rsidR="008D412F" w:rsidRPr="00386483">
        <w:rPr>
          <w:bCs/>
          <w:sz w:val="26"/>
          <w:szCs w:val="26"/>
        </w:rPr>
        <w:br/>
      </w:r>
      <w:proofErr w:type="gramStart"/>
      <w:r w:rsidR="00691F1C" w:rsidRPr="00386483">
        <w:rPr>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Pr="00386483">
        <w:rPr>
          <w:bCs/>
          <w:sz w:val="26"/>
          <w:szCs w:val="26"/>
        </w:rPr>
        <w:t>дминистративных правонарушениях</w:t>
      </w:r>
      <w:proofErr w:type="gramEnd"/>
      <w:r w:rsidRPr="00386483">
        <w:rPr>
          <w:bCs/>
          <w:sz w:val="26"/>
          <w:szCs w:val="26"/>
        </w:rPr>
        <w:t>.</w:t>
      </w:r>
    </w:p>
    <w:p w:rsidR="008D2D4B" w:rsidRPr="00386483" w:rsidRDefault="008D2D4B" w:rsidP="00E740A3">
      <w:pPr>
        <w:widowControl/>
        <w:spacing w:before="0" w:line="276" w:lineRule="auto"/>
        <w:ind w:firstLine="709"/>
        <w:jc w:val="both"/>
        <w:rPr>
          <w:color w:val="auto"/>
          <w:sz w:val="26"/>
          <w:szCs w:val="26"/>
          <w:lang w:eastAsia="en-US"/>
        </w:rPr>
      </w:pPr>
      <w:r w:rsidRPr="00386483">
        <w:rPr>
          <w:color w:val="auto"/>
          <w:sz w:val="26"/>
          <w:szCs w:val="26"/>
        </w:rPr>
        <w:t xml:space="preserve">Настоящее решение может быть обжаловано в суде, арбитражном суде </w:t>
      </w:r>
      <w:r w:rsidR="008D412F" w:rsidRPr="00386483">
        <w:rPr>
          <w:color w:val="auto"/>
          <w:sz w:val="26"/>
          <w:szCs w:val="26"/>
        </w:rPr>
        <w:br/>
      </w:r>
      <w:r w:rsidRPr="00386483">
        <w:rPr>
          <w:color w:val="auto"/>
          <w:sz w:val="26"/>
          <w:szCs w:val="26"/>
        </w:rPr>
        <w:t>в течение трех месяцев в установленном законом порядке.</w:t>
      </w:r>
      <w:r w:rsidRPr="00386483">
        <w:rPr>
          <w:color w:val="auto"/>
          <w:sz w:val="26"/>
          <w:szCs w:val="26"/>
          <w:lang w:eastAsia="en-US"/>
        </w:rPr>
        <w:t xml:space="preserve"> </w:t>
      </w:r>
    </w:p>
    <w:p w:rsidR="00786AB4" w:rsidRPr="00386483" w:rsidRDefault="00786AB4" w:rsidP="00DB21D9">
      <w:pPr>
        <w:widowControl/>
        <w:spacing w:before="0" w:line="280" w:lineRule="exact"/>
        <w:ind w:firstLine="709"/>
        <w:jc w:val="both"/>
        <w:rPr>
          <w:color w:val="auto"/>
          <w:sz w:val="26"/>
          <w:szCs w:val="26"/>
          <w:lang w:eastAsia="en-US"/>
        </w:rPr>
      </w:pPr>
    </w:p>
    <w:p w:rsidR="00DB21D9" w:rsidRPr="00E740A3" w:rsidRDefault="00DB21D9" w:rsidP="00734FAE">
      <w:pPr>
        <w:spacing w:before="0"/>
        <w:ind w:firstLine="0"/>
        <w:rPr>
          <w:rFonts w:ascii="Times New Roman CYR" w:eastAsiaTheme="minorHAnsi" w:hAnsi="Times New Roman CYR" w:cs="Times New Roman CYR"/>
          <w:color w:val="auto"/>
          <w:sz w:val="16"/>
          <w:szCs w:val="16"/>
          <w:lang w:eastAsia="en-US"/>
        </w:rPr>
      </w:pPr>
      <w:bookmarkStart w:id="0" w:name="_GoBack"/>
      <w:bookmarkEnd w:id="0"/>
    </w:p>
    <w:sectPr w:rsidR="00DB21D9" w:rsidRPr="00E740A3" w:rsidSect="00156625">
      <w:headerReference w:type="even" r:id="rId10"/>
      <w:headerReference w:type="default" r:id="rId11"/>
      <w:pgSz w:w="11906" w:h="16838"/>
      <w:pgMar w:top="851" w:right="850" w:bottom="709"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8E7" w:rsidRDefault="004968E7" w:rsidP="00F963A7">
      <w:pPr>
        <w:spacing w:before="0"/>
      </w:pPr>
      <w:r>
        <w:separator/>
      </w:r>
    </w:p>
  </w:endnote>
  <w:endnote w:type="continuationSeparator" w:id="0">
    <w:p w:rsidR="004968E7" w:rsidRDefault="004968E7"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8E7" w:rsidRDefault="004968E7" w:rsidP="00F963A7">
      <w:pPr>
        <w:spacing w:before="0"/>
      </w:pPr>
      <w:r>
        <w:separator/>
      </w:r>
    </w:p>
  </w:footnote>
  <w:footnote w:type="continuationSeparator" w:id="0">
    <w:p w:rsidR="004968E7" w:rsidRDefault="004968E7"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4120758"/>
      <w:docPartObj>
        <w:docPartGallery w:val="Page Numbers (Top of Page)"/>
        <w:docPartUnique/>
      </w:docPartObj>
    </w:sdtPr>
    <w:sdtEndPr/>
    <w:sdtContent>
      <w:p w:rsidR="004968E7" w:rsidRDefault="00B9388C" w:rsidP="00BE305D">
        <w:pPr>
          <w:pStyle w:val="a6"/>
          <w:ind w:firstLine="0"/>
          <w:jc w:val="center"/>
        </w:pPr>
        <w:r>
          <w:fldChar w:fldCharType="begin"/>
        </w:r>
        <w:r>
          <w:instrText>PAGE   \* MERGEFORMAT</w:instrText>
        </w:r>
        <w:r>
          <w:fldChar w:fldCharType="separate"/>
        </w:r>
        <w:r w:rsidR="003D329F">
          <w:rPr>
            <w:noProof/>
          </w:rPr>
          <w:t>6</w:t>
        </w:r>
        <w:r>
          <w:rPr>
            <w:noProof/>
          </w:rPr>
          <w:fldChar w:fldCharType="end"/>
        </w:r>
      </w:p>
    </w:sdtContent>
  </w:sdt>
  <w:p w:rsidR="004968E7" w:rsidRDefault="004968E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2213084"/>
      <w:docPartObj>
        <w:docPartGallery w:val="Page Numbers (Top of Page)"/>
        <w:docPartUnique/>
      </w:docPartObj>
    </w:sdtPr>
    <w:sdtEndPr>
      <w:rPr>
        <w:sz w:val="28"/>
        <w:szCs w:val="28"/>
      </w:rPr>
    </w:sdtEndPr>
    <w:sdtContent>
      <w:p w:rsidR="004968E7" w:rsidRPr="00405411" w:rsidRDefault="00AE6263" w:rsidP="00C24037">
        <w:pPr>
          <w:pStyle w:val="a6"/>
          <w:ind w:firstLine="0"/>
          <w:jc w:val="center"/>
          <w:rPr>
            <w:sz w:val="28"/>
            <w:szCs w:val="28"/>
          </w:rPr>
        </w:pPr>
        <w:r w:rsidRPr="0043688B">
          <w:rPr>
            <w:sz w:val="26"/>
            <w:szCs w:val="26"/>
          </w:rPr>
          <w:fldChar w:fldCharType="begin"/>
        </w:r>
        <w:r w:rsidR="004968E7" w:rsidRPr="0043688B">
          <w:rPr>
            <w:sz w:val="26"/>
            <w:szCs w:val="26"/>
          </w:rPr>
          <w:instrText>PAGE   \* MERGEFORMAT</w:instrText>
        </w:r>
        <w:r w:rsidRPr="0043688B">
          <w:rPr>
            <w:sz w:val="26"/>
            <w:szCs w:val="26"/>
          </w:rPr>
          <w:fldChar w:fldCharType="separate"/>
        </w:r>
        <w:r w:rsidR="003D329F">
          <w:rPr>
            <w:noProof/>
            <w:sz w:val="26"/>
            <w:szCs w:val="26"/>
          </w:rPr>
          <w:t>5</w:t>
        </w:r>
        <w:r w:rsidRPr="0043688B">
          <w:rPr>
            <w:sz w:val="26"/>
            <w:szCs w:val="26"/>
          </w:rPr>
          <w:fldChar w:fldCharType="end"/>
        </w:r>
      </w:p>
    </w:sdtContent>
  </w:sdt>
  <w:p w:rsidR="004968E7" w:rsidRDefault="004968E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3327EBC"/>
    <w:multiLevelType w:val="hybridMultilevel"/>
    <w:tmpl w:val="1B027D50"/>
    <w:lvl w:ilvl="0" w:tplc="768C7B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6">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9">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1">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3">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9">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5"/>
  </w:num>
  <w:num w:numId="5">
    <w:abstractNumId w:val="16"/>
  </w:num>
  <w:num w:numId="6">
    <w:abstractNumId w:val="19"/>
  </w:num>
  <w:num w:numId="7">
    <w:abstractNumId w:val="17"/>
  </w:num>
  <w:num w:numId="8">
    <w:abstractNumId w:val="1"/>
  </w:num>
  <w:num w:numId="9">
    <w:abstractNumId w:val="14"/>
  </w:num>
  <w:num w:numId="10">
    <w:abstractNumId w:val="15"/>
  </w:num>
  <w:num w:numId="11">
    <w:abstractNumId w:val="2"/>
  </w:num>
  <w:num w:numId="12">
    <w:abstractNumId w:val="13"/>
  </w:num>
  <w:num w:numId="13">
    <w:abstractNumId w:val="10"/>
  </w:num>
  <w:num w:numId="14">
    <w:abstractNumId w:val="6"/>
  </w:num>
  <w:num w:numId="15">
    <w:abstractNumId w:val="8"/>
  </w:num>
  <w:num w:numId="16">
    <w:abstractNumId w:val="0"/>
  </w:num>
  <w:num w:numId="17">
    <w:abstractNumId w:val="11"/>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4"/>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20B0"/>
    <w:rsid w:val="0000245A"/>
    <w:rsid w:val="00005A07"/>
    <w:rsid w:val="00006E69"/>
    <w:rsid w:val="000109DD"/>
    <w:rsid w:val="00011D5B"/>
    <w:rsid w:val="0001243E"/>
    <w:rsid w:val="00017A2C"/>
    <w:rsid w:val="000237E9"/>
    <w:rsid w:val="00025063"/>
    <w:rsid w:val="000278D2"/>
    <w:rsid w:val="00030D07"/>
    <w:rsid w:val="00035015"/>
    <w:rsid w:val="00035772"/>
    <w:rsid w:val="00036731"/>
    <w:rsid w:val="00036B60"/>
    <w:rsid w:val="00040DB9"/>
    <w:rsid w:val="00041BF6"/>
    <w:rsid w:val="00041E85"/>
    <w:rsid w:val="00043090"/>
    <w:rsid w:val="00046C30"/>
    <w:rsid w:val="000512C2"/>
    <w:rsid w:val="00052EE2"/>
    <w:rsid w:val="00054214"/>
    <w:rsid w:val="0005606B"/>
    <w:rsid w:val="000565E8"/>
    <w:rsid w:val="00062E5E"/>
    <w:rsid w:val="0006622D"/>
    <w:rsid w:val="00066914"/>
    <w:rsid w:val="0007035A"/>
    <w:rsid w:val="00071804"/>
    <w:rsid w:val="00071A95"/>
    <w:rsid w:val="00072FD4"/>
    <w:rsid w:val="000731DC"/>
    <w:rsid w:val="00075B18"/>
    <w:rsid w:val="000820E2"/>
    <w:rsid w:val="00083127"/>
    <w:rsid w:val="00087C99"/>
    <w:rsid w:val="00090552"/>
    <w:rsid w:val="00092FA2"/>
    <w:rsid w:val="000930D5"/>
    <w:rsid w:val="00093A59"/>
    <w:rsid w:val="00093E04"/>
    <w:rsid w:val="00094889"/>
    <w:rsid w:val="00094C0C"/>
    <w:rsid w:val="000964B5"/>
    <w:rsid w:val="0009715E"/>
    <w:rsid w:val="000A183B"/>
    <w:rsid w:val="000A1BE9"/>
    <w:rsid w:val="000A46E2"/>
    <w:rsid w:val="000B12D1"/>
    <w:rsid w:val="000B1921"/>
    <w:rsid w:val="000B1F25"/>
    <w:rsid w:val="000B4AAD"/>
    <w:rsid w:val="000B4ACE"/>
    <w:rsid w:val="000C19D2"/>
    <w:rsid w:val="000C1D4D"/>
    <w:rsid w:val="000C1DF5"/>
    <w:rsid w:val="000C5FB1"/>
    <w:rsid w:val="000C6B6C"/>
    <w:rsid w:val="000D096E"/>
    <w:rsid w:val="000D12ED"/>
    <w:rsid w:val="000D2788"/>
    <w:rsid w:val="000D2AAD"/>
    <w:rsid w:val="000D2FFD"/>
    <w:rsid w:val="000D40E5"/>
    <w:rsid w:val="000D5051"/>
    <w:rsid w:val="000D5C39"/>
    <w:rsid w:val="000E051F"/>
    <w:rsid w:val="000E12F4"/>
    <w:rsid w:val="000E3D64"/>
    <w:rsid w:val="000E7314"/>
    <w:rsid w:val="000F0886"/>
    <w:rsid w:val="000F0BE6"/>
    <w:rsid w:val="000F34F1"/>
    <w:rsid w:val="000F6773"/>
    <w:rsid w:val="000F786D"/>
    <w:rsid w:val="00101069"/>
    <w:rsid w:val="0010183C"/>
    <w:rsid w:val="00101B5C"/>
    <w:rsid w:val="0010244B"/>
    <w:rsid w:val="001030D6"/>
    <w:rsid w:val="00105BA7"/>
    <w:rsid w:val="00106B87"/>
    <w:rsid w:val="00107E21"/>
    <w:rsid w:val="00112224"/>
    <w:rsid w:val="001122D0"/>
    <w:rsid w:val="0011357B"/>
    <w:rsid w:val="00114EAC"/>
    <w:rsid w:val="001155F5"/>
    <w:rsid w:val="0011649D"/>
    <w:rsid w:val="00116FFF"/>
    <w:rsid w:val="001172C1"/>
    <w:rsid w:val="00121778"/>
    <w:rsid w:val="001219F5"/>
    <w:rsid w:val="001223DB"/>
    <w:rsid w:val="001232A8"/>
    <w:rsid w:val="00123B80"/>
    <w:rsid w:val="00125A42"/>
    <w:rsid w:val="00127017"/>
    <w:rsid w:val="0013390F"/>
    <w:rsid w:val="001352A6"/>
    <w:rsid w:val="00141666"/>
    <w:rsid w:val="00150A00"/>
    <w:rsid w:val="0015114A"/>
    <w:rsid w:val="00151383"/>
    <w:rsid w:val="00154360"/>
    <w:rsid w:val="00155648"/>
    <w:rsid w:val="001564E3"/>
    <w:rsid w:val="00156625"/>
    <w:rsid w:val="00161559"/>
    <w:rsid w:val="001620AC"/>
    <w:rsid w:val="00162213"/>
    <w:rsid w:val="001624AD"/>
    <w:rsid w:val="00162F73"/>
    <w:rsid w:val="00163FC8"/>
    <w:rsid w:val="00165BFF"/>
    <w:rsid w:val="0016635C"/>
    <w:rsid w:val="00167F8D"/>
    <w:rsid w:val="00172C63"/>
    <w:rsid w:val="001730FB"/>
    <w:rsid w:val="0017787C"/>
    <w:rsid w:val="001801B2"/>
    <w:rsid w:val="00180BB0"/>
    <w:rsid w:val="00182527"/>
    <w:rsid w:val="001834CE"/>
    <w:rsid w:val="00184A14"/>
    <w:rsid w:val="00184E3C"/>
    <w:rsid w:val="001853F5"/>
    <w:rsid w:val="00192372"/>
    <w:rsid w:val="00196020"/>
    <w:rsid w:val="00196F84"/>
    <w:rsid w:val="001A18A3"/>
    <w:rsid w:val="001B03C3"/>
    <w:rsid w:val="001B2B3A"/>
    <w:rsid w:val="001B4214"/>
    <w:rsid w:val="001B69FC"/>
    <w:rsid w:val="001C2F47"/>
    <w:rsid w:val="001C578E"/>
    <w:rsid w:val="001C650C"/>
    <w:rsid w:val="001C7487"/>
    <w:rsid w:val="001D5D25"/>
    <w:rsid w:val="001D78D5"/>
    <w:rsid w:val="001D79C1"/>
    <w:rsid w:val="001E17FE"/>
    <w:rsid w:val="001E1D86"/>
    <w:rsid w:val="001F597B"/>
    <w:rsid w:val="001F693F"/>
    <w:rsid w:val="002037F3"/>
    <w:rsid w:val="002049FA"/>
    <w:rsid w:val="00210A3F"/>
    <w:rsid w:val="00210ECC"/>
    <w:rsid w:val="0021146F"/>
    <w:rsid w:val="0021414D"/>
    <w:rsid w:val="00215B16"/>
    <w:rsid w:val="00220436"/>
    <w:rsid w:val="002217D0"/>
    <w:rsid w:val="00221FC6"/>
    <w:rsid w:val="00227768"/>
    <w:rsid w:val="00227EE4"/>
    <w:rsid w:val="00227F80"/>
    <w:rsid w:val="00232540"/>
    <w:rsid w:val="00234E0C"/>
    <w:rsid w:val="0023502B"/>
    <w:rsid w:val="0024192E"/>
    <w:rsid w:val="0024698F"/>
    <w:rsid w:val="00246A4D"/>
    <w:rsid w:val="00250434"/>
    <w:rsid w:val="00250B23"/>
    <w:rsid w:val="00253DB5"/>
    <w:rsid w:val="002549B4"/>
    <w:rsid w:val="00254E20"/>
    <w:rsid w:val="00256C7A"/>
    <w:rsid w:val="00262A68"/>
    <w:rsid w:val="002655C0"/>
    <w:rsid w:val="00265709"/>
    <w:rsid w:val="002661F1"/>
    <w:rsid w:val="00267972"/>
    <w:rsid w:val="002738F2"/>
    <w:rsid w:val="00273FFE"/>
    <w:rsid w:val="0027697F"/>
    <w:rsid w:val="00280101"/>
    <w:rsid w:val="00286ED1"/>
    <w:rsid w:val="00287D43"/>
    <w:rsid w:val="002902DF"/>
    <w:rsid w:val="0029381E"/>
    <w:rsid w:val="00294FFD"/>
    <w:rsid w:val="00295DBC"/>
    <w:rsid w:val="00296C2D"/>
    <w:rsid w:val="00296DF0"/>
    <w:rsid w:val="00297A16"/>
    <w:rsid w:val="00297B67"/>
    <w:rsid w:val="002A409E"/>
    <w:rsid w:val="002A5C5A"/>
    <w:rsid w:val="002B5445"/>
    <w:rsid w:val="002C0054"/>
    <w:rsid w:val="002C10E5"/>
    <w:rsid w:val="002C3F15"/>
    <w:rsid w:val="002C57F9"/>
    <w:rsid w:val="002C5E90"/>
    <w:rsid w:val="002C6331"/>
    <w:rsid w:val="002C76D7"/>
    <w:rsid w:val="002D1ADB"/>
    <w:rsid w:val="002D2033"/>
    <w:rsid w:val="002D20A3"/>
    <w:rsid w:val="002D29D9"/>
    <w:rsid w:val="002D30B7"/>
    <w:rsid w:val="002D54B9"/>
    <w:rsid w:val="002D5517"/>
    <w:rsid w:val="002D63B2"/>
    <w:rsid w:val="002D78E8"/>
    <w:rsid w:val="002E1CF5"/>
    <w:rsid w:val="002E2252"/>
    <w:rsid w:val="002E33F1"/>
    <w:rsid w:val="002E5072"/>
    <w:rsid w:val="002F1611"/>
    <w:rsid w:val="002F1953"/>
    <w:rsid w:val="002F2E58"/>
    <w:rsid w:val="002F488B"/>
    <w:rsid w:val="002F5495"/>
    <w:rsid w:val="00300148"/>
    <w:rsid w:val="00300594"/>
    <w:rsid w:val="00307536"/>
    <w:rsid w:val="003076DE"/>
    <w:rsid w:val="00310D04"/>
    <w:rsid w:val="0031324E"/>
    <w:rsid w:val="00315FF0"/>
    <w:rsid w:val="003167DA"/>
    <w:rsid w:val="003177DB"/>
    <w:rsid w:val="00317DCE"/>
    <w:rsid w:val="00317EA9"/>
    <w:rsid w:val="003222C4"/>
    <w:rsid w:val="003236E0"/>
    <w:rsid w:val="00325A6F"/>
    <w:rsid w:val="0033020C"/>
    <w:rsid w:val="00330F7A"/>
    <w:rsid w:val="00331F15"/>
    <w:rsid w:val="0033263C"/>
    <w:rsid w:val="003327DE"/>
    <w:rsid w:val="003327E2"/>
    <w:rsid w:val="00332E5F"/>
    <w:rsid w:val="003339B8"/>
    <w:rsid w:val="00340B72"/>
    <w:rsid w:val="00344852"/>
    <w:rsid w:val="0034619B"/>
    <w:rsid w:val="003465D5"/>
    <w:rsid w:val="003471AC"/>
    <w:rsid w:val="0035335A"/>
    <w:rsid w:val="00354475"/>
    <w:rsid w:val="00356066"/>
    <w:rsid w:val="00356E41"/>
    <w:rsid w:val="0035779F"/>
    <w:rsid w:val="0036166D"/>
    <w:rsid w:val="00361EEB"/>
    <w:rsid w:val="00362A71"/>
    <w:rsid w:val="00364302"/>
    <w:rsid w:val="00365D71"/>
    <w:rsid w:val="00367234"/>
    <w:rsid w:val="0037111B"/>
    <w:rsid w:val="00372928"/>
    <w:rsid w:val="00374202"/>
    <w:rsid w:val="0037548B"/>
    <w:rsid w:val="00376004"/>
    <w:rsid w:val="003814C7"/>
    <w:rsid w:val="00383CCC"/>
    <w:rsid w:val="0038586C"/>
    <w:rsid w:val="00386483"/>
    <w:rsid w:val="00390412"/>
    <w:rsid w:val="00390D97"/>
    <w:rsid w:val="00391888"/>
    <w:rsid w:val="0039358F"/>
    <w:rsid w:val="00393602"/>
    <w:rsid w:val="003942AB"/>
    <w:rsid w:val="003943C7"/>
    <w:rsid w:val="00396160"/>
    <w:rsid w:val="003A0F28"/>
    <w:rsid w:val="003A2012"/>
    <w:rsid w:val="003A6360"/>
    <w:rsid w:val="003A6D0F"/>
    <w:rsid w:val="003A6F3E"/>
    <w:rsid w:val="003B07D1"/>
    <w:rsid w:val="003B0CAB"/>
    <w:rsid w:val="003B2345"/>
    <w:rsid w:val="003B533D"/>
    <w:rsid w:val="003B598F"/>
    <w:rsid w:val="003C0006"/>
    <w:rsid w:val="003C0539"/>
    <w:rsid w:val="003C0F83"/>
    <w:rsid w:val="003C10E3"/>
    <w:rsid w:val="003C1BAB"/>
    <w:rsid w:val="003C2EE6"/>
    <w:rsid w:val="003C3156"/>
    <w:rsid w:val="003C37D5"/>
    <w:rsid w:val="003C3A89"/>
    <w:rsid w:val="003C57E2"/>
    <w:rsid w:val="003C688E"/>
    <w:rsid w:val="003C75C3"/>
    <w:rsid w:val="003C767F"/>
    <w:rsid w:val="003C7CF6"/>
    <w:rsid w:val="003D2038"/>
    <w:rsid w:val="003D2C24"/>
    <w:rsid w:val="003D329F"/>
    <w:rsid w:val="003D3651"/>
    <w:rsid w:val="003E36BA"/>
    <w:rsid w:val="003E48E2"/>
    <w:rsid w:val="003E74C0"/>
    <w:rsid w:val="003F12B3"/>
    <w:rsid w:val="003F358B"/>
    <w:rsid w:val="003F39A4"/>
    <w:rsid w:val="003F4C03"/>
    <w:rsid w:val="003F5054"/>
    <w:rsid w:val="00401B5D"/>
    <w:rsid w:val="00404537"/>
    <w:rsid w:val="0040510A"/>
    <w:rsid w:val="00405411"/>
    <w:rsid w:val="00411AF4"/>
    <w:rsid w:val="0041541B"/>
    <w:rsid w:val="00416FA5"/>
    <w:rsid w:val="00426642"/>
    <w:rsid w:val="004310E4"/>
    <w:rsid w:val="00432796"/>
    <w:rsid w:val="0043688B"/>
    <w:rsid w:val="0044037F"/>
    <w:rsid w:val="00444CF2"/>
    <w:rsid w:val="00445EEF"/>
    <w:rsid w:val="00446681"/>
    <w:rsid w:val="004508A2"/>
    <w:rsid w:val="004516EB"/>
    <w:rsid w:val="0045455C"/>
    <w:rsid w:val="00456AA9"/>
    <w:rsid w:val="00461A03"/>
    <w:rsid w:val="004632E4"/>
    <w:rsid w:val="0046404A"/>
    <w:rsid w:val="00464A41"/>
    <w:rsid w:val="00465F66"/>
    <w:rsid w:val="004730C8"/>
    <w:rsid w:val="004743A3"/>
    <w:rsid w:val="004746FB"/>
    <w:rsid w:val="00474848"/>
    <w:rsid w:val="00480EC4"/>
    <w:rsid w:val="00481C22"/>
    <w:rsid w:val="00485142"/>
    <w:rsid w:val="00486F38"/>
    <w:rsid w:val="0049129C"/>
    <w:rsid w:val="00493C85"/>
    <w:rsid w:val="004961F7"/>
    <w:rsid w:val="0049634D"/>
    <w:rsid w:val="004968E7"/>
    <w:rsid w:val="004A27C6"/>
    <w:rsid w:val="004A2CFD"/>
    <w:rsid w:val="004A31F0"/>
    <w:rsid w:val="004A4CA3"/>
    <w:rsid w:val="004A769A"/>
    <w:rsid w:val="004A7A5B"/>
    <w:rsid w:val="004B0471"/>
    <w:rsid w:val="004B208B"/>
    <w:rsid w:val="004B38CC"/>
    <w:rsid w:val="004B48C0"/>
    <w:rsid w:val="004B7F14"/>
    <w:rsid w:val="004C07C7"/>
    <w:rsid w:val="004C1AC2"/>
    <w:rsid w:val="004C6161"/>
    <w:rsid w:val="004C6BFA"/>
    <w:rsid w:val="004D02D5"/>
    <w:rsid w:val="004D056B"/>
    <w:rsid w:val="004D19A6"/>
    <w:rsid w:val="004D2069"/>
    <w:rsid w:val="004D2E8F"/>
    <w:rsid w:val="004D33A0"/>
    <w:rsid w:val="004D465D"/>
    <w:rsid w:val="004D55BD"/>
    <w:rsid w:val="004D5D4C"/>
    <w:rsid w:val="004D6BAA"/>
    <w:rsid w:val="004E0E2C"/>
    <w:rsid w:val="004E1E30"/>
    <w:rsid w:val="004E56AE"/>
    <w:rsid w:val="004E6A46"/>
    <w:rsid w:val="004E730D"/>
    <w:rsid w:val="004F0A52"/>
    <w:rsid w:val="004F1CEC"/>
    <w:rsid w:val="004F753C"/>
    <w:rsid w:val="00500948"/>
    <w:rsid w:val="00500F24"/>
    <w:rsid w:val="00504288"/>
    <w:rsid w:val="00507737"/>
    <w:rsid w:val="00507757"/>
    <w:rsid w:val="00507E98"/>
    <w:rsid w:val="00510611"/>
    <w:rsid w:val="00511A8F"/>
    <w:rsid w:val="0051403D"/>
    <w:rsid w:val="00515262"/>
    <w:rsid w:val="00516BBC"/>
    <w:rsid w:val="005208A3"/>
    <w:rsid w:val="00522BCF"/>
    <w:rsid w:val="0052355C"/>
    <w:rsid w:val="0052499A"/>
    <w:rsid w:val="005256C8"/>
    <w:rsid w:val="00526218"/>
    <w:rsid w:val="00530004"/>
    <w:rsid w:val="00530786"/>
    <w:rsid w:val="00532246"/>
    <w:rsid w:val="0053459E"/>
    <w:rsid w:val="005403EB"/>
    <w:rsid w:val="0054372D"/>
    <w:rsid w:val="00546BD2"/>
    <w:rsid w:val="005475CC"/>
    <w:rsid w:val="00555A8C"/>
    <w:rsid w:val="00555FD7"/>
    <w:rsid w:val="00556339"/>
    <w:rsid w:val="00556881"/>
    <w:rsid w:val="0055735B"/>
    <w:rsid w:val="00560F5B"/>
    <w:rsid w:val="00562319"/>
    <w:rsid w:val="00564FC8"/>
    <w:rsid w:val="005657B4"/>
    <w:rsid w:val="00565913"/>
    <w:rsid w:val="00566E6A"/>
    <w:rsid w:val="00567CD5"/>
    <w:rsid w:val="00572F70"/>
    <w:rsid w:val="00573D97"/>
    <w:rsid w:val="00574FE2"/>
    <w:rsid w:val="00576E58"/>
    <w:rsid w:val="00580756"/>
    <w:rsid w:val="00582D06"/>
    <w:rsid w:val="00592981"/>
    <w:rsid w:val="00594E2A"/>
    <w:rsid w:val="00596023"/>
    <w:rsid w:val="0059764C"/>
    <w:rsid w:val="005A125C"/>
    <w:rsid w:val="005A6347"/>
    <w:rsid w:val="005B319B"/>
    <w:rsid w:val="005C0AAC"/>
    <w:rsid w:val="005C3C1F"/>
    <w:rsid w:val="005C74D1"/>
    <w:rsid w:val="005D1433"/>
    <w:rsid w:val="005D7D45"/>
    <w:rsid w:val="005E0144"/>
    <w:rsid w:val="005E4359"/>
    <w:rsid w:val="005E5268"/>
    <w:rsid w:val="005F1CFA"/>
    <w:rsid w:val="005F590A"/>
    <w:rsid w:val="005F7752"/>
    <w:rsid w:val="00601DA9"/>
    <w:rsid w:val="00604782"/>
    <w:rsid w:val="006202FD"/>
    <w:rsid w:val="00621540"/>
    <w:rsid w:val="00621D88"/>
    <w:rsid w:val="006225AB"/>
    <w:rsid w:val="006236BF"/>
    <w:rsid w:val="006239BF"/>
    <w:rsid w:val="006252C0"/>
    <w:rsid w:val="00625311"/>
    <w:rsid w:val="0062707E"/>
    <w:rsid w:val="00631B07"/>
    <w:rsid w:val="00631C55"/>
    <w:rsid w:val="00632788"/>
    <w:rsid w:val="00633A90"/>
    <w:rsid w:val="00633B2E"/>
    <w:rsid w:val="0063511B"/>
    <w:rsid w:val="006375C7"/>
    <w:rsid w:val="00637D6D"/>
    <w:rsid w:val="00637E05"/>
    <w:rsid w:val="00640189"/>
    <w:rsid w:val="00641531"/>
    <w:rsid w:val="006427AA"/>
    <w:rsid w:val="00644270"/>
    <w:rsid w:val="00647530"/>
    <w:rsid w:val="00650FEF"/>
    <w:rsid w:val="00651541"/>
    <w:rsid w:val="00655750"/>
    <w:rsid w:val="00655943"/>
    <w:rsid w:val="00656131"/>
    <w:rsid w:val="00656EA5"/>
    <w:rsid w:val="00657981"/>
    <w:rsid w:val="00660281"/>
    <w:rsid w:val="006644E5"/>
    <w:rsid w:val="00665357"/>
    <w:rsid w:val="0066553F"/>
    <w:rsid w:val="006667FB"/>
    <w:rsid w:val="00667959"/>
    <w:rsid w:val="00671404"/>
    <w:rsid w:val="00672743"/>
    <w:rsid w:val="00672D7D"/>
    <w:rsid w:val="006738E0"/>
    <w:rsid w:val="0067493D"/>
    <w:rsid w:val="00675B0B"/>
    <w:rsid w:val="00677B29"/>
    <w:rsid w:val="00682E89"/>
    <w:rsid w:val="00691E64"/>
    <w:rsid w:val="00691F1C"/>
    <w:rsid w:val="00694486"/>
    <w:rsid w:val="00696078"/>
    <w:rsid w:val="00697490"/>
    <w:rsid w:val="00697899"/>
    <w:rsid w:val="00697AD6"/>
    <w:rsid w:val="006A0130"/>
    <w:rsid w:val="006A0D34"/>
    <w:rsid w:val="006A0E5B"/>
    <w:rsid w:val="006A0EDE"/>
    <w:rsid w:val="006A4B58"/>
    <w:rsid w:val="006A5674"/>
    <w:rsid w:val="006A69BF"/>
    <w:rsid w:val="006A6BE3"/>
    <w:rsid w:val="006B273C"/>
    <w:rsid w:val="006B6970"/>
    <w:rsid w:val="006C06F9"/>
    <w:rsid w:val="006C07D5"/>
    <w:rsid w:val="006C39E8"/>
    <w:rsid w:val="006C7EA7"/>
    <w:rsid w:val="006D0024"/>
    <w:rsid w:val="006D0D67"/>
    <w:rsid w:val="006D0E72"/>
    <w:rsid w:val="006D1F7A"/>
    <w:rsid w:val="006D3C90"/>
    <w:rsid w:val="006E2C95"/>
    <w:rsid w:val="006E77EB"/>
    <w:rsid w:val="006F086B"/>
    <w:rsid w:val="006F2577"/>
    <w:rsid w:val="006F26D2"/>
    <w:rsid w:val="006F3629"/>
    <w:rsid w:val="006F5B96"/>
    <w:rsid w:val="00700BEB"/>
    <w:rsid w:val="00703D2D"/>
    <w:rsid w:val="00706CB4"/>
    <w:rsid w:val="00707761"/>
    <w:rsid w:val="00710012"/>
    <w:rsid w:val="00712210"/>
    <w:rsid w:val="00712DE7"/>
    <w:rsid w:val="00713FAC"/>
    <w:rsid w:val="007178D1"/>
    <w:rsid w:val="0072050E"/>
    <w:rsid w:val="00723C73"/>
    <w:rsid w:val="00724CED"/>
    <w:rsid w:val="007255A5"/>
    <w:rsid w:val="0072641A"/>
    <w:rsid w:val="007272B1"/>
    <w:rsid w:val="00734FAE"/>
    <w:rsid w:val="007368AB"/>
    <w:rsid w:val="00741010"/>
    <w:rsid w:val="00742AF6"/>
    <w:rsid w:val="00750D2F"/>
    <w:rsid w:val="00752059"/>
    <w:rsid w:val="007523D0"/>
    <w:rsid w:val="0076338A"/>
    <w:rsid w:val="00767364"/>
    <w:rsid w:val="00767D5D"/>
    <w:rsid w:val="00770363"/>
    <w:rsid w:val="0077102C"/>
    <w:rsid w:val="00773331"/>
    <w:rsid w:val="0077409D"/>
    <w:rsid w:val="00774E5F"/>
    <w:rsid w:val="00776365"/>
    <w:rsid w:val="00777205"/>
    <w:rsid w:val="00780265"/>
    <w:rsid w:val="00781930"/>
    <w:rsid w:val="00783183"/>
    <w:rsid w:val="00783388"/>
    <w:rsid w:val="00783813"/>
    <w:rsid w:val="00786AB4"/>
    <w:rsid w:val="0078738B"/>
    <w:rsid w:val="007911E3"/>
    <w:rsid w:val="00792700"/>
    <w:rsid w:val="007940FC"/>
    <w:rsid w:val="00795CCB"/>
    <w:rsid w:val="00797F15"/>
    <w:rsid w:val="007A0452"/>
    <w:rsid w:val="007B13CB"/>
    <w:rsid w:val="007B3B92"/>
    <w:rsid w:val="007B54CC"/>
    <w:rsid w:val="007B5A9A"/>
    <w:rsid w:val="007B70B8"/>
    <w:rsid w:val="007B717E"/>
    <w:rsid w:val="007C0B56"/>
    <w:rsid w:val="007C0D71"/>
    <w:rsid w:val="007C18E9"/>
    <w:rsid w:val="007C25FF"/>
    <w:rsid w:val="007C60B0"/>
    <w:rsid w:val="007C6F12"/>
    <w:rsid w:val="007D0351"/>
    <w:rsid w:val="007D3B95"/>
    <w:rsid w:val="007D3CAC"/>
    <w:rsid w:val="007D579B"/>
    <w:rsid w:val="007D58DC"/>
    <w:rsid w:val="007D77AE"/>
    <w:rsid w:val="007D7FFA"/>
    <w:rsid w:val="007E29A4"/>
    <w:rsid w:val="007E769F"/>
    <w:rsid w:val="007F088A"/>
    <w:rsid w:val="007F4CF5"/>
    <w:rsid w:val="007F6869"/>
    <w:rsid w:val="007F7AE3"/>
    <w:rsid w:val="007F7E2F"/>
    <w:rsid w:val="008059BC"/>
    <w:rsid w:val="008065C0"/>
    <w:rsid w:val="00810BA1"/>
    <w:rsid w:val="008134E1"/>
    <w:rsid w:val="008148E0"/>
    <w:rsid w:val="008155B8"/>
    <w:rsid w:val="00817F1A"/>
    <w:rsid w:val="00820ABD"/>
    <w:rsid w:val="00820B7E"/>
    <w:rsid w:val="008242B4"/>
    <w:rsid w:val="00824BDD"/>
    <w:rsid w:val="008257CD"/>
    <w:rsid w:val="008277FE"/>
    <w:rsid w:val="00831D9A"/>
    <w:rsid w:val="00834242"/>
    <w:rsid w:val="00835B54"/>
    <w:rsid w:val="00836ACD"/>
    <w:rsid w:val="00836BD9"/>
    <w:rsid w:val="008376DF"/>
    <w:rsid w:val="00840483"/>
    <w:rsid w:val="008421DD"/>
    <w:rsid w:val="008422AB"/>
    <w:rsid w:val="00842D21"/>
    <w:rsid w:val="0084474F"/>
    <w:rsid w:val="00846493"/>
    <w:rsid w:val="00851BE6"/>
    <w:rsid w:val="008566EE"/>
    <w:rsid w:val="00861726"/>
    <w:rsid w:val="00863F2C"/>
    <w:rsid w:val="00870783"/>
    <w:rsid w:val="00873381"/>
    <w:rsid w:val="00874D33"/>
    <w:rsid w:val="00875F4D"/>
    <w:rsid w:val="00877539"/>
    <w:rsid w:val="008777A4"/>
    <w:rsid w:val="0088241B"/>
    <w:rsid w:val="00882878"/>
    <w:rsid w:val="008868FE"/>
    <w:rsid w:val="008876BD"/>
    <w:rsid w:val="00891625"/>
    <w:rsid w:val="008916B8"/>
    <w:rsid w:val="00893B14"/>
    <w:rsid w:val="008952BC"/>
    <w:rsid w:val="008963DA"/>
    <w:rsid w:val="00896583"/>
    <w:rsid w:val="008971B9"/>
    <w:rsid w:val="008A5695"/>
    <w:rsid w:val="008B1FE3"/>
    <w:rsid w:val="008B36C1"/>
    <w:rsid w:val="008B4946"/>
    <w:rsid w:val="008B495D"/>
    <w:rsid w:val="008B728A"/>
    <w:rsid w:val="008B76D0"/>
    <w:rsid w:val="008B7822"/>
    <w:rsid w:val="008C16BF"/>
    <w:rsid w:val="008C1DDD"/>
    <w:rsid w:val="008C2B36"/>
    <w:rsid w:val="008C31C7"/>
    <w:rsid w:val="008C3420"/>
    <w:rsid w:val="008C5012"/>
    <w:rsid w:val="008C5F9A"/>
    <w:rsid w:val="008C6C0D"/>
    <w:rsid w:val="008D15CD"/>
    <w:rsid w:val="008D1885"/>
    <w:rsid w:val="008D21D6"/>
    <w:rsid w:val="008D2D4B"/>
    <w:rsid w:val="008D412F"/>
    <w:rsid w:val="008D7D17"/>
    <w:rsid w:val="008E02D8"/>
    <w:rsid w:val="008E64C0"/>
    <w:rsid w:val="008E7961"/>
    <w:rsid w:val="008E7ABD"/>
    <w:rsid w:val="008F46E4"/>
    <w:rsid w:val="008F4C0B"/>
    <w:rsid w:val="008F7B86"/>
    <w:rsid w:val="009028E2"/>
    <w:rsid w:val="00905C83"/>
    <w:rsid w:val="009107BE"/>
    <w:rsid w:val="0091135B"/>
    <w:rsid w:val="009121A4"/>
    <w:rsid w:val="00912615"/>
    <w:rsid w:val="00913B26"/>
    <w:rsid w:val="00916953"/>
    <w:rsid w:val="00920288"/>
    <w:rsid w:val="009203DD"/>
    <w:rsid w:val="00921E3E"/>
    <w:rsid w:val="009266C2"/>
    <w:rsid w:val="0092695A"/>
    <w:rsid w:val="00926F64"/>
    <w:rsid w:val="0092754B"/>
    <w:rsid w:val="00927A1F"/>
    <w:rsid w:val="0093101E"/>
    <w:rsid w:val="00932BD9"/>
    <w:rsid w:val="009333FA"/>
    <w:rsid w:val="00935E31"/>
    <w:rsid w:val="00936F6D"/>
    <w:rsid w:val="00937302"/>
    <w:rsid w:val="00941C1B"/>
    <w:rsid w:val="00944808"/>
    <w:rsid w:val="00946DA4"/>
    <w:rsid w:val="00950B97"/>
    <w:rsid w:val="00951E41"/>
    <w:rsid w:val="00952D7C"/>
    <w:rsid w:val="009535DF"/>
    <w:rsid w:val="00961281"/>
    <w:rsid w:val="0096131A"/>
    <w:rsid w:val="00961A04"/>
    <w:rsid w:val="0096384A"/>
    <w:rsid w:val="0096502A"/>
    <w:rsid w:val="0096585B"/>
    <w:rsid w:val="0096636C"/>
    <w:rsid w:val="0097076C"/>
    <w:rsid w:val="00970FE1"/>
    <w:rsid w:val="00971CEA"/>
    <w:rsid w:val="00971F8E"/>
    <w:rsid w:val="0097352A"/>
    <w:rsid w:val="009748D5"/>
    <w:rsid w:val="00974AF9"/>
    <w:rsid w:val="00974E8F"/>
    <w:rsid w:val="00983A94"/>
    <w:rsid w:val="009903B2"/>
    <w:rsid w:val="00991E4B"/>
    <w:rsid w:val="00994201"/>
    <w:rsid w:val="009947C9"/>
    <w:rsid w:val="009979AB"/>
    <w:rsid w:val="009A1DFC"/>
    <w:rsid w:val="009A2345"/>
    <w:rsid w:val="009A33C4"/>
    <w:rsid w:val="009A401B"/>
    <w:rsid w:val="009A53CE"/>
    <w:rsid w:val="009A56EF"/>
    <w:rsid w:val="009B0B2E"/>
    <w:rsid w:val="009B13AD"/>
    <w:rsid w:val="009B4E13"/>
    <w:rsid w:val="009B6876"/>
    <w:rsid w:val="009C066D"/>
    <w:rsid w:val="009C0B68"/>
    <w:rsid w:val="009C119C"/>
    <w:rsid w:val="009C3479"/>
    <w:rsid w:val="009C7CD4"/>
    <w:rsid w:val="009D51BB"/>
    <w:rsid w:val="009D638E"/>
    <w:rsid w:val="009E0A50"/>
    <w:rsid w:val="009E1D1A"/>
    <w:rsid w:val="009E3B3D"/>
    <w:rsid w:val="009E4A0D"/>
    <w:rsid w:val="009E7FBB"/>
    <w:rsid w:val="009F13C0"/>
    <w:rsid w:val="009F1C6B"/>
    <w:rsid w:val="009F3421"/>
    <w:rsid w:val="009F3A3B"/>
    <w:rsid w:val="009F4005"/>
    <w:rsid w:val="009F7B6F"/>
    <w:rsid w:val="00A03F86"/>
    <w:rsid w:val="00A058D1"/>
    <w:rsid w:val="00A10A5E"/>
    <w:rsid w:val="00A1142A"/>
    <w:rsid w:val="00A129CE"/>
    <w:rsid w:val="00A14A6F"/>
    <w:rsid w:val="00A158A5"/>
    <w:rsid w:val="00A23263"/>
    <w:rsid w:val="00A25CE3"/>
    <w:rsid w:val="00A26A6F"/>
    <w:rsid w:val="00A3033A"/>
    <w:rsid w:val="00A31340"/>
    <w:rsid w:val="00A35B7E"/>
    <w:rsid w:val="00A4182E"/>
    <w:rsid w:val="00A46730"/>
    <w:rsid w:val="00A503F1"/>
    <w:rsid w:val="00A544D5"/>
    <w:rsid w:val="00A5526B"/>
    <w:rsid w:val="00A5572F"/>
    <w:rsid w:val="00A57D33"/>
    <w:rsid w:val="00A61249"/>
    <w:rsid w:val="00A71347"/>
    <w:rsid w:val="00A74EA4"/>
    <w:rsid w:val="00A75279"/>
    <w:rsid w:val="00A82FC9"/>
    <w:rsid w:val="00A84DDF"/>
    <w:rsid w:val="00A85ADC"/>
    <w:rsid w:val="00A85D2B"/>
    <w:rsid w:val="00A915DA"/>
    <w:rsid w:val="00A92EC2"/>
    <w:rsid w:val="00A92EC7"/>
    <w:rsid w:val="00A93A8B"/>
    <w:rsid w:val="00A94FE6"/>
    <w:rsid w:val="00A963B9"/>
    <w:rsid w:val="00AA244E"/>
    <w:rsid w:val="00AA3B8A"/>
    <w:rsid w:val="00AA40E4"/>
    <w:rsid w:val="00AA48FE"/>
    <w:rsid w:val="00AA6251"/>
    <w:rsid w:val="00AA7ABA"/>
    <w:rsid w:val="00AB6613"/>
    <w:rsid w:val="00AB6F09"/>
    <w:rsid w:val="00AC2DCD"/>
    <w:rsid w:val="00AC3832"/>
    <w:rsid w:val="00AC7F22"/>
    <w:rsid w:val="00AD0ACF"/>
    <w:rsid w:val="00AD5831"/>
    <w:rsid w:val="00AD67B7"/>
    <w:rsid w:val="00AE1E25"/>
    <w:rsid w:val="00AE23FD"/>
    <w:rsid w:val="00AE6263"/>
    <w:rsid w:val="00AE73AD"/>
    <w:rsid w:val="00AE7D79"/>
    <w:rsid w:val="00AF18C2"/>
    <w:rsid w:val="00AF4243"/>
    <w:rsid w:val="00AF4F0D"/>
    <w:rsid w:val="00AF56BF"/>
    <w:rsid w:val="00AF7615"/>
    <w:rsid w:val="00B0111A"/>
    <w:rsid w:val="00B017A2"/>
    <w:rsid w:val="00B02BC2"/>
    <w:rsid w:val="00B16090"/>
    <w:rsid w:val="00B22896"/>
    <w:rsid w:val="00B228E0"/>
    <w:rsid w:val="00B22C09"/>
    <w:rsid w:val="00B23B36"/>
    <w:rsid w:val="00B25967"/>
    <w:rsid w:val="00B26096"/>
    <w:rsid w:val="00B273D7"/>
    <w:rsid w:val="00B27A77"/>
    <w:rsid w:val="00B3105C"/>
    <w:rsid w:val="00B31224"/>
    <w:rsid w:val="00B328C4"/>
    <w:rsid w:val="00B33EAF"/>
    <w:rsid w:val="00B36A62"/>
    <w:rsid w:val="00B36AA6"/>
    <w:rsid w:val="00B371BE"/>
    <w:rsid w:val="00B40808"/>
    <w:rsid w:val="00B41024"/>
    <w:rsid w:val="00B417C1"/>
    <w:rsid w:val="00B439B6"/>
    <w:rsid w:val="00B43B5D"/>
    <w:rsid w:val="00B43DB7"/>
    <w:rsid w:val="00B43FD8"/>
    <w:rsid w:val="00B44B09"/>
    <w:rsid w:val="00B455AF"/>
    <w:rsid w:val="00B4562A"/>
    <w:rsid w:val="00B46E6E"/>
    <w:rsid w:val="00B47786"/>
    <w:rsid w:val="00B50C1F"/>
    <w:rsid w:val="00B5112C"/>
    <w:rsid w:val="00B53C01"/>
    <w:rsid w:val="00B56E07"/>
    <w:rsid w:val="00B5704D"/>
    <w:rsid w:val="00B60185"/>
    <w:rsid w:val="00B63D6D"/>
    <w:rsid w:val="00B64014"/>
    <w:rsid w:val="00B65191"/>
    <w:rsid w:val="00B7174A"/>
    <w:rsid w:val="00B733E5"/>
    <w:rsid w:val="00B7608B"/>
    <w:rsid w:val="00B7621F"/>
    <w:rsid w:val="00B83A44"/>
    <w:rsid w:val="00B84B35"/>
    <w:rsid w:val="00B87359"/>
    <w:rsid w:val="00B87515"/>
    <w:rsid w:val="00B923B6"/>
    <w:rsid w:val="00B92C52"/>
    <w:rsid w:val="00B9388C"/>
    <w:rsid w:val="00B94D05"/>
    <w:rsid w:val="00BA07A8"/>
    <w:rsid w:val="00BA0F25"/>
    <w:rsid w:val="00BA3793"/>
    <w:rsid w:val="00BA66A9"/>
    <w:rsid w:val="00BB0C96"/>
    <w:rsid w:val="00BB12B9"/>
    <w:rsid w:val="00BB38D7"/>
    <w:rsid w:val="00BB3D06"/>
    <w:rsid w:val="00BB3F44"/>
    <w:rsid w:val="00BB7F1F"/>
    <w:rsid w:val="00BC3516"/>
    <w:rsid w:val="00BC4C20"/>
    <w:rsid w:val="00BC7FB6"/>
    <w:rsid w:val="00BD1209"/>
    <w:rsid w:val="00BD2A79"/>
    <w:rsid w:val="00BD2F7C"/>
    <w:rsid w:val="00BD635A"/>
    <w:rsid w:val="00BD747B"/>
    <w:rsid w:val="00BE2F78"/>
    <w:rsid w:val="00BE3042"/>
    <w:rsid w:val="00BE305D"/>
    <w:rsid w:val="00BE5F3E"/>
    <w:rsid w:val="00BE6C57"/>
    <w:rsid w:val="00BF004F"/>
    <w:rsid w:val="00BF2187"/>
    <w:rsid w:val="00BF3556"/>
    <w:rsid w:val="00BF45F2"/>
    <w:rsid w:val="00BF4BA8"/>
    <w:rsid w:val="00BF63C4"/>
    <w:rsid w:val="00C00898"/>
    <w:rsid w:val="00C02DBB"/>
    <w:rsid w:val="00C04735"/>
    <w:rsid w:val="00C06053"/>
    <w:rsid w:val="00C100F1"/>
    <w:rsid w:val="00C16979"/>
    <w:rsid w:val="00C22098"/>
    <w:rsid w:val="00C22E52"/>
    <w:rsid w:val="00C24037"/>
    <w:rsid w:val="00C26CA7"/>
    <w:rsid w:val="00C301BF"/>
    <w:rsid w:val="00C31586"/>
    <w:rsid w:val="00C34A08"/>
    <w:rsid w:val="00C35E27"/>
    <w:rsid w:val="00C36B70"/>
    <w:rsid w:val="00C37F0C"/>
    <w:rsid w:val="00C40104"/>
    <w:rsid w:val="00C41C93"/>
    <w:rsid w:val="00C44868"/>
    <w:rsid w:val="00C50F3D"/>
    <w:rsid w:val="00C527C9"/>
    <w:rsid w:val="00C53E1B"/>
    <w:rsid w:val="00C60880"/>
    <w:rsid w:val="00C60A28"/>
    <w:rsid w:val="00C629B2"/>
    <w:rsid w:val="00C63924"/>
    <w:rsid w:val="00C64533"/>
    <w:rsid w:val="00C64B1A"/>
    <w:rsid w:val="00C6573C"/>
    <w:rsid w:val="00C66AA5"/>
    <w:rsid w:val="00C67FCC"/>
    <w:rsid w:val="00C71C2E"/>
    <w:rsid w:val="00C74179"/>
    <w:rsid w:val="00C74AF8"/>
    <w:rsid w:val="00C80B85"/>
    <w:rsid w:val="00C820A5"/>
    <w:rsid w:val="00C84507"/>
    <w:rsid w:val="00C846C1"/>
    <w:rsid w:val="00C850C0"/>
    <w:rsid w:val="00C8583B"/>
    <w:rsid w:val="00C859E6"/>
    <w:rsid w:val="00C85C56"/>
    <w:rsid w:val="00C86D59"/>
    <w:rsid w:val="00C877B0"/>
    <w:rsid w:val="00C910C5"/>
    <w:rsid w:val="00C9578A"/>
    <w:rsid w:val="00C95A9D"/>
    <w:rsid w:val="00C9764C"/>
    <w:rsid w:val="00CA2338"/>
    <w:rsid w:val="00CA2943"/>
    <w:rsid w:val="00CA467B"/>
    <w:rsid w:val="00CA5DED"/>
    <w:rsid w:val="00CB03C8"/>
    <w:rsid w:val="00CB0C96"/>
    <w:rsid w:val="00CB495B"/>
    <w:rsid w:val="00CB4A78"/>
    <w:rsid w:val="00CB7A91"/>
    <w:rsid w:val="00CC03AB"/>
    <w:rsid w:val="00CC182A"/>
    <w:rsid w:val="00CC5730"/>
    <w:rsid w:val="00CC5E3A"/>
    <w:rsid w:val="00CC77D7"/>
    <w:rsid w:val="00CD1729"/>
    <w:rsid w:val="00CD3F7F"/>
    <w:rsid w:val="00CD4096"/>
    <w:rsid w:val="00CD455C"/>
    <w:rsid w:val="00CD663A"/>
    <w:rsid w:val="00CD6AF3"/>
    <w:rsid w:val="00CD6E74"/>
    <w:rsid w:val="00CF1B50"/>
    <w:rsid w:val="00CF293D"/>
    <w:rsid w:val="00CF4D1D"/>
    <w:rsid w:val="00CF59EC"/>
    <w:rsid w:val="00D00D93"/>
    <w:rsid w:val="00D01637"/>
    <w:rsid w:val="00D03432"/>
    <w:rsid w:val="00D06470"/>
    <w:rsid w:val="00D1133A"/>
    <w:rsid w:val="00D126A8"/>
    <w:rsid w:val="00D13858"/>
    <w:rsid w:val="00D14535"/>
    <w:rsid w:val="00D15987"/>
    <w:rsid w:val="00D16932"/>
    <w:rsid w:val="00D2052F"/>
    <w:rsid w:val="00D21EC1"/>
    <w:rsid w:val="00D2324A"/>
    <w:rsid w:val="00D235E5"/>
    <w:rsid w:val="00D23C4A"/>
    <w:rsid w:val="00D24B82"/>
    <w:rsid w:val="00D30830"/>
    <w:rsid w:val="00D30CF0"/>
    <w:rsid w:val="00D31E45"/>
    <w:rsid w:val="00D35F24"/>
    <w:rsid w:val="00D4122D"/>
    <w:rsid w:val="00D416CF"/>
    <w:rsid w:val="00D41E43"/>
    <w:rsid w:val="00D458E4"/>
    <w:rsid w:val="00D474D2"/>
    <w:rsid w:val="00D50DF6"/>
    <w:rsid w:val="00D51A75"/>
    <w:rsid w:val="00D529C8"/>
    <w:rsid w:val="00D57790"/>
    <w:rsid w:val="00D62F8B"/>
    <w:rsid w:val="00D6345A"/>
    <w:rsid w:val="00D640FB"/>
    <w:rsid w:val="00D66A4B"/>
    <w:rsid w:val="00D72E93"/>
    <w:rsid w:val="00D7434B"/>
    <w:rsid w:val="00D760E9"/>
    <w:rsid w:val="00D766D4"/>
    <w:rsid w:val="00D80620"/>
    <w:rsid w:val="00D83857"/>
    <w:rsid w:val="00D85FB4"/>
    <w:rsid w:val="00D8610E"/>
    <w:rsid w:val="00D86322"/>
    <w:rsid w:val="00D8730D"/>
    <w:rsid w:val="00D90246"/>
    <w:rsid w:val="00DA14A3"/>
    <w:rsid w:val="00DA4C11"/>
    <w:rsid w:val="00DA554A"/>
    <w:rsid w:val="00DA6B5F"/>
    <w:rsid w:val="00DB21D9"/>
    <w:rsid w:val="00DB789F"/>
    <w:rsid w:val="00DC2000"/>
    <w:rsid w:val="00DC38CF"/>
    <w:rsid w:val="00DC39A4"/>
    <w:rsid w:val="00DC4173"/>
    <w:rsid w:val="00DD1723"/>
    <w:rsid w:val="00DD1C5C"/>
    <w:rsid w:val="00DD501B"/>
    <w:rsid w:val="00DD5303"/>
    <w:rsid w:val="00DD6FC7"/>
    <w:rsid w:val="00DE0717"/>
    <w:rsid w:val="00DE3430"/>
    <w:rsid w:val="00DE45E9"/>
    <w:rsid w:val="00DE5A04"/>
    <w:rsid w:val="00DE6E51"/>
    <w:rsid w:val="00DF04C5"/>
    <w:rsid w:val="00DF09EC"/>
    <w:rsid w:val="00DF1E39"/>
    <w:rsid w:val="00DF2BD5"/>
    <w:rsid w:val="00DF312A"/>
    <w:rsid w:val="00DF3340"/>
    <w:rsid w:val="00E00E4C"/>
    <w:rsid w:val="00E01AA2"/>
    <w:rsid w:val="00E0306E"/>
    <w:rsid w:val="00E038F5"/>
    <w:rsid w:val="00E0648B"/>
    <w:rsid w:val="00E116EA"/>
    <w:rsid w:val="00E1208D"/>
    <w:rsid w:val="00E12C09"/>
    <w:rsid w:val="00E160C9"/>
    <w:rsid w:val="00E20286"/>
    <w:rsid w:val="00E23BB5"/>
    <w:rsid w:val="00E26A31"/>
    <w:rsid w:val="00E2728D"/>
    <w:rsid w:val="00E31B5A"/>
    <w:rsid w:val="00E31EFE"/>
    <w:rsid w:val="00E31FAC"/>
    <w:rsid w:val="00E35297"/>
    <w:rsid w:val="00E35B1F"/>
    <w:rsid w:val="00E364BA"/>
    <w:rsid w:val="00E425EF"/>
    <w:rsid w:val="00E47953"/>
    <w:rsid w:val="00E5280A"/>
    <w:rsid w:val="00E52FA3"/>
    <w:rsid w:val="00E53649"/>
    <w:rsid w:val="00E55A98"/>
    <w:rsid w:val="00E6119D"/>
    <w:rsid w:val="00E62CA8"/>
    <w:rsid w:val="00E62FDC"/>
    <w:rsid w:val="00E65D8A"/>
    <w:rsid w:val="00E705BD"/>
    <w:rsid w:val="00E7092A"/>
    <w:rsid w:val="00E731AD"/>
    <w:rsid w:val="00E739EB"/>
    <w:rsid w:val="00E73F79"/>
    <w:rsid w:val="00E740A3"/>
    <w:rsid w:val="00E84D6A"/>
    <w:rsid w:val="00E87867"/>
    <w:rsid w:val="00E87F13"/>
    <w:rsid w:val="00E9031E"/>
    <w:rsid w:val="00E90912"/>
    <w:rsid w:val="00E90CC5"/>
    <w:rsid w:val="00E9233E"/>
    <w:rsid w:val="00E925E4"/>
    <w:rsid w:val="00E945DE"/>
    <w:rsid w:val="00E9529E"/>
    <w:rsid w:val="00EA03D7"/>
    <w:rsid w:val="00EA33B9"/>
    <w:rsid w:val="00EA382F"/>
    <w:rsid w:val="00EA5C38"/>
    <w:rsid w:val="00EA75E5"/>
    <w:rsid w:val="00EB122C"/>
    <w:rsid w:val="00EB1F49"/>
    <w:rsid w:val="00EB48A8"/>
    <w:rsid w:val="00EC00FF"/>
    <w:rsid w:val="00EC0C44"/>
    <w:rsid w:val="00EC1112"/>
    <w:rsid w:val="00EC1601"/>
    <w:rsid w:val="00EC28BD"/>
    <w:rsid w:val="00EC32FF"/>
    <w:rsid w:val="00EC48B3"/>
    <w:rsid w:val="00EC78C7"/>
    <w:rsid w:val="00ED1DE1"/>
    <w:rsid w:val="00ED21A0"/>
    <w:rsid w:val="00ED35BE"/>
    <w:rsid w:val="00ED67C5"/>
    <w:rsid w:val="00ED7881"/>
    <w:rsid w:val="00EE294C"/>
    <w:rsid w:val="00EE4AAA"/>
    <w:rsid w:val="00EE55A6"/>
    <w:rsid w:val="00EF4CDE"/>
    <w:rsid w:val="00EF4DF2"/>
    <w:rsid w:val="00EF5A8C"/>
    <w:rsid w:val="00F0481A"/>
    <w:rsid w:val="00F111E8"/>
    <w:rsid w:val="00F13F7B"/>
    <w:rsid w:val="00F14053"/>
    <w:rsid w:val="00F1441F"/>
    <w:rsid w:val="00F151C7"/>
    <w:rsid w:val="00F1676C"/>
    <w:rsid w:val="00F173D0"/>
    <w:rsid w:val="00F178AB"/>
    <w:rsid w:val="00F17FF9"/>
    <w:rsid w:val="00F22BCA"/>
    <w:rsid w:val="00F231A4"/>
    <w:rsid w:val="00F23E27"/>
    <w:rsid w:val="00F308E2"/>
    <w:rsid w:val="00F33C12"/>
    <w:rsid w:val="00F33C6D"/>
    <w:rsid w:val="00F354E0"/>
    <w:rsid w:val="00F3586F"/>
    <w:rsid w:val="00F36DFB"/>
    <w:rsid w:val="00F40077"/>
    <w:rsid w:val="00F407FF"/>
    <w:rsid w:val="00F41FC5"/>
    <w:rsid w:val="00F42784"/>
    <w:rsid w:val="00F447B9"/>
    <w:rsid w:val="00F4496D"/>
    <w:rsid w:val="00F47BBF"/>
    <w:rsid w:val="00F47FF4"/>
    <w:rsid w:val="00F503C8"/>
    <w:rsid w:val="00F55FC7"/>
    <w:rsid w:val="00F60FBC"/>
    <w:rsid w:val="00F62784"/>
    <w:rsid w:val="00F62CED"/>
    <w:rsid w:val="00F6338D"/>
    <w:rsid w:val="00F6610A"/>
    <w:rsid w:val="00F67232"/>
    <w:rsid w:val="00F675E3"/>
    <w:rsid w:val="00F705B5"/>
    <w:rsid w:val="00F71A1B"/>
    <w:rsid w:val="00F72FBA"/>
    <w:rsid w:val="00F734FB"/>
    <w:rsid w:val="00F74B83"/>
    <w:rsid w:val="00F77F82"/>
    <w:rsid w:val="00F80291"/>
    <w:rsid w:val="00F81A74"/>
    <w:rsid w:val="00F82CD3"/>
    <w:rsid w:val="00F87026"/>
    <w:rsid w:val="00F95636"/>
    <w:rsid w:val="00F95A7B"/>
    <w:rsid w:val="00F963A7"/>
    <w:rsid w:val="00FA1ED2"/>
    <w:rsid w:val="00FA3E25"/>
    <w:rsid w:val="00FA6D92"/>
    <w:rsid w:val="00FA7A33"/>
    <w:rsid w:val="00FB1455"/>
    <w:rsid w:val="00FB2C40"/>
    <w:rsid w:val="00FB348D"/>
    <w:rsid w:val="00FB3C01"/>
    <w:rsid w:val="00FB4D78"/>
    <w:rsid w:val="00FC056E"/>
    <w:rsid w:val="00FC184D"/>
    <w:rsid w:val="00FC5A81"/>
    <w:rsid w:val="00FC6328"/>
    <w:rsid w:val="00FC6FD0"/>
    <w:rsid w:val="00FC7B40"/>
    <w:rsid w:val="00FD1E6A"/>
    <w:rsid w:val="00FD3B12"/>
    <w:rsid w:val="00FD72F7"/>
    <w:rsid w:val="00FD7802"/>
    <w:rsid w:val="00FD7A93"/>
    <w:rsid w:val="00FD7AF7"/>
    <w:rsid w:val="00FE12BF"/>
    <w:rsid w:val="00FE1777"/>
    <w:rsid w:val="00FE17E9"/>
    <w:rsid w:val="00FE240D"/>
    <w:rsid w:val="00FE343B"/>
    <w:rsid w:val="00FE3C95"/>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641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sectioninfo">
    <w:name w:val="section__info"/>
    <w:basedOn w:val="a0"/>
    <w:rsid w:val="006A0130"/>
  </w:style>
  <w:style w:type="table" w:styleId="ae">
    <w:name w:val="Table Grid"/>
    <w:basedOn w:val="a1"/>
    <w:uiPriority w:val="59"/>
    <w:rsid w:val="0028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1F59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61102">
      <w:bodyDiv w:val="1"/>
      <w:marLeft w:val="0"/>
      <w:marRight w:val="0"/>
      <w:marTop w:val="0"/>
      <w:marBottom w:val="0"/>
      <w:divBdr>
        <w:top w:val="none" w:sz="0" w:space="0" w:color="auto"/>
        <w:left w:val="none" w:sz="0" w:space="0" w:color="auto"/>
        <w:bottom w:val="none" w:sz="0" w:space="0" w:color="auto"/>
        <w:right w:val="none" w:sz="0" w:space="0" w:color="auto"/>
      </w:divBdr>
    </w:div>
    <w:div w:id="14112203">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52607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50151541">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073591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2606017">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4543345">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6959517">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87195178">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2234368">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13946658">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08215696">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10650068">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4616776">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ohrana-kentav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0FE01-C84A-421C-A4FD-A53E63EED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6</Pages>
  <Words>2157</Words>
  <Characters>12296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818</cp:revision>
  <cp:lastPrinted>2020-06-30T16:22:00Z</cp:lastPrinted>
  <dcterms:created xsi:type="dcterms:W3CDTF">2018-03-27T16:17:00Z</dcterms:created>
  <dcterms:modified xsi:type="dcterms:W3CDTF">2021-10-26T16:00:00Z</dcterms:modified>
</cp:coreProperties>
</file>