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AB53BA" w:rsidRDefault="008A2EF4" w:rsidP="008A2EF4">
      <w:pPr>
        <w:ind w:left="-567" w:firstLine="568"/>
        <w:jc w:val="center"/>
        <w:rPr>
          <w:b/>
          <w:color w:val="000000"/>
          <w:sz w:val="23"/>
          <w:szCs w:val="23"/>
        </w:rPr>
      </w:pPr>
      <w:r w:rsidRPr="00AB53BA">
        <w:rPr>
          <w:noProof/>
          <w:sz w:val="23"/>
          <w:szCs w:val="23"/>
          <w:lang w:eastAsia="ru-RU"/>
        </w:rPr>
        <w:drawing>
          <wp:anchor distT="0" distB="0" distL="114935" distR="114935" simplePos="0" relativeHeight="251657728" behindDoc="0" locked="0" layoutInCell="1" allowOverlap="1" wp14:anchorId="2D390259" wp14:editId="7F1BD616">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AB53BA">
        <w:rPr>
          <w:b/>
          <w:color w:val="000000"/>
          <w:sz w:val="23"/>
          <w:szCs w:val="23"/>
        </w:rPr>
        <w:t>ФЕДЕРАЛЬНАЯ АНТИМОНОПОЛЬНАЯ СЛУЖБА</w:t>
      </w:r>
    </w:p>
    <w:p w:rsidR="008A2EF4" w:rsidRPr="00AB53BA" w:rsidRDefault="008A2EF4" w:rsidP="008A2EF4">
      <w:pPr>
        <w:ind w:left="-567" w:firstLine="568"/>
        <w:jc w:val="center"/>
        <w:rPr>
          <w:b/>
          <w:color w:val="000000"/>
          <w:sz w:val="23"/>
          <w:szCs w:val="23"/>
        </w:rPr>
      </w:pPr>
      <w:r w:rsidRPr="00AB53BA">
        <w:rPr>
          <w:b/>
          <w:color w:val="000000"/>
          <w:sz w:val="23"/>
          <w:szCs w:val="23"/>
        </w:rPr>
        <w:t>УПРАВЛЕНИЕ ПО РЕСПУБЛИКЕ САХА (ЯКУТИЯ)</w:t>
      </w:r>
    </w:p>
    <w:p w:rsidR="008A2EF4" w:rsidRPr="00AB53BA" w:rsidRDefault="008A2EF4" w:rsidP="008A2EF4">
      <w:pPr>
        <w:ind w:left="-567" w:firstLine="568"/>
        <w:rPr>
          <w:color w:val="000000"/>
          <w:sz w:val="23"/>
          <w:szCs w:val="23"/>
        </w:rPr>
      </w:pPr>
    </w:p>
    <w:p w:rsidR="00725392" w:rsidRPr="00AB53BA" w:rsidRDefault="00725392" w:rsidP="008A2EF4">
      <w:pPr>
        <w:ind w:left="-567" w:firstLine="568"/>
        <w:rPr>
          <w:color w:val="000000"/>
          <w:sz w:val="23"/>
          <w:szCs w:val="23"/>
        </w:rPr>
      </w:pPr>
    </w:p>
    <w:p w:rsidR="008A2EF4" w:rsidRPr="00AB53BA" w:rsidRDefault="008A2EF4" w:rsidP="008A2EF4">
      <w:pPr>
        <w:ind w:left="-567" w:firstLine="568"/>
        <w:jc w:val="center"/>
        <w:rPr>
          <w:b/>
          <w:color w:val="000000"/>
          <w:sz w:val="23"/>
          <w:szCs w:val="23"/>
        </w:rPr>
      </w:pPr>
      <w:r w:rsidRPr="00AB53BA">
        <w:rPr>
          <w:b/>
          <w:color w:val="000000"/>
          <w:sz w:val="23"/>
          <w:szCs w:val="23"/>
        </w:rPr>
        <w:t>Р Е Ш Е Н И Е</w:t>
      </w:r>
    </w:p>
    <w:p w:rsidR="00525424" w:rsidRPr="00AB53BA" w:rsidRDefault="004D3434" w:rsidP="008A2EF4">
      <w:pPr>
        <w:ind w:left="-567" w:firstLine="568"/>
        <w:jc w:val="center"/>
        <w:rPr>
          <w:color w:val="000000"/>
          <w:sz w:val="23"/>
          <w:szCs w:val="23"/>
        </w:rPr>
      </w:pPr>
      <w:r w:rsidRPr="00AB53BA">
        <w:rPr>
          <w:color w:val="000000"/>
          <w:sz w:val="23"/>
          <w:szCs w:val="23"/>
        </w:rPr>
        <w:t>по делу</w:t>
      </w:r>
      <w:r w:rsidR="008A2EF4" w:rsidRPr="00AB53BA">
        <w:rPr>
          <w:color w:val="000000"/>
          <w:sz w:val="23"/>
          <w:szCs w:val="23"/>
        </w:rPr>
        <w:t xml:space="preserve"> № </w:t>
      </w:r>
      <w:r w:rsidR="00880C06" w:rsidRPr="00AB53BA">
        <w:rPr>
          <w:color w:val="000000"/>
          <w:sz w:val="23"/>
          <w:szCs w:val="23"/>
        </w:rPr>
        <w:t>014/06/59</w:t>
      </w:r>
      <w:r w:rsidR="00605121" w:rsidRPr="00AB53BA">
        <w:rPr>
          <w:color w:val="000000"/>
          <w:sz w:val="23"/>
          <w:szCs w:val="23"/>
        </w:rPr>
        <w:t>-</w:t>
      </w:r>
      <w:r w:rsidRPr="00AB53BA">
        <w:rPr>
          <w:color w:val="000000"/>
          <w:sz w:val="23"/>
          <w:szCs w:val="23"/>
        </w:rPr>
        <w:t>2196</w:t>
      </w:r>
      <w:r w:rsidR="002B3E5A" w:rsidRPr="00AB53BA">
        <w:rPr>
          <w:color w:val="000000"/>
          <w:sz w:val="23"/>
          <w:szCs w:val="23"/>
        </w:rPr>
        <w:t>/2021</w:t>
      </w:r>
      <w:r w:rsidR="00525424" w:rsidRPr="00AB53BA">
        <w:rPr>
          <w:color w:val="000000"/>
          <w:sz w:val="23"/>
          <w:szCs w:val="23"/>
        </w:rPr>
        <w:t xml:space="preserve"> </w:t>
      </w:r>
    </w:p>
    <w:p w:rsidR="008A2EF4" w:rsidRPr="00AB53BA" w:rsidRDefault="008A2EF4" w:rsidP="008A2EF4">
      <w:pPr>
        <w:ind w:left="-567" w:firstLine="568"/>
        <w:jc w:val="center"/>
        <w:rPr>
          <w:color w:val="000000"/>
          <w:sz w:val="23"/>
          <w:szCs w:val="23"/>
        </w:rPr>
      </w:pPr>
      <w:r w:rsidRPr="00AB53BA">
        <w:rPr>
          <w:color w:val="000000"/>
          <w:sz w:val="23"/>
          <w:szCs w:val="23"/>
        </w:rPr>
        <w:t>о нарушении законодательства о контрактной системе в сфере закупок</w:t>
      </w:r>
    </w:p>
    <w:p w:rsidR="000511CC" w:rsidRPr="00AB53BA" w:rsidRDefault="000511CC" w:rsidP="008A2EF4">
      <w:pPr>
        <w:ind w:left="-567" w:firstLine="568"/>
        <w:rPr>
          <w:color w:val="000000"/>
          <w:sz w:val="23"/>
          <w:szCs w:val="23"/>
        </w:rPr>
      </w:pPr>
    </w:p>
    <w:p w:rsidR="008A2EF4" w:rsidRPr="00AB53BA" w:rsidRDefault="008A2EF4" w:rsidP="001E2C54">
      <w:pPr>
        <w:tabs>
          <w:tab w:val="left" w:pos="5387"/>
        </w:tabs>
        <w:jc w:val="both"/>
        <w:rPr>
          <w:color w:val="000000"/>
          <w:sz w:val="23"/>
          <w:szCs w:val="23"/>
        </w:rPr>
      </w:pPr>
      <w:r w:rsidRPr="00AB53BA">
        <w:rPr>
          <w:color w:val="000000"/>
          <w:sz w:val="23"/>
          <w:szCs w:val="23"/>
        </w:rPr>
        <w:t xml:space="preserve">г. Якутск                         </w:t>
      </w:r>
      <w:r w:rsidR="000B43AA" w:rsidRPr="00AB53BA">
        <w:rPr>
          <w:color w:val="000000"/>
          <w:sz w:val="23"/>
          <w:szCs w:val="23"/>
        </w:rPr>
        <w:t xml:space="preserve">                                         </w:t>
      </w:r>
      <w:r w:rsidRPr="00AB53BA">
        <w:rPr>
          <w:color w:val="000000"/>
          <w:sz w:val="23"/>
          <w:szCs w:val="23"/>
        </w:rPr>
        <w:t xml:space="preserve">    </w:t>
      </w:r>
      <w:r w:rsidR="00382A50" w:rsidRPr="00AB53BA">
        <w:rPr>
          <w:color w:val="000000"/>
          <w:sz w:val="23"/>
          <w:szCs w:val="23"/>
        </w:rPr>
        <w:t xml:space="preserve">                       </w:t>
      </w:r>
      <w:r w:rsidR="00760EBE" w:rsidRPr="00AB53BA">
        <w:rPr>
          <w:color w:val="000000"/>
          <w:sz w:val="23"/>
          <w:szCs w:val="23"/>
        </w:rPr>
        <w:t xml:space="preserve">     </w:t>
      </w:r>
      <w:r w:rsidR="00D90D03" w:rsidRPr="00AB53BA">
        <w:rPr>
          <w:color w:val="000000"/>
          <w:sz w:val="23"/>
          <w:szCs w:val="23"/>
        </w:rPr>
        <w:t xml:space="preserve"> </w:t>
      </w:r>
      <w:r w:rsidR="00FB72C3" w:rsidRPr="00AB53BA">
        <w:rPr>
          <w:color w:val="000000"/>
          <w:sz w:val="23"/>
          <w:szCs w:val="23"/>
        </w:rPr>
        <w:tab/>
      </w:r>
      <w:r w:rsidR="00AB53BA">
        <w:rPr>
          <w:color w:val="000000"/>
          <w:sz w:val="23"/>
          <w:szCs w:val="23"/>
        </w:rPr>
        <w:t xml:space="preserve">   </w:t>
      </w:r>
      <w:r w:rsidR="00D751E8" w:rsidRPr="00AB53BA">
        <w:rPr>
          <w:color w:val="000000"/>
          <w:sz w:val="23"/>
          <w:szCs w:val="23"/>
        </w:rPr>
        <w:t>2</w:t>
      </w:r>
      <w:r w:rsidR="00C038CF" w:rsidRPr="00AB53BA">
        <w:rPr>
          <w:color w:val="000000"/>
          <w:sz w:val="23"/>
          <w:szCs w:val="23"/>
        </w:rPr>
        <w:t>2</w:t>
      </w:r>
      <w:r w:rsidR="003A4DBD" w:rsidRPr="00AB53BA">
        <w:rPr>
          <w:color w:val="000000"/>
          <w:sz w:val="23"/>
          <w:szCs w:val="23"/>
        </w:rPr>
        <w:t xml:space="preserve"> </w:t>
      </w:r>
      <w:r w:rsidR="004D3434" w:rsidRPr="00AB53BA">
        <w:rPr>
          <w:color w:val="000000"/>
          <w:sz w:val="23"/>
          <w:szCs w:val="23"/>
        </w:rPr>
        <w:t xml:space="preserve">октября </w:t>
      </w:r>
      <w:r w:rsidR="00C40973" w:rsidRPr="00AB53BA">
        <w:rPr>
          <w:color w:val="000000"/>
          <w:sz w:val="23"/>
          <w:szCs w:val="23"/>
        </w:rPr>
        <w:t>20</w:t>
      </w:r>
      <w:r w:rsidR="002B3E5A" w:rsidRPr="00AB53BA">
        <w:rPr>
          <w:color w:val="000000"/>
          <w:sz w:val="23"/>
          <w:szCs w:val="23"/>
        </w:rPr>
        <w:t>21</w:t>
      </w:r>
      <w:r w:rsidRPr="00AB53BA">
        <w:rPr>
          <w:color w:val="000000"/>
          <w:sz w:val="23"/>
          <w:szCs w:val="23"/>
        </w:rPr>
        <w:t xml:space="preserve"> года</w:t>
      </w:r>
    </w:p>
    <w:p w:rsidR="000511CC" w:rsidRPr="00AB53BA" w:rsidRDefault="000511CC" w:rsidP="008A2EF4">
      <w:pPr>
        <w:ind w:firstLine="568"/>
        <w:jc w:val="both"/>
        <w:rPr>
          <w:color w:val="000000"/>
          <w:sz w:val="23"/>
          <w:szCs w:val="23"/>
        </w:rPr>
      </w:pPr>
    </w:p>
    <w:p w:rsidR="006F1DE4" w:rsidRPr="00AB53BA" w:rsidRDefault="006F1DE4" w:rsidP="006F1DE4">
      <w:pPr>
        <w:ind w:firstLine="567"/>
        <w:jc w:val="both"/>
        <w:rPr>
          <w:color w:val="000000"/>
          <w:sz w:val="23"/>
          <w:szCs w:val="23"/>
        </w:rPr>
      </w:pPr>
      <w:r w:rsidRPr="00AB53BA">
        <w:rPr>
          <w:color w:val="000000"/>
          <w:sz w:val="23"/>
          <w:szCs w:val="23"/>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Pr="00AB53BA">
        <w:rPr>
          <w:sz w:val="23"/>
          <w:szCs w:val="23"/>
        </w:rPr>
        <w:t xml:space="preserve">на основании Приказа УФАС по РС (Я) № </w:t>
      </w:r>
      <w:r w:rsidR="00400F1A" w:rsidRPr="00AB53BA">
        <w:rPr>
          <w:sz w:val="23"/>
          <w:szCs w:val="23"/>
        </w:rPr>
        <w:t>46 от 16.09.2021</w:t>
      </w:r>
      <w:r w:rsidRPr="00AB53BA">
        <w:rPr>
          <w:sz w:val="23"/>
          <w:szCs w:val="23"/>
        </w:rPr>
        <w:t xml:space="preserve"> года</w:t>
      </w:r>
      <w:r w:rsidRPr="00AB53BA">
        <w:rPr>
          <w:color w:val="000000"/>
          <w:sz w:val="23"/>
          <w:szCs w:val="23"/>
        </w:rPr>
        <w:t>, в составе:</w:t>
      </w:r>
    </w:p>
    <w:p w:rsidR="00CF7A56" w:rsidRPr="00AB53BA" w:rsidRDefault="00AF2F32" w:rsidP="00CF7A56">
      <w:pPr>
        <w:ind w:firstLine="567"/>
        <w:jc w:val="both"/>
        <w:rPr>
          <w:color w:val="000000" w:themeColor="text1"/>
          <w:sz w:val="23"/>
          <w:szCs w:val="23"/>
        </w:rPr>
      </w:pPr>
      <w:r>
        <w:rPr>
          <w:color w:val="000000" w:themeColor="text1"/>
          <w:sz w:val="23"/>
          <w:szCs w:val="23"/>
        </w:rPr>
        <w:t>.</w:t>
      </w:r>
      <w:r w:rsidR="00CF7A56" w:rsidRPr="00AB53BA">
        <w:rPr>
          <w:color w:val="000000" w:themeColor="text1"/>
          <w:sz w:val="23"/>
          <w:szCs w:val="23"/>
        </w:rPr>
        <w:t xml:space="preserve"> –</w:t>
      </w:r>
      <w:r w:rsidR="00D751E8" w:rsidRPr="00AB53BA">
        <w:rPr>
          <w:color w:val="000000" w:themeColor="text1"/>
          <w:sz w:val="23"/>
          <w:szCs w:val="23"/>
        </w:rPr>
        <w:t xml:space="preserve"> </w:t>
      </w:r>
      <w:r w:rsidR="00CF7A56" w:rsidRPr="00AB53BA">
        <w:rPr>
          <w:color w:val="000000" w:themeColor="text1"/>
          <w:sz w:val="23"/>
          <w:szCs w:val="23"/>
        </w:rPr>
        <w:t>начальника отдела контроля закупок Якутского УФАС России, заместителя председателя Комиссии;</w:t>
      </w:r>
    </w:p>
    <w:p w:rsidR="008A2EF4" w:rsidRPr="00AB53BA" w:rsidRDefault="00AF2F32" w:rsidP="001A3ED9">
      <w:pPr>
        <w:ind w:firstLine="568"/>
        <w:jc w:val="both"/>
        <w:rPr>
          <w:color w:val="000000" w:themeColor="text1"/>
          <w:sz w:val="23"/>
          <w:szCs w:val="23"/>
        </w:rPr>
      </w:pPr>
      <w:r>
        <w:rPr>
          <w:sz w:val="23"/>
          <w:szCs w:val="23"/>
        </w:rPr>
        <w:t>.</w:t>
      </w:r>
      <w:r w:rsidR="002212AC" w:rsidRPr="00AB53BA">
        <w:rPr>
          <w:sz w:val="23"/>
          <w:szCs w:val="23"/>
        </w:rPr>
        <w:t xml:space="preserve"> </w:t>
      </w:r>
      <w:r w:rsidR="008A2EF4" w:rsidRPr="00AB53BA">
        <w:rPr>
          <w:color w:val="000000" w:themeColor="text1"/>
          <w:sz w:val="23"/>
          <w:szCs w:val="23"/>
        </w:rPr>
        <w:t>–</w:t>
      </w:r>
      <w:r w:rsidR="00B853F4" w:rsidRPr="00AB53BA">
        <w:rPr>
          <w:color w:val="000000" w:themeColor="text1"/>
          <w:sz w:val="23"/>
          <w:szCs w:val="23"/>
        </w:rPr>
        <w:t xml:space="preserve"> </w:t>
      </w:r>
      <w:r w:rsidR="004D3434" w:rsidRPr="00AB53BA">
        <w:rPr>
          <w:color w:val="000000" w:themeColor="text1"/>
          <w:sz w:val="23"/>
          <w:szCs w:val="23"/>
        </w:rPr>
        <w:t xml:space="preserve">старшего государственного инспектора </w:t>
      </w:r>
      <w:r w:rsidR="008A2EF4" w:rsidRPr="00AB53BA">
        <w:rPr>
          <w:color w:val="000000" w:themeColor="text1"/>
          <w:sz w:val="23"/>
          <w:szCs w:val="23"/>
        </w:rPr>
        <w:t>отдела контроля закупок Якутского УФАС России, члена Комиссии;</w:t>
      </w:r>
    </w:p>
    <w:p w:rsidR="008A2EF4" w:rsidRPr="00AB53BA" w:rsidRDefault="00AF2F32" w:rsidP="001A3ED9">
      <w:pPr>
        <w:ind w:firstLine="568"/>
        <w:jc w:val="both"/>
        <w:rPr>
          <w:color w:val="000000" w:themeColor="text1"/>
          <w:sz w:val="23"/>
          <w:szCs w:val="23"/>
        </w:rPr>
      </w:pPr>
      <w:r>
        <w:rPr>
          <w:color w:val="000000" w:themeColor="text1"/>
          <w:sz w:val="23"/>
          <w:szCs w:val="23"/>
        </w:rPr>
        <w:t>.</w:t>
      </w:r>
      <w:r w:rsidR="00751DF8" w:rsidRPr="00AB53BA">
        <w:rPr>
          <w:color w:val="000000" w:themeColor="text1"/>
          <w:sz w:val="23"/>
          <w:szCs w:val="23"/>
        </w:rPr>
        <w:t xml:space="preserve"> </w:t>
      </w:r>
      <w:r w:rsidR="008A2EF4" w:rsidRPr="00AB53BA">
        <w:rPr>
          <w:color w:val="000000" w:themeColor="text1"/>
          <w:sz w:val="23"/>
          <w:szCs w:val="23"/>
        </w:rPr>
        <w:t xml:space="preserve">– </w:t>
      </w:r>
      <w:r w:rsidR="00494EA8" w:rsidRPr="00AB53BA">
        <w:rPr>
          <w:color w:val="000000" w:themeColor="text1"/>
          <w:sz w:val="23"/>
          <w:szCs w:val="23"/>
        </w:rPr>
        <w:t xml:space="preserve">старшего государственного инспектора </w:t>
      </w:r>
      <w:r w:rsidR="008A2EF4" w:rsidRPr="00AB53BA">
        <w:rPr>
          <w:color w:val="000000" w:themeColor="text1"/>
          <w:sz w:val="23"/>
          <w:szCs w:val="23"/>
        </w:rPr>
        <w:t>отдела контроля закупок Якутского УФАС России, члена Комиссии,</w:t>
      </w:r>
    </w:p>
    <w:p w:rsidR="004D3434" w:rsidRPr="00AB53BA" w:rsidRDefault="004D3434" w:rsidP="006521EA">
      <w:pPr>
        <w:tabs>
          <w:tab w:val="left" w:pos="3119"/>
        </w:tabs>
        <w:ind w:firstLine="568"/>
        <w:jc w:val="both"/>
        <w:rPr>
          <w:color w:val="000000" w:themeColor="text1"/>
          <w:sz w:val="23"/>
          <w:szCs w:val="23"/>
        </w:rPr>
      </w:pPr>
      <w:r w:rsidRPr="00AB53BA">
        <w:rPr>
          <w:color w:val="000000" w:themeColor="text1"/>
          <w:sz w:val="23"/>
          <w:szCs w:val="23"/>
        </w:rPr>
        <w:t>при участии:</w:t>
      </w:r>
    </w:p>
    <w:p w:rsidR="004D3434" w:rsidRPr="00AB53BA" w:rsidRDefault="004D3434" w:rsidP="006521EA">
      <w:pPr>
        <w:tabs>
          <w:tab w:val="left" w:pos="3119"/>
        </w:tabs>
        <w:ind w:firstLine="568"/>
        <w:jc w:val="both"/>
        <w:rPr>
          <w:color w:val="000000" w:themeColor="text1"/>
          <w:sz w:val="23"/>
          <w:szCs w:val="23"/>
        </w:rPr>
      </w:pPr>
      <w:r w:rsidRPr="00AB53BA">
        <w:rPr>
          <w:color w:val="000000" w:themeColor="text1"/>
          <w:sz w:val="23"/>
          <w:szCs w:val="23"/>
        </w:rPr>
        <w:t xml:space="preserve">от уполномоченного органа </w:t>
      </w:r>
      <w:r w:rsidRPr="00AB53BA">
        <w:rPr>
          <w:sz w:val="23"/>
          <w:szCs w:val="23"/>
        </w:rPr>
        <w:t>администрации муниципального образования «Мирнинский район» Республики Саха (Якутия)</w:t>
      </w:r>
      <w:r w:rsidRPr="00AB53BA">
        <w:rPr>
          <w:color w:val="000000"/>
          <w:sz w:val="23"/>
          <w:szCs w:val="23"/>
        </w:rPr>
        <w:t xml:space="preserve"> (далее –</w:t>
      </w:r>
      <w:r w:rsidRPr="00AB53BA">
        <w:rPr>
          <w:color w:val="auto"/>
          <w:sz w:val="23"/>
          <w:szCs w:val="23"/>
          <w:shd w:val="clear" w:color="auto" w:fill="FFFFFF"/>
        </w:rPr>
        <w:t xml:space="preserve"> АМО «</w:t>
      </w:r>
      <w:r w:rsidRPr="00AB53BA">
        <w:rPr>
          <w:sz w:val="23"/>
          <w:szCs w:val="23"/>
        </w:rPr>
        <w:t>Мирнинский район</w:t>
      </w:r>
      <w:r w:rsidRPr="00AB53BA">
        <w:rPr>
          <w:color w:val="auto"/>
          <w:sz w:val="23"/>
          <w:szCs w:val="23"/>
          <w:shd w:val="clear" w:color="auto" w:fill="FFFFFF"/>
        </w:rPr>
        <w:t>» РС(Я)</w:t>
      </w:r>
      <w:r w:rsidRPr="00AB53BA">
        <w:rPr>
          <w:color w:val="000000"/>
          <w:sz w:val="23"/>
          <w:szCs w:val="23"/>
        </w:rPr>
        <w:t xml:space="preserve">, уполномоченный орган): </w:t>
      </w:r>
      <w:r w:rsidR="00AF2F32">
        <w:rPr>
          <w:color w:val="000000"/>
          <w:sz w:val="23"/>
          <w:szCs w:val="23"/>
        </w:rPr>
        <w:t>.</w:t>
      </w:r>
      <w:r w:rsidRPr="00AB53BA">
        <w:rPr>
          <w:color w:val="000000"/>
          <w:sz w:val="23"/>
          <w:szCs w:val="23"/>
        </w:rPr>
        <w:t xml:space="preserve"> (представитель по доверенности);</w:t>
      </w:r>
    </w:p>
    <w:p w:rsidR="004D3434" w:rsidRPr="00AB53BA" w:rsidRDefault="004D3434" w:rsidP="004D3434">
      <w:pPr>
        <w:tabs>
          <w:tab w:val="left" w:pos="3119"/>
        </w:tabs>
        <w:ind w:firstLine="568"/>
        <w:jc w:val="both"/>
        <w:rPr>
          <w:color w:val="000000"/>
          <w:sz w:val="23"/>
          <w:szCs w:val="23"/>
        </w:rPr>
      </w:pPr>
      <w:r w:rsidRPr="00AB53BA">
        <w:rPr>
          <w:color w:val="000000"/>
          <w:sz w:val="23"/>
          <w:szCs w:val="23"/>
        </w:rPr>
        <w:t>в отсутствии:</w:t>
      </w:r>
    </w:p>
    <w:p w:rsidR="004D3434" w:rsidRPr="00AB53BA" w:rsidRDefault="004D3434" w:rsidP="004D3434">
      <w:pPr>
        <w:tabs>
          <w:tab w:val="left" w:pos="3119"/>
        </w:tabs>
        <w:ind w:firstLine="568"/>
        <w:jc w:val="both"/>
        <w:rPr>
          <w:color w:val="000000" w:themeColor="text1"/>
          <w:sz w:val="23"/>
          <w:szCs w:val="23"/>
        </w:rPr>
      </w:pPr>
      <w:r w:rsidRPr="00AB53BA">
        <w:rPr>
          <w:color w:val="000000" w:themeColor="text1"/>
          <w:sz w:val="23"/>
          <w:szCs w:val="23"/>
        </w:rPr>
        <w:t xml:space="preserve">заказчика </w:t>
      </w:r>
      <w:r w:rsidRPr="00AB53BA">
        <w:rPr>
          <w:sz w:val="23"/>
          <w:szCs w:val="23"/>
        </w:rPr>
        <w:t>муниципального казенного учреждения «Комитет имущественных отношений» муниципального образования «Мирнинский район» Республики Саха (Якутия)</w:t>
      </w:r>
      <w:r w:rsidRPr="00AB53BA">
        <w:rPr>
          <w:color w:val="000000"/>
          <w:sz w:val="23"/>
          <w:szCs w:val="23"/>
        </w:rPr>
        <w:t xml:space="preserve"> (далее –</w:t>
      </w:r>
      <w:r w:rsidRPr="00AB53BA">
        <w:rPr>
          <w:color w:val="auto"/>
          <w:sz w:val="23"/>
          <w:szCs w:val="23"/>
          <w:shd w:val="clear" w:color="auto" w:fill="FFFFFF"/>
        </w:rPr>
        <w:t xml:space="preserve"> АМО «</w:t>
      </w:r>
      <w:r w:rsidRPr="00AB53BA">
        <w:rPr>
          <w:sz w:val="23"/>
          <w:szCs w:val="23"/>
        </w:rPr>
        <w:t>Мирнинский район</w:t>
      </w:r>
      <w:r w:rsidRPr="00AB53BA">
        <w:rPr>
          <w:color w:val="auto"/>
          <w:sz w:val="23"/>
          <w:szCs w:val="23"/>
          <w:shd w:val="clear" w:color="auto" w:fill="FFFFFF"/>
        </w:rPr>
        <w:t>» РС(Я)</w:t>
      </w:r>
      <w:r w:rsidRPr="00AB53BA">
        <w:rPr>
          <w:color w:val="000000"/>
          <w:sz w:val="23"/>
          <w:szCs w:val="23"/>
        </w:rPr>
        <w:t>, заказчик): не участвовали, уведомлены надлежащим образом</w:t>
      </w:r>
      <w:r w:rsidRPr="00AB53BA">
        <w:rPr>
          <w:color w:val="000000" w:themeColor="text1"/>
          <w:sz w:val="23"/>
          <w:szCs w:val="23"/>
        </w:rPr>
        <w:t>;</w:t>
      </w:r>
    </w:p>
    <w:p w:rsidR="00CF7A56" w:rsidRPr="00AB53BA" w:rsidRDefault="00CF7A56" w:rsidP="00CF7A56">
      <w:pPr>
        <w:tabs>
          <w:tab w:val="left" w:pos="3119"/>
        </w:tabs>
        <w:ind w:firstLine="568"/>
        <w:jc w:val="both"/>
        <w:rPr>
          <w:color w:val="000000" w:themeColor="text1"/>
          <w:sz w:val="23"/>
          <w:szCs w:val="23"/>
        </w:rPr>
      </w:pPr>
      <w:r w:rsidRPr="00AB53BA">
        <w:rPr>
          <w:color w:val="000000"/>
          <w:sz w:val="23"/>
          <w:szCs w:val="23"/>
        </w:rPr>
        <w:t>заявителя общества с ограниченной ответственностью «Стигматранс» (далее – ООО «Стигматранс», заявитель): не участвовали, уведомлены надлежащим образом</w:t>
      </w:r>
      <w:r w:rsidRPr="00AB53BA">
        <w:rPr>
          <w:color w:val="000000" w:themeColor="text1"/>
          <w:sz w:val="23"/>
          <w:szCs w:val="23"/>
        </w:rPr>
        <w:t>;</w:t>
      </w:r>
    </w:p>
    <w:p w:rsidR="00F35F44" w:rsidRPr="00AB53BA" w:rsidRDefault="001B370A" w:rsidP="00F35F44">
      <w:pPr>
        <w:ind w:firstLine="568"/>
        <w:jc w:val="both"/>
        <w:rPr>
          <w:color w:val="auto"/>
          <w:sz w:val="23"/>
          <w:szCs w:val="23"/>
        </w:rPr>
      </w:pPr>
      <w:r w:rsidRPr="00AB53BA">
        <w:rPr>
          <w:sz w:val="23"/>
          <w:szCs w:val="23"/>
        </w:rPr>
        <w:t xml:space="preserve">рассмотрев </w:t>
      </w:r>
      <w:r w:rsidR="00525424" w:rsidRPr="00AB53BA">
        <w:rPr>
          <w:sz w:val="23"/>
          <w:szCs w:val="23"/>
        </w:rPr>
        <w:t>жалобу</w:t>
      </w:r>
      <w:r w:rsidR="00515138" w:rsidRPr="00AB53BA">
        <w:rPr>
          <w:color w:val="000000"/>
          <w:sz w:val="23"/>
          <w:szCs w:val="23"/>
        </w:rPr>
        <w:t xml:space="preserve"> </w:t>
      </w:r>
      <w:r w:rsidR="00202933" w:rsidRPr="00AB53BA">
        <w:rPr>
          <w:color w:val="auto"/>
          <w:sz w:val="23"/>
          <w:szCs w:val="23"/>
          <w:shd w:val="clear" w:color="auto" w:fill="FFFFFF"/>
        </w:rPr>
        <w:t>ООО «Стигматранс» на действия (бездействие) заказчика МКУ «Комитет имущественных отношений» МО «Мирнинский район» Республики Саха (Якутия) при проведении электронного аукциона на выполнение работ по сносу объекта капитального строительства МО «Мирнинский район» РС (Я) (г.Мирный ш.Кирова д.1) (извещение № 0116300000221000262)</w:t>
      </w:r>
      <w:r w:rsidR="00C34158" w:rsidRPr="00AB53BA">
        <w:rPr>
          <w:color w:val="000000"/>
          <w:sz w:val="23"/>
          <w:szCs w:val="23"/>
        </w:rPr>
        <w:t xml:space="preserve">, </w:t>
      </w:r>
      <w:r w:rsidR="008A2EF4" w:rsidRPr="00AB53BA">
        <w:rPr>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AB53BA" w:rsidRDefault="007C641D" w:rsidP="00F35F44">
      <w:pPr>
        <w:spacing w:before="120" w:after="120"/>
        <w:ind w:firstLine="568"/>
        <w:jc w:val="center"/>
        <w:rPr>
          <w:color w:val="000000"/>
          <w:sz w:val="23"/>
          <w:szCs w:val="23"/>
        </w:rPr>
      </w:pPr>
      <w:r w:rsidRPr="00AB53BA">
        <w:rPr>
          <w:color w:val="000000"/>
          <w:sz w:val="23"/>
          <w:szCs w:val="23"/>
        </w:rPr>
        <w:t>у с т а н о в и л а:</w:t>
      </w:r>
    </w:p>
    <w:p w:rsidR="000B43AA" w:rsidRPr="00AB53BA" w:rsidRDefault="000B43AA" w:rsidP="001A3ED9">
      <w:pPr>
        <w:pStyle w:val="a6"/>
        <w:spacing w:before="0" w:beforeAutospacing="0" w:after="0" w:afterAutospacing="0"/>
        <w:ind w:firstLine="567"/>
        <w:jc w:val="both"/>
        <w:rPr>
          <w:color w:val="000000"/>
          <w:sz w:val="23"/>
          <w:szCs w:val="23"/>
        </w:rPr>
      </w:pPr>
      <w:r w:rsidRPr="00AB53BA">
        <w:rPr>
          <w:color w:val="00000A"/>
          <w:sz w:val="23"/>
          <w:szCs w:val="23"/>
        </w:rPr>
        <w:t>В Управление Федеральной антимонопольной службы по Ре</w:t>
      </w:r>
      <w:r w:rsidR="00675C96" w:rsidRPr="00AB53BA">
        <w:rPr>
          <w:color w:val="00000A"/>
          <w:sz w:val="23"/>
          <w:szCs w:val="23"/>
        </w:rPr>
        <w:t>спублике Саха (Якутия) поступила</w:t>
      </w:r>
      <w:r w:rsidRPr="00AB53BA">
        <w:rPr>
          <w:color w:val="00000A"/>
          <w:sz w:val="23"/>
          <w:szCs w:val="23"/>
        </w:rPr>
        <w:t xml:space="preserve"> </w:t>
      </w:r>
      <w:r w:rsidR="00675C96" w:rsidRPr="00AB53BA">
        <w:rPr>
          <w:sz w:val="23"/>
          <w:szCs w:val="23"/>
        </w:rPr>
        <w:t>жалоба</w:t>
      </w:r>
      <w:r w:rsidR="0096285A" w:rsidRPr="00AB53BA">
        <w:rPr>
          <w:color w:val="000000"/>
          <w:sz w:val="23"/>
          <w:szCs w:val="23"/>
        </w:rPr>
        <w:t xml:space="preserve"> </w:t>
      </w:r>
      <w:r w:rsidR="00DA293E" w:rsidRPr="00AB53BA">
        <w:rPr>
          <w:sz w:val="23"/>
          <w:szCs w:val="23"/>
          <w:shd w:val="clear" w:color="auto" w:fill="FFFFFF"/>
        </w:rPr>
        <w:t>ООО «Стигматранс»</w:t>
      </w:r>
      <w:r w:rsidR="0033519A" w:rsidRPr="00AB53BA">
        <w:rPr>
          <w:color w:val="000000"/>
          <w:sz w:val="23"/>
          <w:szCs w:val="23"/>
        </w:rPr>
        <w:t xml:space="preserve"> </w:t>
      </w:r>
      <w:r w:rsidR="00546CC3" w:rsidRPr="00AB53BA">
        <w:rPr>
          <w:color w:val="000000"/>
          <w:sz w:val="23"/>
          <w:szCs w:val="23"/>
        </w:rPr>
        <w:t xml:space="preserve">на действия </w:t>
      </w:r>
      <w:r w:rsidR="00601FB4" w:rsidRPr="00AB53BA">
        <w:rPr>
          <w:color w:val="000000"/>
          <w:sz w:val="23"/>
          <w:szCs w:val="23"/>
        </w:rPr>
        <w:t>заказчика</w:t>
      </w:r>
      <w:r w:rsidR="00546CC3" w:rsidRPr="00AB53BA">
        <w:rPr>
          <w:color w:val="000000"/>
          <w:sz w:val="23"/>
          <w:szCs w:val="23"/>
        </w:rPr>
        <w:t>.</w:t>
      </w:r>
      <w:r w:rsidRPr="00AB53BA">
        <w:rPr>
          <w:color w:val="00000A"/>
          <w:sz w:val="23"/>
          <w:szCs w:val="23"/>
        </w:rPr>
        <w:t> </w:t>
      </w:r>
    </w:p>
    <w:p w:rsidR="00675C96" w:rsidRPr="00AB53BA" w:rsidRDefault="00601FB4" w:rsidP="00DA293E">
      <w:pPr>
        <w:suppressAutoHyphens w:val="0"/>
        <w:ind w:firstLine="567"/>
        <w:jc w:val="both"/>
        <w:rPr>
          <w:b/>
          <w:bCs/>
          <w:sz w:val="23"/>
          <w:szCs w:val="23"/>
        </w:rPr>
      </w:pPr>
      <w:r w:rsidRPr="00AB53BA">
        <w:rPr>
          <w:b/>
          <w:bCs/>
          <w:sz w:val="23"/>
          <w:szCs w:val="23"/>
        </w:rPr>
        <w:t>Из сути жалобы ООО «Стигматранс» следует, что</w:t>
      </w:r>
      <w:r w:rsidR="00675C96" w:rsidRPr="00AB53BA">
        <w:rPr>
          <w:b/>
          <w:bCs/>
          <w:sz w:val="23"/>
          <w:szCs w:val="23"/>
        </w:rPr>
        <w:t>:</w:t>
      </w:r>
      <w:r w:rsidRPr="00AB53BA">
        <w:rPr>
          <w:b/>
          <w:bCs/>
          <w:sz w:val="23"/>
          <w:szCs w:val="23"/>
        </w:rPr>
        <w:t xml:space="preserve"> </w:t>
      </w:r>
    </w:p>
    <w:p w:rsidR="00675C96" w:rsidRPr="00AB53BA" w:rsidRDefault="00675C96" w:rsidP="00DA293E">
      <w:pPr>
        <w:suppressAutoHyphens w:val="0"/>
        <w:ind w:firstLine="567"/>
        <w:jc w:val="both"/>
        <w:rPr>
          <w:sz w:val="23"/>
          <w:szCs w:val="23"/>
          <w:lang w:eastAsia="ru-RU"/>
        </w:rPr>
      </w:pPr>
      <w:r w:rsidRPr="00AB53BA">
        <w:rPr>
          <w:sz w:val="23"/>
          <w:szCs w:val="23"/>
          <w:lang w:eastAsia="ru-RU"/>
        </w:rPr>
        <w:t>1. Заказчиком в проекте контракта ненадлежащим образом устано</w:t>
      </w:r>
      <w:r w:rsidR="00CC45EA" w:rsidRPr="00AB53BA">
        <w:rPr>
          <w:sz w:val="23"/>
          <w:szCs w:val="23"/>
          <w:lang w:eastAsia="ru-RU"/>
        </w:rPr>
        <w:t>влен порядок начисления штрафов.</w:t>
      </w:r>
    </w:p>
    <w:p w:rsidR="00675C96" w:rsidRPr="00AB53BA" w:rsidRDefault="00675C96" w:rsidP="00DA293E">
      <w:pPr>
        <w:suppressAutoHyphens w:val="0"/>
        <w:ind w:firstLine="567"/>
        <w:jc w:val="both"/>
        <w:rPr>
          <w:sz w:val="23"/>
          <w:szCs w:val="23"/>
          <w:lang w:eastAsia="ru-RU"/>
        </w:rPr>
      </w:pPr>
      <w:r w:rsidRPr="00AB53BA">
        <w:rPr>
          <w:sz w:val="23"/>
          <w:szCs w:val="23"/>
          <w:lang w:eastAsia="ru-RU"/>
        </w:rPr>
        <w:t xml:space="preserve">2. </w:t>
      </w:r>
      <w:r w:rsidR="00CC45EA" w:rsidRPr="00AB53BA">
        <w:rPr>
          <w:sz w:val="23"/>
          <w:szCs w:val="23"/>
          <w:lang w:eastAsia="ru-RU"/>
        </w:rPr>
        <w:t>Заказчиком в проекте контракта неправомерно 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w:t>
      </w:r>
    </w:p>
    <w:p w:rsidR="00CC45EA" w:rsidRPr="00AB53BA" w:rsidRDefault="00CC45EA" w:rsidP="00DA293E">
      <w:pPr>
        <w:suppressAutoHyphens w:val="0"/>
        <w:ind w:firstLine="567"/>
        <w:jc w:val="both"/>
        <w:rPr>
          <w:sz w:val="23"/>
          <w:szCs w:val="23"/>
          <w:lang w:eastAsia="ru-RU"/>
        </w:rPr>
      </w:pPr>
      <w:r w:rsidRPr="00AB53BA">
        <w:rPr>
          <w:sz w:val="23"/>
          <w:szCs w:val="23"/>
          <w:lang w:eastAsia="ru-RU"/>
        </w:rPr>
        <w:t>3. В составе аукционной документации проектно-сметная документация размещена не в полном объеме.</w:t>
      </w:r>
    </w:p>
    <w:p w:rsidR="00DA293E" w:rsidRPr="00AB53BA" w:rsidRDefault="00DA293E" w:rsidP="00DA293E">
      <w:pPr>
        <w:suppressAutoHyphens w:val="0"/>
        <w:ind w:firstLine="567"/>
        <w:jc w:val="both"/>
        <w:rPr>
          <w:sz w:val="23"/>
          <w:szCs w:val="23"/>
          <w:lang w:eastAsia="ru-RU"/>
        </w:rPr>
      </w:pPr>
      <w:r w:rsidRPr="00AB53BA">
        <w:rPr>
          <w:sz w:val="23"/>
          <w:szCs w:val="23"/>
          <w:lang w:eastAsia="ru-RU"/>
        </w:rPr>
        <w:t>Просят признать жалобу обоснованной.</w:t>
      </w:r>
    </w:p>
    <w:p w:rsidR="006A52E4" w:rsidRPr="00AB53BA" w:rsidRDefault="006A52E4" w:rsidP="00DA293E">
      <w:pPr>
        <w:suppressAutoHyphens w:val="0"/>
        <w:ind w:firstLine="567"/>
        <w:jc w:val="both"/>
        <w:rPr>
          <w:sz w:val="23"/>
          <w:szCs w:val="23"/>
          <w:lang w:eastAsia="ru-RU"/>
        </w:rPr>
      </w:pPr>
      <w:r w:rsidRPr="00AB53BA">
        <w:rPr>
          <w:b/>
          <w:sz w:val="23"/>
          <w:szCs w:val="23"/>
          <w:lang w:eastAsia="ru-RU"/>
        </w:rPr>
        <w:lastRenderedPageBreak/>
        <w:t xml:space="preserve">Из представленных письменных пояснений </w:t>
      </w:r>
      <w:r w:rsidR="008F190C" w:rsidRPr="00AB53BA">
        <w:rPr>
          <w:b/>
          <w:sz w:val="23"/>
          <w:szCs w:val="23"/>
          <w:lang w:eastAsia="ru-RU"/>
        </w:rPr>
        <w:t>уполномоченного органа</w:t>
      </w:r>
      <w:r w:rsidRPr="00AB53BA">
        <w:rPr>
          <w:sz w:val="23"/>
          <w:szCs w:val="23"/>
          <w:lang w:eastAsia="ru-RU"/>
        </w:rPr>
        <w:t xml:space="preserve"> следует, что </w:t>
      </w:r>
      <w:r w:rsidR="008F190C" w:rsidRPr="00AB53BA">
        <w:rPr>
          <w:sz w:val="23"/>
          <w:szCs w:val="23"/>
          <w:lang w:eastAsia="ru-RU"/>
        </w:rPr>
        <w:t>с доводами жалобы заявителя</w:t>
      </w:r>
      <w:r w:rsidR="00C038CF" w:rsidRPr="00AB53BA">
        <w:rPr>
          <w:sz w:val="23"/>
          <w:szCs w:val="23"/>
          <w:lang w:eastAsia="ru-RU"/>
        </w:rPr>
        <w:t xml:space="preserve"> не </w:t>
      </w:r>
      <w:r w:rsidR="008F190C" w:rsidRPr="00AB53BA">
        <w:rPr>
          <w:sz w:val="23"/>
          <w:szCs w:val="23"/>
          <w:lang w:eastAsia="ru-RU"/>
        </w:rPr>
        <w:t>согласны. Просят признать жалобу</w:t>
      </w:r>
      <w:r w:rsidR="00C038CF" w:rsidRPr="00AB53BA">
        <w:rPr>
          <w:sz w:val="23"/>
          <w:szCs w:val="23"/>
          <w:lang w:eastAsia="ru-RU"/>
        </w:rPr>
        <w:t xml:space="preserve"> необоснованн</w:t>
      </w:r>
      <w:r w:rsidR="008F190C" w:rsidRPr="00AB53BA">
        <w:rPr>
          <w:sz w:val="23"/>
          <w:szCs w:val="23"/>
          <w:lang w:eastAsia="ru-RU"/>
        </w:rPr>
        <w:t>ой</w:t>
      </w:r>
      <w:r w:rsidR="00C038CF" w:rsidRPr="00AB53BA">
        <w:rPr>
          <w:sz w:val="23"/>
          <w:szCs w:val="23"/>
          <w:lang w:eastAsia="ru-RU"/>
        </w:rPr>
        <w:t>.</w:t>
      </w:r>
    </w:p>
    <w:p w:rsidR="008F190C" w:rsidRPr="00AB53BA" w:rsidRDefault="008F190C" w:rsidP="00DA293E">
      <w:pPr>
        <w:suppressAutoHyphens w:val="0"/>
        <w:ind w:firstLine="567"/>
        <w:jc w:val="both"/>
        <w:rPr>
          <w:sz w:val="23"/>
          <w:szCs w:val="23"/>
          <w:lang w:eastAsia="ru-RU"/>
        </w:rPr>
      </w:pPr>
      <w:r w:rsidRPr="00AB53BA">
        <w:rPr>
          <w:b/>
          <w:sz w:val="23"/>
          <w:szCs w:val="23"/>
          <w:lang w:eastAsia="ru-RU"/>
        </w:rPr>
        <w:t>От заказчика письменные пояснения</w:t>
      </w:r>
      <w:r w:rsidRPr="00AB53BA">
        <w:rPr>
          <w:sz w:val="23"/>
          <w:szCs w:val="23"/>
          <w:lang w:eastAsia="ru-RU"/>
        </w:rPr>
        <w:t xml:space="preserve"> по доводам жалобы в адрес антимонопольного органа не поступали.</w:t>
      </w:r>
    </w:p>
    <w:p w:rsidR="008A2EF4" w:rsidRPr="00AB53BA" w:rsidRDefault="008A2EF4" w:rsidP="001A3ED9">
      <w:pPr>
        <w:tabs>
          <w:tab w:val="left" w:pos="2011"/>
        </w:tabs>
        <w:ind w:firstLine="568"/>
        <w:jc w:val="both"/>
        <w:rPr>
          <w:b/>
          <w:color w:val="000000"/>
          <w:sz w:val="23"/>
          <w:szCs w:val="23"/>
        </w:rPr>
      </w:pPr>
      <w:r w:rsidRPr="00AB53BA">
        <w:rPr>
          <w:b/>
          <w:color w:val="000000"/>
          <w:sz w:val="23"/>
          <w:szCs w:val="23"/>
        </w:rPr>
        <w:t xml:space="preserve">Комиссия Управления Федеральной антимонопольной службы по Республике Саха (Якутия), </w:t>
      </w:r>
      <w:r w:rsidR="00D02AAE" w:rsidRPr="00AB53BA">
        <w:rPr>
          <w:b/>
          <w:color w:val="000000"/>
          <w:sz w:val="23"/>
          <w:szCs w:val="23"/>
        </w:rPr>
        <w:t xml:space="preserve">заслушав лицо, участвующее в деле, </w:t>
      </w:r>
      <w:r w:rsidRPr="00AB53BA">
        <w:rPr>
          <w:b/>
          <w:color w:val="000000"/>
          <w:sz w:val="23"/>
          <w:szCs w:val="23"/>
        </w:rPr>
        <w:t>изучив имеющиеся в деле документы,</w:t>
      </w:r>
      <w:r w:rsidR="00FD745A" w:rsidRPr="00AB53BA">
        <w:rPr>
          <w:b/>
          <w:color w:val="000000"/>
          <w:sz w:val="23"/>
          <w:szCs w:val="23"/>
        </w:rPr>
        <w:t xml:space="preserve"> с</w:t>
      </w:r>
      <w:r w:rsidR="00D02AAE" w:rsidRPr="00AB53BA">
        <w:rPr>
          <w:b/>
          <w:color w:val="000000"/>
          <w:sz w:val="23"/>
          <w:szCs w:val="23"/>
        </w:rPr>
        <w:t>читает жалобу</w:t>
      </w:r>
      <w:r w:rsidR="004D0FF5" w:rsidRPr="00AB53BA">
        <w:rPr>
          <w:b/>
          <w:color w:val="000000"/>
          <w:sz w:val="23"/>
          <w:szCs w:val="23"/>
        </w:rPr>
        <w:t xml:space="preserve"> ООО «</w:t>
      </w:r>
      <w:r w:rsidR="008D6D45" w:rsidRPr="00AB53BA">
        <w:rPr>
          <w:b/>
          <w:bCs/>
          <w:sz w:val="23"/>
          <w:szCs w:val="23"/>
        </w:rPr>
        <w:t>Стигматранс</w:t>
      </w:r>
      <w:r w:rsidR="004D0FF5" w:rsidRPr="00AB53BA">
        <w:rPr>
          <w:b/>
          <w:color w:val="000000"/>
          <w:sz w:val="23"/>
          <w:szCs w:val="23"/>
        </w:rPr>
        <w:t>»</w:t>
      </w:r>
      <w:r w:rsidR="00D02AAE" w:rsidRPr="00AB53BA">
        <w:rPr>
          <w:b/>
          <w:color w:val="000000"/>
          <w:sz w:val="23"/>
          <w:szCs w:val="23"/>
        </w:rPr>
        <w:t xml:space="preserve"> необоснованной</w:t>
      </w:r>
      <w:r w:rsidR="00107D99" w:rsidRPr="00AB53BA">
        <w:rPr>
          <w:b/>
          <w:color w:val="000000"/>
          <w:sz w:val="23"/>
          <w:szCs w:val="23"/>
        </w:rPr>
        <w:t xml:space="preserve"> </w:t>
      </w:r>
      <w:r w:rsidR="0090342F" w:rsidRPr="00AB53BA">
        <w:rPr>
          <w:b/>
          <w:color w:val="000000"/>
          <w:sz w:val="23"/>
          <w:szCs w:val="23"/>
        </w:rPr>
        <w:t>на основании следующего</w:t>
      </w:r>
      <w:r w:rsidR="005B0D00" w:rsidRPr="00AB53BA">
        <w:rPr>
          <w:b/>
          <w:color w:val="000000"/>
          <w:sz w:val="23"/>
          <w:szCs w:val="23"/>
        </w:rPr>
        <w:t>.</w:t>
      </w:r>
    </w:p>
    <w:p w:rsidR="004C18B6" w:rsidRPr="00AB53BA" w:rsidRDefault="004C18B6" w:rsidP="004C18B6">
      <w:pPr>
        <w:pStyle w:val="a6"/>
        <w:spacing w:before="0" w:beforeAutospacing="0" w:after="0" w:afterAutospacing="0"/>
        <w:ind w:firstLine="567"/>
        <w:jc w:val="both"/>
        <w:rPr>
          <w:bCs/>
          <w:color w:val="000000"/>
          <w:sz w:val="23"/>
          <w:szCs w:val="23"/>
        </w:rPr>
      </w:pPr>
      <w:r w:rsidRPr="00AB53BA">
        <w:rPr>
          <w:bCs/>
          <w:color w:val="000000"/>
          <w:sz w:val="23"/>
          <w:szCs w:val="23"/>
        </w:rPr>
        <w:t>Довод жалобы о том, что заказчиком в проекте контракта ненадлежащим образом установлен порядок начисления штрафов, признан необоснованным на основании следующего.</w:t>
      </w:r>
    </w:p>
    <w:p w:rsidR="004C18B6" w:rsidRPr="00AB53BA" w:rsidRDefault="004C18B6" w:rsidP="004C18B6">
      <w:pPr>
        <w:pStyle w:val="a6"/>
        <w:spacing w:before="0" w:beforeAutospacing="0" w:after="0" w:afterAutospacing="0"/>
        <w:ind w:firstLine="567"/>
        <w:jc w:val="both"/>
        <w:rPr>
          <w:bCs/>
          <w:color w:val="000000"/>
          <w:sz w:val="23"/>
          <w:szCs w:val="23"/>
        </w:rPr>
      </w:pPr>
      <w:r w:rsidRPr="00AB53BA">
        <w:rPr>
          <w:bCs/>
          <w:color w:val="000000"/>
          <w:sz w:val="23"/>
          <w:szCs w:val="23"/>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4C18B6" w:rsidRPr="00AB53BA" w:rsidRDefault="004C18B6" w:rsidP="004C18B6">
      <w:pPr>
        <w:pStyle w:val="a6"/>
        <w:spacing w:before="0" w:beforeAutospacing="0" w:after="0" w:afterAutospacing="0"/>
        <w:ind w:firstLine="567"/>
        <w:jc w:val="both"/>
        <w:rPr>
          <w:bCs/>
          <w:color w:val="000000"/>
          <w:sz w:val="23"/>
          <w:szCs w:val="23"/>
        </w:rPr>
      </w:pPr>
      <w:r w:rsidRPr="00AB53BA">
        <w:rPr>
          <w:bCs/>
          <w:color w:val="000000"/>
          <w:sz w:val="23"/>
          <w:szCs w:val="23"/>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C18B6" w:rsidRPr="00AB53BA" w:rsidRDefault="004C18B6" w:rsidP="004C18B6">
      <w:pPr>
        <w:pStyle w:val="a6"/>
        <w:spacing w:before="0" w:beforeAutospacing="0" w:after="0" w:afterAutospacing="0"/>
        <w:ind w:firstLine="567"/>
        <w:jc w:val="both"/>
        <w:rPr>
          <w:bCs/>
          <w:color w:val="000000"/>
          <w:sz w:val="23"/>
          <w:szCs w:val="23"/>
        </w:rPr>
      </w:pPr>
      <w:r w:rsidRPr="00AB53BA">
        <w:rPr>
          <w:bCs/>
          <w:color w:val="000000"/>
          <w:sz w:val="23"/>
          <w:szCs w:val="23"/>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C18B6" w:rsidRPr="00AB53BA" w:rsidRDefault="004C18B6" w:rsidP="004C18B6">
      <w:pPr>
        <w:pStyle w:val="a6"/>
        <w:spacing w:before="0" w:beforeAutospacing="0" w:after="0" w:afterAutospacing="0"/>
        <w:ind w:firstLine="567"/>
        <w:jc w:val="both"/>
        <w:rPr>
          <w:bCs/>
          <w:color w:val="000000"/>
          <w:sz w:val="23"/>
          <w:szCs w:val="23"/>
        </w:rPr>
      </w:pPr>
      <w:r w:rsidRPr="00AB53BA">
        <w:rPr>
          <w:bCs/>
          <w:color w:val="000000"/>
          <w:sz w:val="23"/>
          <w:szCs w:val="23"/>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C18B6" w:rsidRPr="00AB53BA" w:rsidRDefault="004C18B6" w:rsidP="004C18B6">
      <w:pPr>
        <w:pStyle w:val="a6"/>
        <w:spacing w:before="0" w:beforeAutospacing="0" w:after="0" w:afterAutospacing="0"/>
        <w:ind w:firstLine="567"/>
        <w:jc w:val="both"/>
        <w:rPr>
          <w:bCs/>
          <w:color w:val="000000"/>
          <w:sz w:val="23"/>
          <w:szCs w:val="23"/>
        </w:rPr>
      </w:pPr>
      <w:r w:rsidRPr="00AB53BA">
        <w:rPr>
          <w:bCs/>
          <w:color w:val="000000"/>
          <w:sz w:val="23"/>
          <w:szCs w:val="23"/>
        </w:rPr>
        <w:t>Комиссией Якутского УФАС России установлено, что в проекте контракта предусмотрены все штрафы согласно Постановлению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в том числе и по пункту 5 Правил.</w:t>
      </w:r>
    </w:p>
    <w:p w:rsidR="004C18B6" w:rsidRPr="00AB53BA" w:rsidRDefault="004C18B6" w:rsidP="004C18B6">
      <w:pPr>
        <w:pStyle w:val="a6"/>
        <w:spacing w:before="0" w:beforeAutospacing="0" w:after="0" w:afterAutospacing="0"/>
        <w:ind w:firstLine="567"/>
        <w:jc w:val="both"/>
        <w:rPr>
          <w:bCs/>
          <w:color w:val="000000"/>
          <w:sz w:val="23"/>
          <w:szCs w:val="23"/>
        </w:rPr>
      </w:pPr>
      <w:r w:rsidRPr="00AB53BA">
        <w:rPr>
          <w:bCs/>
          <w:color w:val="000000"/>
          <w:sz w:val="23"/>
          <w:szCs w:val="23"/>
        </w:rPr>
        <w:t>Таким образом, первый довод жалобы заявителя признан необоснованным.</w:t>
      </w:r>
    </w:p>
    <w:p w:rsidR="004C18B6" w:rsidRPr="00AB53BA" w:rsidRDefault="004C18B6" w:rsidP="004C18B6">
      <w:pPr>
        <w:pStyle w:val="a6"/>
        <w:spacing w:before="0" w:beforeAutospacing="0" w:after="0" w:afterAutospacing="0"/>
        <w:ind w:firstLine="567"/>
        <w:jc w:val="both"/>
        <w:rPr>
          <w:bCs/>
          <w:color w:val="000000"/>
          <w:sz w:val="23"/>
          <w:szCs w:val="23"/>
        </w:rPr>
      </w:pPr>
      <w:r w:rsidRPr="00AB53BA">
        <w:rPr>
          <w:bCs/>
          <w:color w:val="000000"/>
          <w:sz w:val="23"/>
          <w:szCs w:val="23"/>
        </w:rPr>
        <w:t xml:space="preserve">Довод жалобы о том, что заказчиком в проекте контракта неправомерно не установлены типовые условия контрактов, предусматривающих привлечение к исполнению контрактов </w:t>
      </w:r>
      <w:r w:rsidRPr="00AB53BA">
        <w:rPr>
          <w:bCs/>
          <w:color w:val="000000"/>
          <w:sz w:val="23"/>
          <w:szCs w:val="23"/>
        </w:rPr>
        <w:lastRenderedPageBreak/>
        <w:t>субподрядчиков, соисполнителей из числа субъектов малого предпринимательства, признан необоснованным на основании следующего.</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Пунктом 3 Постановления Правительства N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Пунктом 4 Постановления N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В соответствии с пунктом 5 Постановления N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При рассмотрении жалобы установлено, что в извещении, а также в пункте 27 Приложения 1. «Информационная карта» документация об аукционе установлено, что участниками закупки могут быть только субъекты малого предпринимательства.</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В связи с этим, 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документация об аукционе не установлено.</w:t>
      </w:r>
    </w:p>
    <w:p w:rsidR="004C18B6"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При таких обстоятельствах, у заказчика отсутствует обязанность по включению в проект контракта типовых условий, утвержденных постановлением Правительства РФ от 23.12.2016 N 1466.</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Таким образом, второй довод жалобы заявителя признан необоснованным.</w:t>
      </w:r>
    </w:p>
    <w:p w:rsidR="00D02AAE" w:rsidRPr="00AB53BA" w:rsidRDefault="00D02AAE" w:rsidP="00D02AAE">
      <w:pPr>
        <w:pStyle w:val="a6"/>
        <w:spacing w:before="0" w:beforeAutospacing="0" w:after="0" w:afterAutospacing="0"/>
        <w:ind w:firstLine="567"/>
        <w:jc w:val="both"/>
        <w:rPr>
          <w:bCs/>
          <w:color w:val="000000"/>
          <w:sz w:val="23"/>
          <w:szCs w:val="23"/>
        </w:rPr>
      </w:pPr>
      <w:r w:rsidRPr="00AB53BA">
        <w:rPr>
          <w:bCs/>
          <w:color w:val="000000"/>
          <w:sz w:val="23"/>
          <w:szCs w:val="23"/>
        </w:rPr>
        <w:t>Довод жалобы о том, что в составе аукционной документации проектно-сметная документация размещена не в полном объеме, признан необоснованным на основании следующего.</w:t>
      </w:r>
    </w:p>
    <w:p w:rsidR="0081022E" w:rsidRPr="00AB53BA" w:rsidRDefault="0081022E" w:rsidP="0081022E">
      <w:pPr>
        <w:pStyle w:val="a6"/>
        <w:spacing w:before="0" w:beforeAutospacing="0" w:after="0" w:afterAutospacing="0"/>
        <w:ind w:firstLine="567"/>
        <w:jc w:val="both"/>
        <w:rPr>
          <w:bCs/>
          <w:color w:val="000000"/>
          <w:sz w:val="23"/>
          <w:szCs w:val="23"/>
        </w:rPr>
      </w:pPr>
      <w:r w:rsidRPr="00AB53BA">
        <w:rPr>
          <w:bCs/>
          <w:color w:val="000000"/>
          <w:sz w:val="23"/>
          <w:szCs w:val="23"/>
        </w:rPr>
        <w:t>Статья 48 Градостроительного кодекса Российской Федерации (далее также - ГрК РФ) устанавливает требование об обязательной разработке проектной документации для капитального ремонта, реконструкции и нового строительства.</w:t>
      </w:r>
    </w:p>
    <w:p w:rsidR="0081022E" w:rsidRPr="00AB53BA" w:rsidRDefault="0081022E" w:rsidP="0081022E">
      <w:pPr>
        <w:pStyle w:val="a6"/>
        <w:spacing w:before="0" w:beforeAutospacing="0" w:after="0" w:afterAutospacing="0"/>
        <w:ind w:firstLine="567"/>
        <w:jc w:val="both"/>
        <w:rPr>
          <w:bCs/>
          <w:color w:val="000000"/>
          <w:sz w:val="23"/>
          <w:szCs w:val="23"/>
        </w:rPr>
      </w:pPr>
      <w:r w:rsidRPr="00AB53BA">
        <w:rPr>
          <w:bCs/>
          <w:color w:val="000000"/>
          <w:sz w:val="23"/>
          <w:szCs w:val="23"/>
        </w:rPr>
        <w:lastRenderedPageBreak/>
        <w:t>Согласно части 13 статьи 48 ГрК РФ установлено, что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 и дифференцируются применительно к различным видам объектов капитального строительства (в том числе к линейным объектам), а также в зависимости от назначения объектов капитального строительства, видов работ (строительство, реконструкция, капитальный ремонт объектов капитального строительства), их содержания, источников финансирования работ и выделения отдельных этапов строительства, реконструкции в соответствии с требованиями настоящей статьи.</w:t>
      </w:r>
    </w:p>
    <w:p w:rsidR="0081022E" w:rsidRPr="00AB53BA" w:rsidRDefault="0081022E" w:rsidP="0081022E">
      <w:pPr>
        <w:pStyle w:val="a6"/>
        <w:spacing w:before="0" w:beforeAutospacing="0" w:after="0" w:afterAutospacing="0"/>
        <w:ind w:firstLine="567"/>
        <w:jc w:val="both"/>
        <w:rPr>
          <w:bCs/>
          <w:color w:val="000000"/>
          <w:sz w:val="23"/>
          <w:szCs w:val="23"/>
        </w:rPr>
      </w:pPr>
      <w:r w:rsidRPr="00AB53BA">
        <w:rPr>
          <w:bCs/>
          <w:color w:val="000000"/>
          <w:sz w:val="23"/>
          <w:szCs w:val="23"/>
        </w:rPr>
        <w:t>В силу пункта 3.4 части 1 статьи 6 ГрК РФ, к полномочиям органов государственной власти Российской Федерации в области градостроительной деятельности относятся установление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1022E" w:rsidRPr="00AB53BA" w:rsidRDefault="0081022E" w:rsidP="0081022E">
      <w:pPr>
        <w:pStyle w:val="a6"/>
        <w:spacing w:before="0" w:beforeAutospacing="0" w:after="0" w:afterAutospacing="0"/>
        <w:ind w:firstLine="567"/>
        <w:jc w:val="both"/>
        <w:rPr>
          <w:bCs/>
          <w:color w:val="000000"/>
          <w:sz w:val="23"/>
          <w:szCs w:val="23"/>
        </w:rPr>
      </w:pPr>
      <w:r w:rsidRPr="00AB53BA">
        <w:rPr>
          <w:bCs/>
          <w:color w:val="000000"/>
          <w:sz w:val="23"/>
          <w:szCs w:val="23"/>
        </w:rPr>
        <w:t xml:space="preserve">Следовательно, при проведении электронного аукциона на </w:t>
      </w:r>
      <w:r w:rsidR="00AB53BA" w:rsidRPr="00AB53BA">
        <w:rPr>
          <w:sz w:val="23"/>
          <w:szCs w:val="23"/>
          <w:shd w:val="clear" w:color="auto" w:fill="FFFFFF"/>
        </w:rPr>
        <w:t>выполнение работ по сносу объекта капитального строительства МО «Мирнинский район» РС (Я) (г.Мирный ш.Кирова д.1) (извещение № 0116300000221000262)</w:t>
      </w:r>
      <w:r w:rsidRPr="00AB53BA">
        <w:rPr>
          <w:bCs/>
          <w:color w:val="000000"/>
          <w:sz w:val="23"/>
          <w:szCs w:val="23"/>
        </w:rPr>
        <w:t xml:space="preserve"> проектная документация не требуется, достаточно приложения локального сметного расчета и ведомости объема работ, имеющихся в составе размещенной в ЕИС аукционной документации.</w:t>
      </w:r>
    </w:p>
    <w:p w:rsidR="00D02AAE" w:rsidRPr="00AB53BA" w:rsidRDefault="0081022E" w:rsidP="0081022E">
      <w:pPr>
        <w:pStyle w:val="a6"/>
        <w:spacing w:before="0" w:beforeAutospacing="0" w:after="0" w:afterAutospacing="0"/>
        <w:ind w:firstLine="567"/>
        <w:jc w:val="both"/>
        <w:rPr>
          <w:bCs/>
          <w:color w:val="000000"/>
          <w:sz w:val="23"/>
          <w:szCs w:val="23"/>
        </w:rPr>
      </w:pPr>
      <w:r w:rsidRPr="00AB53BA">
        <w:rPr>
          <w:bCs/>
          <w:color w:val="000000"/>
          <w:sz w:val="23"/>
          <w:szCs w:val="23"/>
        </w:rPr>
        <w:t>Между тем, жалоба заявителя не содержит точных сведений и документов, подтверждающих отсутствие какого-либо раздела проектно-сметной документации, являющейся частью аукционной документации.</w:t>
      </w:r>
    </w:p>
    <w:p w:rsidR="00AB53BA" w:rsidRPr="00AB53BA" w:rsidRDefault="00AB53BA" w:rsidP="0081022E">
      <w:pPr>
        <w:pStyle w:val="a6"/>
        <w:spacing w:before="0" w:beforeAutospacing="0" w:after="0" w:afterAutospacing="0"/>
        <w:ind w:firstLine="567"/>
        <w:jc w:val="both"/>
        <w:rPr>
          <w:bCs/>
          <w:color w:val="000000"/>
          <w:sz w:val="23"/>
          <w:szCs w:val="23"/>
        </w:rPr>
      </w:pPr>
      <w:r w:rsidRPr="00AB53BA">
        <w:rPr>
          <w:bCs/>
          <w:color w:val="000000"/>
          <w:sz w:val="23"/>
          <w:szCs w:val="23"/>
        </w:rPr>
        <w:t>Таким образом, третий довод жалобы признан необоснованным.</w:t>
      </w:r>
    </w:p>
    <w:p w:rsidR="00AB53BA" w:rsidRPr="00AB53BA" w:rsidRDefault="00AB53BA" w:rsidP="0081022E">
      <w:pPr>
        <w:pStyle w:val="a6"/>
        <w:spacing w:before="0" w:beforeAutospacing="0" w:after="0" w:afterAutospacing="0"/>
        <w:ind w:firstLine="567"/>
        <w:jc w:val="both"/>
        <w:rPr>
          <w:bCs/>
          <w:color w:val="000000"/>
          <w:sz w:val="23"/>
          <w:szCs w:val="23"/>
        </w:rPr>
      </w:pPr>
      <w:r w:rsidRPr="00AB53BA">
        <w:rPr>
          <w:bCs/>
          <w:color w:val="000000"/>
          <w:sz w:val="23"/>
          <w:szCs w:val="23"/>
        </w:rPr>
        <w:t>Из вышеизложенного следует, что жалоба ООО «Стигматранс» признана необоснованной.</w:t>
      </w:r>
    </w:p>
    <w:p w:rsidR="000511CC" w:rsidRPr="00AB53BA" w:rsidRDefault="00790BA3" w:rsidP="00262F7F">
      <w:pPr>
        <w:pStyle w:val="a6"/>
        <w:spacing w:before="0" w:beforeAutospacing="0" w:after="0" w:afterAutospacing="0"/>
        <w:ind w:firstLine="567"/>
        <w:jc w:val="both"/>
        <w:rPr>
          <w:color w:val="000000"/>
          <w:sz w:val="23"/>
          <w:szCs w:val="23"/>
        </w:rPr>
      </w:pPr>
      <w:r w:rsidRPr="00AB53BA">
        <w:rPr>
          <w:bCs/>
          <w:color w:val="000000"/>
          <w:sz w:val="23"/>
          <w:szCs w:val="23"/>
        </w:rPr>
        <w:t xml:space="preserve">На </w:t>
      </w:r>
      <w:r w:rsidR="006E7960" w:rsidRPr="00AB53BA">
        <w:rPr>
          <w:color w:val="000000"/>
          <w:sz w:val="23"/>
          <w:szCs w:val="23"/>
        </w:rPr>
        <w:t>основании вышеизложенного</w:t>
      </w:r>
      <w:r w:rsidR="006E7960" w:rsidRPr="00AB53BA">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EF3E08" w:rsidRPr="00AB53BA">
        <w:rPr>
          <w:color w:val="000000"/>
          <w:sz w:val="23"/>
          <w:szCs w:val="23"/>
        </w:rPr>
        <w:t> </w:t>
      </w:r>
    </w:p>
    <w:p w:rsidR="000511CC" w:rsidRPr="00AB53BA" w:rsidRDefault="00476C8D" w:rsidP="00EF3E08">
      <w:pPr>
        <w:pStyle w:val="a6"/>
        <w:spacing w:before="120" w:beforeAutospacing="0" w:after="120" w:afterAutospacing="0"/>
        <w:ind w:firstLine="567"/>
        <w:jc w:val="center"/>
        <w:rPr>
          <w:color w:val="000000"/>
          <w:sz w:val="23"/>
          <w:szCs w:val="23"/>
        </w:rPr>
      </w:pPr>
      <w:r w:rsidRPr="00AB53BA">
        <w:rPr>
          <w:color w:val="000000"/>
          <w:sz w:val="23"/>
          <w:szCs w:val="23"/>
        </w:rPr>
        <w:t>р е ш и л а:</w:t>
      </w:r>
    </w:p>
    <w:p w:rsidR="00AF1DDD" w:rsidRPr="00AB53BA" w:rsidRDefault="007E14B9" w:rsidP="001E1BA9">
      <w:pPr>
        <w:pStyle w:val="a3"/>
        <w:widowControl w:val="0"/>
        <w:autoSpaceDE w:val="0"/>
        <w:autoSpaceDN w:val="0"/>
        <w:adjustRightInd w:val="0"/>
        <w:ind w:left="0" w:firstLine="567"/>
        <w:jc w:val="both"/>
        <w:rPr>
          <w:color w:val="000000" w:themeColor="text1"/>
          <w:sz w:val="23"/>
          <w:szCs w:val="23"/>
        </w:rPr>
      </w:pPr>
      <w:r w:rsidRPr="00AB53BA">
        <w:rPr>
          <w:color w:val="000000" w:themeColor="text1"/>
          <w:sz w:val="23"/>
          <w:szCs w:val="23"/>
        </w:rPr>
        <w:t xml:space="preserve">Признать жалобу </w:t>
      </w:r>
      <w:r w:rsidRPr="00AB53BA">
        <w:rPr>
          <w:sz w:val="23"/>
          <w:szCs w:val="23"/>
        </w:rPr>
        <w:t>общества с ограниченной ответственностью «</w:t>
      </w:r>
      <w:r w:rsidR="00872336" w:rsidRPr="00AB53BA">
        <w:rPr>
          <w:sz w:val="23"/>
          <w:szCs w:val="23"/>
        </w:rPr>
        <w:t>Стигматранс</w:t>
      </w:r>
      <w:r w:rsidRPr="00AB53BA">
        <w:rPr>
          <w:sz w:val="23"/>
          <w:szCs w:val="23"/>
        </w:rPr>
        <w:t>»</w:t>
      </w:r>
      <w:r w:rsidRPr="00AB53BA">
        <w:rPr>
          <w:rFonts w:eastAsiaTheme="minorHAnsi"/>
          <w:color w:val="auto"/>
          <w:sz w:val="23"/>
          <w:szCs w:val="23"/>
          <w:lang w:eastAsia="en-US"/>
        </w:rPr>
        <w:t xml:space="preserve"> </w:t>
      </w:r>
      <w:r w:rsidR="00AB53BA" w:rsidRPr="00AB53BA">
        <w:rPr>
          <w:color w:val="auto"/>
          <w:sz w:val="23"/>
          <w:szCs w:val="23"/>
          <w:shd w:val="clear" w:color="auto" w:fill="FFFFFF"/>
        </w:rPr>
        <w:t xml:space="preserve">на действия (бездействие) заказчика </w:t>
      </w:r>
      <w:r w:rsidR="00AB53BA" w:rsidRPr="00AB53BA">
        <w:rPr>
          <w:sz w:val="23"/>
          <w:szCs w:val="23"/>
        </w:rPr>
        <w:t>муниципального казенного учреждения «Комитет имущественных отношений» муниципального образования «Мирнинский район» Республики Саха (Якутия)</w:t>
      </w:r>
      <w:r w:rsidR="00AB53BA" w:rsidRPr="00AB53BA">
        <w:rPr>
          <w:color w:val="auto"/>
          <w:sz w:val="23"/>
          <w:szCs w:val="23"/>
          <w:shd w:val="clear" w:color="auto" w:fill="FFFFFF"/>
        </w:rPr>
        <w:t xml:space="preserve"> при проведении электронного аукциона на выполнение работ по сносу объекта капитального строительства МО «Мирнинский район» РС (Я) (г.Мирный ш.Кирова д.1) (извещение № 0116300000221000262)</w:t>
      </w:r>
      <w:r w:rsidR="00872336" w:rsidRPr="00AB53BA">
        <w:rPr>
          <w:color w:val="000000"/>
          <w:sz w:val="23"/>
          <w:szCs w:val="23"/>
        </w:rPr>
        <w:t>не</w:t>
      </w:r>
      <w:r w:rsidRPr="00AB53BA">
        <w:rPr>
          <w:color w:val="000000" w:themeColor="text1"/>
          <w:sz w:val="23"/>
          <w:szCs w:val="23"/>
        </w:rPr>
        <w:t>обоснованной</w:t>
      </w:r>
      <w:r w:rsidR="00AB53BA" w:rsidRPr="00AB53BA">
        <w:rPr>
          <w:color w:val="000000" w:themeColor="text1"/>
          <w:sz w:val="23"/>
          <w:szCs w:val="23"/>
        </w:rPr>
        <w:t>.</w:t>
      </w:r>
    </w:p>
    <w:p w:rsidR="00B255C1" w:rsidRPr="00AB53BA" w:rsidRDefault="00B255C1" w:rsidP="00B255C1">
      <w:pPr>
        <w:autoSpaceDE w:val="0"/>
        <w:autoSpaceDN w:val="0"/>
        <w:adjustRightInd w:val="0"/>
        <w:ind w:firstLine="567"/>
        <w:jc w:val="both"/>
        <w:rPr>
          <w:sz w:val="23"/>
          <w:szCs w:val="23"/>
        </w:rPr>
      </w:pPr>
    </w:p>
    <w:p w:rsidR="006E7960" w:rsidRPr="00AB53BA" w:rsidRDefault="006E7960" w:rsidP="00F8225E">
      <w:pPr>
        <w:pStyle w:val="a6"/>
        <w:spacing w:before="0" w:beforeAutospacing="0" w:after="0" w:afterAutospacing="0"/>
        <w:ind w:right="-1" w:firstLine="567"/>
        <w:jc w:val="both"/>
        <w:rPr>
          <w:color w:val="000000"/>
          <w:sz w:val="23"/>
          <w:szCs w:val="23"/>
        </w:rPr>
      </w:pPr>
      <w:r w:rsidRPr="00AB53BA">
        <w:rPr>
          <w:color w:val="000000"/>
          <w:sz w:val="23"/>
          <w:szCs w:val="23"/>
        </w:rPr>
        <w:t>Настоящее решение может быть обжаловано в судебном порядке в течение трех месяцев со дня вынесения.</w:t>
      </w:r>
    </w:p>
    <w:p w:rsidR="004B44AE" w:rsidRPr="00AB53BA" w:rsidRDefault="004B44AE" w:rsidP="004B44AE">
      <w:pPr>
        <w:pStyle w:val="a6"/>
        <w:spacing w:before="0" w:beforeAutospacing="0" w:after="0" w:afterAutospacing="0"/>
        <w:ind w:firstLine="567"/>
        <w:jc w:val="both"/>
        <w:rPr>
          <w:color w:val="000000"/>
          <w:sz w:val="23"/>
          <w:szCs w:val="23"/>
        </w:rPr>
      </w:pPr>
      <w:r w:rsidRPr="00AB53BA">
        <w:rPr>
          <w:color w:val="000000"/>
          <w:sz w:val="23"/>
          <w:szCs w:val="23"/>
        </w:rPr>
        <w:t> </w:t>
      </w:r>
    </w:p>
    <w:p w:rsidR="004B44AE" w:rsidRPr="00AB53BA" w:rsidRDefault="004B44AE" w:rsidP="004B44AE">
      <w:pPr>
        <w:pStyle w:val="a6"/>
        <w:spacing w:before="0" w:beforeAutospacing="0" w:after="0" w:afterAutospacing="0"/>
        <w:ind w:firstLine="567"/>
        <w:jc w:val="both"/>
        <w:rPr>
          <w:color w:val="000000"/>
          <w:sz w:val="23"/>
          <w:szCs w:val="23"/>
        </w:rPr>
      </w:pPr>
    </w:p>
    <w:p w:rsidR="00CF7A56" w:rsidRPr="00AB53BA" w:rsidRDefault="00CF7A56" w:rsidP="00CF7A56">
      <w:pPr>
        <w:pStyle w:val="a6"/>
        <w:spacing w:before="0" w:beforeAutospacing="0" w:after="0" w:afterAutospacing="0"/>
        <w:jc w:val="both"/>
        <w:rPr>
          <w:color w:val="000000"/>
          <w:sz w:val="23"/>
          <w:szCs w:val="23"/>
        </w:rPr>
      </w:pPr>
      <w:r w:rsidRPr="00AB53BA">
        <w:rPr>
          <w:color w:val="000000"/>
          <w:sz w:val="23"/>
          <w:szCs w:val="23"/>
        </w:rPr>
        <w:t>Замест</w:t>
      </w:r>
      <w:r w:rsidR="00AB53BA" w:rsidRPr="00AB53BA">
        <w:rPr>
          <w:color w:val="000000"/>
          <w:sz w:val="23"/>
          <w:szCs w:val="23"/>
        </w:rPr>
        <w:t>итель председателя комиссии</w:t>
      </w:r>
      <w:r w:rsidR="00AB53BA" w:rsidRPr="00AB53BA">
        <w:rPr>
          <w:color w:val="000000"/>
          <w:sz w:val="23"/>
          <w:szCs w:val="23"/>
        </w:rPr>
        <w:tab/>
      </w:r>
      <w:r w:rsidR="00AB53BA" w:rsidRPr="00AB53BA">
        <w:rPr>
          <w:color w:val="000000"/>
          <w:sz w:val="23"/>
          <w:szCs w:val="23"/>
        </w:rPr>
        <w:tab/>
      </w:r>
      <w:r w:rsidR="00AB53BA" w:rsidRPr="00AB53BA">
        <w:rPr>
          <w:color w:val="000000"/>
          <w:sz w:val="23"/>
          <w:szCs w:val="23"/>
        </w:rPr>
        <w:tab/>
      </w:r>
      <w:r w:rsidR="00AB53BA" w:rsidRPr="00AB53BA">
        <w:rPr>
          <w:color w:val="000000"/>
          <w:sz w:val="23"/>
          <w:szCs w:val="23"/>
        </w:rPr>
        <w:tab/>
      </w:r>
      <w:r w:rsidRPr="00AB53BA">
        <w:rPr>
          <w:color w:val="000000"/>
          <w:sz w:val="23"/>
          <w:szCs w:val="23"/>
        </w:rPr>
        <w:tab/>
      </w:r>
      <w:r w:rsidR="00AF2F32">
        <w:rPr>
          <w:color w:val="000000"/>
          <w:sz w:val="23"/>
          <w:szCs w:val="23"/>
        </w:rPr>
        <w:t>.</w:t>
      </w:r>
    </w:p>
    <w:p w:rsidR="00CF7A56" w:rsidRPr="00AB53BA" w:rsidRDefault="00CF7A56" w:rsidP="00CF7A56">
      <w:pPr>
        <w:pStyle w:val="a6"/>
        <w:spacing w:before="0" w:beforeAutospacing="0" w:after="0" w:afterAutospacing="0"/>
        <w:jc w:val="both"/>
        <w:rPr>
          <w:color w:val="000000"/>
          <w:sz w:val="23"/>
          <w:szCs w:val="23"/>
        </w:rPr>
      </w:pPr>
    </w:p>
    <w:p w:rsidR="00CF7A56" w:rsidRPr="00AB53BA" w:rsidRDefault="00CF7A56" w:rsidP="00CF7A56">
      <w:pPr>
        <w:pStyle w:val="a6"/>
        <w:spacing w:before="0" w:beforeAutospacing="0" w:after="0" w:afterAutospacing="0"/>
        <w:jc w:val="both"/>
        <w:rPr>
          <w:color w:val="000000"/>
          <w:sz w:val="23"/>
          <w:szCs w:val="23"/>
        </w:rPr>
      </w:pPr>
    </w:p>
    <w:p w:rsidR="00CF7A56" w:rsidRPr="00AB53BA" w:rsidRDefault="00AB53BA" w:rsidP="00CF7A56">
      <w:pPr>
        <w:pStyle w:val="a6"/>
        <w:spacing w:before="0" w:beforeAutospacing="0" w:after="0" w:afterAutospacing="0"/>
        <w:jc w:val="both"/>
        <w:rPr>
          <w:color w:val="000000"/>
          <w:sz w:val="23"/>
          <w:szCs w:val="23"/>
        </w:rPr>
      </w:pPr>
      <w:r w:rsidRPr="00AB53BA">
        <w:rPr>
          <w:color w:val="000000"/>
          <w:sz w:val="23"/>
          <w:szCs w:val="23"/>
        </w:rPr>
        <w:t>Члены комиссии</w:t>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00AF2F32">
        <w:rPr>
          <w:color w:val="000000"/>
          <w:sz w:val="23"/>
          <w:szCs w:val="23"/>
        </w:rPr>
        <w:t>.</w:t>
      </w:r>
      <w:r w:rsidRPr="00AB53BA">
        <w:rPr>
          <w:color w:val="000000"/>
          <w:sz w:val="23"/>
          <w:szCs w:val="23"/>
        </w:rPr>
        <w:t xml:space="preserve"> </w:t>
      </w:r>
    </w:p>
    <w:p w:rsidR="00CF7A56" w:rsidRPr="00AB53BA" w:rsidRDefault="00CF7A56" w:rsidP="00CF7A56">
      <w:pPr>
        <w:pStyle w:val="a6"/>
        <w:spacing w:before="0" w:beforeAutospacing="0" w:after="0" w:afterAutospacing="0"/>
        <w:rPr>
          <w:color w:val="000000"/>
          <w:sz w:val="23"/>
          <w:szCs w:val="23"/>
        </w:rPr>
      </w:pPr>
      <w:r w:rsidRPr="00AB53BA">
        <w:rPr>
          <w:color w:val="000000"/>
          <w:sz w:val="23"/>
          <w:szCs w:val="23"/>
        </w:rPr>
        <w:tab/>
      </w:r>
      <w:r w:rsidRPr="00AB53BA">
        <w:rPr>
          <w:color w:val="000000"/>
          <w:sz w:val="23"/>
          <w:szCs w:val="23"/>
        </w:rPr>
        <w:tab/>
      </w:r>
    </w:p>
    <w:p w:rsidR="00CF7A56" w:rsidRPr="00AB53BA" w:rsidRDefault="00CF7A56" w:rsidP="00CF7A56">
      <w:pPr>
        <w:pStyle w:val="a6"/>
        <w:spacing w:before="0" w:beforeAutospacing="0" w:after="0" w:afterAutospacing="0"/>
        <w:rPr>
          <w:color w:val="000000"/>
          <w:sz w:val="23"/>
          <w:szCs w:val="23"/>
        </w:rPr>
      </w:pP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t xml:space="preserve">           </w:t>
      </w:r>
    </w:p>
    <w:p w:rsidR="00CF7A56" w:rsidRPr="00AB53BA" w:rsidRDefault="00CF7A56" w:rsidP="00CF7A56">
      <w:pPr>
        <w:pStyle w:val="a6"/>
        <w:spacing w:before="0" w:beforeAutospacing="0" w:after="0" w:afterAutospacing="0"/>
        <w:rPr>
          <w:color w:val="000000"/>
          <w:sz w:val="23"/>
          <w:szCs w:val="23"/>
        </w:rPr>
      </w:pP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t xml:space="preserve"> </w:t>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Pr="00AB53BA">
        <w:rPr>
          <w:color w:val="000000"/>
          <w:sz w:val="23"/>
          <w:szCs w:val="23"/>
        </w:rPr>
        <w:tab/>
      </w:r>
      <w:r w:rsidR="00AF2F32">
        <w:rPr>
          <w:color w:val="000000"/>
          <w:sz w:val="23"/>
          <w:szCs w:val="23"/>
        </w:rPr>
        <w:t>.</w:t>
      </w:r>
      <w:bookmarkStart w:id="0" w:name="_GoBack"/>
      <w:bookmarkEnd w:id="0"/>
    </w:p>
    <w:p w:rsidR="002B3A0B" w:rsidRPr="002B3A0B" w:rsidRDefault="002B3A0B">
      <w:pPr>
        <w:pStyle w:val="a6"/>
        <w:spacing w:before="0" w:beforeAutospacing="0" w:after="0" w:afterAutospacing="0" w:line="712" w:lineRule="atLeast"/>
        <w:ind w:left="7080"/>
        <w:jc w:val="both"/>
        <w:rPr>
          <w:color w:val="000000"/>
          <w:sz w:val="23"/>
          <w:szCs w:val="23"/>
        </w:rPr>
      </w:pPr>
    </w:p>
    <w:sectPr w:rsidR="002B3A0B" w:rsidRPr="002B3A0B"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22E" w:rsidRDefault="0081022E" w:rsidP="00010B6F">
      <w:r>
        <w:separator/>
      </w:r>
    </w:p>
  </w:endnote>
  <w:endnote w:type="continuationSeparator" w:id="0">
    <w:p w:rsidR="0081022E" w:rsidRDefault="0081022E"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EndPr/>
    <w:sdtContent>
      <w:p w:rsidR="0081022E" w:rsidRDefault="0081022E">
        <w:pPr>
          <w:pStyle w:val="ad"/>
          <w:jc w:val="center"/>
        </w:pPr>
        <w:r>
          <w:rPr>
            <w:noProof/>
          </w:rPr>
          <w:fldChar w:fldCharType="begin"/>
        </w:r>
        <w:r>
          <w:rPr>
            <w:noProof/>
          </w:rPr>
          <w:instrText>PAGE   \* MERGEFORMAT</w:instrText>
        </w:r>
        <w:r>
          <w:rPr>
            <w:noProof/>
          </w:rPr>
          <w:fldChar w:fldCharType="separate"/>
        </w:r>
        <w:r w:rsidR="00AF2F32">
          <w:rPr>
            <w:noProof/>
          </w:rPr>
          <w:t>4</w:t>
        </w:r>
        <w:r>
          <w:rPr>
            <w:noProof/>
          </w:rPr>
          <w:fldChar w:fldCharType="end"/>
        </w:r>
      </w:p>
    </w:sdtContent>
  </w:sdt>
  <w:p w:rsidR="0081022E" w:rsidRDefault="0081022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22E" w:rsidRDefault="0081022E" w:rsidP="00010B6F">
      <w:r>
        <w:separator/>
      </w:r>
    </w:p>
  </w:footnote>
  <w:footnote w:type="continuationSeparator" w:id="0">
    <w:p w:rsidR="0081022E" w:rsidRDefault="0081022E"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13"/>
  </w:num>
  <w:num w:numId="8">
    <w:abstractNumId w:val="9"/>
  </w:num>
  <w:num w:numId="9">
    <w:abstractNumId w:val="10"/>
  </w:num>
  <w:num w:numId="10">
    <w:abstractNumId w:val="15"/>
  </w:num>
  <w:num w:numId="11">
    <w:abstractNumId w:val="14"/>
  </w:num>
  <w:num w:numId="12">
    <w:abstractNumId w:val="0"/>
  </w:num>
  <w:num w:numId="13">
    <w:abstractNumId w:val="12"/>
  </w:num>
  <w:num w:numId="14">
    <w:abstractNumId w:val="8"/>
  </w:num>
  <w:num w:numId="15">
    <w:abstractNumId w:val="11"/>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20096"/>
    <w:rsid w:val="000204CE"/>
    <w:rsid w:val="0002058D"/>
    <w:rsid w:val="0002453D"/>
    <w:rsid w:val="00034C2C"/>
    <w:rsid w:val="000406F1"/>
    <w:rsid w:val="000511CC"/>
    <w:rsid w:val="00053910"/>
    <w:rsid w:val="00056854"/>
    <w:rsid w:val="00074625"/>
    <w:rsid w:val="00075521"/>
    <w:rsid w:val="000840CD"/>
    <w:rsid w:val="00084AA5"/>
    <w:rsid w:val="00086E4C"/>
    <w:rsid w:val="000970FE"/>
    <w:rsid w:val="000A0C99"/>
    <w:rsid w:val="000A1E06"/>
    <w:rsid w:val="000A3FDA"/>
    <w:rsid w:val="000B43AA"/>
    <w:rsid w:val="000C0023"/>
    <w:rsid w:val="000D38E5"/>
    <w:rsid w:val="000D56C5"/>
    <w:rsid w:val="000E4FE1"/>
    <w:rsid w:val="000E6961"/>
    <w:rsid w:val="000F4A51"/>
    <w:rsid w:val="00104CF0"/>
    <w:rsid w:val="00106229"/>
    <w:rsid w:val="00107D99"/>
    <w:rsid w:val="00113A72"/>
    <w:rsid w:val="00114743"/>
    <w:rsid w:val="00114787"/>
    <w:rsid w:val="0012301E"/>
    <w:rsid w:val="0012566B"/>
    <w:rsid w:val="00133FDD"/>
    <w:rsid w:val="00135C92"/>
    <w:rsid w:val="00141E37"/>
    <w:rsid w:val="00152CFE"/>
    <w:rsid w:val="001625DA"/>
    <w:rsid w:val="0016324C"/>
    <w:rsid w:val="001648B3"/>
    <w:rsid w:val="00173C0F"/>
    <w:rsid w:val="001746C1"/>
    <w:rsid w:val="0017570C"/>
    <w:rsid w:val="00180EBF"/>
    <w:rsid w:val="001811D2"/>
    <w:rsid w:val="0018210D"/>
    <w:rsid w:val="00185AF6"/>
    <w:rsid w:val="0018639F"/>
    <w:rsid w:val="001A29EE"/>
    <w:rsid w:val="001A3ED9"/>
    <w:rsid w:val="001A51EC"/>
    <w:rsid w:val="001B370A"/>
    <w:rsid w:val="001B484E"/>
    <w:rsid w:val="001B77AE"/>
    <w:rsid w:val="001B7A62"/>
    <w:rsid w:val="001C28F3"/>
    <w:rsid w:val="001D0FA2"/>
    <w:rsid w:val="001D1036"/>
    <w:rsid w:val="001E1350"/>
    <w:rsid w:val="001E1BA9"/>
    <w:rsid w:val="001E2295"/>
    <w:rsid w:val="001E272B"/>
    <w:rsid w:val="001E2C54"/>
    <w:rsid w:val="001E5B8F"/>
    <w:rsid w:val="001F0E33"/>
    <w:rsid w:val="001F1DC6"/>
    <w:rsid w:val="001F7284"/>
    <w:rsid w:val="00202933"/>
    <w:rsid w:val="00205DA8"/>
    <w:rsid w:val="002141A7"/>
    <w:rsid w:val="002143CE"/>
    <w:rsid w:val="002169FD"/>
    <w:rsid w:val="002212AC"/>
    <w:rsid w:val="002225F4"/>
    <w:rsid w:val="002271BC"/>
    <w:rsid w:val="00235BA8"/>
    <w:rsid w:val="00235D12"/>
    <w:rsid w:val="0025286E"/>
    <w:rsid w:val="00254C01"/>
    <w:rsid w:val="00256FC6"/>
    <w:rsid w:val="00257677"/>
    <w:rsid w:val="00262F7F"/>
    <w:rsid w:val="0026440F"/>
    <w:rsid w:val="00280FCD"/>
    <w:rsid w:val="00281B17"/>
    <w:rsid w:val="00285795"/>
    <w:rsid w:val="002919F0"/>
    <w:rsid w:val="00292DA9"/>
    <w:rsid w:val="002953EC"/>
    <w:rsid w:val="002B07B6"/>
    <w:rsid w:val="002B3A0B"/>
    <w:rsid w:val="002B3E5A"/>
    <w:rsid w:val="002B41F4"/>
    <w:rsid w:val="002B6931"/>
    <w:rsid w:val="002C171E"/>
    <w:rsid w:val="002C1769"/>
    <w:rsid w:val="002C213F"/>
    <w:rsid w:val="002C2AF9"/>
    <w:rsid w:val="002C51EA"/>
    <w:rsid w:val="002D3C29"/>
    <w:rsid w:val="002D3EA3"/>
    <w:rsid w:val="002D414A"/>
    <w:rsid w:val="002D47CC"/>
    <w:rsid w:val="002E1B28"/>
    <w:rsid w:val="002E6A76"/>
    <w:rsid w:val="002E7A08"/>
    <w:rsid w:val="002F30C2"/>
    <w:rsid w:val="002F3287"/>
    <w:rsid w:val="002F76B2"/>
    <w:rsid w:val="0030183A"/>
    <w:rsid w:val="00305549"/>
    <w:rsid w:val="00306599"/>
    <w:rsid w:val="00315242"/>
    <w:rsid w:val="00323D0E"/>
    <w:rsid w:val="00326B93"/>
    <w:rsid w:val="00332079"/>
    <w:rsid w:val="0033519A"/>
    <w:rsid w:val="00335837"/>
    <w:rsid w:val="0034465D"/>
    <w:rsid w:val="00351D2F"/>
    <w:rsid w:val="00357FC5"/>
    <w:rsid w:val="00361CBB"/>
    <w:rsid w:val="00361D12"/>
    <w:rsid w:val="00366C82"/>
    <w:rsid w:val="003711DE"/>
    <w:rsid w:val="003804CF"/>
    <w:rsid w:val="00382A50"/>
    <w:rsid w:val="00393EC3"/>
    <w:rsid w:val="003A1278"/>
    <w:rsid w:val="003A2854"/>
    <w:rsid w:val="003A3AE3"/>
    <w:rsid w:val="003A4DBD"/>
    <w:rsid w:val="003B40AA"/>
    <w:rsid w:val="003C03C1"/>
    <w:rsid w:val="003C3CB2"/>
    <w:rsid w:val="003C678B"/>
    <w:rsid w:val="003D0AC9"/>
    <w:rsid w:val="003D1825"/>
    <w:rsid w:val="003D62F9"/>
    <w:rsid w:val="003F13F3"/>
    <w:rsid w:val="003F3E12"/>
    <w:rsid w:val="00400F1A"/>
    <w:rsid w:val="00404658"/>
    <w:rsid w:val="00411AEC"/>
    <w:rsid w:val="00412979"/>
    <w:rsid w:val="00426439"/>
    <w:rsid w:val="004277E5"/>
    <w:rsid w:val="00434DB6"/>
    <w:rsid w:val="00436B60"/>
    <w:rsid w:val="0044444F"/>
    <w:rsid w:val="004460F9"/>
    <w:rsid w:val="00446BED"/>
    <w:rsid w:val="004549DA"/>
    <w:rsid w:val="00455672"/>
    <w:rsid w:val="00457C8B"/>
    <w:rsid w:val="00461A33"/>
    <w:rsid w:val="004662D4"/>
    <w:rsid w:val="00466863"/>
    <w:rsid w:val="004700F4"/>
    <w:rsid w:val="0047395D"/>
    <w:rsid w:val="004747F9"/>
    <w:rsid w:val="00476C8D"/>
    <w:rsid w:val="00480BBF"/>
    <w:rsid w:val="00480F26"/>
    <w:rsid w:val="00481E2F"/>
    <w:rsid w:val="00481E97"/>
    <w:rsid w:val="0048626B"/>
    <w:rsid w:val="00494DC4"/>
    <w:rsid w:val="00494EA8"/>
    <w:rsid w:val="004970F4"/>
    <w:rsid w:val="004A7C6C"/>
    <w:rsid w:val="004B2223"/>
    <w:rsid w:val="004B2807"/>
    <w:rsid w:val="004B41E2"/>
    <w:rsid w:val="004B44AE"/>
    <w:rsid w:val="004C0208"/>
    <w:rsid w:val="004C18B6"/>
    <w:rsid w:val="004C46C8"/>
    <w:rsid w:val="004D0A72"/>
    <w:rsid w:val="004D0FF5"/>
    <w:rsid w:val="004D3434"/>
    <w:rsid w:val="004E728F"/>
    <w:rsid w:val="004E7F40"/>
    <w:rsid w:val="004F1421"/>
    <w:rsid w:val="004F68D3"/>
    <w:rsid w:val="00511A01"/>
    <w:rsid w:val="005123E5"/>
    <w:rsid w:val="005146AD"/>
    <w:rsid w:val="00515138"/>
    <w:rsid w:val="00525424"/>
    <w:rsid w:val="0052666C"/>
    <w:rsid w:val="0053293C"/>
    <w:rsid w:val="00534641"/>
    <w:rsid w:val="00544C0E"/>
    <w:rsid w:val="00546CC3"/>
    <w:rsid w:val="00551E06"/>
    <w:rsid w:val="00556686"/>
    <w:rsid w:val="00560B54"/>
    <w:rsid w:val="00561B63"/>
    <w:rsid w:val="00563AB7"/>
    <w:rsid w:val="00564F1F"/>
    <w:rsid w:val="00564FB0"/>
    <w:rsid w:val="00565A6B"/>
    <w:rsid w:val="00565BA6"/>
    <w:rsid w:val="00586D7D"/>
    <w:rsid w:val="005907B1"/>
    <w:rsid w:val="005931F0"/>
    <w:rsid w:val="00594FB3"/>
    <w:rsid w:val="00595753"/>
    <w:rsid w:val="005B082F"/>
    <w:rsid w:val="005B0D00"/>
    <w:rsid w:val="005B2501"/>
    <w:rsid w:val="005B3080"/>
    <w:rsid w:val="005B5826"/>
    <w:rsid w:val="005C2F58"/>
    <w:rsid w:val="005C4E0B"/>
    <w:rsid w:val="005C586B"/>
    <w:rsid w:val="005C643A"/>
    <w:rsid w:val="005D139F"/>
    <w:rsid w:val="005D1CC1"/>
    <w:rsid w:val="005E0012"/>
    <w:rsid w:val="005E057F"/>
    <w:rsid w:val="005E7DAA"/>
    <w:rsid w:val="005F1D23"/>
    <w:rsid w:val="005F4A5E"/>
    <w:rsid w:val="005F6360"/>
    <w:rsid w:val="005F6CCE"/>
    <w:rsid w:val="00600373"/>
    <w:rsid w:val="00600E24"/>
    <w:rsid w:val="00601FB4"/>
    <w:rsid w:val="00605121"/>
    <w:rsid w:val="006053CC"/>
    <w:rsid w:val="006102F9"/>
    <w:rsid w:val="006217E4"/>
    <w:rsid w:val="006262AD"/>
    <w:rsid w:val="00627607"/>
    <w:rsid w:val="00631D20"/>
    <w:rsid w:val="006330EF"/>
    <w:rsid w:val="00643221"/>
    <w:rsid w:val="00643256"/>
    <w:rsid w:val="006521EA"/>
    <w:rsid w:val="00657932"/>
    <w:rsid w:val="00660581"/>
    <w:rsid w:val="00664045"/>
    <w:rsid w:val="00664973"/>
    <w:rsid w:val="00675C96"/>
    <w:rsid w:val="00677831"/>
    <w:rsid w:val="00684044"/>
    <w:rsid w:val="0068470D"/>
    <w:rsid w:val="00687FE3"/>
    <w:rsid w:val="00690D77"/>
    <w:rsid w:val="00693486"/>
    <w:rsid w:val="00697821"/>
    <w:rsid w:val="006A24A8"/>
    <w:rsid w:val="006A52E4"/>
    <w:rsid w:val="006B6B6E"/>
    <w:rsid w:val="006C1317"/>
    <w:rsid w:val="006C48CC"/>
    <w:rsid w:val="006C5172"/>
    <w:rsid w:val="006D32F7"/>
    <w:rsid w:val="006D4BBF"/>
    <w:rsid w:val="006E3510"/>
    <w:rsid w:val="006E4AAE"/>
    <w:rsid w:val="006E7960"/>
    <w:rsid w:val="006E7AD4"/>
    <w:rsid w:val="006F1DE4"/>
    <w:rsid w:val="00703F06"/>
    <w:rsid w:val="00704A4A"/>
    <w:rsid w:val="00725392"/>
    <w:rsid w:val="00727347"/>
    <w:rsid w:val="00751DF8"/>
    <w:rsid w:val="00760EBE"/>
    <w:rsid w:val="00762894"/>
    <w:rsid w:val="007733B9"/>
    <w:rsid w:val="00773B66"/>
    <w:rsid w:val="00775B71"/>
    <w:rsid w:val="007812F3"/>
    <w:rsid w:val="00790BA3"/>
    <w:rsid w:val="00792AC9"/>
    <w:rsid w:val="00796012"/>
    <w:rsid w:val="0079681B"/>
    <w:rsid w:val="00796EC1"/>
    <w:rsid w:val="007A6A56"/>
    <w:rsid w:val="007C2BF8"/>
    <w:rsid w:val="007C456B"/>
    <w:rsid w:val="007C4D24"/>
    <w:rsid w:val="007C641D"/>
    <w:rsid w:val="007C68E1"/>
    <w:rsid w:val="007D02AC"/>
    <w:rsid w:val="007D403A"/>
    <w:rsid w:val="007D69A8"/>
    <w:rsid w:val="007E14B9"/>
    <w:rsid w:val="007E3DED"/>
    <w:rsid w:val="007F1397"/>
    <w:rsid w:val="007F3FEC"/>
    <w:rsid w:val="00802752"/>
    <w:rsid w:val="0081022E"/>
    <w:rsid w:val="00812C3D"/>
    <w:rsid w:val="00820A80"/>
    <w:rsid w:val="0082157C"/>
    <w:rsid w:val="00821B24"/>
    <w:rsid w:val="00821F98"/>
    <w:rsid w:val="0082629B"/>
    <w:rsid w:val="00842D73"/>
    <w:rsid w:val="0086646D"/>
    <w:rsid w:val="00867C9E"/>
    <w:rsid w:val="00870A6B"/>
    <w:rsid w:val="00872336"/>
    <w:rsid w:val="0087301A"/>
    <w:rsid w:val="008744BA"/>
    <w:rsid w:val="00877442"/>
    <w:rsid w:val="00877A33"/>
    <w:rsid w:val="00880C06"/>
    <w:rsid w:val="00883B88"/>
    <w:rsid w:val="00885E48"/>
    <w:rsid w:val="00887E62"/>
    <w:rsid w:val="00890D81"/>
    <w:rsid w:val="008928D4"/>
    <w:rsid w:val="008932A0"/>
    <w:rsid w:val="00897597"/>
    <w:rsid w:val="008A2EF4"/>
    <w:rsid w:val="008A32B9"/>
    <w:rsid w:val="008A3A6A"/>
    <w:rsid w:val="008A48F0"/>
    <w:rsid w:val="008A4B22"/>
    <w:rsid w:val="008B10E6"/>
    <w:rsid w:val="008B2542"/>
    <w:rsid w:val="008B4A57"/>
    <w:rsid w:val="008B77D3"/>
    <w:rsid w:val="008C08F3"/>
    <w:rsid w:val="008C247C"/>
    <w:rsid w:val="008C5F79"/>
    <w:rsid w:val="008C6CB3"/>
    <w:rsid w:val="008D6D45"/>
    <w:rsid w:val="008E597B"/>
    <w:rsid w:val="008E7CD0"/>
    <w:rsid w:val="008E7CE2"/>
    <w:rsid w:val="008F0B45"/>
    <w:rsid w:val="008F190C"/>
    <w:rsid w:val="008F1F6F"/>
    <w:rsid w:val="008F705C"/>
    <w:rsid w:val="008F7D62"/>
    <w:rsid w:val="0090342F"/>
    <w:rsid w:val="00907376"/>
    <w:rsid w:val="009110B4"/>
    <w:rsid w:val="00912007"/>
    <w:rsid w:val="00912D18"/>
    <w:rsid w:val="00914751"/>
    <w:rsid w:val="00922318"/>
    <w:rsid w:val="009251C3"/>
    <w:rsid w:val="00926768"/>
    <w:rsid w:val="00937D44"/>
    <w:rsid w:val="00937D7A"/>
    <w:rsid w:val="00946FCF"/>
    <w:rsid w:val="0094777D"/>
    <w:rsid w:val="009507B2"/>
    <w:rsid w:val="00956DB8"/>
    <w:rsid w:val="00961CF6"/>
    <w:rsid w:val="0096285A"/>
    <w:rsid w:val="00962C47"/>
    <w:rsid w:val="00962ED6"/>
    <w:rsid w:val="009676DA"/>
    <w:rsid w:val="00972847"/>
    <w:rsid w:val="00977494"/>
    <w:rsid w:val="0099262E"/>
    <w:rsid w:val="00994462"/>
    <w:rsid w:val="00997611"/>
    <w:rsid w:val="009B08AA"/>
    <w:rsid w:val="009B3A6A"/>
    <w:rsid w:val="009B5F20"/>
    <w:rsid w:val="009D0D2B"/>
    <w:rsid w:val="009D168F"/>
    <w:rsid w:val="009D478D"/>
    <w:rsid w:val="009E046D"/>
    <w:rsid w:val="009E252F"/>
    <w:rsid w:val="009F6835"/>
    <w:rsid w:val="00A0020C"/>
    <w:rsid w:val="00A00391"/>
    <w:rsid w:val="00A05928"/>
    <w:rsid w:val="00A05AD4"/>
    <w:rsid w:val="00A1032F"/>
    <w:rsid w:val="00A1289F"/>
    <w:rsid w:val="00A17336"/>
    <w:rsid w:val="00A207F4"/>
    <w:rsid w:val="00A27996"/>
    <w:rsid w:val="00A32CAC"/>
    <w:rsid w:val="00A33912"/>
    <w:rsid w:val="00A51CED"/>
    <w:rsid w:val="00A661EB"/>
    <w:rsid w:val="00A72202"/>
    <w:rsid w:val="00A74AB4"/>
    <w:rsid w:val="00A767C3"/>
    <w:rsid w:val="00A8259F"/>
    <w:rsid w:val="00A90595"/>
    <w:rsid w:val="00A91CE0"/>
    <w:rsid w:val="00AA525E"/>
    <w:rsid w:val="00AA7CF4"/>
    <w:rsid w:val="00AA7FB4"/>
    <w:rsid w:val="00AB53BA"/>
    <w:rsid w:val="00AC3210"/>
    <w:rsid w:val="00AC33D1"/>
    <w:rsid w:val="00AC564C"/>
    <w:rsid w:val="00AD38B3"/>
    <w:rsid w:val="00AE544B"/>
    <w:rsid w:val="00AE5C06"/>
    <w:rsid w:val="00AF0C8F"/>
    <w:rsid w:val="00AF1363"/>
    <w:rsid w:val="00AF1DDD"/>
    <w:rsid w:val="00AF2F32"/>
    <w:rsid w:val="00AF37BE"/>
    <w:rsid w:val="00AF5750"/>
    <w:rsid w:val="00AF762B"/>
    <w:rsid w:val="00B01D26"/>
    <w:rsid w:val="00B03DFB"/>
    <w:rsid w:val="00B05124"/>
    <w:rsid w:val="00B05C59"/>
    <w:rsid w:val="00B06973"/>
    <w:rsid w:val="00B161C9"/>
    <w:rsid w:val="00B23CF1"/>
    <w:rsid w:val="00B255C1"/>
    <w:rsid w:val="00B279AC"/>
    <w:rsid w:val="00B327CE"/>
    <w:rsid w:val="00B3634A"/>
    <w:rsid w:val="00B51BE6"/>
    <w:rsid w:val="00B60175"/>
    <w:rsid w:val="00B708DA"/>
    <w:rsid w:val="00B7222D"/>
    <w:rsid w:val="00B807E0"/>
    <w:rsid w:val="00B83FFE"/>
    <w:rsid w:val="00B853F4"/>
    <w:rsid w:val="00B874B3"/>
    <w:rsid w:val="00B92BFA"/>
    <w:rsid w:val="00BA33A8"/>
    <w:rsid w:val="00BA4208"/>
    <w:rsid w:val="00BB5CB7"/>
    <w:rsid w:val="00BC4865"/>
    <w:rsid w:val="00BC4ED9"/>
    <w:rsid w:val="00BE785C"/>
    <w:rsid w:val="00BF5B40"/>
    <w:rsid w:val="00C00317"/>
    <w:rsid w:val="00C01B56"/>
    <w:rsid w:val="00C038CF"/>
    <w:rsid w:val="00C04AD1"/>
    <w:rsid w:val="00C06AB1"/>
    <w:rsid w:val="00C1486B"/>
    <w:rsid w:val="00C169D0"/>
    <w:rsid w:val="00C24292"/>
    <w:rsid w:val="00C26422"/>
    <w:rsid w:val="00C3151A"/>
    <w:rsid w:val="00C318EE"/>
    <w:rsid w:val="00C34158"/>
    <w:rsid w:val="00C34E85"/>
    <w:rsid w:val="00C3763B"/>
    <w:rsid w:val="00C40973"/>
    <w:rsid w:val="00C40BD0"/>
    <w:rsid w:val="00C5095D"/>
    <w:rsid w:val="00C51A02"/>
    <w:rsid w:val="00C55E35"/>
    <w:rsid w:val="00C565D0"/>
    <w:rsid w:val="00C57F1E"/>
    <w:rsid w:val="00C607F8"/>
    <w:rsid w:val="00C645F6"/>
    <w:rsid w:val="00C659F4"/>
    <w:rsid w:val="00C74BBC"/>
    <w:rsid w:val="00C91741"/>
    <w:rsid w:val="00C95267"/>
    <w:rsid w:val="00C9706F"/>
    <w:rsid w:val="00CA3C16"/>
    <w:rsid w:val="00CB3ABC"/>
    <w:rsid w:val="00CB4429"/>
    <w:rsid w:val="00CB71E7"/>
    <w:rsid w:val="00CC10E0"/>
    <w:rsid w:val="00CC45EA"/>
    <w:rsid w:val="00CE2ED3"/>
    <w:rsid w:val="00CE4FAD"/>
    <w:rsid w:val="00CE77C2"/>
    <w:rsid w:val="00CF7A56"/>
    <w:rsid w:val="00CF7F16"/>
    <w:rsid w:val="00D01451"/>
    <w:rsid w:val="00D02AAE"/>
    <w:rsid w:val="00D02C5A"/>
    <w:rsid w:val="00D0313E"/>
    <w:rsid w:val="00D156AD"/>
    <w:rsid w:val="00D15A8C"/>
    <w:rsid w:val="00D168C1"/>
    <w:rsid w:val="00D200AF"/>
    <w:rsid w:val="00D23224"/>
    <w:rsid w:val="00D26BEE"/>
    <w:rsid w:val="00D51786"/>
    <w:rsid w:val="00D52647"/>
    <w:rsid w:val="00D530D8"/>
    <w:rsid w:val="00D65479"/>
    <w:rsid w:val="00D66732"/>
    <w:rsid w:val="00D66FF9"/>
    <w:rsid w:val="00D751E8"/>
    <w:rsid w:val="00D753D2"/>
    <w:rsid w:val="00D77798"/>
    <w:rsid w:val="00D77943"/>
    <w:rsid w:val="00D90D03"/>
    <w:rsid w:val="00D933D8"/>
    <w:rsid w:val="00D94110"/>
    <w:rsid w:val="00D96903"/>
    <w:rsid w:val="00DA293E"/>
    <w:rsid w:val="00DA513E"/>
    <w:rsid w:val="00DC24DA"/>
    <w:rsid w:val="00DC4544"/>
    <w:rsid w:val="00DC7354"/>
    <w:rsid w:val="00DD0C4F"/>
    <w:rsid w:val="00DE0593"/>
    <w:rsid w:val="00DE142B"/>
    <w:rsid w:val="00DE4079"/>
    <w:rsid w:val="00DF0145"/>
    <w:rsid w:val="00DF4DE1"/>
    <w:rsid w:val="00DF52D8"/>
    <w:rsid w:val="00E02C89"/>
    <w:rsid w:val="00E03808"/>
    <w:rsid w:val="00E04A70"/>
    <w:rsid w:val="00E05608"/>
    <w:rsid w:val="00E05668"/>
    <w:rsid w:val="00E07053"/>
    <w:rsid w:val="00E07A52"/>
    <w:rsid w:val="00E07B16"/>
    <w:rsid w:val="00E13B0D"/>
    <w:rsid w:val="00E153FF"/>
    <w:rsid w:val="00E17556"/>
    <w:rsid w:val="00E20133"/>
    <w:rsid w:val="00E22ECE"/>
    <w:rsid w:val="00E25580"/>
    <w:rsid w:val="00E30E2B"/>
    <w:rsid w:val="00E42EF2"/>
    <w:rsid w:val="00E431AE"/>
    <w:rsid w:val="00E436AA"/>
    <w:rsid w:val="00E462E8"/>
    <w:rsid w:val="00E47955"/>
    <w:rsid w:val="00E52386"/>
    <w:rsid w:val="00E57846"/>
    <w:rsid w:val="00E609CE"/>
    <w:rsid w:val="00E61F91"/>
    <w:rsid w:val="00E64A64"/>
    <w:rsid w:val="00E65D51"/>
    <w:rsid w:val="00E728D5"/>
    <w:rsid w:val="00E73976"/>
    <w:rsid w:val="00E74D72"/>
    <w:rsid w:val="00E90516"/>
    <w:rsid w:val="00E90583"/>
    <w:rsid w:val="00EA1B01"/>
    <w:rsid w:val="00EB320B"/>
    <w:rsid w:val="00EB429D"/>
    <w:rsid w:val="00EB5AF5"/>
    <w:rsid w:val="00EB60F0"/>
    <w:rsid w:val="00EC1177"/>
    <w:rsid w:val="00EC5034"/>
    <w:rsid w:val="00ED4863"/>
    <w:rsid w:val="00ED512C"/>
    <w:rsid w:val="00EE2561"/>
    <w:rsid w:val="00EE6E1D"/>
    <w:rsid w:val="00EF0AAD"/>
    <w:rsid w:val="00EF3E08"/>
    <w:rsid w:val="00EF53DA"/>
    <w:rsid w:val="00EF575E"/>
    <w:rsid w:val="00EF7BE4"/>
    <w:rsid w:val="00F0140C"/>
    <w:rsid w:val="00F04D2C"/>
    <w:rsid w:val="00F06241"/>
    <w:rsid w:val="00F06DC0"/>
    <w:rsid w:val="00F11756"/>
    <w:rsid w:val="00F124A4"/>
    <w:rsid w:val="00F12754"/>
    <w:rsid w:val="00F12B20"/>
    <w:rsid w:val="00F1463D"/>
    <w:rsid w:val="00F20511"/>
    <w:rsid w:val="00F35F44"/>
    <w:rsid w:val="00F417CF"/>
    <w:rsid w:val="00F5321B"/>
    <w:rsid w:val="00F539B9"/>
    <w:rsid w:val="00F552CA"/>
    <w:rsid w:val="00F55979"/>
    <w:rsid w:val="00F64079"/>
    <w:rsid w:val="00F653A1"/>
    <w:rsid w:val="00F6653A"/>
    <w:rsid w:val="00F77B23"/>
    <w:rsid w:val="00F8225E"/>
    <w:rsid w:val="00F85739"/>
    <w:rsid w:val="00F85745"/>
    <w:rsid w:val="00F954EA"/>
    <w:rsid w:val="00FA01A0"/>
    <w:rsid w:val="00FA7FA8"/>
    <w:rsid w:val="00FB033F"/>
    <w:rsid w:val="00FB069E"/>
    <w:rsid w:val="00FB4175"/>
    <w:rsid w:val="00FB72C3"/>
    <w:rsid w:val="00FC4B0F"/>
    <w:rsid w:val="00FD4C1A"/>
    <w:rsid w:val="00FD745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character" w:customStyle="1" w:styleId="a7">
    <w:name w:val="Обычный (веб) Знак"/>
    <w:aliases w:val="Знак Знак, Знак Знак"/>
    <w:link w:val="a6"/>
    <w:uiPriority w:val="99"/>
    <w:locked/>
    <w:rsid w:val="00CF7A5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45063153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74338040">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764759110">
      <w:bodyDiv w:val="1"/>
      <w:marLeft w:val="0"/>
      <w:marRight w:val="0"/>
      <w:marTop w:val="0"/>
      <w:marBottom w:val="0"/>
      <w:divBdr>
        <w:top w:val="none" w:sz="0" w:space="0" w:color="auto"/>
        <w:left w:val="none" w:sz="0" w:space="0" w:color="auto"/>
        <w:bottom w:val="none" w:sz="0" w:space="0" w:color="auto"/>
        <w:right w:val="none" w:sz="0" w:space="0" w:color="auto"/>
      </w:divBdr>
    </w:div>
    <w:div w:id="1933974361">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8DF76-B07A-4273-91C1-9DAF1F105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5710</TotalTime>
  <Pages>4</Pages>
  <Words>2070</Words>
  <Characters>11799</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Руслан Александрович Радионов</cp:lastModifiedBy>
  <cp:revision>43</cp:revision>
  <cp:lastPrinted>2021-09-27T08:12:00Z</cp:lastPrinted>
  <dcterms:created xsi:type="dcterms:W3CDTF">2018-07-08T15:21:00Z</dcterms:created>
  <dcterms:modified xsi:type="dcterms:W3CDTF">2021-10-26T07:57:00Z</dcterms:modified>
</cp:coreProperties>
</file>