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423" w:rsidRPr="008B684C" w:rsidRDefault="00C65423" w:rsidP="00C65423">
      <w:pPr>
        <w:widowControl/>
        <w:autoSpaceDE/>
        <w:autoSpaceDN/>
        <w:adjustRightInd/>
        <w:spacing w:before="0"/>
        <w:ind w:firstLine="0"/>
        <w:rPr>
          <w:color w:val="auto"/>
          <w:sz w:val="24"/>
          <w:szCs w:val="24"/>
          <w:lang w:val="en-US"/>
        </w:rPr>
      </w:pPr>
    </w:p>
    <w:p w:rsidR="004F23AF" w:rsidRPr="00CA281E" w:rsidRDefault="00081064" w:rsidP="009B05FA">
      <w:pPr>
        <w:spacing w:before="0"/>
        <w:ind w:firstLine="709"/>
        <w:jc w:val="center"/>
        <w:rPr>
          <w:b/>
          <w:sz w:val="24"/>
          <w:szCs w:val="24"/>
        </w:rPr>
      </w:pPr>
      <w:r>
        <w:rPr>
          <w:b/>
          <w:sz w:val="24"/>
          <w:szCs w:val="24"/>
        </w:rPr>
        <w:t>Решение</w:t>
      </w:r>
      <w:r w:rsidRPr="00CA281E">
        <w:rPr>
          <w:b/>
          <w:sz w:val="24"/>
          <w:szCs w:val="24"/>
        </w:rPr>
        <w:t xml:space="preserve"> № 05-6/1-</w:t>
      </w:r>
      <w:r w:rsidR="00B12758">
        <w:rPr>
          <w:b/>
          <w:sz w:val="24"/>
          <w:szCs w:val="24"/>
        </w:rPr>
        <w:t>23</w:t>
      </w:r>
      <w:r w:rsidR="008B684C">
        <w:rPr>
          <w:b/>
          <w:sz w:val="24"/>
          <w:szCs w:val="24"/>
        </w:rPr>
        <w:t>6</w:t>
      </w:r>
      <w:r w:rsidR="004F23AF" w:rsidRPr="00CA281E">
        <w:rPr>
          <w:b/>
          <w:sz w:val="24"/>
          <w:szCs w:val="24"/>
        </w:rPr>
        <w:t>-202</w:t>
      </w:r>
      <w:r w:rsidR="001B06D6" w:rsidRPr="00CA281E">
        <w:rPr>
          <w:b/>
          <w:sz w:val="24"/>
          <w:szCs w:val="24"/>
        </w:rPr>
        <w:t>1</w:t>
      </w:r>
    </w:p>
    <w:p w:rsidR="00053C45" w:rsidRPr="00CA281E" w:rsidRDefault="00053C45" w:rsidP="004F23AF">
      <w:pPr>
        <w:spacing w:before="0"/>
        <w:ind w:firstLine="0"/>
        <w:rPr>
          <w:sz w:val="24"/>
          <w:szCs w:val="24"/>
        </w:rPr>
      </w:pPr>
    </w:p>
    <w:p w:rsidR="004F23AF" w:rsidRPr="004F23AF" w:rsidRDefault="008B684C" w:rsidP="004F23AF">
      <w:pPr>
        <w:spacing w:before="0"/>
        <w:ind w:firstLine="0"/>
        <w:rPr>
          <w:sz w:val="24"/>
          <w:szCs w:val="24"/>
        </w:rPr>
      </w:pPr>
      <w:r>
        <w:rPr>
          <w:sz w:val="24"/>
          <w:szCs w:val="24"/>
        </w:rPr>
        <w:t>22</w:t>
      </w:r>
      <w:r w:rsidR="004F23AF" w:rsidRPr="004F23AF">
        <w:rPr>
          <w:sz w:val="24"/>
          <w:szCs w:val="24"/>
        </w:rPr>
        <w:t xml:space="preserve"> </w:t>
      </w:r>
      <w:r w:rsidR="00B12758">
        <w:rPr>
          <w:sz w:val="24"/>
          <w:szCs w:val="24"/>
        </w:rPr>
        <w:t>октября</w:t>
      </w:r>
      <w:r w:rsidR="004F23AF" w:rsidRPr="004F23AF">
        <w:rPr>
          <w:sz w:val="24"/>
          <w:szCs w:val="24"/>
        </w:rPr>
        <w:t xml:space="preserve"> 202</w:t>
      </w:r>
      <w:r w:rsidR="001B06D6">
        <w:rPr>
          <w:sz w:val="24"/>
          <w:szCs w:val="24"/>
        </w:rPr>
        <w:t>1</w:t>
      </w:r>
      <w:r w:rsidR="004F23AF" w:rsidRPr="004F23AF">
        <w:rPr>
          <w:sz w:val="24"/>
          <w:szCs w:val="24"/>
        </w:rPr>
        <w:t xml:space="preserve"> года                                                                                  </w:t>
      </w:r>
      <w:r w:rsidR="004F23AF">
        <w:rPr>
          <w:sz w:val="24"/>
          <w:szCs w:val="24"/>
        </w:rPr>
        <w:t xml:space="preserve">                                </w:t>
      </w:r>
      <w:r w:rsidR="004F23AF" w:rsidRPr="004F23AF">
        <w:rPr>
          <w:sz w:val="24"/>
          <w:szCs w:val="24"/>
        </w:rPr>
        <w:t>г. Тверь</w:t>
      </w:r>
    </w:p>
    <w:p w:rsidR="004F23AF" w:rsidRPr="004F23AF" w:rsidRDefault="004F23AF" w:rsidP="004F23AF">
      <w:pPr>
        <w:spacing w:before="0"/>
        <w:ind w:firstLine="709"/>
        <w:jc w:val="both"/>
        <w:rPr>
          <w:b/>
          <w:sz w:val="24"/>
          <w:szCs w:val="24"/>
        </w:rPr>
      </w:pPr>
    </w:p>
    <w:p w:rsidR="00F12015" w:rsidRDefault="004F23AF" w:rsidP="00020CBE">
      <w:pPr>
        <w:spacing w:before="0"/>
        <w:ind w:firstLine="709"/>
        <w:jc w:val="both"/>
        <w:rPr>
          <w:sz w:val="24"/>
          <w:szCs w:val="24"/>
        </w:rPr>
      </w:pPr>
      <w:r w:rsidRPr="004F23AF">
        <w:rPr>
          <w:sz w:val="24"/>
          <w:szCs w:val="24"/>
        </w:rPr>
        <w:t xml:space="preserve">Комиссия Управления Федеральной антимонопольной службы по Тверской области по контролю в сфере закупок (далее - Комиссия, Тверское УФАС России) </w:t>
      </w:r>
    </w:p>
    <w:p w:rsidR="004F23AF" w:rsidRPr="00D50082" w:rsidRDefault="008B684C" w:rsidP="00D50082">
      <w:pPr>
        <w:spacing w:before="0"/>
        <w:ind w:firstLine="709"/>
        <w:jc w:val="both"/>
        <w:rPr>
          <w:sz w:val="24"/>
          <w:szCs w:val="24"/>
        </w:rPr>
      </w:pPr>
      <w:r>
        <w:rPr>
          <w:sz w:val="24"/>
          <w:szCs w:val="24"/>
        </w:rPr>
        <w:t>п</w:t>
      </w:r>
      <w:r w:rsidR="00B12758">
        <w:rPr>
          <w:sz w:val="24"/>
          <w:szCs w:val="24"/>
        </w:rPr>
        <w:t xml:space="preserve">редставители </w:t>
      </w:r>
      <w:r w:rsidRPr="008B684C">
        <w:rPr>
          <w:sz w:val="24"/>
          <w:szCs w:val="24"/>
        </w:rPr>
        <w:t>Администраци</w:t>
      </w:r>
      <w:r>
        <w:rPr>
          <w:sz w:val="24"/>
          <w:szCs w:val="24"/>
        </w:rPr>
        <w:t xml:space="preserve">и </w:t>
      </w:r>
      <w:r w:rsidRPr="008B684C">
        <w:rPr>
          <w:sz w:val="24"/>
          <w:szCs w:val="24"/>
        </w:rPr>
        <w:t>Юрьево-Девичьевского сельского поселения Муниципального образования Конаковский район</w:t>
      </w:r>
      <w:r>
        <w:rPr>
          <w:sz w:val="24"/>
          <w:szCs w:val="24"/>
        </w:rPr>
        <w:t xml:space="preserve">а (далее – Заказчик), </w:t>
      </w:r>
      <w:r w:rsidR="00567788" w:rsidRPr="00567788">
        <w:rPr>
          <w:sz w:val="24"/>
          <w:szCs w:val="24"/>
        </w:rPr>
        <w:t>ООО «СТРОЙТРАСТ»</w:t>
      </w:r>
      <w:r w:rsidR="00B12758">
        <w:rPr>
          <w:sz w:val="24"/>
          <w:szCs w:val="24"/>
        </w:rPr>
        <w:t>.</w:t>
      </w:r>
      <w:r w:rsidR="00B12758" w:rsidRPr="00B12758">
        <w:rPr>
          <w:sz w:val="24"/>
          <w:szCs w:val="24"/>
        </w:rPr>
        <w:t xml:space="preserve"> </w:t>
      </w:r>
      <w:r w:rsidR="00B45192">
        <w:rPr>
          <w:sz w:val="24"/>
          <w:szCs w:val="24"/>
        </w:rPr>
        <w:t xml:space="preserve">(далее – Заявитель) </w:t>
      </w:r>
      <w:r w:rsidR="004F23AF" w:rsidRPr="004E3E8D">
        <w:rPr>
          <w:sz w:val="24"/>
          <w:szCs w:val="24"/>
        </w:rPr>
        <w:t>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rsidR="00800C7E" w:rsidRPr="004F23AF" w:rsidRDefault="004F23AF" w:rsidP="004F23AF">
      <w:pPr>
        <w:spacing w:before="0"/>
        <w:ind w:firstLine="709"/>
        <w:jc w:val="both"/>
        <w:rPr>
          <w:sz w:val="24"/>
          <w:szCs w:val="24"/>
        </w:rPr>
      </w:pPr>
      <w:r w:rsidRPr="004F23AF">
        <w:rPr>
          <w:sz w:val="24"/>
          <w:szCs w:val="24"/>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rsidR="00053C45" w:rsidRDefault="00053C45" w:rsidP="004F23AF">
      <w:pPr>
        <w:spacing w:before="0"/>
        <w:ind w:firstLine="709"/>
        <w:jc w:val="center"/>
        <w:rPr>
          <w:b/>
          <w:sz w:val="24"/>
          <w:szCs w:val="24"/>
        </w:rPr>
      </w:pPr>
    </w:p>
    <w:p w:rsidR="00800C7E" w:rsidRDefault="00800C7E" w:rsidP="007016BD">
      <w:pPr>
        <w:spacing w:before="0"/>
        <w:ind w:firstLine="709"/>
        <w:jc w:val="center"/>
        <w:rPr>
          <w:sz w:val="24"/>
          <w:szCs w:val="24"/>
        </w:rPr>
      </w:pPr>
      <w:r w:rsidRPr="004F23AF">
        <w:rPr>
          <w:b/>
          <w:sz w:val="24"/>
          <w:szCs w:val="24"/>
        </w:rPr>
        <w:t>УСТАНОВИЛА</w:t>
      </w:r>
      <w:r w:rsidRPr="004F23AF">
        <w:rPr>
          <w:sz w:val="24"/>
          <w:szCs w:val="24"/>
        </w:rPr>
        <w:t>:</w:t>
      </w:r>
    </w:p>
    <w:p w:rsidR="007016BD" w:rsidRDefault="007016BD" w:rsidP="007016BD">
      <w:pPr>
        <w:spacing w:before="0"/>
        <w:ind w:firstLine="709"/>
        <w:jc w:val="both"/>
        <w:rPr>
          <w:sz w:val="24"/>
          <w:szCs w:val="24"/>
        </w:rPr>
      </w:pPr>
    </w:p>
    <w:p w:rsidR="00906542" w:rsidRPr="00803FEE" w:rsidRDefault="007016BD" w:rsidP="00803FEE">
      <w:pPr>
        <w:ind w:firstLine="709"/>
        <w:jc w:val="both"/>
        <w:rPr>
          <w:bCs/>
          <w:sz w:val="24"/>
          <w:szCs w:val="24"/>
        </w:rPr>
      </w:pPr>
      <w:r w:rsidRPr="0039302B">
        <w:rPr>
          <w:sz w:val="24"/>
          <w:szCs w:val="24"/>
        </w:rPr>
        <w:t xml:space="preserve">В </w:t>
      </w:r>
      <w:r w:rsidRPr="0039302B">
        <w:rPr>
          <w:bCs/>
          <w:sz w:val="24"/>
          <w:szCs w:val="24"/>
        </w:rPr>
        <w:t xml:space="preserve">Тверское УФАС России </w:t>
      </w:r>
      <w:r w:rsidR="008B684C">
        <w:rPr>
          <w:bCs/>
          <w:sz w:val="24"/>
          <w:szCs w:val="24"/>
        </w:rPr>
        <w:t>15</w:t>
      </w:r>
      <w:r w:rsidR="00B12758">
        <w:rPr>
          <w:bCs/>
          <w:sz w:val="24"/>
          <w:szCs w:val="24"/>
        </w:rPr>
        <w:t>.10</w:t>
      </w:r>
      <w:r w:rsidRPr="0039302B">
        <w:rPr>
          <w:bCs/>
          <w:sz w:val="24"/>
          <w:szCs w:val="24"/>
        </w:rPr>
        <w:t>.2021</w:t>
      </w:r>
      <w:r w:rsidRPr="0039302B">
        <w:rPr>
          <w:sz w:val="24"/>
          <w:szCs w:val="24"/>
        </w:rPr>
        <w:t xml:space="preserve"> поступила жалоба Заявителя </w:t>
      </w:r>
      <w:r w:rsidR="00AE51F0" w:rsidRPr="00AE51F0">
        <w:rPr>
          <w:sz w:val="24"/>
          <w:szCs w:val="24"/>
        </w:rPr>
        <w:t xml:space="preserve">на положения </w:t>
      </w:r>
      <w:r w:rsidR="00D50082">
        <w:rPr>
          <w:sz w:val="24"/>
          <w:szCs w:val="24"/>
        </w:rPr>
        <w:t xml:space="preserve">аукционной </w:t>
      </w:r>
      <w:r w:rsidR="00AE51F0" w:rsidRPr="00AE51F0">
        <w:rPr>
          <w:sz w:val="24"/>
          <w:szCs w:val="24"/>
        </w:rPr>
        <w:t>документации при пров</w:t>
      </w:r>
      <w:r w:rsidR="00CF4428">
        <w:rPr>
          <w:sz w:val="24"/>
          <w:szCs w:val="24"/>
        </w:rPr>
        <w:t>едении электронного аукциона</w:t>
      </w:r>
      <w:r w:rsidR="00B12758" w:rsidRPr="00B12758">
        <w:t xml:space="preserve"> </w:t>
      </w:r>
      <w:r w:rsidR="00B12758" w:rsidRPr="00B12758">
        <w:rPr>
          <w:sz w:val="24"/>
          <w:szCs w:val="24"/>
        </w:rPr>
        <w:t xml:space="preserve">на выполнение </w:t>
      </w:r>
      <w:r w:rsidR="008B684C" w:rsidRPr="008B684C">
        <w:rPr>
          <w:sz w:val="24"/>
          <w:szCs w:val="24"/>
        </w:rPr>
        <w:t>работ по капитальному ремонту котельной, расположенной по адресу: Тверская область, Конаковский р-н, Юрьево-Девичьевского с/п</w:t>
      </w:r>
      <w:r w:rsidR="00B12758" w:rsidRPr="00B12758">
        <w:rPr>
          <w:sz w:val="24"/>
          <w:szCs w:val="24"/>
        </w:rPr>
        <w:t xml:space="preserve"> (извещение от </w:t>
      </w:r>
      <w:r w:rsidR="008B684C" w:rsidRPr="008B684C">
        <w:rPr>
          <w:sz w:val="24"/>
          <w:szCs w:val="24"/>
        </w:rPr>
        <w:t>08.10.2021</w:t>
      </w:r>
      <w:r w:rsidR="008B684C">
        <w:rPr>
          <w:sz w:val="24"/>
          <w:szCs w:val="24"/>
        </w:rPr>
        <w:t xml:space="preserve"> </w:t>
      </w:r>
      <w:r w:rsidR="00B12758" w:rsidRPr="00B12758">
        <w:rPr>
          <w:sz w:val="24"/>
          <w:szCs w:val="24"/>
        </w:rPr>
        <w:t xml:space="preserve">№ </w:t>
      </w:r>
      <w:r w:rsidR="008B684C" w:rsidRPr="008B684C">
        <w:rPr>
          <w:sz w:val="24"/>
          <w:szCs w:val="24"/>
        </w:rPr>
        <w:t>0136300009521000007</w:t>
      </w:r>
      <w:r w:rsidRPr="0039302B">
        <w:rPr>
          <w:sz w:val="24"/>
          <w:szCs w:val="24"/>
        </w:rPr>
        <w:t>)</w:t>
      </w:r>
      <w:r w:rsidR="00DF2023" w:rsidRPr="00DF2023">
        <w:rPr>
          <w:sz w:val="24"/>
          <w:szCs w:val="24"/>
        </w:rPr>
        <w:t xml:space="preserve"> </w:t>
      </w:r>
      <w:r w:rsidR="00DF2023" w:rsidRPr="004E3E8D">
        <w:rPr>
          <w:sz w:val="24"/>
          <w:szCs w:val="24"/>
        </w:rPr>
        <w:t xml:space="preserve">(далее – </w:t>
      </w:r>
      <w:r w:rsidR="00D66667">
        <w:rPr>
          <w:sz w:val="24"/>
          <w:szCs w:val="24"/>
        </w:rPr>
        <w:t>Аукцион</w:t>
      </w:r>
      <w:r w:rsidR="00DF2023" w:rsidRPr="004E3E8D">
        <w:rPr>
          <w:sz w:val="24"/>
          <w:szCs w:val="24"/>
        </w:rPr>
        <w:t>)</w:t>
      </w:r>
      <w:r w:rsidR="007B107C">
        <w:rPr>
          <w:sz w:val="24"/>
          <w:szCs w:val="24"/>
        </w:rPr>
        <w:t>.</w:t>
      </w:r>
      <w:r w:rsidR="00B12758">
        <w:rPr>
          <w:sz w:val="24"/>
          <w:szCs w:val="24"/>
        </w:rPr>
        <w:t xml:space="preserve"> </w:t>
      </w:r>
      <w:r w:rsidR="00B12758" w:rsidRPr="003D7730">
        <w:rPr>
          <w:bCs/>
          <w:sz w:val="24"/>
          <w:szCs w:val="24"/>
        </w:rPr>
        <w:t xml:space="preserve">По мнению </w:t>
      </w:r>
      <w:r w:rsidR="00B12758">
        <w:rPr>
          <w:bCs/>
          <w:sz w:val="24"/>
          <w:szCs w:val="24"/>
        </w:rPr>
        <w:t xml:space="preserve">Заявителя, </w:t>
      </w:r>
      <w:r w:rsidR="008B684C" w:rsidRPr="008B684C">
        <w:rPr>
          <w:bCs/>
          <w:sz w:val="24"/>
          <w:szCs w:val="24"/>
        </w:rPr>
        <w:t xml:space="preserve">Заказчиком в документации об Аукционе неправомерно не установлены дополнительные требования к участникам закупки в соответствии с Постановлением Правительства РФ от 04.02.2015 г. </w:t>
      </w:r>
      <w:r w:rsidR="008B684C">
        <w:rPr>
          <w:bCs/>
          <w:sz w:val="24"/>
          <w:szCs w:val="24"/>
        </w:rPr>
        <w:t xml:space="preserve">№ </w:t>
      </w:r>
      <w:r w:rsidR="008B684C" w:rsidRPr="008B684C">
        <w:rPr>
          <w:bCs/>
          <w:sz w:val="24"/>
          <w:szCs w:val="24"/>
        </w:rPr>
        <w:t xml:space="preserve">99 </w:t>
      </w:r>
      <w:r w:rsidR="008B684C">
        <w:rPr>
          <w:bCs/>
          <w:sz w:val="24"/>
          <w:szCs w:val="24"/>
        </w:rPr>
        <w:t>«</w:t>
      </w:r>
      <w:r w:rsidR="008B684C" w:rsidRPr="008B684C">
        <w:rPr>
          <w:bCs/>
          <w:sz w:val="24"/>
          <w:szCs w:val="24"/>
        </w:rPr>
        <w:t>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8B684C">
        <w:rPr>
          <w:bCs/>
          <w:sz w:val="24"/>
          <w:szCs w:val="24"/>
        </w:rPr>
        <w:t>»</w:t>
      </w:r>
      <w:r w:rsidR="008B684C" w:rsidRPr="008B684C">
        <w:rPr>
          <w:bCs/>
          <w:sz w:val="24"/>
          <w:szCs w:val="24"/>
        </w:rPr>
        <w:t xml:space="preserve"> (далее - Постановление </w:t>
      </w:r>
      <w:r w:rsidR="008B684C">
        <w:rPr>
          <w:bCs/>
          <w:sz w:val="24"/>
          <w:szCs w:val="24"/>
        </w:rPr>
        <w:t>№</w:t>
      </w:r>
      <w:r w:rsidR="008B684C" w:rsidRPr="008B684C">
        <w:rPr>
          <w:bCs/>
          <w:sz w:val="24"/>
          <w:szCs w:val="24"/>
        </w:rPr>
        <w:t xml:space="preserve"> 99)</w:t>
      </w:r>
      <w:r w:rsidR="008B684C">
        <w:rPr>
          <w:bCs/>
          <w:sz w:val="24"/>
          <w:szCs w:val="24"/>
        </w:rPr>
        <w:t>.</w:t>
      </w:r>
    </w:p>
    <w:p w:rsidR="00906542" w:rsidRDefault="00906542" w:rsidP="00D66667">
      <w:pPr>
        <w:spacing w:before="0"/>
        <w:ind w:firstLine="709"/>
        <w:jc w:val="both"/>
        <w:rPr>
          <w:sz w:val="24"/>
          <w:szCs w:val="24"/>
        </w:rPr>
      </w:pPr>
    </w:p>
    <w:p w:rsidR="00D66667" w:rsidRPr="00D66667" w:rsidRDefault="00D66667" w:rsidP="00D66667">
      <w:pPr>
        <w:spacing w:before="0"/>
        <w:ind w:firstLine="709"/>
        <w:jc w:val="both"/>
        <w:rPr>
          <w:sz w:val="24"/>
          <w:szCs w:val="24"/>
        </w:rPr>
      </w:pPr>
      <w:r w:rsidRPr="00D66667">
        <w:rPr>
          <w:sz w:val="24"/>
          <w:szCs w:val="24"/>
        </w:rPr>
        <w:t>В результате изучения представленных документов и пояснений, рассмотрения доводов жалобы, Комиссия установила следующее.</w:t>
      </w:r>
    </w:p>
    <w:p w:rsidR="00D66667" w:rsidRPr="00D66667" w:rsidRDefault="00D66667" w:rsidP="00D66667">
      <w:pPr>
        <w:spacing w:before="0"/>
        <w:ind w:firstLine="709"/>
        <w:jc w:val="both"/>
        <w:rPr>
          <w:sz w:val="24"/>
          <w:szCs w:val="24"/>
        </w:rPr>
      </w:pPr>
      <w:r w:rsidRPr="00D66667">
        <w:rPr>
          <w:sz w:val="24"/>
          <w:szCs w:val="24"/>
        </w:rPr>
        <w:t xml:space="preserve">В соответствии с извещением о проведении </w:t>
      </w:r>
      <w:r w:rsidR="00CE1206">
        <w:rPr>
          <w:sz w:val="24"/>
          <w:szCs w:val="24"/>
        </w:rPr>
        <w:t>Аукциона</w:t>
      </w:r>
      <w:r w:rsidRPr="00D66667">
        <w:rPr>
          <w:sz w:val="24"/>
          <w:szCs w:val="24"/>
        </w:rPr>
        <w:t>, документацией об Аукционе, составленными при осуществлении закупки:</w:t>
      </w:r>
    </w:p>
    <w:p w:rsidR="00D66667" w:rsidRPr="00D66667" w:rsidRDefault="00D66667" w:rsidP="00D66667">
      <w:pPr>
        <w:spacing w:before="0"/>
        <w:ind w:firstLine="709"/>
        <w:jc w:val="both"/>
        <w:rPr>
          <w:sz w:val="24"/>
          <w:szCs w:val="24"/>
        </w:rPr>
      </w:pPr>
      <w:r w:rsidRPr="00D66667">
        <w:rPr>
          <w:sz w:val="24"/>
          <w:szCs w:val="24"/>
        </w:rPr>
        <w:t>1)</w:t>
      </w:r>
      <w:r w:rsidRPr="00D66667">
        <w:rPr>
          <w:sz w:val="24"/>
          <w:szCs w:val="24"/>
        </w:rPr>
        <w:tab/>
        <w:t>извещение о проведении Аукциона р</w:t>
      </w:r>
      <w:r w:rsidR="00CE1206">
        <w:rPr>
          <w:sz w:val="24"/>
          <w:szCs w:val="24"/>
        </w:rPr>
        <w:t>азмещено на Официальном сайте</w:t>
      </w:r>
      <w:r w:rsidR="00803FEE">
        <w:rPr>
          <w:sz w:val="24"/>
          <w:szCs w:val="24"/>
        </w:rPr>
        <w:t xml:space="preserve"> </w:t>
      </w:r>
      <w:r w:rsidR="008B684C" w:rsidRPr="008B684C">
        <w:rPr>
          <w:sz w:val="24"/>
          <w:szCs w:val="24"/>
        </w:rPr>
        <w:t>08.10.2021</w:t>
      </w:r>
      <w:r w:rsidRPr="00D66667">
        <w:rPr>
          <w:sz w:val="24"/>
          <w:szCs w:val="24"/>
        </w:rPr>
        <w:t>;</w:t>
      </w:r>
    </w:p>
    <w:p w:rsidR="00D66667" w:rsidRPr="00D66667" w:rsidRDefault="00D66667" w:rsidP="00D66667">
      <w:pPr>
        <w:spacing w:before="0"/>
        <w:ind w:firstLine="709"/>
        <w:jc w:val="both"/>
        <w:rPr>
          <w:sz w:val="24"/>
          <w:szCs w:val="24"/>
        </w:rPr>
      </w:pPr>
      <w:r w:rsidRPr="00D66667">
        <w:rPr>
          <w:sz w:val="24"/>
          <w:szCs w:val="24"/>
        </w:rPr>
        <w:t>2)</w:t>
      </w:r>
      <w:r w:rsidRPr="00D66667">
        <w:rPr>
          <w:sz w:val="24"/>
          <w:szCs w:val="24"/>
        </w:rPr>
        <w:tab/>
        <w:t>начальная (максимальная) цена контракта –</w:t>
      </w:r>
      <w:r w:rsidR="00803FEE">
        <w:rPr>
          <w:sz w:val="24"/>
          <w:szCs w:val="24"/>
        </w:rPr>
        <w:t xml:space="preserve"> </w:t>
      </w:r>
      <w:r w:rsidR="008B684C" w:rsidRPr="008B684C">
        <w:rPr>
          <w:sz w:val="24"/>
          <w:szCs w:val="24"/>
        </w:rPr>
        <w:t>6 658 920,00</w:t>
      </w:r>
      <w:r w:rsidR="00803FEE">
        <w:rPr>
          <w:sz w:val="24"/>
          <w:szCs w:val="24"/>
        </w:rPr>
        <w:t xml:space="preserve"> </w:t>
      </w:r>
      <w:r w:rsidRPr="00D66667">
        <w:rPr>
          <w:sz w:val="24"/>
          <w:szCs w:val="24"/>
        </w:rPr>
        <w:t>рублей;</w:t>
      </w:r>
    </w:p>
    <w:p w:rsidR="009B4C64" w:rsidRPr="009B4C64" w:rsidRDefault="00D66667" w:rsidP="009B4C64">
      <w:pPr>
        <w:spacing w:before="0"/>
        <w:ind w:firstLine="709"/>
        <w:jc w:val="both"/>
        <w:rPr>
          <w:sz w:val="24"/>
          <w:szCs w:val="24"/>
        </w:rPr>
      </w:pPr>
      <w:r w:rsidRPr="00D66667">
        <w:rPr>
          <w:sz w:val="24"/>
          <w:szCs w:val="24"/>
        </w:rPr>
        <w:t>3)</w:t>
      </w:r>
      <w:r w:rsidRPr="00D66667">
        <w:rPr>
          <w:sz w:val="24"/>
          <w:szCs w:val="24"/>
        </w:rPr>
        <w:tab/>
        <w:t>д</w:t>
      </w:r>
      <w:r w:rsidR="00CE1206">
        <w:rPr>
          <w:sz w:val="24"/>
          <w:szCs w:val="24"/>
        </w:rPr>
        <w:t>ата окончания подачи заявок –</w:t>
      </w:r>
      <w:r w:rsidR="00803FEE">
        <w:rPr>
          <w:sz w:val="24"/>
          <w:szCs w:val="24"/>
        </w:rPr>
        <w:t xml:space="preserve"> </w:t>
      </w:r>
      <w:r w:rsidR="008B684C" w:rsidRPr="008B684C">
        <w:rPr>
          <w:sz w:val="24"/>
          <w:szCs w:val="24"/>
        </w:rPr>
        <w:t>18.10.2021</w:t>
      </w:r>
      <w:r w:rsidR="007B107C">
        <w:rPr>
          <w:sz w:val="24"/>
          <w:szCs w:val="24"/>
        </w:rPr>
        <w:t>,</w:t>
      </w:r>
      <w:r w:rsidR="00D62244">
        <w:rPr>
          <w:sz w:val="24"/>
          <w:szCs w:val="24"/>
        </w:rPr>
        <w:t xml:space="preserve"> </w:t>
      </w:r>
      <w:r w:rsidR="008B684C">
        <w:rPr>
          <w:sz w:val="24"/>
          <w:szCs w:val="24"/>
        </w:rPr>
        <w:t>п</w:t>
      </w:r>
      <w:r w:rsidR="008B684C" w:rsidRPr="008B684C">
        <w:rPr>
          <w:sz w:val="24"/>
          <w:szCs w:val="24"/>
        </w:rPr>
        <w:t>одана только одна заявка</w:t>
      </w:r>
      <w:r w:rsidR="008B684C">
        <w:rPr>
          <w:sz w:val="24"/>
          <w:szCs w:val="24"/>
        </w:rPr>
        <w:t>, п</w:t>
      </w:r>
      <w:r w:rsidR="008B684C" w:rsidRPr="008B684C">
        <w:rPr>
          <w:sz w:val="24"/>
          <w:szCs w:val="24"/>
        </w:rPr>
        <w:t>ризнана соответствующей требованиям</w:t>
      </w:r>
      <w:r w:rsidR="008B684C">
        <w:rPr>
          <w:sz w:val="24"/>
          <w:szCs w:val="24"/>
        </w:rPr>
        <w:t xml:space="preserve"> Аукционной документации.</w:t>
      </w:r>
    </w:p>
    <w:p w:rsidR="009B4C64" w:rsidRPr="00D04C60" w:rsidRDefault="009B4C64" w:rsidP="00D04C60">
      <w:pPr>
        <w:widowControl/>
        <w:tabs>
          <w:tab w:val="left" w:pos="426"/>
          <w:tab w:val="left" w:pos="993"/>
          <w:tab w:val="left" w:pos="1418"/>
        </w:tabs>
        <w:spacing w:before="0"/>
        <w:ind w:firstLine="0"/>
        <w:jc w:val="both"/>
        <w:rPr>
          <w:sz w:val="24"/>
          <w:szCs w:val="24"/>
        </w:rPr>
      </w:pPr>
    </w:p>
    <w:p w:rsidR="00053C45" w:rsidRDefault="008B684C" w:rsidP="00803FEE">
      <w:pPr>
        <w:pStyle w:val="a4"/>
        <w:widowControl/>
        <w:tabs>
          <w:tab w:val="left" w:pos="426"/>
          <w:tab w:val="left" w:pos="993"/>
          <w:tab w:val="left" w:pos="1418"/>
        </w:tabs>
        <w:spacing w:before="0"/>
        <w:ind w:left="0" w:firstLine="709"/>
        <w:jc w:val="both"/>
        <w:rPr>
          <w:sz w:val="24"/>
          <w:szCs w:val="24"/>
        </w:rPr>
      </w:pPr>
      <w:r>
        <w:rPr>
          <w:sz w:val="24"/>
          <w:szCs w:val="24"/>
        </w:rPr>
        <w:t>15</w:t>
      </w:r>
      <w:r w:rsidR="00803FEE" w:rsidRPr="00803FEE">
        <w:rPr>
          <w:sz w:val="24"/>
          <w:szCs w:val="24"/>
        </w:rPr>
        <w:t>.10.2021</w:t>
      </w:r>
      <w:r w:rsidR="00803FEE">
        <w:rPr>
          <w:sz w:val="24"/>
          <w:szCs w:val="24"/>
        </w:rPr>
        <w:t xml:space="preserve"> </w:t>
      </w:r>
      <w:r w:rsidR="00D04C60">
        <w:rPr>
          <w:sz w:val="24"/>
          <w:szCs w:val="24"/>
        </w:rPr>
        <w:t>Заказчиком</w:t>
      </w:r>
      <w:r w:rsidR="00D66667" w:rsidRPr="00D66667">
        <w:rPr>
          <w:sz w:val="24"/>
          <w:szCs w:val="24"/>
        </w:rPr>
        <w:t xml:space="preserve"> на официальном сайте единой информационной системы в сфере закупок www.zakup</w:t>
      </w:r>
      <w:r w:rsidR="00573416">
        <w:rPr>
          <w:sz w:val="24"/>
          <w:szCs w:val="24"/>
        </w:rPr>
        <w:t>ki.gov.ru размещено извещение №</w:t>
      </w:r>
      <w:r w:rsidR="009B4C64">
        <w:rPr>
          <w:sz w:val="24"/>
          <w:szCs w:val="24"/>
        </w:rPr>
        <w:t xml:space="preserve"> </w:t>
      </w:r>
      <w:r w:rsidRPr="008B684C">
        <w:rPr>
          <w:sz w:val="24"/>
          <w:szCs w:val="24"/>
        </w:rPr>
        <w:t>0136300009521000007</w:t>
      </w:r>
      <w:r>
        <w:rPr>
          <w:sz w:val="24"/>
          <w:szCs w:val="24"/>
        </w:rPr>
        <w:t xml:space="preserve"> </w:t>
      </w:r>
      <w:r w:rsidR="00CE1206">
        <w:rPr>
          <w:sz w:val="24"/>
          <w:szCs w:val="24"/>
        </w:rPr>
        <w:t>о проведении Аукциона</w:t>
      </w:r>
      <w:r w:rsidR="00605CB3">
        <w:rPr>
          <w:sz w:val="24"/>
          <w:szCs w:val="24"/>
        </w:rPr>
        <w:t xml:space="preserve"> </w:t>
      </w:r>
      <w:r w:rsidR="00803FEE" w:rsidRPr="00B12758">
        <w:rPr>
          <w:sz w:val="24"/>
          <w:szCs w:val="24"/>
        </w:rPr>
        <w:t xml:space="preserve">на выполнение </w:t>
      </w:r>
      <w:r w:rsidRPr="008B684C">
        <w:rPr>
          <w:sz w:val="24"/>
          <w:szCs w:val="24"/>
        </w:rPr>
        <w:t>работ по капитальному ремонту котельной, расположенной по адресу: Тверская область, Конаковский р-н, Юрьево-Девичьевского с/п</w:t>
      </w:r>
      <w:r w:rsidR="00803FEE">
        <w:rPr>
          <w:sz w:val="24"/>
          <w:szCs w:val="24"/>
        </w:rPr>
        <w:t>; н</w:t>
      </w:r>
      <w:r w:rsidR="00605CB3">
        <w:rPr>
          <w:sz w:val="24"/>
          <w:szCs w:val="24"/>
        </w:rPr>
        <w:t xml:space="preserve">ачальная (максимальная) цена </w:t>
      </w:r>
      <w:r w:rsidR="004E04D5" w:rsidRPr="004E04D5">
        <w:rPr>
          <w:sz w:val="24"/>
          <w:szCs w:val="24"/>
        </w:rPr>
        <w:t>6 658 920,00</w:t>
      </w:r>
      <w:r w:rsidR="004E04D5">
        <w:rPr>
          <w:sz w:val="24"/>
          <w:szCs w:val="24"/>
        </w:rPr>
        <w:t xml:space="preserve"> </w:t>
      </w:r>
      <w:r w:rsidR="00605CB3">
        <w:rPr>
          <w:sz w:val="24"/>
          <w:szCs w:val="24"/>
        </w:rPr>
        <w:t>руб.</w:t>
      </w:r>
    </w:p>
    <w:p w:rsidR="00567788" w:rsidRPr="00567788" w:rsidRDefault="00567788" w:rsidP="00567788">
      <w:pPr>
        <w:spacing w:before="0"/>
        <w:ind w:firstLine="709"/>
        <w:jc w:val="both"/>
        <w:rPr>
          <w:sz w:val="24"/>
          <w:szCs w:val="24"/>
        </w:rPr>
      </w:pPr>
      <w:r>
        <w:rPr>
          <w:sz w:val="24"/>
          <w:szCs w:val="24"/>
        </w:rPr>
        <w:t>1.</w:t>
      </w:r>
      <w:r w:rsidRPr="00567788">
        <w:rPr>
          <w:sz w:val="24"/>
          <w:szCs w:val="24"/>
        </w:rPr>
        <w:t xml:space="preserve"> 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части соответствия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567788" w:rsidRPr="00567788" w:rsidRDefault="00567788" w:rsidP="00567788">
      <w:pPr>
        <w:spacing w:before="0"/>
        <w:ind w:firstLine="709"/>
        <w:jc w:val="both"/>
        <w:rPr>
          <w:sz w:val="24"/>
          <w:szCs w:val="24"/>
        </w:rPr>
      </w:pPr>
      <w:r w:rsidRPr="00567788">
        <w:rPr>
          <w:sz w:val="24"/>
          <w:szCs w:val="24"/>
        </w:rPr>
        <w:t>В соответствии с частью 1 статьи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567788" w:rsidRPr="00567788" w:rsidRDefault="00567788" w:rsidP="00567788">
      <w:pPr>
        <w:spacing w:before="0"/>
        <w:ind w:firstLine="709"/>
        <w:jc w:val="both"/>
        <w:rPr>
          <w:sz w:val="24"/>
          <w:szCs w:val="24"/>
        </w:rPr>
      </w:pPr>
      <w:r w:rsidRPr="00567788">
        <w:rPr>
          <w:sz w:val="24"/>
          <w:szCs w:val="24"/>
        </w:rPr>
        <w:t xml:space="preserve">В соответствии с пунктом 1 статьи 55.8 Градостроительного кодекса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w:t>
      </w:r>
      <w:r w:rsidRPr="00567788">
        <w:rPr>
          <w:sz w:val="24"/>
          <w:szCs w:val="24"/>
        </w:rPr>
        <w:lastRenderedPageBreak/>
        <w:t>капитального строительства, если иное не установлено настоящим Кодексом.</w:t>
      </w:r>
    </w:p>
    <w:p w:rsidR="00567788" w:rsidRPr="00567788" w:rsidRDefault="00567788" w:rsidP="00567788">
      <w:pPr>
        <w:spacing w:before="0"/>
        <w:ind w:firstLine="709"/>
        <w:jc w:val="both"/>
        <w:rPr>
          <w:sz w:val="24"/>
          <w:szCs w:val="24"/>
        </w:rPr>
      </w:pPr>
      <w:r w:rsidRPr="00567788">
        <w:rPr>
          <w:sz w:val="24"/>
          <w:szCs w:val="24"/>
        </w:rPr>
        <w:t>В силу пункта 3 части 3 статьи 55.4 Градостроительного кодекса Российской Федерации некоммерческая организация вправе приобрести статус саморегулируемой организации, основанной на членстве лиц, осуществляющих строительство, при условии наличия у некоммерческой организации компенсационного фонда возмещения вреда, сформированного в размере, установленном статьей 55.16 Градостроительного кодекса.</w:t>
      </w:r>
    </w:p>
    <w:p w:rsidR="00567788" w:rsidRPr="00567788" w:rsidRDefault="00567788" w:rsidP="00567788">
      <w:pPr>
        <w:spacing w:before="0"/>
        <w:ind w:firstLine="709"/>
        <w:jc w:val="both"/>
        <w:rPr>
          <w:sz w:val="24"/>
          <w:szCs w:val="24"/>
        </w:rPr>
      </w:pPr>
      <w:r w:rsidRPr="00567788">
        <w:rPr>
          <w:sz w:val="24"/>
          <w:szCs w:val="24"/>
        </w:rPr>
        <w:t>Согласно пункту 1 статьи 55.16 Градостроительного кодекса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w:t>
      </w:r>
    </w:p>
    <w:p w:rsidR="00567788" w:rsidRPr="00567788" w:rsidRDefault="00567788" w:rsidP="00567788">
      <w:pPr>
        <w:spacing w:before="0"/>
        <w:ind w:firstLine="709"/>
        <w:jc w:val="both"/>
        <w:rPr>
          <w:sz w:val="24"/>
          <w:szCs w:val="24"/>
        </w:rPr>
      </w:pPr>
      <w:r w:rsidRPr="00567788">
        <w:rPr>
          <w:sz w:val="24"/>
          <w:szCs w:val="24"/>
        </w:rPr>
        <w:t>Согласно части 3 статьи 55.16 Градостроительного кодекса Российской Федерации не допускается освобождение члена саморегулируемой организации от обязанности внесения взноса в компенсационный фонд возмещения вреда, в том числе за счет его требований к саморегулируемой организации, а так же освобождение члена саморегулируемой организации, подавшего заявление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 конкурентных способов заключения договоров, от обязанности внесения взноса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Не допускается уплата взноса (взносов) в компенсационный фонд (компенсационные фонды) саморегулируемой организации в рассрочку или иным способом, исключающим единовременную уплату указанного взноса (взносов), а также уплата взноса (взносов) третьими лицами, не являющимися членами такой саморегулируемой организации, за исключением случая, предусмотренного частью 16 указанной статьи.</w:t>
      </w:r>
    </w:p>
    <w:p w:rsidR="00567788" w:rsidRPr="00567788" w:rsidRDefault="00567788" w:rsidP="00567788">
      <w:pPr>
        <w:spacing w:before="0"/>
        <w:ind w:firstLine="709"/>
        <w:jc w:val="both"/>
        <w:rPr>
          <w:sz w:val="24"/>
          <w:szCs w:val="24"/>
        </w:rPr>
      </w:pPr>
      <w:r w:rsidRPr="00567788">
        <w:rPr>
          <w:sz w:val="24"/>
          <w:szCs w:val="24"/>
        </w:rPr>
        <w:t>Частью 12 статьи 55.16 Градостроительного кодекса Российской Федерации установлен минимальный размер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 в том числе первый уровень ответственности:</w:t>
      </w:r>
    </w:p>
    <w:p w:rsidR="00567788" w:rsidRPr="00567788" w:rsidRDefault="00567788" w:rsidP="00567788">
      <w:pPr>
        <w:spacing w:before="0"/>
        <w:ind w:firstLine="709"/>
        <w:jc w:val="both"/>
        <w:rPr>
          <w:sz w:val="24"/>
          <w:szCs w:val="24"/>
        </w:rPr>
      </w:pPr>
      <w:r w:rsidRPr="00567788">
        <w:rPr>
          <w:sz w:val="24"/>
          <w:szCs w:val="24"/>
        </w:rPr>
        <w:t>- сто тысяч рублей в случае, если член саморегулируемой организации планирует осуществлять строительство, реконструкцию (в том числе снос объекта капитального строительства, его частей в процессе строительства, реконструкции), капитальный ремонт объекта капитального строительства (далее в целях настоящей части - строительство), стоимость которого по одному договору не превышает шестьдесят миллионов рублей.</w:t>
      </w:r>
    </w:p>
    <w:p w:rsidR="00567788" w:rsidRPr="00567788" w:rsidRDefault="00567788" w:rsidP="00567788">
      <w:pPr>
        <w:spacing w:before="0"/>
        <w:ind w:firstLine="709"/>
        <w:jc w:val="both"/>
        <w:rPr>
          <w:sz w:val="24"/>
          <w:szCs w:val="24"/>
        </w:rPr>
      </w:pPr>
      <w:r w:rsidRPr="00567788">
        <w:rPr>
          <w:sz w:val="24"/>
          <w:szCs w:val="24"/>
        </w:rPr>
        <w:t>Из системного толкования статей 55.8, 55.16 Градостроительного кодекса Российской Федерации следует, что компенсационный фонд возмещения вреда формируется в саморегулируемой организации в обязательном порядке, размер взноса в указанный фонд зависит от стоимости одного договора строительного подряда, вне зависимости от способа его заключения.</w:t>
      </w:r>
    </w:p>
    <w:p w:rsidR="00567788" w:rsidRPr="00567788" w:rsidRDefault="00567788" w:rsidP="00567788">
      <w:pPr>
        <w:spacing w:before="0"/>
        <w:ind w:firstLine="709"/>
        <w:jc w:val="both"/>
        <w:rPr>
          <w:sz w:val="24"/>
          <w:szCs w:val="24"/>
        </w:rPr>
      </w:pPr>
      <w:r w:rsidRPr="00567788">
        <w:rPr>
          <w:sz w:val="24"/>
          <w:szCs w:val="24"/>
        </w:rPr>
        <w:t>Таким образом, подрядчик, с которым заключается договор по результатам закупки, должен иметь достаточный уровень ответственности по обязательствам, обеспеченным компенсационным фондом возмещения вреда.</w:t>
      </w:r>
    </w:p>
    <w:p w:rsidR="00567788" w:rsidRPr="00567788" w:rsidRDefault="00567788" w:rsidP="00567788">
      <w:pPr>
        <w:spacing w:before="0"/>
        <w:ind w:firstLine="709"/>
        <w:jc w:val="both"/>
        <w:rPr>
          <w:sz w:val="24"/>
          <w:szCs w:val="24"/>
        </w:rPr>
      </w:pPr>
      <w:r w:rsidRPr="00567788">
        <w:rPr>
          <w:sz w:val="24"/>
          <w:szCs w:val="24"/>
        </w:rPr>
        <w:t>Из приведенных норм действующего законодательства следует, что любой член саморегулируемой организации обязан уплачивать взносы в компенсационный фонд возмещения вреда, который в свою очередь является обязательным для саморегулируемой организации.</w:t>
      </w:r>
    </w:p>
    <w:p w:rsidR="00567788" w:rsidRPr="00567788" w:rsidRDefault="00567788" w:rsidP="00567788">
      <w:pPr>
        <w:spacing w:before="0"/>
        <w:ind w:firstLine="709"/>
        <w:jc w:val="both"/>
        <w:rPr>
          <w:sz w:val="24"/>
          <w:szCs w:val="24"/>
        </w:rPr>
      </w:pPr>
      <w:r w:rsidRPr="00567788">
        <w:rPr>
          <w:sz w:val="24"/>
          <w:szCs w:val="24"/>
        </w:rPr>
        <w:t>При этом действующим законодательством не установлена обязанность по указанию в документации об электронном аукционе требования о наличии взносов в компенсационный фонд возмещения вреда, при установленном требовании о членстве в саморегулируемой организации.</w:t>
      </w:r>
    </w:p>
    <w:p w:rsidR="00567788" w:rsidRDefault="00567788" w:rsidP="00567788">
      <w:pPr>
        <w:spacing w:before="0"/>
        <w:ind w:firstLine="709"/>
        <w:jc w:val="both"/>
        <w:rPr>
          <w:sz w:val="24"/>
          <w:szCs w:val="24"/>
        </w:rPr>
      </w:pPr>
      <w:r w:rsidRPr="00567788">
        <w:rPr>
          <w:sz w:val="24"/>
          <w:szCs w:val="24"/>
        </w:rPr>
        <w:lastRenderedPageBreak/>
        <w:t xml:space="preserve">Пунктом </w:t>
      </w:r>
      <w:r>
        <w:rPr>
          <w:sz w:val="24"/>
          <w:szCs w:val="24"/>
        </w:rPr>
        <w:t>20</w:t>
      </w:r>
      <w:r w:rsidRPr="00567788">
        <w:rPr>
          <w:sz w:val="24"/>
          <w:szCs w:val="24"/>
        </w:rPr>
        <w:t xml:space="preserve"> Информационной карты установлено требование к пр</w:t>
      </w:r>
      <w:r>
        <w:rPr>
          <w:sz w:val="24"/>
          <w:szCs w:val="24"/>
        </w:rPr>
        <w:t xml:space="preserve">едоставлению </w:t>
      </w:r>
      <w:r w:rsidRPr="00567788">
        <w:rPr>
          <w:sz w:val="24"/>
          <w:szCs w:val="24"/>
        </w:rPr>
        <w:t>выписки из реестра членов саморегулируемой организации по форме, которая утверждена приказом Ростехнадзора от 04.03.2019 №86 (Срок действия выписки из реестра членов саморегулируемой организации составляет один месяц с даты ее выдачи)</w:t>
      </w:r>
      <w:r>
        <w:rPr>
          <w:sz w:val="24"/>
          <w:szCs w:val="24"/>
        </w:rPr>
        <w:t>.</w:t>
      </w:r>
    </w:p>
    <w:p w:rsidR="00567788" w:rsidRPr="00567788" w:rsidRDefault="00567788" w:rsidP="00567788">
      <w:pPr>
        <w:spacing w:before="0"/>
        <w:ind w:firstLine="709"/>
        <w:jc w:val="both"/>
        <w:rPr>
          <w:sz w:val="24"/>
          <w:szCs w:val="24"/>
        </w:rPr>
      </w:pPr>
      <w:r w:rsidRPr="00567788">
        <w:rPr>
          <w:sz w:val="24"/>
          <w:szCs w:val="24"/>
        </w:rPr>
        <w:t>Начальная (максимальная) цена контракта составляет 6 658 920,00</w:t>
      </w:r>
      <w:r>
        <w:rPr>
          <w:sz w:val="24"/>
          <w:szCs w:val="24"/>
        </w:rPr>
        <w:t xml:space="preserve"> </w:t>
      </w:r>
      <w:r w:rsidRPr="00567788">
        <w:rPr>
          <w:sz w:val="24"/>
          <w:szCs w:val="24"/>
        </w:rPr>
        <w:t>рублей, что соответствует первому уровню ответственности членов саморегулируемой организации.</w:t>
      </w:r>
    </w:p>
    <w:p w:rsidR="00567788" w:rsidRPr="00567788" w:rsidRDefault="00567788" w:rsidP="00567788">
      <w:pPr>
        <w:spacing w:before="0"/>
        <w:ind w:firstLine="709"/>
        <w:jc w:val="both"/>
        <w:rPr>
          <w:sz w:val="24"/>
          <w:szCs w:val="24"/>
        </w:rPr>
      </w:pPr>
      <w:r w:rsidRPr="00567788">
        <w:rPr>
          <w:sz w:val="24"/>
          <w:szCs w:val="24"/>
        </w:rPr>
        <w:t>При таких обстоятельствах, с учетом положений части 3 статьи 55.16 Градостроительного кодекса Российской Федерации, факт наличия у участника закупки членства в саморегулируемой организации подтверждает внесение им взноса в компенсационный фонд возмещения вреда, достаточного для исполнения обязательств по объекту Аукциона (первый уровень ответственности).</w:t>
      </w:r>
    </w:p>
    <w:p w:rsidR="00567788" w:rsidRDefault="00567788" w:rsidP="00567788">
      <w:pPr>
        <w:spacing w:before="0"/>
        <w:ind w:firstLine="709"/>
        <w:jc w:val="both"/>
        <w:rPr>
          <w:sz w:val="24"/>
          <w:szCs w:val="24"/>
        </w:rPr>
      </w:pPr>
      <w:r w:rsidRPr="00567788">
        <w:rPr>
          <w:sz w:val="24"/>
          <w:szCs w:val="24"/>
        </w:rPr>
        <w:t>Довод жалобы не нашел своего подтверждения.</w:t>
      </w:r>
    </w:p>
    <w:p w:rsidR="00CE6EF0" w:rsidRPr="00CE6EF0" w:rsidRDefault="00567788" w:rsidP="00CE6EF0">
      <w:pPr>
        <w:spacing w:before="0"/>
        <w:ind w:firstLine="709"/>
        <w:jc w:val="both"/>
        <w:rPr>
          <w:sz w:val="24"/>
          <w:szCs w:val="24"/>
        </w:rPr>
      </w:pPr>
      <w:r>
        <w:rPr>
          <w:sz w:val="24"/>
          <w:szCs w:val="24"/>
        </w:rPr>
        <w:t>2.</w:t>
      </w:r>
      <w:r w:rsidRPr="00567788">
        <w:t xml:space="preserve"> </w:t>
      </w:r>
      <w:r w:rsidR="00CE6EF0" w:rsidRPr="00CE6EF0">
        <w:rPr>
          <w:sz w:val="24"/>
          <w:szCs w:val="24"/>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CE6EF0" w:rsidRPr="00CE6EF0" w:rsidRDefault="00CE6EF0" w:rsidP="00CE6EF0">
      <w:pPr>
        <w:spacing w:before="0"/>
        <w:ind w:firstLine="709"/>
        <w:jc w:val="both"/>
        <w:rPr>
          <w:sz w:val="24"/>
          <w:szCs w:val="24"/>
        </w:rPr>
      </w:pPr>
      <w:r w:rsidRPr="00CE6EF0">
        <w:rPr>
          <w:sz w:val="24"/>
          <w:szCs w:val="24"/>
        </w:rPr>
        <w:t>Согласно части 9 статьи 83.2 Закона о контрактной системе установлено, что контракт может быть заключен не ранее чем через десять дней с даты размещения на Официальном сайте указанного в части 8 статьи 69 Закона о контрактной системе протокола.</w:t>
      </w:r>
    </w:p>
    <w:p w:rsidR="00CE6EF0" w:rsidRPr="00CE6EF0" w:rsidRDefault="00CE6EF0" w:rsidP="00CE6EF0">
      <w:pPr>
        <w:spacing w:before="0"/>
        <w:ind w:firstLine="709"/>
        <w:jc w:val="both"/>
        <w:rPr>
          <w:sz w:val="24"/>
          <w:szCs w:val="24"/>
        </w:rPr>
      </w:pPr>
      <w:r w:rsidRPr="00CE6EF0">
        <w:rPr>
          <w:sz w:val="24"/>
          <w:szCs w:val="24"/>
        </w:rPr>
        <w:t>На основании части 10 статьи 83.2 Закона о контрактной системе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w:t>
      </w:r>
    </w:p>
    <w:p w:rsidR="00CE6EF0" w:rsidRDefault="00CE6EF0" w:rsidP="00CE6EF0">
      <w:pPr>
        <w:spacing w:before="0"/>
        <w:ind w:firstLine="709"/>
        <w:jc w:val="both"/>
        <w:rPr>
          <w:sz w:val="24"/>
          <w:szCs w:val="24"/>
        </w:rPr>
      </w:pPr>
      <w:r>
        <w:rPr>
          <w:sz w:val="24"/>
          <w:szCs w:val="24"/>
        </w:rPr>
        <w:t xml:space="preserve">В соответствии с </w:t>
      </w:r>
      <w:r w:rsidR="005D29F2">
        <w:rPr>
          <w:sz w:val="24"/>
          <w:szCs w:val="24"/>
        </w:rPr>
        <w:t xml:space="preserve">пунктом 6.1 </w:t>
      </w:r>
      <w:r>
        <w:rPr>
          <w:sz w:val="24"/>
          <w:szCs w:val="24"/>
        </w:rPr>
        <w:t>проект</w:t>
      </w:r>
      <w:r w:rsidR="005D29F2">
        <w:rPr>
          <w:sz w:val="24"/>
          <w:szCs w:val="24"/>
        </w:rPr>
        <w:t>а</w:t>
      </w:r>
      <w:r>
        <w:rPr>
          <w:sz w:val="24"/>
          <w:szCs w:val="24"/>
        </w:rPr>
        <w:t xml:space="preserve"> контракта </w:t>
      </w:r>
      <w:r w:rsidR="005D29F2">
        <w:rPr>
          <w:sz w:val="24"/>
          <w:szCs w:val="24"/>
        </w:rPr>
        <w:t>с</w:t>
      </w:r>
      <w:r w:rsidRPr="00CE6EF0">
        <w:rPr>
          <w:sz w:val="24"/>
          <w:szCs w:val="24"/>
        </w:rPr>
        <w:t>рок выполнения работ по настоящему Контракту составля</w:t>
      </w:r>
      <w:r w:rsidR="005D29F2">
        <w:rPr>
          <w:sz w:val="24"/>
          <w:szCs w:val="24"/>
        </w:rPr>
        <w:t>ет: с 01.11.2021г по 19.11.2021</w:t>
      </w:r>
      <w:r w:rsidRPr="00CE6EF0">
        <w:rPr>
          <w:sz w:val="24"/>
          <w:szCs w:val="24"/>
        </w:rPr>
        <w:t>.</w:t>
      </w:r>
    </w:p>
    <w:p w:rsidR="005D29F2" w:rsidRDefault="005D29F2" w:rsidP="00CE6EF0">
      <w:pPr>
        <w:spacing w:before="0"/>
        <w:ind w:firstLine="709"/>
        <w:jc w:val="both"/>
        <w:rPr>
          <w:sz w:val="24"/>
          <w:szCs w:val="24"/>
        </w:rPr>
      </w:pPr>
      <w:r>
        <w:rPr>
          <w:sz w:val="24"/>
          <w:szCs w:val="24"/>
        </w:rPr>
        <w:t>В соответствии с п</w:t>
      </w:r>
      <w:r w:rsidRPr="005D29F2">
        <w:rPr>
          <w:sz w:val="24"/>
          <w:szCs w:val="24"/>
        </w:rPr>
        <w:t>ротокол</w:t>
      </w:r>
      <w:r>
        <w:rPr>
          <w:sz w:val="24"/>
          <w:szCs w:val="24"/>
        </w:rPr>
        <w:t>ом</w:t>
      </w:r>
      <w:r w:rsidRPr="005D29F2">
        <w:rPr>
          <w:sz w:val="24"/>
          <w:szCs w:val="24"/>
        </w:rPr>
        <w:t xml:space="preserve"> рассмотрения единственной заявки на участие в электронном аукционе от 18.10.2021 №0136300009521000007-1</w:t>
      </w:r>
      <w:r>
        <w:rPr>
          <w:sz w:val="24"/>
          <w:szCs w:val="24"/>
        </w:rPr>
        <w:t xml:space="preserve"> победитель определен 18.10.2021. </w:t>
      </w:r>
    </w:p>
    <w:p w:rsidR="00E82E4C" w:rsidRPr="00E82E4C" w:rsidRDefault="00E82E4C" w:rsidP="00E82E4C">
      <w:pPr>
        <w:spacing w:before="0"/>
        <w:ind w:firstLine="709"/>
        <w:jc w:val="both"/>
        <w:rPr>
          <w:sz w:val="24"/>
          <w:szCs w:val="24"/>
        </w:rPr>
      </w:pPr>
      <w:r w:rsidRPr="00E82E4C">
        <w:rPr>
          <w:sz w:val="24"/>
          <w:szCs w:val="24"/>
        </w:rPr>
        <w:t>На основании части 9 статьи 83.2 Закона о контрактной системе, контракт может быть заключен не ранее чем через десять дней с даты размещения в единой информационной системе указанных в части 12 статьи 54.7, части 8 статьи 69 Закона о контрактной системе, части 13 статьи 83.2 Закона о контрактной системе.</w:t>
      </w:r>
    </w:p>
    <w:p w:rsidR="00567788" w:rsidRDefault="000D2760" w:rsidP="00803FEE">
      <w:pPr>
        <w:pStyle w:val="a4"/>
        <w:widowControl/>
        <w:tabs>
          <w:tab w:val="left" w:pos="426"/>
          <w:tab w:val="left" w:pos="993"/>
          <w:tab w:val="left" w:pos="1418"/>
        </w:tabs>
        <w:spacing w:before="0"/>
        <w:ind w:left="0" w:firstLine="709"/>
        <w:jc w:val="both"/>
        <w:rPr>
          <w:sz w:val="24"/>
          <w:szCs w:val="24"/>
        </w:rPr>
      </w:pPr>
      <w:r w:rsidRPr="000D2760">
        <w:rPr>
          <w:sz w:val="24"/>
          <w:szCs w:val="24"/>
        </w:rPr>
        <w:t>На основании изложенного, учитывая, что представитель Заявителя на заседание Комиссии не явился и не представил доказательств, подтверждающих обоснованность довода жалобы, Комиссия считает указанный довод жалобы Заявителя не нашедшим своего подтверждения.</w:t>
      </w:r>
    </w:p>
    <w:p w:rsidR="00E82E4C" w:rsidRDefault="00E82E4C" w:rsidP="00803FEE">
      <w:pPr>
        <w:pStyle w:val="a4"/>
        <w:widowControl/>
        <w:tabs>
          <w:tab w:val="left" w:pos="426"/>
          <w:tab w:val="left" w:pos="993"/>
          <w:tab w:val="left" w:pos="1418"/>
        </w:tabs>
        <w:spacing w:before="0"/>
        <w:ind w:left="0" w:firstLine="709"/>
        <w:jc w:val="both"/>
        <w:rPr>
          <w:sz w:val="24"/>
          <w:szCs w:val="24"/>
        </w:rPr>
      </w:pPr>
    </w:p>
    <w:p w:rsidR="00567788" w:rsidRDefault="00567788" w:rsidP="00803FEE">
      <w:pPr>
        <w:pStyle w:val="a4"/>
        <w:widowControl/>
        <w:tabs>
          <w:tab w:val="left" w:pos="426"/>
          <w:tab w:val="left" w:pos="993"/>
          <w:tab w:val="left" w:pos="1418"/>
        </w:tabs>
        <w:spacing w:before="0"/>
        <w:ind w:left="0" w:firstLine="709"/>
        <w:jc w:val="both"/>
        <w:rPr>
          <w:sz w:val="24"/>
          <w:szCs w:val="24"/>
        </w:rPr>
      </w:pPr>
      <w:r w:rsidRPr="00567788">
        <w:rPr>
          <w:sz w:val="24"/>
          <w:szCs w:val="24"/>
        </w:rPr>
        <w:t>Кроме того, в ходе внеплановой проверки Комиссией установлено следующее</w:t>
      </w:r>
      <w:r>
        <w:rPr>
          <w:sz w:val="24"/>
          <w:szCs w:val="24"/>
        </w:rPr>
        <w:t>.</w:t>
      </w:r>
    </w:p>
    <w:p w:rsidR="00567788" w:rsidRDefault="00567788" w:rsidP="00803FEE">
      <w:pPr>
        <w:pStyle w:val="a4"/>
        <w:widowControl/>
        <w:tabs>
          <w:tab w:val="left" w:pos="426"/>
          <w:tab w:val="left" w:pos="993"/>
          <w:tab w:val="left" w:pos="1418"/>
        </w:tabs>
        <w:spacing w:before="0"/>
        <w:ind w:left="0" w:firstLine="709"/>
        <w:jc w:val="both"/>
        <w:rPr>
          <w:sz w:val="24"/>
          <w:szCs w:val="24"/>
        </w:rPr>
      </w:pPr>
    </w:p>
    <w:p w:rsidR="004E04D5" w:rsidRPr="004E04D5" w:rsidRDefault="004E04D5" w:rsidP="004E04D5">
      <w:pPr>
        <w:pStyle w:val="a4"/>
        <w:widowControl/>
        <w:tabs>
          <w:tab w:val="left" w:pos="426"/>
          <w:tab w:val="left" w:pos="993"/>
          <w:tab w:val="left" w:pos="1418"/>
        </w:tabs>
        <w:spacing w:before="0"/>
        <w:ind w:left="0" w:firstLine="709"/>
        <w:jc w:val="both"/>
        <w:rPr>
          <w:sz w:val="24"/>
          <w:szCs w:val="24"/>
        </w:rPr>
      </w:pPr>
      <w:r w:rsidRPr="004E04D5">
        <w:rPr>
          <w:sz w:val="24"/>
          <w:szCs w:val="24"/>
        </w:rPr>
        <w:t xml:space="preserve">Пунктом 6 части 5 статьи 63 Закона </w:t>
      </w:r>
      <w:r>
        <w:rPr>
          <w:sz w:val="24"/>
          <w:szCs w:val="24"/>
        </w:rPr>
        <w:t>о контрактной системе</w:t>
      </w:r>
      <w:r w:rsidRPr="004E04D5">
        <w:rPr>
          <w:sz w:val="24"/>
          <w:szCs w:val="24"/>
        </w:rPr>
        <w:t xml:space="preserve"> установлено, что извещение о проведении аукциона должно содержать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Закона </w:t>
      </w:r>
      <w:r w:rsidR="004978C1">
        <w:rPr>
          <w:sz w:val="24"/>
          <w:szCs w:val="24"/>
        </w:rPr>
        <w:t>о контрактной системе</w:t>
      </w:r>
      <w:r w:rsidRPr="004E04D5">
        <w:rPr>
          <w:sz w:val="24"/>
          <w:szCs w:val="24"/>
        </w:rPr>
        <w:t>.</w:t>
      </w:r>
    </w:p>
    <w:p w:rsidR="004E04D5" w:rsidRPr="004E04D5" w:rsidRDefault="004E04D5" w:rsidP="004E04D5">
      <w:pPr>
        <w:pStyle w:val="a4"/>
        <w:widowControl/>
        <w:tabs>
          <w:tab w:val="left" w:pos="426"/>
          <w:tab w:val="left" w:pos="993"/>
          <w:tab w:val="left" w:pos="1418"/>
        </w:tabs>
        <w:spacing w:before="0"/>
        <w:ind w:left="0" w:firstLine="709"/>
        <w:jc w:val="both"/>
        <w:rPr>
          <w:sz w:val="24"/>
          <w:szCs w:val="24"/>
        </w:rPr>
      </w:pPr>
      <w:r w:rsidRPr="004E04D5">
        <w:rPr>
          <w:sz w:val="24"/>
          <w:szCs w:val="24"/>
        </w:rPr>
        <w:t xml:space="preserve">Частью 3 статьи 64 </w:t>
      </w:r>
      <w:r w:rsidR="004978C1" w:rsidRPr="004E04D5">
        <w:rPr>
          <w:sz w:val="24"/>
          <w:szCs w:val="24"/>
        </w:rPr>
        <w:t xml:space="preserve">Закона </w:t>
      </w:r>
      <w:r w:rsidR="004978C1">
        <w:rPr>
          <w:sz w:val="24"/>
          <w:szCs w:val="24"/>
        </w:rPr>
        <w:t>о контрактной системе</w:t>
      </w:r>
      <w:r w:rsidRPr="004E04D5">
        <w:rPr>
          <w:sz w:val="24"/>
          <w:szCs w:val="24"/>
        </w:rPr>
        <w:t xml:space="preserve"> установлено, что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rsidR="004E04D5" w:rsidRPr="004E04D5" w:rsidRDefault="004E04D5" w:rsidP="004E04D5">
      <w:pPr>
        <w:pStyle w:val="a4"/>
        <w:widowControl/>
        <w:tabs>
          <w:tab w:val="left" w:pos="426"/>
          <w:tab w:val="left" w:pos="993"/>
          <w:tab w:val="left" w:pos="1418"/>
        </w:tabs>
        <w:spacing w:before="0"/>
        <w:ind w:left="0" w:firstLine="709"/>
        <w:jc w:val="both"/>
        <w:rPr>
          <w:sz w:val="24"/>
          <w:szCs w:val="24"/>
        </w:rPr>
      </w:pPr>
      <w:r w:rsidRPr="004E04D5">
        <w:rPr>
          <w:sz w:val="24"/>
          <w:szCs w:val="24"/>
        </w:rPr>
        <w:t xml:space="preserve">Согласно части 2 статьи 31 </w:t>
      </w:r>
      <w:r w:rsidR="004978C1" w:rsidRPr="004E04D5">
        <w:rPr>
          <w:sz w:val="24"/>
          <w:szCs w:val="24"/>
        </w:rPr>
        <w:t xml:space="preserve">Закона </w:t>
      </w:r>
      <w:r w:rsidR="004978C1">
        <w:rPr>
          <w:sz w:val="24"/>
          <w:szCs w:val="24"/>
        </w:rPr>
        <w:t>о контрактной системе</w:t>
      </w:r>
      <w:r w:rsidRPr="004E04D5">
        <w:rPr>
          <w:sz w:val="24"/>
          <w:szCs w:val="24"/>
        </w:rPr>
        <w:t>,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1) финансовых ресурсов для исполнения контракта; 2) на праве собственности или ином законном основании оборудования и других материальных ресурсов 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w:t>
      </w:r>
    </w:p>
    <w:p w:rsidR="004E04D5" w:rsidRPr="004E04D5" w:rsidRDefault="004E04D5" w:rsidP="004E04D5">
      <w:pPr>
        <w:pStyle w:val="a4"/>
        <w:widowControl/>
        <w:tabs>
          <w:tab w:val="left" w:pos="426"/>
          <w:tab w:val="left" w:pos="993"/>
          <w:tab w:val="left" w:pos="1418"/>
        </w:tabs>
        <w:spacing w:before="0"/>
        <w:ind w:left="0" w:firstLine="709"/>
        <w:jc w:val="both"/>
        <w:rPr>
          <w:sz w:val="24"/>
          <w:szCs w:val="24"/>
        </w:rPr>
      </w:pPr>
      <w:r w:rsidRPr="004E04D5">
        <w:rPr>
          <w:sz w:val="24"/>
          <w:szCs w:val="24"/>
        </w:rPr>
        <w:t xml:space="preserve">В соответствии с частью 4 статьи 31 </w:t>
      </w:r>
      <w:r w:rsidR="004978C1" w:rsidRPr="004E04D5">
        <w:rPr>
          <w:sz w:val="24"/>
          <w:szCs w:val="24"/>
        </w:rPr>
        <w:t xml:space="preserve">Закона </w:t>
      </w:r>
      <w:r w:rsidR="004978C1">
        <w:rPr>
          <w:sz w:val="24"/>
          <w:szCs w:val="24"/>
        </w:rPr>
        <w:t>о контрактной системе</w:t>
      </w:r>
      <w:r w:rsidRPr="004E04D5">
        <w:rPr>
          <w:sz w:val="24"/>
          <w:szCs w:val="24"/>
        </w:rPr>
        <w:t xml:space="preserve"> в случае установления Правительством Российской Федерации в соответствии с частью 2 статьи 31 </w:t>
      </w:r>
      <w:r w:rsidR="004978C1" w:rsidRPr="004E04D5">
        <w:rPr>
          <w:sz w:val="24"/>
          <w:szCs w:val="24"/>
        </w:rPr>
        <w:t xml:space="preserve">Закона </w:t>
      </w:r>
      <w:r w:rsidR="004978C1">
        <w:rPr>
          <w:sz w:val="24"/>
          <w:szCs w:val="24"/>
        </w:rPr>
        <w:t>о контрактной системе</w:t>
      </w:r>
      <w:r w:rsidRPr="004E04D5">
        <w:rPr>
          <w:sz w:val="24"/>
          <w:szCs w:val="24"/>
        </w:rPr>
        <w:t xml:space="preserve">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95E21" w:rsidRPr="00995E21" w:rsidRDefault="00995E21" w:rsidP="00995E21">
      <w:pPr>
        <w:pStyle w:val="a4"/>
        <w:widowControl/>
        <w:tabs>
          <w:tab w:val="left" w:pos="426"/>
          <w:tab w:val="left" w:pos="993"/>
          <w:tab w:val="left" w:pos="1418"/>
        </w:tabs>
        <w:spacing w:before="0"/>
        <w:ind w:left="0" w:firstLine="709"/>
        <w:jc w:val="both"/>
        <w:rPr>
          <w:sz w:val="24"/>
          <w:szCs w:val="24"/>
        </w:rPr>
      </w:pPr>
      <w:r>
        <w:rPr>
          <w:sz w:val="24"/>
          <w:szCs w:val="24"/>
        </w:rPr>
        <w:t xml:space="preserve">Пунктом 2.4 </w:t>
      </w:r>
      <w:r w:rsidR="004E04D5" w:rsidRPr="004E04D5">
        <w:rPr>
          <w:sz w:val="24"/>
          <w:szCs w:val="24"/>
        </w:rPr>
        <w:t>Постановлени</w:t>
      </w:r>
      <w:r>
        <w:rPr>
          <w:sz w:val="24"/>
          <w:szCs w:val="24"/>
        </w:rPr>
        <w:t>я</w:t>
      </w:r>
      <w:r w:rsidR="004E04D5" w:rsidRPr="004E04D5">
        <w:rPr>
          <w:sz w:val="24"/>
          <w:szCs w:val="24"/>
        </w:rPr>
        <w:t xml:space="preserve"> </w:t>
      </w:r>
      <w:r w:rsidR="004978C1">
        <w:rPr>
          <w:sz w:val="24"/>
          <w:szCs w:val="24"/>
        </w:rPr>
        <w:t xml:space="preserve">№ </w:t>
      </w:r>
      <w:r w:rsidR="004E04D5" w:rsidRPr="004E04D5">
        <w:rPr>
          <w:sz w:val="24"/>
          <w:szCs w:val="24"/>
        </w:rPr>
        <w:t xml:space="preserve">99 установлено, что при выполнении работ </w:t>
      </w:r>
      <w:r w:rsidRPr="00995E21">
        <w:rPr>
          <w:sz w:val="24"/>
          <w:szCs w:val="24"/>
        </w:rPr>
        <w:t>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устанавливаются дополнительные требования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rsidR="00995E21" w:rsidRDefault="00995E21" w:rsidP="00995E21">
      <w:pPr>
        <w:pStyle w:val="a4"/>
        <w:widowControl/>
        <w:tabs>
          <w:tab w:val="left" w:pos="426"/>
          <w:tab w:val="left" w:pos="993"/>
          <w:tab w:val="left" w:pos="1418"/>
        </w:tabs>
        <w:spacing w:before="0"/>
        <w:ind w:left="0" w:firstLine="709"/>
        <w:jc w:val="both"/>
        <w:rPr>
          <w:sz w:val="24"/>
          <w:szCs w:val="24"/>
        </w:rPr>
      </w:pPr>
      <w:r w:rsidRPr="00995E21">
        <w:rPr>
          <w:sz w:val="24"/>
          <w:szCs w:val="24"/>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4E04D5" w:rsidRDefault="004E04D5" w:rsidP="004E04D5">
      <w:pPr>
        <w:pStyle w:val="a4"/>
        <w:widowControl/>
        <w:tabs>
          <w:tab w:val="left" w:pos="426"/>
          <w:tab w:val="left" w:pos="993"/>
          <w:tab w:val="left" w:pos="1418"/>
        </w:tabs>
        <w:spacing w:before="0"/>
        <w:ind w:left="0" w:firstLine="709"/>
        <w:jc w:val="both"/>
        <w:rPr>
          <w:sz w:val="24"/>
          <w:szCs w:val="24"/>
        </w:rPr>
      </w:pPr>
      <w:r w:rsidRPr="004E04D5">
        <w:rPr>
          <w:sz w:val="24"/>
          <w:szCs w:val="24"/>
        </w:rPr>
        <w:t>Начальная (максимальная) цена контракта (цена лота) превышает 5 млн. рублей.</w:t>
      </w:r>
    </w:p>
    <w:p w:rsidR="00995E21" w:rsidRPr="00995E21" w:rsidRDefault="00995E21" w:rsidP="00995E21">
      <w:pPr>
        <w:pStyle w:val="a4"/>
        <w:widowControl/>
        <w:tabs>
          <w:tab w:val="left" w:pos="426"/>
          <w:tab w:val="left" w:pos="993"/>
          <w:tab w:val="left" w:pos="1418"/>
        </w:tabs>
        <w:spacing w:before="0"/>
        <w:ind w:left="0" w:firstLine="709"/>
        <w:jc w:val="both"/>
        <w:rPr>
          <w:sz w:val="24"/>
          <w:szCs w:val="24"/>
        </w:rPr>
      </w:pPr>
      <w:r>
        <w:rPr>
          <w:sz w:val="24"/>
          <w:szCs w:val="24"/>
        </w:rPr>
        <w:t>Объектом закупки, в соответствии с Проектной документацией является «Котельная, рас</w:t>
      </w:r>
      <w:r w:rsidRPr="00995E21">
        <w:rPr>
          <w:sz w:val="24"/>
          <w:szCs w:val="24"/>
        </w:rPr>
        <w:t>положенная по адресу: Тверская обл., Конаковский р-н, Юрьево-Девичевского с/п»</w:t>
      </w:r>
    </w:p>
    <w:p w:rsidR="004E04D5" w:rsidRPr="004E04D5" w:rsidRDefault="004E04D5" w:rsidP="004E04D5">
      <w:pPr>
        <w:pStyle w:val="a4"/>
        <w:widowControl/>
        <w:tabs>
          <w:tab w:val="left" w:pos="426"/>
          <w:tab w:val="left" w:pos="993"/>
          <w:tab w:val="left" w:pos="1418"/>
        </w:tabs>
        <w:spacing w:before="0"/>
        <w:ind w:left="0" w:firstLine="709"/>
        <w:jc w:val="both"/>
        <w:rPr>
          <w:sz w:val="24"/>
          <w:szCs w:val="24"/>
        </w:rPr>
      </w:pPr>
      <w:r w:rsidRPr="004E04D5">
        <w:rPr>
          <w:sz w:val="24"/>
          <w:szCs w:val="24"/>
        </w:rPr>
        <w:t xml:space="preserve">Заказчик в нарушение пункта 6 части 5 статьи 63 Закона </w:t>
      </w:r>
      <w:r w:rsidR="00995E21">
        <w:rPr>
          <w:sz w:val="24"/>
          <w:szCs w:val="24"/>
        </w:rPr>
        <w:t>о контрактной системе</w:t>
      </w:r>
      <w:r w:rsidRPr="004E04D5">
        <w:rPr>
          <w:sz w:val="24"/>
          <w:szCs w:val="24"/>
        </w:rPr>
        <w:t xml:space="preserve"> и части 3 статьи 64 Закона</w:t>
      </w:r>
      <w:r w:rsidR="00995E21">
        <w:rPr>
          <w:sz w:val="24"/>
          <w:szCs w:val="24"/>
        </w:rPr>
        <w:t xml:space="preserve"> о контрактной системе</w:t>
      </w:r>
      <w:r w:rsidRPr="004E04D5">
        <w:rPr>
          <w:sz w:val="24"/>
          <w:szCs w:val="24"/>
        </w:rPr>
        <w:t xml:space="preserve"> в извещении о проведении </w:t>
      </w:r>
      <w:r w:rsidR="00995E21">
        <w:rPr>
          <w:sz w:val="24"/>
          <w:szCs w:val="24"/>
        </w:rPr>
        <w:t>А</w:t>
      </w:r>
      <w:r w:rsidRPr="004E04D5">
        <w:rPr>
          <w:sz w:val="24"/>
          <w:szCs w:val="24"/>
        </w:rPr>
        <w:t xml:space="preserve">укциона и в документации об </w:t>
      </w:r>
      <w:r w:rsidR="00995E21">
        <w:rPr>
          <w:sz w:val="24"/>
          <w:szCs w:val="24"/>
        </w:rPr>
        <w:t>А</w:t>
      </w:r>
      <w:r w:rsidRPr="004E04D5">
        <w:rPr>
          <w:sz w:val="24"/>
          <w:szCs w:val="24"/>
        </w:rPr>
        <w:t xml:space="preserve">укционе не установил дополнительные требования к участникам закупки в соответствии с Постановлением </w:t>
      </w:r>
      <w:r w:rsidR="00995E21">
        <w:rPr>
          <w:sz w:val="24"/>
          <w:szCs w:val="24"/>
        </w:rPr>
        <w:t>№ 99.</w:t>
      </w:r>
    </w:p>
    <w:p w:rsidR="004E04D5" w:rsidRDefault="004E04D5" w:rsidP="004E04D5">
      <w:pPr>
        <w:pStyle w:val="a4"/>
        <w:widowControl/>
        <w:tabs>
          <w:tab w:val="left" w:pos="426"/>
          <w:tab w:val="left" w:pos="993"/>
          <w:tab w:val="left" w:pos="1418"/>
        </w:tabs>
        <w:spacing w:before="0"/>
        <w:ind w:left="0" w:firstLine="709"/>
        <w:jc w:val="both"/>
        <w:rPr>
          <w:sz w:val="24"/>
          <w:szCs w:val="24"/>
        </w:rPr>
      </w:pPr>
      <w:r w:rsidRPr="004E04D5">
        <w:rPr>
          <w:sz w:val="24"/>
          <w:szCs w:val="24"/>
        </w:rPr>
        <w:t>Ответственность за данное нарушение предусмотрена частью 4.2 статьи 7.30 Кодекса Российской Федерации об административных правонарушениях.</w:t>
      </w:r>
    </w:p>
    <w:p w:rsidR="004E04D5" w:rsidRDefault="004E04D5" w:rsidP="004E04D5">
      <w:pPr>
        <w:pStyle w:val="a4"/>
        <w:widowControl/>
        <w:tabs>
          <w:tab w:val="left" w:pos="426"/>
          <w:tab w:val="left" w:pos="993"/>
          <w:tab w:val="left" w:pos="1418"/>
        </w:tabs>
        <w:spacing w:before="0"/>
        <w:ind w:left="0" w:firstLine="709"/>
        <w:jc w:val="both"/>
        <w:rPr>
          <w:sz w:val="24"/>
          <w:szCs w:val="24"/>
        </w:rPr>
      </w:pPr>
    </w:p>
    <w:p w:rsidR="005E3D68" w:rsidRPr="00A76B98" w:rsidRDefault="005E3D68" w:rsidP="005E3D68">
      <w:pPr>
        <w:ind w:firstLine="709"/>
        <w:jc w:val="both"/>
        <w:rPr>
          <w:b/>
          <w:sz w:val="24"/>
          <w:szCs w:val="24"/>
        </w:rPr>
      </w:pPr>
      <w:r w:rsidRPr="003D7730">
        <w:rPr>
          <w:bCs/>
          <w:iCs/>
          <w:sz w:val="24"/>
          <w:szCs w:val="24"/>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УФАС России</w:t>
      </w:r>
      <w:r w:rsidRPr="00A76B98">
        <w:rPr>
          <w:bCs/>
          <w:iCs/>
          <w:sz w:val="24"/>
          <w:szCs w:val="24"/>
        </w:rPr>
        <w:t xml:space="preserve">  </w:t>
      </w:r>
    </w:p>
    <w:p w:rsidR="005E3D68" w:rsidRPr="003D7730" w:rsidRDefault="005E3D68" w:rsidP="006A1514">
      <w:pPr>
        <w:spacing w:before="0"/>
        <w:ind w:firstLine="709"/>
        <w:jc w:val="both"/>
        <w:rPr>
          <w:sz w:val="24"/>
          <w:szCs w:val="24"/>
        </w:rPr>
      </w:pPr>
    </w:p>
    <w:p w:rsidR="009022D8" w:rsidRDefault="008D2DBD" w:rsidP="005E3D68">
      <w:pPr>
        <w:widowControl/>
        <w:spacing w:before="0"/>
        <w:ind w:firstLine="709"/>
        <w:jc w:val="center"/>
        <w:rPr>
          <w:b/>
          <w:sz w:val="24"/>
          <w:szCs w:val="24"/>
        </w:rPr>
      </w:pPr>
      <w:r w:rsidRPr="004F23AF">
        <w:rPr>
          <w:b/>
          <w:sz w:val="24"/>
          <w:szCs w:val="24"/>
        </w:rPr>
        <w:t>РЕШИЛА:</w:t>
      </w:r>
    </w:p>
    <w:p w:rsidR="00995E21" w:rsidRPr="005E3D68" w:rsidRDefault="00995E21" w:rsidP="005E3D68">
      <w:pPr>
        <w:widowControl/>
        <w:spacing w:before="0"/>
        <w:ind w:firstLine="709"/>
        <w:jc w:val="center"/>
        <w:rPr>
          <w:b/>
          <w:sz w:val="24"/>
          <w:szCs w:val="24"/>
        </w:rPr>
      </w:pPr>
    </w:p>
    <w:p w:rsidR="005E3D68" w:rsidRPr="00A76B98" w:rsidRDefault="005E3D68" w:rsidP="00E4786B">
      <w:pPr>
        <w:spacing w:before="0"/>
        <w:ind w:firstLine="709"/>
        <w:jc w:val="both"/>
        <w:rPr>
          <w:bCs/>
          <w:sz w:val="24"/>
          <w:szCs w:val="24"/>
        </w:rPr>
      </w:pPr>
      <w:r w:rsidRPr="00A76B98">
        <w:rPr>
          <w:bCs/>
          <w:sz w:val="24"/>
          <w:szCs w:val="24"/>
        </w:rPr>
        <w:t xml:space="preserve">1. </w:t>
      </w:r>
      <w:r w:rsidR="000D2760">
        <w:rPr>
          <w:bCs/>
          <w:sz w:val="24"/>
          <w:szCs w:val="24"/>
        </w:rPr>
        <w:t xml:space="preserve">  </w:t>
      </w:r>
      <w:r w:rsidR="000D2760">
        <w:rPr>
          <w:bCs/>
          <w:sz w:val="24"/>
          <w:szCs w:val="24"/>
        </w:rPr>
        <w:tab/>
      </w:r>
      <w:r w:rsidRPr="00A76B98">
        <w:rPr>
          <w:bCs/>
          <w:sz w:val="24"/>
          <w:szCs w:val="24"/>
        </w:rPr>
        <w:t>Признать жалобу</w:t>
      </w:r>
      <w:r w:rsidRPr="003D7730">
        <w:t xml:space="preserve"> </w:t>
      </w:r>
      <w:r>
        <w:rPr>
          <w:bCs/>
          <w:sz w:val="24"/>
          <w:szCs w:val="24"/>
        </w:rPr>
        <w:t xml:space="preserve">ИП Меньшикова Романа Анатольевича </w:t>
      </w:r>
      <w:r w:rsidR="000D2760">
        <w:rPr>
          <w:bCs/>
          <w:sz w:val="24"/>
          <w:szCs w:val="24"/>
        </w:rPr>
        <w:t>не</w:t>
      </w:r>
      <w:r w:rsidRPr="00A76B98">
        <w:rPr>
          <w:bCs/>
          <w:sz w:val="24"/>
          <w:szCs w:val="24"/>
        </w:rPr>
        <w:t>обоснованной.</w:t>
      </w:r>
    </w:p>
    <w:p w:rsidR="005E3D68" w:rsidRPr="00A76B98" w:rsidRDefault="000D2760" w:rsidP="00E4786B">
      <w:pPr>
        <w:spacing w:before="0"/>
        <w:ind w:firstLine="709"/>
        <w:jc w:val="both"/>
        <w:rPr>
          <w:bCs/>
          <w:sz w:val="24"/>
          <w:szCs w:val="24"/>
        </w:rPr>
      </w:pPr>
      <w:r>
        <w:rPr>
          <w:bCs/>
          <w:sz w:val="24"/>
          <w:szCs w:val="24"/>
        </w:rPr>
        <w:t>2.</w:t>
      </w:r>
      <w:r>
        <w:rPr>
          <w:bCs/>
          <w:sz w:val="24"/>
          <w:szCs w:val="24"/>
        </w:rPr>
        <w:tab/>
      </w:r>
      <w:r w:rsidR="005E3D68" w:rsidRPr="00A76B98">
        <w:rPr>
          <w:bCs/>
          <w:sz w:val="24"/>
          <w:szCs w:val="24"/>
        </w:rPr>
        <w:t xml:space="preserve">Признать </w:t>
      </w:r>
      <w:r w:rsidR="00995E21" w:rsidRPr="00995E21">
        <w:rPr>
          <w:bCs/>
          <w:sz w:val="24"/>
          <w:szCs w:val="24"/>
        </w:rPr>
        <w:t>Администраци</w:t>
      </w:r>
      <w:r w:rsidR="00995E21">
        <w:rPr>
          <w:bCs/>
          <w:sz w:val="24"/>
          <w:szCs w:val="24"/>
        </w:rPr>
        <w:t>ю</w:t>
      </w:r>
      <w:r w:rsidR="00995E21" w:rsidRPr="00995E21">
        <w:rPr>
          <w:bCs/>
          <w:sz w:val="24"/>
          <w:szCs w:val="24"/>
        </w:rPr>
        <w:t xml:space="preserve"> Юрьево-Девичьевского сельского поселения Муниципального образования Конаковский район</w:t>
      </w:r>
      <w:r w:rsidR="005E3D68">
        <w:rPr>
          <w:bCs/>
          <w:sz w:val="24"/>
          <w:szCs w:val="24"/>
        </w:rPr>
        <w:t xml:space="preserve"> </w:t>
      </w:r>
      <w:r w:rsidR="005E3D68" w:rsidRPr="007F7860">
        <w:rPr>
          <w:bCs/>
          <w:sz w:val="24"/>
          <w:szCs w:val="24"/>
        </w:rPr>
        <w:t xml:space="preserve">нарушившей требования </w:t>
      </w:r>
      <w:r w:rsidR="00995E21" w:rsidRPr="00995E21">
        <w:rPr>
          <w:bCs/>
          <w:sz w:val="24"/>
          <w:szCs w:val="24"/>
        </w:rPr>
        <w:t>пункта 6 части 5 статьи 63</w:t>
      </w:r>
      <w:r w:rsidR="00064FCE">
        <w:rPr>
          <w:bCs/>
          <w:sz w:val="24"/>
          <w:szCs w:val="24"/>
        </w:rPr>
        <w:t>, части 3 статьи 64</w:t>
      </w:r>
      <w:r w:rsidR="005E3D68" w:rsidRPr="007F7860">
        <w:rPr>
          <w:bCs/>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E3D68" w:rsidRDefault="000D2760" w:rsidP="00E4786B">
      <w:pPr>
        <w:spacing w:before="0"/>
        <w:ind w:firstLine="709"/>
        <w:jc w:val="both"/>
        <w:rPr>
          <w:bCs/>
          <w:sz w:val="24"/>
          <w:szCs w:val="24"/>
        </w:rPr>
      </w:pPr>
      <w:r>
        <w:rPr>
          <w:bCs/>
          <w:sz w:val="24"/>
          <w:szCs w:val="24"/>
        </w:rPr>
        <w:t>3.</w:t>
      </w:r>
      <w:r w:rsidR="005E3D68" w:rsidRPr="00A76B98">
        <w:rPr>
          <w:bCs/>
          <w:sz w:val="24"/>
          <w:szCs w:val="24"/>
        </w:rPr>
        <w:t xml:space="preserve"> </w:t>
      </w:r>
      <w:r w:rsidR="00064FCE" w:rsidRPr="00064FCE">
        <w:rPr>
          <w:bCs/>
          <w:sz w:val="24"/>
          <w:szCs w:val="24"/>
        </w:rPr>
        <w:t>Администраци</w:t>
      </w:r>
      <w:r w:rsidR="00064FCE">
        <w:rPr>
          <w:bCs/>
          <w:sz w:val="24"/>
          <w:szCs w:val="24"/>
        </w:rPr>
        <w:t>и</w:t>
      </w:r>
      <w:r w:rsidR="00064FCE" w:rsidRPr="00064FCE">
        <w:rPr>
          <w:bCs/>
          <w:sz w:val="24"/>
          <w:szCs w:val="24"/>
        </w:rPr>
        <w:t xml:space="preserve"> Юрьево-Девичьевского сельского поселения Муниципального образования Конаковский район</w:t>
      </w:r>
      <w:r w:rsidR="005E3D68" w:rsidRPr="003D7730">
        <w:rPr>
          <w:bCs/>
          <w:sz w:val="24"/>
          <w:szCs w:val="24"/>
        </w:rPr>
        <w:t xml:space="preserve"> </w:t>
      </w:r>
      <w:r w:rsidR="005E3D68">
        <w:rPr>
          <w:bCs/>
          <w:sz w:val="24"/>
          <w:szCs w:val="24"/>
        </w:rPr>
        <w:t>обязательное для исполнения</w:t>
      </w:r>
      <w:r w:rsidR="005E3D68" w:rsidRPr="00A76B98">
        <w:rPr>
          <w:bCs/>
          <w:sz w:val="24"/>
          <w:szCs w:val="24"/>
        </w:rPr>
        <w:t xml:space="preserve"> предписание о внесении изменений в </w:t>
      </w:r>
      <w:r w:rsidR="005E3D68">
        <w:rPr>
          <w:bCs/>
          <w:sz w:val="24"/>
          <w:szCs w:val="24"/>
        </w:rPr>
        <w:t xml:space="preserve">Аукционную </w:t>
      </w:r>
      <w:r w:rsidR="00E82E4C">
        <w:rPr>
          <w:bCs/>
          <w:sz w:val="24"/>
          <w:szCs w:val="24"/>
        </w:rPr>
        <w:t xml:space="preserve">документацию не выдавать, в связи с выданным ранее по делу № </w:t>
      </w:r>
      <w:r w:rsidR="00E82E4C" w:rsidRPr="00E82E4C">
        <w:rPr>
          <w:bCs/>
          <w:sz w:val="24"/>
          <w:szCs w:val="24"/>
        </w:rPr>
        <w:t>05-6/1-235-2021</w:t>
      </w:r>
      <w:r w:rsidR="00E82E4C">
        <w:rPr>
          <w:bCs/>
          <w:sz w:val="24"/>
          <w:szCs w:val="24"/>
        </w:rPr>
        <w:t>.</w:t>
      </w:r>
    </w:p>
    <w:p w:rsidR="005E3D68" w:rsidRDefault="005E3D68" w:rsidP="00E4786B">
      <w:pPr>
        <w:spacing w:before="0"/>
        <w:ind w:firstLine="709"/>
        <w:jc w:val="both"/>
        <w:rPr>
          <w:bCs/>
          <w:sz w:val="24"/>
          <w:szCs w:val="24"/>
        </w:rPr>
      </w:pPr>
      <w:r>
        <w:rPr>
          <w:bCs/>
          <w:sz w:val="24"/>
          <w:szCs w:val="24"/>
        </w:rPr>
        <w:t xml:space="preserve">4. </w:t>
      </w:r>
      <w:r w:rsidR="000D2760">
        <w:rPr>
          <w:bCs/>
          <w:sz w:val="24"/>
          <w:szCs w:val="24"/>
        </w:rPr>
        <w:t xml:space="preserve"> </w:t>
      </w:r>
      <w:r w:rsidR="000D2760">
        <w:rPr>
          <w:bCs/>
          <w:sz w:val="24"/>
          <w:szCs w:val="24"/>
        </w:rPr>
        <w:tab/>
      </w:r>
      <w:r w:rsidRPr="00F8103E">
        <w:rPr>
          <w:bCs/>
          <w:sz w:val="24"/>
          <w:szCs w:val="24"/>
        </w:rPr>
        <w:t>П</w:t>
      </w:r>
      <w:r>
        <w:rPr>
          <w:bCs/>
          <w:sz w:val="24"/>
          <w:szCs w:val="24"/>
        </w:rPr>
        <w:t>ере</w:t>
      </w:r>
      <w:r w:rsidR="00064FCE">
        <w:rPr>
          <w:bCs/>
          <w:sz w:val="24"/>
          <w:szCs w:val="24"/>
        </w:rPr>
        <w:t>дать материалы дела № 05-6/1-23</w:t>
      </w:r>
      <w:r w:rsidR="00E82E4C">
        <w:rPr>
          <w:bCs/>
          <w:sz w:val="24"/>
          <w:szCs w:val="24"/>
        </w:rPr>
        <w:t>5</w:t>
      </w:r>
      <w:r w:rsidRPr="00F8103E">
        <w:rPr>
          <w:bCs/>
          <w:sz w:val="24"/>
          <w:szCs w:val="24"/>
        </w:rPr>
        <w:t>-2021 по выявленным нарушениям Закона о контрактной системе соответствующему должностному лицу Тверского УФАС России для рассмотрения вопроса о возбуждении дела об административном правонарушении.</w:t>
      </w:r>
    </w:p>
    <w:p w:rsidR="005E3D68" w:rsidRPr="00A76B98" w:rsidRDefault="005E3D68" w:rsidP="005E3D68">
      <w:pPr>
        <w:ind w:firstLine="0"/>
        <w:jc w:val="both"/>
        <w:rPr>
          <w:sz w:val="24"/>
          <w:szCs w:val="24"/>
        </w:rPr>
      </w:pPr>
    </w:p>
    <w:p w:rsidR="005E3D68" w:rsidRPr="00A76B98" w:rsidRDefault="005E3D68" w:rsidP="005E3D68">
      <w:pPr>
        <w:ind w:firstLine="709"/>
        <w:jc w:val="both"/>
        <w:rPr>
          <w:sz w:val="24"/>
          <w:szCs w:val="24"/>
        </w:rPr>
      </w:pPr>
    </w:p>
    <w:p w:rsidR="005E3D68" w:rsidRPr="0034555F" w:rsidRDefault="005E3D68" w:rsidP="005E3D68">
      <w:pPr>
        <w:ind w:firstLine="709"/>
        <w:jc w:val="both"/>
        <w:rPr>
          <w:rFonts w:eastAsia="Calibri"/>
          <w:sz w:val="24"/>
          <w:szCs w:val="24"/>
        </w:rPr>
      </w:pPr>
      <w:r w:rsidRPr="00A76B98">
        <w:rPr>
          <w:sz w:val="24"/>
          <w:szCs w:val="24"/>
        </w:rPr>
        <w:t xml:space="preserve">  </w:t>
      </w:r>
      <w:r w:rsidRPr="00A76B98">
        <w:rPr>
          <w:rFonts w:eastAsia="Calibri"/>
          <w:sz w:val="24"/>
          <w:szCs w:val="24"/>
        </w:rPr>
        <w:t>Настоящее решение может быть обжаловано в судебном порядке в течение трех месяцев со дня его принятия.</w:t>
      </w:r>
    </w:p>
    <w:p w:rsidR="005E3D68" w:rsidRPr="00E85794" w:rsidRDefault="005E3D68" w:rsidP="005E3D68">
      <w:pPr>
        <w:widowControl/>
        <w:spacing w:before="0"/>
        <w:ind w:firstLine="709"/>
        <w:jc w:val="both"/>
        <w:rPr>
          <w:rFonts w:eastAsiaTheme="minorHAnsi"/>
          <w:color w:val="auto"/>
          <w:sz w:val="16"/>
          <w:szCs w:val="16"/>
          <w:lang w:eastAsia="en-US"/>
        </w:rPr>
      </w:pPr>
      <w:bookmarkStart w:id="0" w:name="_GoBack"/>
      <w:bookmarkEnd w:id="0"/>
    </w:p>
    <w:sectPr w:rsidR="005E3D68" w:rsidRPr="00E85794" w:rsidSect="00053C45">
      <w:headerReference w:type="even" r:id="rId8"/>
      <w:headerReference w:type="default" r:id="rId9"/>
      <w:pgSz w:w="11906" w:h="16838"/>
      <w:pgMar w:top="851" w:right="851" w:bottom="851" w:left="1134" w:header="709" w:footer="3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F86" w:rsidRDefault="00BA3F86" w:rsidP="00F963A7">
      <w:pPr>
        <w:spacing w:before="0"/>
      </w:pPr>
      <w:r>
        <w:separator/>
      </w:r>
    </w:p>
  </w:endnote>
  <w:endnote w:type="continuationSeparator" w:id="0">
    <w:p w:rsidR="00BA3F86" w:rsidRDefault="00BA3F86"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F86" w:rsidRDefault="00BA3F86" w:rsidP="00F963A7">
      <w:pPr>
        <w:spacing w:before="0"/>
      </w:pPr>
      <w:r>
        <w:separator/>
      </w:r>
    </w:p>
  </w:footnote>
  <w:footnote w:type="continuationSeparator" w:id="0">
    <w:p w:rsidR="00BA3F86" w:rsidRDefault="00BA3F86"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0914781"/>
    </w:sdtPr>
    <w:sdtEndPr/>
    <w:sdtContent>
      <w:p w:rsidR="00D13DE1" w:rsidRDefault="009120AC">
        <w:pPr>
          <w:pStyle w:val="a5"/>
          <w:jc w:val="center"/>
        </w:pPr>
        <w:r>
          <w:fldChar w:fldCharType="begin"/>
        </w:r>
        <w:r w:rsidR="00AC1A9A">
          <w:instrText xml:space="preserve"> PAGE   \* MERGEFORMAT </w:instrText>
        </w:r>
        <w:r>
          <w:fldChar w:fldCharType="separate"/>
        </w:r>
        <w:r w:rsidR="00020CBE">
          <w:rPr>
            <w:noProof/>
          </w:rPr>
          <w:t>4</w:t>
        </w:r>
        <w:r>
          <w:rPr>
            <w:noProof/>
          </w:rPr>
          <w:fldChar w:fldCharType="end"/>
        </w:r>
      </w:p>
    </w:sdtContent>
  </w:sdt>
  <w:p w:rsidR="00D13DE1" w:rsidRDefault="00D13DE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6873642"/>
    </w:sdtPr>
    <w:sdtEndPr>
      <w:rPr>
        <w:sz w:val="28"/>
        <w:szCs w:val="28"/>
      </w:rPr>
    </w:sdtEndPr>
    <w:sdtContent>
      <w:p w:rsidR="00C82283" w:rsidRPr="00405411" w:rsidRDefault="009120AC">
        <w:pPr>
          <w:pStyle w:val="a5"/>
          <w:jc w:val="center"/>
          <w:rPr>
            <w:sz w:val="28"/>
            <w:szCs w:val="28"/>
          </w:rPr>
        </w:pPr>
        <w:r w:rsidRPr="0043688B">
          <w:rPr>
            <w:sz w:val="26"/>
            <w:szCs w:val="26"/>
          </w:rPr>
          <w:fldChar w:fldCharType="begin"/>
        </w:r>
        <w:r w:rsidR="00C82283" w:rsidRPr="0043688B">
          <w:rPr>
            <w:sz w:val="26"/>
            <w:szCs w:val="26"/>
          </w:rPr>
          <w:instrText>PAGE   \* MERGEFORMAT</w:instrText>
        </w:r>
        <w:r w:rsidRPr="0043688B">
          <w:rPr>
            <w:sz w:val="26"/>
            <w:szCs w:val="26"/>
          </w:rPr>
          <w:fldChar w:fldCharType="separate"/>
        </w:r>
        <w:r w:rsidR="00020CBE">
          <w:rPr>
            <w:noProof/>
            <w:sz w:val="26"/>
            <w:szCs w:val="26"/>
          </w:rPr>
          <w:t>5</w:t>
        </w:r>
        <w:r w:rsidRPr="0043688B">
          <w:rPr>
            <w:sz w:val="26"/>
            <w:szCs w:val="26"/>
          </w:rPr>
          <w:fldChar w:fldCharType="end"/>
        </w:r>
      </w:p>
    </w:sdtContent>
  </w:sdt>
  <w:p w:rsidR="00C82283" w:rsidRDefault="00C8228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1"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96C74CE"/>
    <w:multiLevelType w:val="hybridMultilevel"/>
    <w:tmpl w:val="E74E1A7A"/>
    <w:lvl w:ilvl="0" w:tplc="CBECABCA">
      <w:start w:val="2"/>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 w15:restartNumberingAfterBreak="0">
    <w:nsid w:val="1A206349"/>
    <w:multiLevelType w:val="hybridMultilevel"/>
    <w:tmpl w:val="40D81CB0"/>
    <w:lvl w:ilvl="0" w:tplc="0ECC27E0">
      <w:start w:val="1"/>
      <w:numFmt w:val="decimal"/>
      <w:lvlText w:val="%1."/>
      <w:lvlJc w:val="left"/>
      <w:pPr>
        <w:ind w:left="1209" w:hanging="360"/>
      </w:pPr>
      <w:rPr>
        <w:rFonts w:eastAsia="Times New Roman" w:hint="default"/>
        <w:color w:val="000000"/>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4" w15:restartNumberingAfterBreak="0">
    <w:nsid w:val="1EDD2FD2"/>
    <w:multiLevelType w:val="hybridMultilevel"/>
    <w:tmpl w:val="74DCB796"/>
    <w:lvl w:ilvl="0" w:tplc="E75E83CA">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5"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736289"/>
    <w:multiLevelType w:val="hybridMultilevel"/>
    <w:tmpl w:val="C6A43F88"/>
    <w:lvl w:ilvl="0" w:tplc="04190001">
      <w:start w:val="1"/>
      <w:numFmt w:val="bullet"/>
      <w:lvlText w:val=""/>
      <w:lvlJc w:val="left"/>
      <w:pPr>
        <w:ind w:left="6390" w:hanging="360"/>
      </w:pPr>
      <w:rPr>
        <w:rFonts w:ascii="Symbol" w:hAnsi="Symbol" w:hint="default"/>
      </w:rPr>
    </w:lvl>
    <w:lvl w:ilvl="1" w:tplc="04190003" w:tentative="1">
      <w:start w:val="1"/>
      <w:numFmt w:val="bullet"/>
      <w:lvlText w:val="o"/>
      <w:lvlJc w:val="left"/>
      <w:pPr>
        <w:ind w:left="7110" w:hanging="360"/>
      </w:pPr>
      <w:rPr>
        <w:rFonts w:ascii="Courier New" w:hAnsi="Courier New" w:cs="Courier New" w:hint="default"/>
      </w:rPr>
    </w:lvl>
    <w:lvl w:ilvl="2" w:tplc="04190005" w:tentative="1">
      <w:start w:val="1"/>
      <w:numFmt w:val="bullet"/>
      <w:lvlText w:val=""/>
      <w:lvlJc w:val="left"/>
      <w:pPr>
        <w:ind w:left="7830" w:hanging="360"/>
      </w:pPr>
      <w:rPr>
        <w:rFonts w:ascii="Wingdings" w:hAnsi="Wingdings" w:hint="default"/>
      </w:rPr>
    </w:lvl>
    <w:lvl w:ilvl="3" w:tplc="04190001" w:tentative="1">
      <w:start w:val="1"/>
      <w:numFmt w:val="bullet"/>
      <w:lvlText w:val=""/>
      <w:lvlJc w:val="left"/>
      <w:pPr>
        <w:ind w:left="8550" w:hanging="360"/>
      </w:pPr>
      <w:rPr>
        <w:rFonts w:ascii="Symbol" w:hAnsi="Symbol" w:hint="default"/>
      </w:rPr>
    </w:lvl>
    <w:lvl w:ilvl="4" w:tplc="04190003" w:tentative="1">
      <w:start w:val="1"/>
      <w:numFmt w:val="bullet"/>
      <w:lvlText w:val="o"/>
      <w:lvlJc w:val="left"/>
      <w:pPr>
        <w:ind w:left="9270" w:hanging="360"/>
      </w:pPr>
      <w:rPr>
        <w:rFonts w:ascii="Courier New" w:hAnsi="Courier New" w:cs="Courier New" w:hint="default"/>
      </w:rPr>
    </w:lvl>
    <w:lvl w:ilvl="5" w:tplc="04190005" w:tentative="1">
      <w:start w:val="1"/>
      <w:numFmt w:val="bullet"/>
      <w:lvlText w:val=""/>
      <w:lvlJc w:val="left"/>
      <w:pPr>
        <w:ind w:left="9990" w:hanging="360"/>
      </w:pPr>
      <w:rPr>
        <w:rFonts w:ascii="Wingdings" w:hAnsi="Wingdings" w:hint="default"/>
      </w:rPr>
    </w:lvl>
    <w:lvl w:ilvl="6" w:tplc="04190001" w:tentative="1">
      <w:start w:val="1"/>
      <w:numFmt w:val="bullet"/>
      <w:lvlText w:val=""/>
      <w:lvlJc w:val="left"/>
      <w:pPr>
        <w:ind w:left="10710" w:hanging="360"/>
      </w:pPr>
      <w:rPr>
        <w:rFonts w:ascii="Symbol" w:hAnsi="Symbol" w:hint="default"/>
      </w:rPr>
    </w:lvl>
    <w:lvl w:ilvl="7" w:tplc="04190003" w:tentative="1">
      <w:start w:val="1"/>
      <w:numFmt w:val="bullet"/>
      <w:lvlText w:val="o"/>
      <w:lvlJc w:val="left"/>
      <w:pPr>
        <w:ind w:left="11430" w:hanging="360"/>
      </w:pPr>
      <w:rPr>
        <w:rFonts w:ascii="Courier New" w:hAnsi="Courier New" w:cs="Courier New" w:hint="default"/>
      </w:rPr>
    </w:lvl>
    <w:lvl w:ilvl="8" w:tplc="04190005" w:tentative="1">
      <w:start w:val="1"/>
      <w:numFmt w:val="bullet"/>
      <w:lvlText w:val=""/>
      <w:lvlJc w:val="left"/>
      <w:pPr>
        <w:ind w:left="12150" w:hanging="360"/>
      </w:pPr>
      <w:rPr>
        <w:rFonts w:ascii="Wingdings" w:hAnsi="Wingdings" w:hint="default"/>
      </w:rPr>
    </w:lvl>
  </w:abstractNum>
  <w:abstractNum w:abstractNumId="8" w15:restartNumberingAfterBreak="0">
    <w:nsid w:val="35C33977"/>
    <w:multiLevelType w:val="multilevel"/>
    <w:tmpl w:val="7B48D7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BCB116A"/>
    <w:multiLevelType w:val="hybridMultilevel"/>
    <w:tmpl w:val="06146B7A"/>
    <w:lvl w:ilvl="0" w:tplc="97DEB3C4">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2" w15:restartNumberingAfterBreak="0">
    <w:nsid w:val="3C695539"/>
    <w:multiLevelType w:val="hybridMultilevel"/>
    <w:tmpl w:val="42D0AF02"/>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3960714"/>
    <w:multiLevelType w:val="multilevel"/>
    <w:tmpl w:val="19622BD8"/>
    <w:lvl w:ilvl="0">
      <w:start w:val="1"/>
      <w:numFmt w:val="decimal"/>
      <w:lvlText w:val="%1)"/>
      <w:lvlJc w:val="left"/>
      <w:pPr>
        <w:ind w:left="786" w:hanging="360"/>
      </w:pPr>
      <w:rPr>
        <w:rFonts w:cs="Times New Roman"/>
        <w:color w:val="000000"/>
        <w:sz w:val="26"/>
        <w:szCs w:val="26"/>
      </w:rPr>
    </w:lvl>
    <w:lvl w:ilvl="1">
      <w:start w:val="1"/>
      <w:numFmt w:val="decimal"/>
      <w:lvlText w:val="%2."/>
      <w:lvlJc w:val="left"/>
      <w:pPr>
        <w:ind w:left="1506" w:hanging="360"/>
      </w:pPr>
      <w:rPr>
        <w:rFonts w:cs="Times New Roman"/>
        <w:color w:val="000000"/>
      </w:rPr>
    </w:lvl>
    <w:lvl w:ilvl="2">
      <w:start w:val="1"/>
      <w:numFmt w:val="decimal"/>
      <w:lvlText w:val="%3."/>
      <w:lvlJc w:val="left"/>
      <w:pPr>
        <w:ind w:left="5426" w:hanging="180"/>
      </w:pPr>
      <w:rPr>
        <w:rFonts w:cs="Times New Roman"/>
        <w:color w:val="000000"/>
      </w:rPr>
    </w:lvl>
    <w:lvl w:ilvl="3">
      <w:start w:val="1"/>
      <w:numFmt w:val="decimal"/>
      <w:lvlText w:val="%4."/>
      <w:lvlJc w:val="left"/>
      <w:pPr>
        <w:ind w:left="2946" w:hanging="360"/>
      </w:pPr>
      <w:rPr>
        <w:rFonts w:cs="Times New Roman"/>
        <w:color w:val="000000"/>
      </w:rPr>
    </w:lvl>
    <w:lvl w:ilvl="4">
      <w:start w:val="1"/>
      <w:numFmt w:val="decimal"/>
      <w:lvlText w:val="%5."/>
      <w:lvlJc w:val="left"/>
      <w:pPr>
        <w:ind w:left="3666" w:hanging="360"/>
      </w:pPr>
      <w:rPr>
        <w:rFonts w:cs="Times New Roman"/>
        <w:color w:val="000000"/>
      </w:rPr>
    </w:lvl>
    <w:lvl w:ilvl="5">
      <w:start w:val="1"/>
      <w:numFmt w:val="decimal"/>
      <w:lvlText w:val="%6."/>
      <w:lvlJc w:val="left"/>
      <w:pPr>
        <w:ind w:left="4386" w:hanging="180"/>
      </w:pPr>
      <w:rPr>
        <w:rFonts w:cs="Times New Roman"/>
        <w:color w:val="000000"/>
      </w:rPr>
    </w:lvl>
    <w:lvl w:ilvl="6">
      <w:start w:val="1"/>
      <w:numFmt w:val="decimal"/>
      <w:lvlText w:val="%7."/>
      <w:lvlJc w:val="left"/>
      <w:pPr>
        <w:ind w:left="5106" w:hanging="360"/>
      </w:pPr>
      <w:rPr>
        <w:rFonts w:cs="Times New Roman"/>
        <w:color w:val="000000"/>
      </w:rPr>
    </w:lvl>
    <w:lvl w:ilvl="7">
      <w:start w:val="1"/>
      <w:numFmt w:val="decimal"/>
      <w:lvlText w:val="%8."/>
      <w:lvlJc w:val="left"/>
      <w:pPr>
        <w:ind w:left="5826" w:hanging="360"/>
      </w:pPr>
      <w:rPr>
        <w:rFonts w:cs="Times New Roman"/>
        <w:color w:val="000000"/>
      </w:rPr>
    </w:lvl>
    <w:lvl w:ilvl="8">
      <w:start w:val="1"/>
      <w:numFmt w:val="decimal"/>
      <w:lvlText w:val="%9."/>
      <w:lvlJc w:val="left"/>
      <w:pPr>
        <w:ind w:left="6546" w:hanging="180"/>
      </w:pPr>
      <w:rPr>
        <w:rFonts w:cs="Times New Roman"/>
        <w:color w:val="000000"/>
      </w:rPr>
    </w:lvl>
  </w:abstractNum>
  <w:abstractNum w:abstractNumId="15" w15:restartNumberingAfterBreak="0">
    <w:nsid w:val="464C2615"/>
    <w:multiLevelType w:val="hybridMultilevel"/>
    <w:tmpl w:val="6CE2BAE8"/>
    <w:lvl w:ilvl="0" w:tplc="9E441DAA">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6" w15:restartNumberingAfterBreak="0">
    <w:nsid w:val="4D5150D5"/>
    <w:multiLevelType w:val="hybridMultilevel"/>
    <w:tmpl w:val="CF626C10"/>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8F578F9"/>
    <w:multiLevelType w:val="hybridMultilevel"/>
    <w:tmpl w:val="7FB01684"/>
    <w:lvl w:ilvl="0" w:tplc="B75004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B73143B"/>
    <w:multiLevelType w:val="hybridMultilevel"/>
    <w:tmpl w:val="AA9801D6"/>
    <w:lvl w:ilvl="0" w:tplc="EBD03C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5B560F"/>
    <w:multiLevelType w:val="hybridMultilevel"/>
    <w:tmpl w:val="78CE1464"/>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67197D8B"/>
    <w:multiLevelType w:val="hybridMultilevel"/>
    <w:tmpl w:val="01AECC7E"/>
    <w:lvl w:ilvl="0" w:tplc="95E03796">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7206245A"/>
    <w:multiLevelType w:val="multilevel"/>
    <w:tmpl w:val="AC328294"/>
    <w:lvl w:ilvl="0">
      <w:start w:val="5"/>
      <w:numFmt w:val="decimal"/>
      <w:lvlText w:val="%1."/>
      <w:lvlJc w:val="left"/>
      <w:pPr>
        <w:ind w:left="435" w:hanging="435"/>
      </w:pPr>
      <w:rPr>
        <w:rFonts w:cs="Times New Roman"/>
      </w:rPr>
    </w:lvl>
    <w:lvl w:ilvl="1">
      <w:start w:val="1"/>
      <w:numFmt w:val="decimal"/>
      <w:lvlText w:val="%1.%2."/>
      <w:lvlJc w:val="left"/>
      <w:pPr>
        <w:ind w:left="1287"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2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431421"/>
    <w:multiLevelType w:val="hybridMultilevel"/>
    <w:tmpl w:val="6DDE376A"/>
    <w:lvl w:ilvl="0" w:tplc="FAB0CD96">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3"/>
  </w:num>
  <w:num w:numId="4">
    <w:abstractNumId w:val="9"/>
  </w:num>
  <w:num w:numId="5">
    <w:abstractNumId w:val="25"/>
  </w:num>
  <w:num w:numId="6">
    <w:abstractNumId w:val="28"/>
  </w:num>
  <w:num w:numId="7">
    <w:abstractNumId w:val="26"/>
  </w:num>
  <w:num w:numId="8">
    <w:abstractNumId w:val="0"/>
  </w:num>
  <w:num w:numId="9">
    <w:abstractNumId w:val="22"/>
  </w:num>
  <w:num w:numId="10">
    <w:abstractNumId w:val="23"/>
  </w:num>
  <w:num w:numId="11">
    <w:abstractNumId w:val="1"/>
  </w:num>
  <w:num w:numId="12">
    <w:abstractNumId w:val="19"/>
  </w:num>
  <w:num w:numId="13">
    <w:abstractNumId w:val="17"/>
  </w:num>
  <w:num w:numId="14">
    <w:abstractNumId w:val="10"/>
  </w:num>
  <w:num w:numId="15">
    <w:abstractNumId w:val="5"/>
  </w:num>
  <w:num w:numId="16">
    <w:abstractNumId w:val="6"/>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4"/>
  </w:num>
  <w:num w:numId="23">
    <w:abstractNumId w:val="29"/>
  </w:num>
  <w:num w:numId="24">
    <w:abstractNumId w:val="8"/>
  </w:num>
  <w:num w:numId="25">
    <w:abstractNumId w:val="20"/>
  </w:num>
  <w:num w:numId="26">
    <w:abstractNumId w:val="21"/>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11"/>
  </w:num>
  <w:num w:numId="30">
    <w:abstractNumId w:val="15"/>
  </w:num>
  <w:num w:numId="31">
    <w:abstractNumId w:val="2"/>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evenAndOddHeaders/>
  <w:drawingGridHorizontalSpacing w:val="110"/>
  <w:displayHorizont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617"/>
    <w:rsid w:val="000026F1"/>
    <w:rsid w:val="00003109"/>
    <w:rsid w:val="00003EAC"/>
    <w:rsid w:val="000044FF"/>
    <w:rsid w:val="00006DA7"/>
    <w:rsid w:val="00006E69"/>
    <w:rsid w:val="00007E46"/>
    <w:rsid w:val="00007EE4"/>
    <w:rsid w:val="00010390"/>
    <w:rsid w:val="0001179A"/>
    <w:rsid w:val="0001243E"/>
    <w:rsid w:val="00016404"/>
    <w:rsid w:val="00020CBE"/>
    <w:rsid w:val="00024BE2"/>
    <w:rsid w:val="0002710E"/>
    <w:rsid w:val="00027E51"/>
    <w:rsid w:val="00036731"/>
    <w:rsid w:val="000368C1"/>
    <w:rsid w:val="00043268"/>
    <w:rsid w:val="00045209"/>
    <w:rsid w:val="00047221"/>
    <w:rsid w:val="00053C45"/>
    <w:rsid w:val="000544E9"/>
    <w:rsid w:val="00062356"/>
    <w:rsid w:val="00062E5E"/>
    <w:rsid w:val="00063658"/>
    <w:rsid w:val="00064FCE"/>
    <w:rsid w:val="00065DF9"/>
    <w:rsid w:val="00066914"/>
    <w:rsid w:val="00070CA0"/>
    <w:rsid w:val="00071804"/>
    <w:rsid w:val="000725AE"/>
    <w:rsid w:val="0007311F"/>
    <w:rsid w:val="000731DC"/>
    <w:rsid w:val="000733A7"/>
    <w:rsid w:val="00076285"/>
    <w:rsid w:val="00081064"/>
    <w:rsid w:val="00082EB9"/>
    <w:rsid w:val="00084FB7"/>
    <w:rsid w:val="00086A12"/>
    <w:rsid w:val="00090552"/>
    <w:rsid w:val="000908E1"/>
    <w:rsid w:val="00091870"/>
    <w:rsid w:val="00092FA2"/>
    <w:rsid w:val="00093E04"/>
    <w:rsid w:val="000942D4"/>
    <w:rsid w:val="00095750"/>
    <w:rsid w:val="00096F63"/>
    <w:rsid w:val="00097A47"/>
    <w:rsid w:val="00097CEA"/>
    <w:rsid w:val="000A10F1"/>
    <w:rsid w:val="000A183B"/>
    <w:rsid w:val="000A50E9"/>
    <w:rsid w:val="000B249D"/>
    <w:rsid w:val="000C0C39"/>
    <w:rsid w:val="000C19D2"/>
    <w:rsid w:val="000C41B3"/>
    <w:rsid w:val="000C46BF"/>
    <w:rsid w:val="000C5FB1"/>
    <w:rsid w:val="000C6B6C"/>
    <w:rsid w:val="000C6F9C"/>
    <w:rsid w:val="000D2381"/>
    <w:rsid w:val="000D2760"/>
    <w:rsid w:val="000D2788"/>
    <w:rsid w:val="000D2A24"/>
    <w:rsid w:val="000D2C80"/>
    <w:rsid w:val="000D58D5"/>
    <w:rsid w:val="000D5C39"/>
    <w:rsid w:val="000E3AE9"/>
    <w:rsid w:val="000E4E89"/>
    <w:rsid w:val="000E57B6"/>
    <w:rsid w:val="000E5FEF"/>
    <w:rsid w:val="000E770A"/>
    <w:rsid w:val="000F34F1"/>
    <w:rsid w:val="000F3EDF"/>
    <w:rsid w:val="000F580D"/>
    <w:rsid w:val="000F6A31"/>
    <w:rsid w:val="00100609"/>
    <w:rsid w:val="00101069"/>
    <w:rsid w:val="001010D8"/>
    <w:rsid w:val="0010183C"/>
    <w:rsid w:val="00101B5C"/>
    <w:rsid w:val="0010244B"/>
    <w:rsid w:val="001030D6"/>
    <w:rsid w:val="00103F82"/>
    <w:rsid w:val="0011357B"/>
    <w:rsid w:val="0011502E"/>
    <w:rsid w:val="001155F5"/>
    <w:rsid w:val="0012064C"/>
    <w:rsid w:val="001219F5"/>
    <w:rsid w:val="001223DB"/>
    <w:rsid w:val="00123AF4"/>
    <w:rsid w:val="00126E52"/>
    <w:rsid w:val="001323AD"/>
    <w:rsid w:val="00135AFC"/>
    <w:rsid w:val="00141666"/>
    <w:rsid w:val="00161559"/>
    <w:rsid w:val="001620AC"/>
    <w:rsid w:val="001624AD"/>
    <w:rsid w:val="00165B4D"/>
    <w:rsid w:val="0016664D"/>
    <w:rsid w:val="00166D58"/>
    <w:rsid w:val="00167269"/>
    <w:rsid w:val="00170707"/>
    <w:rsid w:val="00172C63"/>
    <w:rsid w:val="001730FB"/>
    <w:rsid w:val="001747D6"/>
    <w:rsid w:val="00175B54"/>
    <w:rsid w:val="0018041A"/>
    <w:rsid w:val="001834CE"/>
    <w:rsid w:val="00186EAC"/>
    <w:rsid w:val="0019250E"/>
    <w:rsid w:val="001A38F0"/>
    <w:rsid w:val="001A3D88"/>
    <w:rsid w:val="001A7582"/>
    <w:rsid w:val="001B06D6"/>
    <w:rsid w:val="001B07F8"/>
    <w:rsid w:val="001B2375"/>
    <w:rsid w:val="001B2B3A"/>
    <w:rsid w:val="001B4214"/>
    <w:rsid w:val="001C2F47"/>
    <w:rsid w:val="001C4A0D"/>
    <w:rsid w:val="001C650C"/>
    <w:rsid w:val="001D3FE0"/>
    <w:rsid w:val="001D5D25"/>
    <w:rsid w:val="001E111F"/>
    <w:rsid w:val="001E17FE"/>
    <w:rsid w:val="001E59CE"/>
    <w:rsid w:val="001F63C6"/>
    <w:rsid w:val="001F6678"/>
    <w:rsid w:val="001F693F"/>
    <w:rsid w:val="001F7A75"/>
    <w:rsid w:val="0020213F"/>
    <w:rsid w:val="00202CC5"/>
    <w:rsid w:val="002037F3"/>
    <w:rsid w:val="002049FA"/>
    <w:rsid w:val="00206BB6"/>
    <w:rsid w:val="00211536"/>
    <w:rsid w:val="00224090"/>
    <w:rsid w:val="00226D34"/>
    <w:rsid w:val="00227F80"/>
    <w:rsid w:val="002308D3"/>
    <w:rsid w:val="0023387B"/>
    <w:rsid w:val="0023502B"/>
    <w:rsid w:val="002350C6"/>
    <w:rsid w:val="00236E0C"/>
    <w:rsid w:val="002415BA"/>
    <w:rsid w:val="0024235E"/>
    <w:rsid w:val="002428D9"/>
    <w:rsid w:val="002431D3"/>
    <w:rsid w:val="002443FF"/>
    <w:rsid w:val="002454F5"/>
    <w:rsid w:val="00250B23"/>
    <w:rsid w:val="00253DB5"/>
    <w:rsid w:val="00254205"/>
    <w:rsid w:val="002549B4"/>
    <w:rsid w:val="00261460"/>
    <w:rsid w:val="00265709"/>
    <w:rsid w:val="002661F1"/>
    <w:rsid w:val="002672DB"/>
    <w:rsid w:val="00274353"/>
    <w:rsid w:val="0027697F"/>
    <w:rsid w:val="002806F4"/>
    <w:rsid w:val="00286ED1"/>
    <w:rsid w:val="002946AE"/>
    <w:rsid w:val="00294FDC"/>
    <w:rsid w:val="00296C2D"/>
    <w:rsid w:val="002A29CA"/>
    <w:rsid w:val="002A409E"/>
    <w:rsid w:val="002A447E"/>
    <w:rsid w:val="002A767B"/>
    <w:rsid w:val="002B5445"/>
    <w:rsid w:val="002B66B5"/>
    <w:rsid w:val="002C0054"/>
    <w:rsid w:val="002C0C23"/>
    <w:rsid w:val="002C1284"/>
    <w:rsid w:val="002C3F15"/>
    <w:rsid w:val="002C6331"/>
    <w:rsid w:val="002E011B"/>
    <w:rsid w:val="002E018D"/>
    <w:rsid w:val="002E68C8"/>
    <w:rsid w:val="002F1953"/>
    <w:rsid w:val="002F36DB"/>
    <w:rsid w:val="002F4D1A"/>
    <w:rsid w:val="002F5495"/>
    <w:rsid w:val="00300148"/>
    <w:rsid w:val="00300EF5"/>
    <w:rsid w:val="0030780F"/>
    <w:rsid w:val="0031628E"/>
    <w:rsid w:val="0032000E"/>
    <w:rsid w:val="00321E00"/>
    <w:rsid w:val="00323998"/>
    <w:rsid w:val="0032558E"/>
    <w:rsid w:val="003256AD"/>
    <w:rsid w:val="00325A6F"/>
    <w:rsid w:val="00325F94"/>
    <w:rsid w:val="0032756D"/>
    <w:rsid w:val="00331F15"/>
    <w:rsid w:val="003327DE"/>
    <w:rsid w:val="00335114"/>
    <w:rsid w:val="00337478"/>
    <w:rsid w:val="00340B72"/>
    <w:rsid w:val="00345571"/>
    <w:rsid w:val="00350682"/>
    <w:rsid w:val="00350931"/>
    <w:rsid w:val="00350C14"/>
    <w:rsid w:val="00356066"/>
    <w:rsid w:val="003561F1"/>
    <w:rsid w:val="00357622"/>
    <w:rsid w:val="00362A71"/>
    <w:rsid w:val="003631DA"/>
    <w:rsid w:val="00364C86"/>
    <w:rsid w:val="00365C1C"/>
    <w:rsid w:val="00365D71"/>
    <w:rsid w:val="00367234"/>
    <w:rsid w:val="00371428"/>
    <w:rsid w:val="00371ACD"/>
    <w:rsid w:val="00372928"/>
    <w:rsid w:val="00374202"/>
    <w:rsid w:val="00383189"/>
    <w:rsid w:val="00383CCC"/>
    <w:rsid w:val="003843ED"/>
    <w:rsid w:val="00385456"/>
    <w:rsid w:val="00385B02"/>
    <w:rsid w:val="00386B8E"/>
    <w:rsid w:val="00391520"/>
    <w:rsid w:val="00391673"/>
    <w:rsid w:val="00393602"/>
    <w:rsid w:val="00393A92"/>
    <w:rsid w:val="003942AB"/>
    <w:rsid w:val="003954E4"/>
    <w:rsid w:val="00396160"/>
    <w:rsid w:val="00397547"/>
    <w:rsid w:val="003B07D1"/>
    <w:rsid w:val="003B0CAB"/>
    <w:rsid w:val="003B3EA4"/>
    <w:rsid w:val="003B533D"/>
    <w:rsid w:val="003B598F"/>
    <w:rsid w:val="003C0006"/>
    <w:rsid w:val="003C0F83"/>
    <w:rsid w:val="003C1A6E"/>
    <w:rsid w:val="003C2119"/>
    <w:rsid w:val="003C2EE6"/>
    <w:rsid w:val="003C3AD1"/>
    <w:rsid w:val="003C5114"/>
    <w:rsid w:val="003C664C"/>
    <w:rsid w:val="003C688E"/>
    <w:rsid w:val="003D6041"/>
    <w:rsid w:val="003E1CB0"/>
    <w:rsid w:val="003F3ED4"/>
    <w:rsid w:val="003F6DB6"/>
    <w:rsid w:val="003F71E8"/>
    <w:rsid w:val="0040007F"/>
    <w:rsid w:val="00400526"/>
    <w:rsid w:val="00401B5D"/>
    <w:rsid w:val="004025EF"/>
    <w:rsid w:val="00403D4B"/>
    <w:rsid w:val="00405411"/>
    <w:rsid w:val="00411977"/>
    <w:rsid w:val="00411AF4"/>
    <w:rsid w:val="0041213A"/>
    <w:rsid w:val="004146AC"/>
    <w:rsid w:val="0041541B"/>
    <w:rsid w:val="00415A3F"/>
    <w:rsid w:val="00420220"/>
    <w:rsid w:val="0042069D"/>
    <w:rsid w:val="00426642"/>
    <w:rsid w:val="00426B08"/>
    <w:rsid w:val="0043323E"/>
    <w:rsid w:val="00433592"/>
    <w:rsid w:val="00434F3C"/>
    <w:rsid w:val="0043688B"/>
    <w:rsid w:val="00441A7D"/>
    <w:rsid w:val="00445EEF"/>
    <w:rsid w:val="00446681"/>
    <w:rsid w:val="00446F5D"/>
    <w:rsid w:val="004470EB"/>
    <w:rsid w:val="004508FB"/>
    <w:rsid w:val="004568B9"/>
    <w:rsid w:val="00456FEC"/>
    <w:rsid w:val="004632E4"/>
    <w:rsid w:val="004639CC"/>
    <w:rsid w:val="0046404A"/>
    <w:rsid w:val="00465F66"/>
    <w:rsid w:val="004743A3"/>
    <w:rsid w:val="004746FB"/>
    <w:rsid w:val="00474848"/>
    <w:rsid w:val="00477975"/>
    <w:rsid w:val="00480EC4"/>
    <w:rsid w:val="00481C22"/>
    <w:rsid w:val="0049129C"/>
    <w:rsid w:val="00492462"/>
    <w:rsid w:val="00493C85"/>
    <w:rsid w:val="004961F7"/>
    <w:rsid w:val="004978C1"/>
    <w:rsid w:val="004A0B4D"/>
    <w:rsid w:val="004A2CFD"/>
    <w:rsid w:val="004A4C87"/>
    <w:rsid w:val="004A5F09"/>
    <w:rsid w:val="004B0471"/>
    <w:rsid w:val="004B38CC"/>
    <w:rsid w:val="004B3AF0"/>
    <w:rsid w:val="004C3BCA"/>
    <w:rsid w:val="004D02BD"/>
    <w:rsid w:val="004D2E8F"/>
    <w:rsid w:val="004D2EFC"/>
    <w:rsid w:val="004D5D4C"/>
    <w:rsid w:val="004E04D5"/>
    <w:rsid w:val="004E0963"/>
    <w:rsid w:val="004E3E8D"/>
    <w:rsid w:val="004E491D"/>
    <w:rsid w:val="004E6935"/>
    <w:rsid w:val="004F1CEC"/>
    <w:rsid w:val="004F23AF"/>
    <w:rsid w:val="004F3E51"/>
    <w:rsid w:val="004F4A0A"/>
    <w:rsid w:val="00500948"/>
    <w:rsid w:val="00503D76"/>
    <w:rsid w:val="00504288"/>
    <w:rsid w:val="0050632D"/>
    <w:rsid w:val="00507E98"/>
    <w:rsid w:val="00521A33"/>
    <w:rsid w:val="0052355C"/>
    <w:rsid w:val="0052499A"/>
    <w:rsid w:val="00526218"/>
    <w:rsid w:val="00530004"/>
    <w:rsid w:val="005319E4"/>
    <w:rsid w:val="0053459E"/>
    <w:rsid w:val="005360FA"/>
    <w:rsid w:val="00536463"/>
    <w:rsid w:val="00536EF9"/>
    <w:rsid w:val="00541827"/>
    <w:rsid w:val="00552A76"/>
    <w:rsid w:val="0055347F"/>
    <w:rsid w:val="00555A8C"/>
    <w:rsid w:val="00556881"/>
    <w:rsid w:val="00561D6D"/>
    <w:rsid w:val="00563691"/>
    <w:rsid w:val="00563E0F"/>
    <w:rsid w:val="00564C3F"/>
    <w:rsid w:val="00565913"/>
    <w:rsid w:val="00567788"/>
    <w:rsid w:val="005724A1"/>
    <w:rsid w:val="00572F70"/>
    <w:rsid w:val="00573416"/>
    <w:rsid w:val="00576552"/>
    <w:rsid w:val="0058236C"/>
    <w:rsid w:val="00582EF9"/>
    <w:rsid w:val="00583709"/>
    <w:rsid w:val="00584338"/>
    <w:rsid w:val="00584D2A"/>
    <w:rsid w:val="00584E3C"/>
    <w:rsid w:val="00592377"/>
    <w:rsid w:val="005927E0"/>
    <w:rsid w:val="0059764C"/>
    <w:rsid w:val="005A304F"/>
    <w:rsid w:val="005A5078"/>
    <w:rsid w:val="005A6AEF"/>
    <w:rsid w:val="005A74A2"/>
    <w:rsid w:val="005B1C43"/>
    <w:rsid w:val="005B319B"/>
    <w:rsid w:val="005B3D1E"/>
    <w:rsid w:val="005B789D"/>
    <w:rsid w:val="005C1B8E"/>
    <w:rsid w:val="005C310B"/>
    <w:rsid w:val="005C6EB3"/>
    <w:rsid w:val="005C753A"/>
    <w:rsid w:val="005D109F"/>
    <w:rsid w:val="005D29F2"/>
    <w:rsid w:val="005D3F3F"/>
    <w:rsid w:val="005D42EA"/>
    <w:rsid w:val="005D79D9"/>
    <w:rsid w:val="005D7D45"/>
    <w:rsid w:val="005E3D68"/>
    <w:rsid w:val="005E4359"/>
    <w:rsid w:val="005E4E78"/>
    <w:rsid w:val="005F0763"/>
    <w:rsid w:val="005F7752"/>
    <w:rsid w:val="0060280F"/>
    <w:rsid w:val="00605C75"/>
    <w:rsid w:val="00605CB3"/>
    <w:rsid w:val="0060735B"/>
    <w:rsid w:val="00614C91"/>
    <w:rsid w:val="00615A5A"/>
    <w:rsid w:val="00621540"/>
    <w:rsid w:val="006236BF"/>
    <w:rsid w:val="006238B7"/>
    <w:rsid w:val="006239BF"/>
    <w:rsid w:val="00623FCE"/>
    <w:rsid w:val="00625548"/>
    <w:rsid w:val="00632788"/>
    <w:rsid w:val="00633A90"/>
    <w:rsid w:val="006352B9"/>
    <w:rsid w:val="00636975"/>
    <w:rsid w:val="00637D6D"/>
    <w:rsid w:val="00641531"/>
    <w:rsid w:val="006437E2"/>
    <w:rsid w:val="00643A42"/>
    <w:rsid w:val="00644270"/>
    <w:rsid w:val="00644D6D"/>
    <w:rsid w:val="00646865"/>
    <w:rsid w:val="00651541"/>
    <w:rsid w:val="00654381"/>
    <w:rsid w:val="00655943"/>
    <w:rsid w:val="00656131"/>
    <w:rsid w:val="006567D2"/>
    <w:rsid w:val="00656EA5"/>
    <w:rsid w:val="00657A2C"/>
    <w:rsid w:val="00661344"/>
    <w:rsid w:val="006644E5"/>
    <w:rsid w:val="00665357"/>
    <w:rsid w:val="00667959"/>
    <w:rsid w:val="00667A14"/>
    <w:rsid w:val="00672743"/>
    <w:rsid w:val="00672BE7"/>
    <w:rsid w:val="00672D7D"/>
    <w:rsid w:val="00677B29"/>
    <w:rsid w:val="006814CB"/>
    <w:rsid w:val="00682E89"/>
    <w:rsid w:val="00687130"/>
    <w:rsid w:val="00687BE6"/>
    <w:rsid w:val="00690867"/>
    <w:rsid w:val="00694486"/>
    <w:rsid w:val="00694B14"/>
    <w:rsid w:val="00695F77"/>
    <w:rsid w:val="0069753C"/>
    <w:rsid w:val="006A1514"/>
    <w:rsid w:val="006A4B58"/>
    <w:rsid w:val="006B273C"/>
    <w:rsid w:val="006B3FE2"/>
    <w:rsid w:val="006B6970"/>
    <w:rsid w:val="006C0042"/>
    <w:rsid w:val="006C6197"/>
    <w:rsid w:val="006C6D5F"/>
    <w:rsid w:val="006D4B1B"/>
    <w:rsid w:val="006D586F"/>
    <w:rsid w:val="006E2C95"/>
    <w:rsid w:val="006E3A4D"/>
    <w:rsid w:val="006E45F5"/>
    <w:rsid w:val="006E77EB"/>
    <w:rsid w:val="006F086B"/>
    <w:rsid w:val="006F1FD9"/>
    <w:rsid w:val="006F26D2"/>
    <w:rsid w:val="006F2901"/>
    <w:rsid w:val="00700BEB"/>
    <w:rsid w:val="007016BD"/>
    <w:rsid w:val="00704A73"/>
    <w:rsid w:val="00707342"/>
    <w:rsid w:val="007102D9"/>
    <w:rsid w:val="00713FAC"/>
    <w:rsid w:val="007178D1"/>
    <w:rsid w:val="007224A9"/>
    <w:rsid w:val="007241D1"/>
    <w:rsid w:val="00724AD5"/>
    <w:rsid w:val="007255A5"/>
    <w:rsid w:val="0072798C"/>
    <w:rsid w:val="007368AB"/>
    <w:rsid w:val="0073757E"/>
    <w:rsid w:val="00741010"/>
    <w:rsid w:val="007417E9"/>
    <w:rsid w:val="00742026"/>
    <w:rsid w:val="00743DD7"/>
    <w:rsid w:val="0074497C"/>
    <w:rsid w:val="0074513E"/>
    <w:rsid w:val="00745B15"/>
    <w:rsid w:val="00752059"/>
    <w:rsid w:val="00753AF3"/>
    <w:rsid w:val="00753E18"/>
    <w:rsid w:val="007549C7"/>
    <w:rsid w:val="00756424"/>
    <w:rsid w:val="007608AB"/>
    <w:rsid w:val="00761837"/>
    <w:rsid w:val="00764CA2"/>
    <w:rsid w:val="00764E6E"/>
    <w:rsid w:val="007667FC"/>
    <w:rsid w:val="00767C12"/>
    <w:rsid w:val="007708C3"/>
    <w:rsid w:val="0077102C"/>
    <w:rsid w:val="0077409D"/>
    <w:rsid w:val="007755E8"/>
    <w:rsid w:val="00777205"/>
    <w:rsid w:val="00777768"/>
    <w:rsid w:val="00781282"/>
    <w:rsid w:val="00783183"/>
    <w:rsid w:val="00784F3C"/>
    <w:rsid w:val="0078530A"/>
    <w:rsid w:val="007911E3"/>
    <w:rsid w:val="007913F0"/>
    <w:rsid w:val="00791859"/>
    <w:rsid w:val="00791CB3"/>
    <w:rsid w:val="007925D0"/>
    <w:rsid w:val="007940FC"/>
    <w:rsid w:val="00795CCB"/>
    <w:rsid w:val="00797F15"/>
    <w:rsid w:val="007A6868"/>
    <w:rsid w:val="007A6A3C"/>
    <w:rsid w:val="007A6EC5"/>
    <w:rsid w:val="007B107C"/>
    <w:rsid w:val="007B18B0"/>
    <w:rsid w:val="007B29D1"/>
    <w:rsid w:val="007B465D"/>
    <w:rsid w:val="007B5419"/>
    <w:rsid w:val="007B5722"/>
    <w:rsid w:val="007B6934"/>
    <w:rsid w:val="007B70B8"/>
    <w:rsid w:val="007B717E"/>
    <w:rsid w:val="007C0D71"/>
    <w:rsid w:val="007C18E9"/>
    <w:rsid w:val="007C5C7E"/>
    <w:rsid w:val="007D0351"/>
    <w:rsid w:val="007D38A2"/>
    <w:rsid w:val="007D3CAC"/>
    <w:rsid w:val="007D5736"/>
    <w:rsid w:val="007D698F"/>
    <w:rsid w:val="007D6B71"/>
    <w:rsid w:val="007D7A94"/>
    <w:rsid w:val="007D7DF8"/>
    <w:rsid w:val="007D7FFA"/>
    <w:rsid w:val="007E0A2C"/>
    <w:rsid w:val="007E29A4"/>
    <w:rsid w:val="007E3818"/>
    <w:rsid w:val="007E6591"/>
    <w:rsid w:val="007E769F"/>
    <w:rsid w:val="007F2C91"/>
    <w:rsid w:val="00800C7E"/>
    <w:rsid w:val="00803FEE"/>
    <w:rsid w:val="00805E50"/>
    <w:rsid w:val="0080608A"/>
    <w:rsid w:val="00810F41"/>
    <w:rsid w:val="0082039B"/>
    <w:rsid w:val="00820ABD"/>
    <w:rsid w:val="008257CD"/>
    <w:rsid w:val="00826480"/>
    <w:rsid w:val="00831875"/>
    <w:rsid w:val="00834242"/>
    <w:rsid w:val="00834DA8"/>
    <w:rsid w:val="00842D21"/>
    <w:rsid w:val="00844E80"/>
    <w:rsid w:val="00846AE4"/>
    <w:rsid w:val="00846C5C"/>
    <w:rsid w:val="00850D8B"/>
    <w:rsid w:val="0085364C"/>
    <w:rsid w:val="008554CE"/>
    <w:rsid w:val="00860485"/>
    <w:rsid w:val="008636F8"/>
    <w:rsid w:val="00865C92"/>
    <w:rsid w:val="00866796"/>
    <w:rsid w:val="00872572"/>
    <w:rsid w:val="008777A4"/>
    <w:rsid w:val="00877A43"/>
    <w:rsid w:val="0088340C"/>
    <w:rsid w:val="0088404C"/>
    <w:rsid w:val="008868FE"/>
    <w:rsid w:val="008952BC"/>
    <w:rsid w:val="0089697F"/>
    <w:rsid w:val="008971B9"/>
    <w:rsid w:val="008A2ABE"/>
    <w:rsid w:val="008A3EE9"/>
    <w:rsid w:val="008A4BA1"/>
    <w:rsid w:val="008A7FEB"/>
    <w:rsid w:val="008B2626"/>
    <w:rsid w:val="008B2E58"/>
    <w:rsid w:val="008B3C3E"/>
    <w:rsid w:val="008B4043"/>
    <w:rsid w:val="008B5D8A"/>
    <w:rsid w:val="008B684C"/>
    <w:rsid w:val="008B728A"/>
    <w:rsid w:val="008B731D"/>
    <w:rsid w:val="008B73F8"/>
    <w:rsid w:val="008C16BF"/>
    <w:rsid w:val="008C31C7"/>
    <w:rsid w:val="008C4BAF"/>
    <w:rsid w:val="008C5010"/>
    <w:rsid w:val="008C59D9"/>
    <w:rsid w:val="008C6AD6"/>
    <w:rsid w:val="008D15CD"/>
    <w:rsid w:val="008D2CA9"/>
    <w:rsid w:val="008D2DBD"/>
    <w:rsid w:val="008D4EB7"/>
    <w:rsid w:val="008D5902"/>
    <w:rsid w:val="008D7D17"/>
    <w:rsid w:val="008E0F52"/>
    <w:rsid w:val="008E3B69"/>
    <w:rsid w:val="008E43B8"/>
    <w:rsid w:val="008F46E4"/>
    <w:rsid w:val="008F793E"/>
    <w:rsid w:val="00901708"/>
    <w:rsid w:val="009022D8"/>
    <w:rsid w:val="009028E2"/>
    <w:rsid w:val="00903A11"/>
    <w:rsid w:val="00903EA9"/>
    <w:rsid w:val="00906542"/>
    <w:rsid w:val="00907EFC"/>
    <w:rsid w:val="009120AC"/>
    <w:rsid w:val="009121A4"/>
    <w:rsid w:val="00912615"/>
    <w:rsid w:val="0091526E"/>
    <w:rsid w:val="009203DD"/>
    <w:rsid w:val="00920E32"/>
    <w:rsid w:val="009266C2"/>
    <w:rsid w:val="00927A1F"/>
    <w:rsid w:val="00927D62"/>
    <w:rsid w:val="00932BD9"/>
    <w:rsid w:val="009333FA"/>
    <w:rsid w:val="009378A7"/>
    <w:rsid w:val="00937AFA"/>
    <w:rsid w:val="00941C1B"/>
    <w:rsid w:val="00942C56"/>
    <w:rsid w:val="009456EE"/>
    <w:rsid w:val="0095096D"/>
    <w:rsid w:val="00951E41"/>
    <w:rsid w:val="00956ECF"/>
    <w:rsid w:val="0096131A"/>
    <w:rsid w:val="00964794"/>
    <w:rsid w:val="00964938"/>
    <w:rsid w:val="0096585B"/>
    <w:rsid w:val="0096636C"/>
    <w:rsid w:val="0097076C"/>
    <w:rsid w:val="00971CEA"/>
    <w:rsid w:val="0097352A"/>
    <w:rsid w:val="00977B5E"/>
    <w:rsid w:val="00981FD5"/>
    <w:rsid w:val="00991C66"/>
    <w:rsid w:val="00991E4B"/>
    <w:rsid w:val="00992037"/>
    <w:rsid w:val="009947C9"/>
    <w:rsid w:val="00995E21"/>
    <w:rsid w:val="00997E80"/>
    <w:rsid w:val="009A0E12"/>
    <w:rsid w:val="009A3333"/>
    <w:rsid w:val="009A33C4"/>
    <w:rsid w:val="009A3D6E"/>
    <w:rsid w:val="009A50D7"/>
    <w:rsid w:val="009A5371"/>
    <w:rsid w:val="009A56EF"/>
    <w:rsid w:val="009A74F6"/>
    <w:rsid w:val="009B05FA"/>
    <w:rsid w:val="009B13AD"/>
    <w:rsid w:val="009B3089"/>
    <w:rsid w:val="009B4267"/>
    <w:rsid w:val="009B4C64"/>
    <w:rsid w:val="009B5CD8"/>
    <w:rsid w:val="009B6876"/>
    <w:rsid w:val="009B7356"/>
    <w:rsid w:val="009C2970"/>
    <w:rsid w:val="009C7376"/>
    <w:rsid w:val="009C7CD4"/>
    <w:rsid w:val="009D3D16"/>
    <w:rsid w:val="009D638E"/>
    <w:rsid w:val="009D6B63"/>
    <w:rsid w:val="009E0407"/>
    <w:rsid w:val="009E0A50"/>
    <w:rsid w:val="009E33B4"/>
    <w:rsid w:val="009E461B"/>
    <w:rsid w:val="009E6636"/>
    <w:rsid w:val="009E7FBB"/>
    <w:rsid w:val="009F0EA3"/>
    <w:rsid w:val="009F4005"/>
    <w:rsid w:val="00A03AF5"/>
    <w:rsid w:val="00A04079"/>
    <w:rsid w:val="00A06616"/>
    <w:rsid w:val="00A06D90"/>
    <w:rsid w:val="00A074A1"/>
    <w:rsid w:val="00A1466D"/>
    <w:rsid w:val="00A24231"/>
    <w:rsid w:val="00A31971"/>
    <w:rsid w:val="00A35220"/>
    <w:rsid w:val="00A36AD4"/>
    <w:rsid w:val="00A4112E"/>
    <w:rsid w:val="00A544D5"/>
    <w:rsid w:val="00A54C0B"/>
    <w:rsid w:val="00A60708"/>
    <w:rsid w:val="00A6119C"/>
    <w:rsid w:val="00A62738"/>
    <w:rsid w:val="00A63318"/>
    <w:rsid w:val="00A673AE"/>
    <w:rsid w:val="00A71347"/>
    <w:rsid w:val="00A71569"/>
    <w:rsid w:val="00A72A7F"/>
    <w:rsid w:val="00A75194"/>
    <w:rsid w:val="00A77904"/>
    <w:rsid w:val="00A82FC9"/>
    <w:rsid w:val="00A848CC"/>
    <w:rsid w:val="00A85D2B"/>
    <w:rsid w:val="00A9071D"/>
    <w:rsid w:val="00A92EC2"/>
    <w:rsid w:val="00A960DF"/>
    <w:rsid w:val="00AA0CA1"/>
    <w:rsid w:val="00AA1AB5"/>
    <w:rsid w:val="00AA244E"/>
    <w:rsid w:val="00AA2490"/>
    <w:rsid w:val="00AA3B8A"/>
    <w:rsid w:val="00AA4D75"/>
    <w:rsid w:val="00AA5122"/>
    <w:rsid w:val="00AA706E"/>
    <w:rsid w:val="00AB41CE"/>
    <w:rsid w:val="00AB6613"/>
    <w:rsid w:val="00AB6F09"/>
    <w:rsid w:val="00AC060E"/>
    <w:rsid w:val="00AC1A9A"/>
    <w:rsid w:val="00AC3832"/>
    <w:rsid w:val="00AC4C6F"/>
    <w:rsid w:val="00AD3839"/>
    <w:rsid w:val="00AE226F"/>
    <w:rsid w:val="00AE23FD"/>
    <w:rsid w:val="00AE51F0"/>
    <w:rsid w:val="00AE7DE4"/>
    <w:rsid w:val="00AF3161"/>
    <w:rsid w:val="00AF3CCF"/>
    <w:rsid w:val="00AF4FCC"/>
    <w:rsid w:val="00B03A02"/>
    <w:rsid w:val="00B057D0"/>
    <w:rsid w:val="00B0599E"/>
    <w:rsid w:val="00B10FC5"/>
    <w:rsid w:val="00B111ED"/>
    <w:rsid w:val="00B11BA7"/>
    <w:rsid w:val="00B1241B"/>
    <w:rsid w:val="00B12758"/>
    <w:rsid w:val="00B171CF"/>
    <w:rsid w:val="00B17CD3"/>
    <w:rsid w:val="00B205DB"/>
    <w:rsid w:val="00B22896"/>
    <w:rsid w:val="00B236E4"/>
    <w:rsid w:val="00B278FB"/>
    <w:rsid w:val="00B311C4"/>
    <w:rsid w:val="00B33572"/>
    <w:rsid w:val="00B439B6"/>
    <w:rsid w:val="00B43DB7"/>
    <w:rsid w:val="00B43FD8"/>
    <w:rsid w:val="00B44B09"/>
    <w:rsid w:val="00B44EB1"/>
    <w:rsid w:val="00B45192"/>
    <w:rsid w:val="00B50C1F"/>
    <w:rsid w:val="00B5112C"/>
    <w:rsid w:val="00B52EC0"/>
    <w:rsid w:val="00B546ED"/>
    <w:rsid w:val="00B557EB"/>
    <w:rsid w:val="00B57E0B"/>
    <w:rsid w:val="00B60185"/>
    <w:rsid w:val="00B62156"/>
    <w:rsid w:val="00B652CF"/>
    <w:rsid w:val="00B65AAC"/>
    <w:rsid w:val="00B66401"/>
    <w:rsid w:val="00B66651"/>
    <w:rsid w:val="00B67006"/>
    <w:rsid w:val="00B7174A"/>
    <w:rsid w:val="00B749D9"/>
    <w:rsid w:val="00B7621F"/>
    <w:rsid w:val="00B76B2C"/>
    <w:rsid w:val="00B775DB"/>
    <w:rsid w:val="00B8183D"/>
    <w:rsid w:val="00B87745"/>
    <w:rsid w:val="00B9626C"/>
    <w:rsid w:val="00BA00A7"/>
    <w:rsid w:val="00BA2697"/>
    <w:rsid w:val="00BA3BD8"/>
    <w:rsid w:val="00BA3F86"/>
    <w:rsid w:val="00BA51B4"/>
    <w:rsid w:val="00BA66A9"/>
    <w:rsid w:val="00BB0C96"/>
    <w:rsid w:val="00BB38D7"/>
    <w:rsid w:val="00BB407D"/>
    <w:rsid w:val="00BB73ED"/>
    <w:rsid w:val="00BC2E55"/>
    <w:rsid w:val="00BD1209"/>
    <w:rsid w:val="00BD2A79"/>
    <w:rsid w:val="00BD2F7C"/>
    <w:rsid w:val="00BD5CC0"/>
    <w:rsid w:val="00BD7561"/>
    <w:rsid w:val="00BE2C6E"/>
    <w:rsid w:val="00BE73A4"/>
    <w:rsid w:val="00BE746B"/>
    <w:rsid w:val="00BF2122"/>
    <w:rsid w:val="00BF45F2"/>
    <w:rsid w:val="00BF4BA8"/>
    <w:rsid w:val="00BF552A"/>
    <w:rsid w:val="00BF73E2"/>
    <w:rsid w:val="00C006D0"/>
    <w:rsid w:val="00C10182"/>
    <w:rsid w:val="00C1359C"/>
    <w:rsid w:val="00C141D7"/>
    <w:rsid w:val="00C2217A"/>
    <w:rsid w:val="00C2457C"/>
    <w:rsid w:val="00C24861"/>
    <w:rsid w:val="00C25316"/>
    <w:rsid w:val="00C33212"/>
    <w:rsid w:val="00C36B70"/>
    <w:rsid w:val="00C418B4"/>
    <w:rsid w:val="00C41C93"/>
    <w:rsid w:val="00C505ED"/>
    <w:rsid w:val="00C511D2"/>
    <w:rsid w:val="00C53146"/>
    <w:rsid w:val="00C65033"/>
    <w:rsid w:val="00C65423"/>
    <w:rsid w:val="00C658DB"/>
    <w:rsid w:val="00C67FCC"/>
    <w:rsid w:val="00C72FF7"/>
    <w:rsid w:val="00C73D37"/>
    <w:rsid w:val="00C7577C"/>
    <w:rsid w:val="00C770DF"/>
    <w:rsid w:val="00C80B85"/>
    <w:rsid w:val="00C80D51"/>
    <w:rsid w:val="00C820A5"/>
    <w:rsid w:val="00C82283"/>
    <w:rsid w:val="00C86D59"/>
    <w:rsid w:val="00C92B1E"/>
    <w:rsid w:val="00C93D14"/>
    <w:rsid w:val="00C94813"/>
    <w:rsid w:val="00C95A9D"/>
    <w:rsid w:val="00C9732C"/>
    <w:rsid w:val="00C9756E"/>
    <w:rsid w:val="00C9786F"/>
    <w:rsid w:val="00CA047A"/>
    <w:rsid w:val="00CA194A"/>
    <w:rsid w:val="00CA281E"/>
    <w:rsid w:val="00CA5DED"/>
    <w:rsid w:val="00CA7EFC"/>
    <w:rsid w:val="00CB032D"/>
    <w:rsid w:val="00CB0C96"/>
    <w:rsid w:val="00CB5F44"/>
    <w:rsid w:val="00CC182A"/>
    <w:rsid w:val="00CC23DB"/>
    <w:rsid w:val="00CC34DF"/>
    <w:rsid w:val="00CC48D4"/>
    <w:rsid w:val="00CC5730"/>
    <w:rsid w:val="00CC77D7"/>
    <w:rsid w:val="00CD0A75"/>
    <w:rsid w:val="00CD1729"/>
    <w:rsid w:val="00CD238A"/>
    <w:rsid w:val="00CD4096"/>
    <w:rsid w:val="00CD455C"/>
    <w:rsid w:val="00CD5F2D"/>
    <w:rsid w:val="00CD6AF3"/>
    <w:rsid w:val="00CD6E74"/>
    <w:rsid w:val="00CD7DEE"/>
    <w:rsid w:val="00CE101A"/>
    <w:rsid w:val="00CE1206"/>
    <w:rsid w:val="00CE346D"/>
    <w:rsid w:val="00CE4016"/>
    <w:rsid w:val="00CE6EF0"/>
    <w:rsid w:val="00CF12AB"/>
    <w:rsid w:val="00CF4428"/>
    <w:rsid w:val="00CF46E6"/>
    <w:rsid w:val="00CF4A1C"/>
    <w:rsid w:val="00D00D93"/>
    <w:rsid w:val="00D02787"/>
    <w:rsid w:val="00D03432"/>
    <w:rsid w:val="00D0491B"/>
    <w:rsid w:val="00D04C60"/>
    <w:rsid w:val="00D07456"/>
    <w:rsid w:val="00D107A1"/>
    <w:rsid w:val="00D1140A"/>
    <w:rsid w:val="00D13698"/>
    <w:rsid w:val="00D13DE1"/>
    <w:rsid w:val="00D14AE6"/>
    <w:rsid w:val="00D16932"/>
    <w:rsid w:val="00D24B82"/>
    <w:rsid w:val="00D27944"/>
    <w:rsid w:val="00D30830"/>
    <w:rsid w:val="00D31E45"/>
    <w:rsid w:val="00D327BF"/>
    <w:rsid w:val="00D35FF5"/>
    <w:rsid w:val="00D36556"/>
    <w:rsid w:val="00D403AE"/>
    <w:rsid w:val="00D40F61"/>
    <w:rsid w:val="00D41E43"/>
    <w:rsid w:val="00D42E51"/>
    <w:rsid w:val="00D474D2"/>
    <w:rsid w:val="00D50082"/>
    <w:rsid w:val="00D55EE8"/>
    <w:rsid w:val="00D62244"/>
    <w:rsid w:val="00D640FB"/>
    <w:rsid w:val="00D6507B"/>
    <w:rsid w:val="00D66667"/>
    <w:rsid w:val="00D66846"/>
    <w:rsid w:val="00D66A4B"/>
    <w:rsid w:val="00D66CF7"/>
    <w:rsid w:val="00D67A0F"/>
    <w:rsid w:val="00D73990"/>
    <w:rsid w:val="00D73C4C"/>
    <w:rsid w:val="00D7434B"/>
    <w:rsid w:val="00D75AF3"/>
    <w:rsid w:val="00D760E9"/>
    <w:rsid w:val="00D85649"/>
    <w:rsid w:val="00D8610E"/>
    <w:rsid w:val="00D862D9"/>
    <w:rsid w:val="00D863DD"/>
    <w:rsid w:val="00D87FC9"/>
    <w:rsid w:val="00D91859"/>
    <w:rsid w:val="00D93B18"/>
    <w:rsid w:val="00D93F38"/>
    <w:rsid w:val="00D96643"/>
    <w:rsid w:val="00DA0574"/>
    <w:rsid w:val="00DA5B4F"/>
    <w:rsid w:val="00DA67E7"/>
    <w:rsid w:val="00DA6B5F"/>
    <w:rsid w:val="00DB322E"/>
    <w:rsid w:val="00DB74D4"/>
    <w:rsid w:val="00DC2000"/>
    <w:rsid w:val="00DC38CF"/>
    <w:rsid w:val="00DC53DF"/>
    <w:rsid w:val="00DC627B"/>
    <w:rsid w:val="00DC69D8"/>
    <w:rsid w:val="00DC72CE"/>
    <w:rsid w:val="00DD1F53"/>
    <w:rsid w:val="00DD501B"/>
    <w:rsid w:val="00DD6FC7"/>
    <w:rsid w:val="00DE24D7"/>
    <w:rsid w:val="00DE788F"/>
    <w:rsid w:val="00DF00AF"/>
    <w:rsid w:val="00DF1D0F"/>
    <w:rsid w:val="00DF2023"/>
    <w:rsid w:val="00DF2BD5"/>
    <w:rsid w:val="00DF40D3"/>
    <w:rsid w:val="00DF4ECA"/>
    <w:rsid w:val="00DF667A"/>
    <w:rsid w:val="00E01AA2"/>
    <w:rsid w:val="00E0329E"/>
    <w:rsid w:val="00E140F7"/>
    <w:rsid w:val="00E1530D"/>
    <w:rsid w:val="00E2002F"/>
    <w:rsid w:val="00E2298A"/>
    <w:rsid w:val="00E22B85"/>
    <w:rsid w:val="00E239F6"/>
    <w:rsid w:val="00E328EC"/>
    <w:rsid w:val="00E32B30"/>
    <w:rsid w:val="00E33BCB"/>
    <w:rsid w:val="00E350D4"/>
    <w:rsid w:val="00E35B1F"/>
    <w:rsid w:val="00E364BA"/>
    <w:rsid w:val="00E364DF"/>
    <w:rsid w:val="00E37E36"/>
    <w:rsid w:val="00E40ED0"/>
    <w:rsid w:val="00E42C26"/>
    <w:rsid w:val="00E45879"/>
    <w:rsid w:val="00E461BD"/>
    <w:rsid w:val="00E4786B"/>
    <w:rsid w:val="00E51EB3"/>
    <w:rsid w:val="00E5280A"/>
    <w:rsid w:val="00E60597"/>
    <w:rsid w:val="00E60645"/>
    <w:rsid w:val="00E6119D"/>
    <w:rsid w:val="00E6244F"/>
    <w:rsid w:val="00E64C71"/>
    <w:rsid w:val="00E65D8A"/>
    <w:rsid w:val="00E6623E"/>
    <w:rsid w:val="00E677E8"/>
    <w:rsid w:val="00E705BD"/>
    <w:rsid w:val="00E7081C"/>
    <w:rsid w:val="00E7092A"/>
    <w:rsid w:val="00E73F79"/>
    <w:rsid w:val="00E74822"/>
    <w:rsid w:val="00E75E04"/>
    <w:rsid w:val="00E76460"/>
    <w:rsid w:val="00E80114"/>
    <w:rsid w:val="00E80423"/>
    <w:rsid w:val="00E822A0"/>
    <w:rsid w:val="00E82707"/>
    <w:rsid w:val="00E82E4C"/>
    <w:rsid w:val="00E8335A"/>
    <w:rsid w:val="00E85794"/>
    <w:rsid w:val="00E87867"/>
    <w:rsid w:val="00E9031E"/>
    <w:rsid w:val="00E90912"/>
    <w:rsid w:val="00E9411B"/>
    <w:rsid w:val="00E9641E"/>
    <w:rsid w:val="00EA5C38"/>
    <w:rsid w:val="00EA5E36"/>
    <w:rsid w:val="00EA6793"/>
    <w:rsid w:val="00EA7906"/>
    <w:rsid w:val="00EB0926"/>
    <w:rsid w:val="00EB0ADD"/>
    <w:rsid w:val="00EB47CD"/>
    <w:rsid w:val="00EB73D8"/>
    <w:rsid w:val="00EC0C44"/>
    <w:rsid w:val="00EC28BD"/>
    <w:rsid w:val="00EC2AB4"/>
    <w:rsid w:val="00EC32FF"/>
    <w:rsid w:val="00EC4253"/>
    <w:rsid w:val="00ED161F"/>
    <w:rsid w:val="00ED1DE1"/>
    <w:rsid w:val="00ED21A0"/>
    <w:rsid w:val="00ED2C0A"/>
    <w:rsid w:val="00ED3249"/>
    <w:rsid w:val="00ED35BE"/>
    <w:rsid w:val="00ED47D0"/>
    <w:rsid w:val="00ED7881"/>
    <w:rsid w:val="00ED7FC2"/>
    <w:rsid w:val="00EE18D1"/>
    <w:rsid w:val="00EE294C"/>
    <w:rsid w:val="00EE70A0"/>
    <w:rsid w:val="00F0005C"/>
    <w:rsid w:val="00F0481A"/>
    <w:rsid w:val="00F10685"/>
    <w:rsid w:val="00F11580"/>
    <w:rsid w:val="00F11904"/>
    <w:rsid w:val="00F12015"/>
    <w:rsid w:val="00F14053"/>
    <w:rsid w:val="00F1528D"/>
    <w:rsid w:val="00F1676C"/>
    <w:rsid w:val="00F173D0"/>
    <w:rsid w:val="00F2214E"/>
    <w:rsid w:val="00F36DFB"/>
    <w:rsid w:val="00F40077"/>
    <w:rsid w:val="00F407FF"/>
    <w:rsid w:val="00F414B4"/>
    <w:rsid w:val="00F41FC5"/>
    <w:rsid w:val="00F4496D"/>
    <w:rsid w:val="00F503C8"/>
    <w:rsid w:val="00F51673"/>
    <w:rsid w:val="00F5367E"/>
    <w:rsid w:val="00F63BC9"/>
    <w:rsid w:val="00F66DF6"/>
    <w:rsid w:val="00F675E3"/>
    <w:rsid w:val="00F71818"/>
    <w:rsid w:val="00F72FBA"/>
    <w:rsid w:val="00F730A2"/>
    <w:rsid w:val="00F74B83"/>
    <w:rsid w:val="00F80291"/>
    <w:rsid w:val="00F852C4"/>
    <w:rsid w:val="00F87026"/>
    <w:rsid w:val="00F87793"/>
    <w:rsid w:val="00F963A7"/>
    <w:rsid w:val="00F973B4"/>
    <w:rsid w:val="00FA1399"/>
    <w:rsid w:val="00FA3E25"/>
    <w:rsid w:val="00FA4831"/>
    <w:rsid w:val="00FA4A69"/>
    <w:rsid w:val="00FA5E34"/>
    <w:rsid w:val="00FA6C9E"/>
    <w:rsid w:val="00FA6D92"/>
    <w:rsid w:val="00FA7A33"/>
    <w:rsid w:val="00FA7CFE"/>
    <w:rsid w:val="00FB1455"/>
    <w:rsid w:val="00FB2C40"/>
    <w:rsid w:val="00FB3124"/>
    <w:rsid w:val="00FB3A1A"/>
    <w:rsid w:val="00FB4D7C"/>
    <w:rsid w:val="00FC0C1F"/>
    <w:rsid w:val="00FC45BB"/>
    <w:rsid w:val="00FC5A81"/>
    <w:rsid w:val="00FC5DB9"/>
    <w:rsid w:val="00FC6328"/>
    <w:rsid w:val="00FD1430"/>
    <w:rsid w:val="00FD3F72"/>
    <w:rsid w:val="00FD4BBF"/>
    <w:rsid w:val="00FE202F"/>
    <w:rsid w:val="00FE2068"/>
    <w:rsid w:val="00FF143A"/>
    <w:rsid w:val="00FF27C0"/>
    <w:rsid w:val="00FF365A"/>
    <w:rsid w:val="00FF5FE1"/>
    <w:rsid w:val="00FF646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5:docId w15:val="{DB3F70C1-12ED-468C-AA17-E3CBB1B0E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640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9"/>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9"/>
    <w:qFormat/>
    <w:rsid w:val="00186EAC"/>
    <w:pPr>
      <w:keepNext/>
      <w:widowControl/>
      <w:autoSpaceDE/>
      <w:autoSpaceDN/>
      <w:adjustRightInd/>
      <w:spacing w:before="240" w:after="60"/>
      <w:ind w:left="2880" w:hanging="360"/>
      <w:jc w:val="both"/>
      <w:outlineLvl w:val="3"/>
    </w:pPr>
    <w:rPr>
      <w:rFonts w:ascii="Arial" w:hAnsi="Arial"/>
      <w:color w:val="auto"/>
      <w:sz w:val="24"/>
      <w:szCs w:val="20"/>
    </w:rPr>
  </w:style>
  <w:style w:type="paragraph" w:styleId="6">
    <w:name w:val="heading 6"/>
    <w:basedOn w:val="a"/>
    <w:next w:val="a"/>
    <w:link w:val="60"/>
    <w:uiPriority w:val="99"/>
    <w:qFormat/>
    <w:rsid w:val="00186EAC"/>
    <w:pPr>
      <w:widowControl/>
      <w:autoSpaceDE/>
      <w:autoSpaceDN/>
      <w:adjustRightInd/>
      <w:spacing w:before="240" w:after="60"/>
      <w:ind w:left="4320" w:hanging="360"/>
      <w:jc w:val="both"/>
      <w:outlineLvl w:val="5"/>
    </w:pPr>
    <w:rPr>
      <w:i/>
      <w:color w:val="auto"/>
      <w:szCs w:val="20"/>
    </w:rPr>
  </w:style>
  <w:style w:type="paragraph" w:styleId="7">
    <w:name w:val="heading 7"/>
    <w:basedOn w:val="a"/>
    <w:next w:val="a"/>
    <w:link w:val="70"/>
    <w:uiPriority w:val="99"/>
    <w:qFormat/>
    <w:rsid w:val="00186EAC"/>
    <w:pPr>
      <w:widowControl/>
      <w:autoSpaceDE/>
      <w:autoSpaceDN/>
      <w:adjustRightInd/>
      <w:spacing w:before="240" w:after="60"/>
      <w:ind w:left="5040" w:hanging="360"/>
      <w:jc w:val="both"/>
      <w:outlineLvl w:val="6"/>
    </w:pPr>
    <w:rPr>
      <w:rFonts w:ascii="Arial" w:hAnsi="Arial"/>
      <w:color w:val="auto"/>
      <w:sz w:val="20"/>
      <w:szCs w:val="20"/>
    </w:rPr>
  </w:style>
  <w:style w:type="paragraph" w:styleId="8">
    <w:name w:val="heading 8"/>
    <w:basedOn w:val="a"/>
    <w:next w:val="a"/>
    <w:link w:val="80"/>
    <w:uiPriority w:val="99"/>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9"/>
    <w:qFormat/>
    <w:rsid w:val="00186EAC"/>
    <w:pPr>
      <w:widowControl/>
      <w:autoSpaceDE/>
      <w:autoSpaceDN/>
      <w:adjustRightInd/>
      <w:spacing w:before="240" w:after="60"/>
      <w:ind w:left="6480" w:hanging="360"/>
      <w:jc w:val="both"/>
      <w:outlineLvl w:val="8"/>
    </w:pPr>
    <w:rPr>
      <w:rFonts w:ascii="Arial" w:hAnsi="Arial"/>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link w:val="ConsPlusNormal0"/>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1"/>
    <w:locked/>
    <w:rsid w:val="0052355C"/>
    <w:rPr>
      <w:rFonts w:ascii="Times New Roman" w:hAnsi="Times New Roman" w:cs="Times New Roman"/>
      <w:sz w:val="21"/>
      <w:szCs w:val="21"/>
      <w:shd w:val="clear" w:color="auto" w:fill="FFFFFF"/>
    </w:rPr>
  </w:style>
  <w:style w:type="paragraph" w:customStyle="1" w:styleId="71">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styleId="af0">
    <w:name w:val="No Spacing"/>
    <w:uiPriority w:val="1"/>
    <w:qFormat/>
    <w:rsid w:val="00C418B4"/>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table" w:styleId="af1">
    <w:name w:val="Table Grid"/>
    <w:basedOn w:val="a1"/>
    <w:uiPriority w:val="39"/>
    <w:rsid w:val="00434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9"/>
    <w:rsid w:val="00186EAC"/>
    <w:rPr>
      <w:rFonts w:ascii="Arial" w:eastAsia="Times New Roman" w:hAnsi="Arial" w:cs="Times New Roman"/>
      <w:sz w:val="24"/>
      <w:szCs w:val="20"/>
      <w:lang w:eastAsia="ru-RU"/>
    </w:rPr>
  </w:style>
  <w:style w:type="character" w:customStyle="1" w:styleId="60">
    <w:name w:val="Заголовок 6 Знак"/>
    <w:basedOn w:val="a0"/>
    <w:link w:val="6"/>
    <w:uiPriority w:val="99"/>
    <w:rsid w:val="00186EAC"/>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186EAC"/>
    <w:rPr>
      <w:rFonts w:ascii="Arial" w:eastAsia="Times New Roman" w:hAnsi="Arial" w:cs="Times New Roman"/>
      <w:sz w:val="20"/>
      <w:szCs w:val="20"/>
      <w:lang w:eastAsia="ru-RU"/>
    </w:rPr>
  </w:style>
  <w:style w:type="character" w:customStyle="1" w:styleId="90">
    <w:name w:val="Заголовок 9 Знак"/>
    <w:basedOn w:val="a0"/>
    <w:link w:val="9"/>
    <w:uiPriority w:val="99"/>
    <w:rsid w:val="00186EAC"/>
    <w:rPr>
      <w:rFonts w:ascii="Arial" w:eastAsia="Times New Roman" w:hAnsi="Arial" w:cs="Times New Roman"/>
      <w:b/>
      <w:i/>
      <w:sz w:val="18"/>
      <w:szCs w:val="20"/>
      <w:lang w:eastAsia="ru-RU"/>
    </w:rPr>
  </w:style>
  <w:style w:type="character" w:styleId="af2">
    <w:name w:val="page number"/>
    <w:basedOn w:val="a0"/>
    <w:uiPriority w:val="99"/>
    <w:rsid w:val="00584E3C"/>
  </w:style>
  <w:style w:type="paragraph" w:customStyle="1" w:styleId="ConsPlusNonformat">
    <w:name w:val="ConsPlusNonformat"/>
    <w:uiPriority w:val="99"/>
    <w:rsid w:val="0026146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sectioninfo">
    <w:name w:val="section__info"/>
    <w:basedOn w:val="a0"/>
    <w:rsid w:val="001E59CE"/>
  </w:style>
  <w:style w:type="character" w:customStyle="1" w:styleId="ConsPlusNormal0">
    <w:name w:val="ConsPlusNormal Знак"/>
    <w:link w:val="ConsPlusNormal"/>
    <w:locked/>
    <w:rsid w:val="002A447E"/>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659049">
      <w:bodyDiv w:val="1"/>
      <w:marLeft w:val="0"/>
      <w:marRight w:val="0"/>
      <w:marTop w:val="0"/>
      <w:marBottom w:val="0"/>
      <w:divBdr>
        <w:top w:val="none" w:sz="0" w:space="0" w:color="auto"/>
        <w:left w:val="none" w:sz="0" w:space="0" w:color="auto"/>
        <w:bottom w:val="none" w:sz="0" w:space="0" w:color="auto"/>
        <w:right w:val="none" w:sz="0" w:space="0" w:color="auto"/>
      </w:divBdr>
    </w:div>
    <w:div w:id="3789929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84102916">
      <w:bodyDiv w:val="1"/>
      <w:marLeft w:val="0"/>
      <w:marRight w:val="0"/>
      <w:marTop w:val="0"/>
      <w:marBottom w:val="0"/>
      <w:divBdr>
        <w:top w:val="none" w:sz="0" w:space="0" w:color="auto"/>
        <w:left w:val="none" w:sz="0" w:space="0" w:color="auto"/>
        <w:bottom w:val="none" w:sz="0" w:space="0" w:color="auto"/>
        <w:right w:val="none" w:sz="0" w:space="0" w:color="auto"/>
      </w:divBdr>
    </w:div>
    <w:div w:id="253242866">
      <w:bodyDiv w:val="1"/>
      <w:marLeft w:val="0"/>
      <w:marRight w:val="0"/>
      <w:marTop w:val="0"/>
      <w:marBottom w:val="0"/>
      <w:divBdr>
        <w:top w:val="none" w:sz="0" w:space="0" w:color="auto"/>
        <w:left w:val="none" w:sz="0" w:space="0" w:color="auto"/>
        <w:bottom w:val="none" w:sz="0" w:space="0" w:color="auto"/>
        <w:right w:val="none" w:sz="0" w:space="0" w:color="auto"/>
      </w:divBdr>
    </w:div>
    <w:div w:id="273289374">
      <w:bodyDiv w:val="1"/>
      <w:marLeft w:val="0"/>
      <w:marRight w:val="0"/>
      <w:marTop w:val="0"/>
      <w:marBottom w:val="0"/>
      <w:divBdr>
        <w:top w:val="none" w:sz="0" w:space="0" w:color="auto"/>
        <w:left w:val="none" w:sz="0" w:space="0" w:color="auto"/>
        <w:bottom w:val="none" w:sz="0" w:space="0" w:color="auto"/>
        <w:right w:val="none" w:sz="0" w:space="0" w:color="auto"/>
      </w:divBdr>
    </w:div>
    <w:div w:id="293755961">
      <w:bodyDiv w:val="1"/>
      <w:marLeft w:val="0"/>
      <w:marRight w:val="0"/>
      <w:marTop w:val="0"/>
      <w:marBottom w:val="0"/>
      <w:divBdr>
        <w:top w:val="none" w:sz="0" w:space="0" w:color="auto"/>
        <w:left w:val="none" w:sz="0" w:space="0" w:color="auto"/>
        <w:bottom w:val="none" w:sz="0" w:space="0" w:color="auto"/>
        <w:right w:val="none" w:sz="0" w:space="0" w:color="auto"/>
      </w:divBdr>
    </w:div>
    <w:div w:id="295839245">
      <w:bodyDiv w:val="1"/>
      <w:marLeft w:val="0"/>
      <w:marRight w:val="0"/>
      <w:marTop w:val="0"/>
      <w:marBottom w:val="0"/>
      <w:divBdr>
        <w:top w:val="none" w:sz="0" w:space="0" w:color="auto"/>
        <w:left w:val="none" w:sz="0" w:space="0" w:color="auto"/>
        <w:bottom w:val="none" w:sz="0" w:space="0" w:color="auto"/>
        <w:right w:val="none" w:sz="0" w:space="0" w:color="auto"/>
      </w:divBdr>
    </w:div>
    <w:div w:id="351498018">
      <w:bodyDiv w:val="1"/>
      <w:marLeft w:val="0"/>
      <w:marRight w:val="0"/>
      <w:marTop w:val="0"/>
      <w:marBottom w:val="0"/>
      <w:divBdr>
        <w:top w:val="none" w:sz="0" w:space="0" w:color="auto"/>
        <w:left w:val="none" w:sz="0" w:space="0" w:color="auto"/>
        <w:bottom w:val="none" w:sz="0" w:space="0" w:color="auto"/>
        <w:right w:val="none" w:sz="0" w:space="0" w:color="auto"/>
      </w:divBdr>
    </w:div>
    <w:div w:id="354892121">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94472830">
      <w:bodyDiv w:val="1"/>
      <w:marLeft w:val="0"/>
      <w:marRight w:val="0"/>
      <w:marTop w:val="0"/>
      <w:marBottom w:val="0"/>
      <w:divBdr>
        <w:top w:val="none" w:sz="0" w:space="0" w:color="auto"/>
        <w:left w:val="none" w:sz="0" w:space="0" w:color="auto"/>
        <w:bottom w:val="none" w:sz="0" w:space="0" w:color="auto"/>
        <w:right w:val="none" w:sz="0" w:space="0" w:color="auto"/>
      </w:divBdr>
    </w:div>
    <w:div w:id="396781241">
      <w:bodyDiv w:val="1"/>
      <w:marLeft w:val="0"/>
      <w:marRight w:val="0"/>
      <w:marTop w:val="0"/>
      <w:marBottom w:val="0"/>
      <w:divBdr>
        <w:top w:val="none" w:sz="0" w:space="0" w:color="auto"/>
        <w:left w:val="none" w:sz="0" w:space="0" w:color="auto"/>
        <w:bottom w:val="none" w:sz="0" w:space="0" w:color="auto"/>
        <w:right w:val="none" w:sz="0" w:space="0" w:color="auto"/>
      </w:divBdr>
    </w:div>
    <w:div w:id="419522928">
      <w:bodyDiv w:val="1"/>
      <w:marLeft w:val="0"/>
      <w:marRight w:val="0"/>
      <w:marTop w:val="0"/>
      <w:marBottom w:val="0"/>
      <w:divBdr>
        <w:top w:val="none" w:sz="0" w:space="0" w:color="auto"/>
        <w:left w:val="none" w:sz="0" w:space="0" w:color="auto"/>
        <w:bottom w:val="none" w:sz="0" w:space="0" w:color="auto"/>
        <w:right w:val="none" w:sz="0" w:space="0" w:color="auto"/>
      </w:divBdr>
    </w:div>
    <w:div w:id="422606624">
      <w:bodyDiv w:val="1"/>
      <w:marLeft w:val="0"/>
      <w:marRight w:val="0"/>
      <w:marTop w:val="0"/>
      <w:marBottom w:val="0"/>
      <w:divBdr>
        <w:top w:val="none" w:sz="0" w:space="0" w:color="auto"/>
        <w:left w:val="none" w:sz="0" w:space="0" w:color="auto"/>
        <w:bottom w:val="none" w:sz="0" w:space="0" w:color="auto"/>
        <w:right w:val="none" w:sz="0" w:space="0" w:color="auto"/>
      </w:divBdr>
    </w:div>
    <w:div w:id="467164267">
      <w:bodyDiv w:val="1"/>
      <w:marLeft w:val="0"/>
      <w:marRight w:val="0"/>
      <w:marTop w:val="0"/>
      <w:marBottom w:val="0"/>
      <w:divBdr>
        <w:top w:val="none" w:sz="0" w:space="0" w:color="auto"/>
        <w:left w:val="none" w:sz="0" w:space="0" w:color="auto"/>
        <w:bottom w:val="none" w:sz="0" w:space="0" w:color="auto"/>
        <w:right w:val="none" w:sz="0" w:space="0" w:color="auto"/>
      </w:divBdr>
    </w:div>
    <w:div w:id="51060333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6044483">
      <w:bodyDiv w:val="1"/>
      <w:marLeft w:val="0"/>
      <w:marRight w:val="0"/>
      <w:marTop w:val="0"/>
      <w:marBottom w:val="0"/>
      <w:divBdr>
        <w:top w:val="none" w:sz="0" w:space="0" w:color="auto"/>
        <w:left w:val="none" w:sz="0" w:space="0" w:color="auto"/>
        <w:bottom w:val="none" w:sz="0" w:space="0" w:color="auto"/>
        <w:right w:val="none" w:sz="0" w:space="0" w:color="auto"/>
      </w:divBdr>
    </w:div>
    <w:div w:id="555624485">
      <w:bodyDiv w:val="1"/>
      <w:marLeft w:val="0"/>
      <w:marRight w:val="0"/>
      <w:marTop w:val="0"/>
      <w:marBottom w:val="0"/>
      <w:divBdr>
        <w:top w:val="none" w:sz="0" w:space="0" w:color="auto"/>
        <w:left w:val="none" w:sz="0" w:space="0" w:color="auto"/>
        <w:bottom w:val="none" w:sz="0" w:space="0" w:color="auto"/>
        <w:right w:val="none" w:sz="0" w:space="0" w:color="auto"/>
      </w:divBdr>
    </w:div>
    <w:div w:id="598636813">
      <w:bodyDiv w:val="1"/>
      <w:marLeft w:val="0"/>
      <w:marRight w:val="0"/>
      <w:marTop w:val="0"/>
      <w:marBottom w:val="0"/>
      <w:divBdr>
        <w:top w:val="none" w:sz="0" w:space="0" w:color="auto"/>
        <w:left w:val="none" w:sz="0" w:space="0" w:color="auto"/>
        <w:bottom w:val="none" w:sz="0" w:space="0" w:color="auto"/>
        <w:right w:val="none" w:sz="0" w:space="0" w:color="auto"/>
      </w:divBdr>
    </w:div>
    <w:div w:id="600995258">
      <w:bodyDiv w:val="1"/>
      <w:marLeft w:val="0"/>
      <w:marRight w:val="0"/>
      <w:marTop w:val="0"/>
      <w:marBottom w:val="0"/>
      <w:divBdr>
        <w:top w:val="none" w:sz="0" w:space="0" w:color="auto"/>
        <w:left w:val="none" w:sz="0" w:space="0" w:color="auto"/>
        <w:bottom w:val="none" w:sz="0" w:space="0" w:color="auto"/>
        <w:right w:val="none" w:sz="0" w:space="0" w:color="auto"/>
      </w:divBdr>
    </w:div>
    <w:div w:id="619993842">
      <w:bodyDiv w:val="1"/>
      <w:marLeft w:val="0"/>
      <w:marRight w:val="0"/>
      <w:marTop w:val="0"/>
      <w:marBottom w:val="0"/>
      <w:divBdr>
        <w:top w:val="none" w:sz="0" w:space="0" w:color="auto"/>
        <w:left w:val="none" w:sz="0" w:space="0" w:color="auto"/>
        <w:bottom w:val="none" w:sz="0" w:space="0" w:color="auto"/>
        <w:right w:val="none" w:sz="0" w:space="0" w:color="auto"/>
      </w:divBdr>
    </w:div>
    <w:div w:id="654721806">
      <w:bodyDiv w:val="1"/>
      <w:marLeft w:val="0"/>
      <w:marRight w:val="0"/>
      <w:marTop w:val="0"/>
      <w:marBottom w:val="0"/>
      <w:divBdr>
        <w:top w:val="none" w:sz="0" w:space="0" w:color="auto"/>
        <w:left w:val="none" w:sz="0" w:space="0" w:color="auto"/>
        <w:bottom w:val="none" w:sz="0" w:space="0" w:color="auto"/>
        <w:right w:val="none" w:sz="0" w:space="0" w:color="auto"/>
      </w:divBdr>
    </w:div>
    <w:div w:id="665714874">
      <w:bodyDiv w:val="1"/>
      <w:marLeft w:val="0"/>
      <w:marRight w:val="0"/>
      <w:marTop w:val="0"/>
      <w:marBottom w:val="0"/>
      <w:divBdr>
        <w:top w:val="none" w:sz="0" w:space="0" w:color="auto"/>
        <w:left w:val="none" w:sz="0" w:space="0" w:color="auto"/>
        <w:bottom w:val="none" w:sz="0" w:space="0" w:color="auto"/>
        <w:right w:val="none" w:sz="0" w:space="0" w:color="auto"/>
      </w:divBdr>
      <w:divsChild>
        <w:div w:id="258022731">
          <w:marLeft w:val="0"/>
          <w:marRight w:val="0"/>
          <w:marTop w:val="240"/>
          <w:marBottom w:val="0"/>
          <w:divBdr>
            <w:top w:val="none" w:sz="0" w:space="0" w:color="auto"/>
            <w:left w:val="none" w:sz="0" w:space="0" w:color="auto"/>
            <w:bottom w:val="none" w:sz="0" w:space="0" w:color="auto"/>
            <w:right w:val="none" w:sz="0" w:space="0" w:color="auto"/>
          </w:divBdr>
        </w:div>
      </w:divsChild>
    </w:div>
    <w:div w:id="667827758">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83692667">
      <w:bodyDiv w:val="1"/>
      <w:marLeft w:val="0"/>
      <w:marRight w:val="0"/>
      <w:marTop w:val="0"/>
      <w:marBottom w:val="0"/>
      <w:divBdr>
        <w:top w:val="none" w:sz="0" w:space="0" w:color="auto"/>
        <w:left w:val="none" w:sz="0" w:space="0" w:color="auto"/>
        <w:bottom w:val="none" w:sz="0" w:space="0" w:color="auto"/>
        <w:right w:val="none" w:sz="0" w:space="0" w:color="auto"/>
      </w:divBdr>
    </w:div>
    <w:div w:id="785657943">
      <w:bodyDiv w:val="1"/>
      <w:marLeft w:val="0"/>
      <w:marRight w:val="0"/>
      <w:marTop w:val="0"/>
      <w:marBottom w:val="0"/>
      <w:divBdr>
        <w:top w:val="none" w:sz="0" w:space="0" w:color="auto"/>
        <w:left w:val="none" w:sz="0" w:space="0" w:color="auto"/>
        <w:bottom w:val="none" w:sz="0" w:space="0" w:color="auto"/>
        <w:right w:val="none" w:sz="0" w:space="0" w:color="auto"/>
      </w:divBdr>
    </w:div>
    <w:div w:id="826366541">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26255507">
      <w:bodyDiv w:val="1"/>
      <w:marLeft w:val="0"/>
      <w:marRight w:val="0"/>
      <w:marTop w:val="0"/>
      <w:marBottom w:val="0"/>
      <w:divBdr>
        <w:top w:val="none" w:sz="0" w:space="0" w:color="auto"/>
        <w:left w:val="none" w:sz="0" w:space="0" w:color="auto"/>
        <w:bottom w:val="none" w:sz="0" w:space="0" w:color="auto"/>
        <w:right w:val="none" w:sz="0" w:space="0" w:color="auto"/>
      </w:divBdr>
    </w:div>
    <w:div w:id="1102339203">
      <w:bodyDiv w:val="1"/>
      <w:marLeft w:val="0"/>
      <w:marRight w:val="0"/>
      <w:marTop w:val="0"/>
      <w:marBottom w:val="0"/>
      <w:divBdr>
        <w:top w:val="none" w:sz="0" w:space="0" w:color="auto"/>
        <w:left w:val="none" w:sz="0" w:space="0" w:color="auto"/>
        <w:bottom w:val="none" w:sz="0" w:space="0" w:color="auto"/>
        <w:right w:val="none" w:sz="0" w:space="0" w:color="auto"/>
      </w:divBdr>
    </w:div>
    <w:div w:id="1140852648">
      <w:bodyDiv w:val="1"/>
      <w:marLeft w:val="0"/>
      <w:marRight w:val="0"/>
      <w:marTop w:val="0"/>
      <w:marBottom w:val="0"/>
      <w:divBdr>
        <w:top w:val="none" w:sz="0" w:space="0" w:color="auto"/>
        <w:left w:val="none" w:sz="0" w:space="0" w:color="auto"/>
        <w:bottom w:val="none" w:sz="0" w:space="0" w:color="auto"/>
        <w:right w:val="none" w:sz="0" w:space="0" w:color="auto"/>
      </w:divBdr>
    </w:div>
    <w:div w:id="114303703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7442212">
      <w:bodyDiv w:val="1"/>
      <w:marLeft w:val="0"/>
      <w:marRight w:val="0"/>
      <w:marTop w:val="0"/>
      <w:marBottom w:val="0"/>
      <w:divBdr>
        <w:top w:val="none" w:sz="0" w:space="0" w:color="auto"/>
        <w:left w:val="none" w:sz="0" w:space="0" w:color="auto"/>
        <w:bottom w:val="none" w:sz="0" w:space="0" w:color="auto"/>
        <w:right w:val="none" w:sz="0" w:space="0" w:color="auto"/>
      </w:divBdr>
    </w:div>
    <w:div w:id="13623911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75218838">
      <w:bodyDiv w:val="1"/>
      <w:marLeft w:val="0"/>
      <w:marRight w:val="0"/>
      <w:marTop w:val="0"/>
      <w:marBottom w:val="0"/>
      <w:divBdr>
        <w:top w:val="none" w:sz="0" w:space="0" w:color="auto"/>
        <w:left w:val="none" w:sz="0" w:space="0" w:color="auto"/>
        <w:bottom w:val="none" w:sz="0" w:space="0" w:color="auto"/>
        <w:right w:val="none" w:sz="0" w:space="0" w:color="auto"/>
      </w:divBdr>
    </w:div>
    <w:div w:id="1542127901">
      <w:bodyDiv w:val="1"/>
      <w:marLeft w:val="0"/>
      <w:marRight w:val="0"/>
      <w:marTop w:val="0"/>
      <w:marBottom w:val="0"/>
      <w:divBdr>
        <w:top w:val="none" w:sz="0" w:space="0" w:color="auto"/>
        <w:left w:val="none" w:sz="0" w:space="0" w:color="auto"/>
        <w:bottom w:val="none" w:sz="0" w:space="0" w:color="auto"/>
        <w:right w:val="none" w:sz="0" w:space="0" w:color="auto"/>
      </w:divBdr>
    </w:div>
    <w:div w:id="155989826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8317767">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36400518">
      <w:bodyDiv w:val="1"/>
      <w:marLeft w:val="0"/>
      <w:marRight w:val="0"/>
      <w:marTop w:val="0"/>
      <w:marBottom w:val="0"/>
      <w:divBdr>
        <w:top w:val="none" w:sz="0" w:space="0" w:color="auto"/>
        <w:left w:val="none" w:sz="0" w:space="0" w:color="auto"/>
        <w:bottom w:val="none" w:sz="0" w:space="0" w:color="auto"/>
        <w:right w:val="none" w:sz="0" w:space="0" w:color="auto"/>
      </w:divBdr>
    </w:div>
    <w:div w:id="1643071064">
      <w:bodyDiv w:val="1"/>
      <w:marLeft w:val="0"/>
      <w:marRight w:val="0"/>
      <w:marTop w:val="0"/>
      <w:marBottom w:val="0"/>
      <w:divBdr>
        <w:top w:val="none" w:sz="0" w:space="0" w:color="auto"/>
        <w:left w:val="none" w:sz="0" w:space="0" w:color="auto"/>
        <w:bottom w:val="none" w:sz="0" w:space="0" w:color="auto"/>
        <w:right w:val="none" w:sz="0" w:space="0" w:color="auto"/>
      </w:divBdr>
    </w:div>
    <w:div w:id="1683043529">
      <w:bodyDiv w:val="1"/>
      <w:marLeft w:val="0"/>
      <w:marRight w:val="0"/>
      <w:marTop w:val="0"/>
      <w:marBottom w:val="0"/>
      <w:divBdr>
        <w:top w:val="none" w:sz="0" w:space="0" w:color="auto"/>
        <w:left w:val="none" w:sz="0" w:space="0" w:color="auto"/>
        <w:bottom w:val="none" w:sz="0" w:space="0" w:color="auto"/>
        <w:right w:val="none" w:sz="0" w:space="0" w:color="auto"/>
      </w:divBdr>
    </w:div>
    <w:div w:id="1703432035">
      <w:bodyDiv w:val="1"/>
      <w:marLeft w:val="0"/>
      <w:marRight w:val="0"/>
      <w:marTop w:val="0"/>
      <w:marBottom w:val="0"/>
      <w:divBdr>
        <w:top w:val="none" w:sz="0" w:space="0" w:color="auto"/>
        <w:left w:val="none" w:sz="0" w:space="0" w:color="auto"/>
        <w:bottom w:val="none" w:sz="0" w:space="0" w:color="auto"/>
        <w:right w:val="none" w:sz="0" w:space="0" w:color="auto"/>
      </w:divBdr>
    </w:div>
    <w:div w:id="1715619681">
      <w:bodyDiv w:val="1"/>
      <w:marLeft w:val="0"/>
      <w:marRight w:val="0"/>
      <w:marTop w:val="0"/>
      <w:marBottom w:val="0"/>
      <w:divBdr>
        <w:top w:val="none" w:sz="0" w:space="0" w:color="auto"/>
        <w:left w:val="none" w:sz="0" w:space="0" w:color="auto"/>
        <w:bottom w:val="none" w:sz="0" w:space="0" w:color="auto"/>
        <w:right w:val="none" w:sz="0" w:space="0" w:color="auto"/>
      </w:divBdr>
    </w:div>
    <w:div w:id="1801457289">
      <w:bodyDiv w:val="1"/>
      <w:marLeft w:val="0"/>
      <w:marRight w:val="0"/>
      <w:marTop w:val="0"/>
      <w:marBottom w:val="0"/>
      <w:divBdr>
        <w:top w:val="none" w:sz="0" w:space="0" w:color="auto"/>
        <w:left w:val="none" w:sz="0" w:space="0" w:color="auto"/>
        <w:bottom w:val="none" w:sz="0" w:space="0" w:color="auto"/>
        <w:right w:val="none" w:sz="0" w:space="0" w:color="auto"/>
      </w:divBdr>
    </w:div>
    <w:div w:id="1833177564">
      <w:bodyDiv w:val="1"/>
      <w:marLeft w:val="0"/>
      <w:marRight w:val="0"/>
      <w:marTop w:val="0"/>
      <w:marBottom w:val="0"/>
      <w:divBdr>
        <w:top w:val="none" w:sz="0" w:space="0" w:color="auto"/>
        <w:left w:val="none" w:sz="0" w:space="0" w:color="auto"/>
        <w:bottom w:val="none" w:sz="0" w:space="0" w:color="auto"/>
        <w:right w:val="none" w:sz="0" w:space="0" w:color="auto"/>
      </w:divBdr>
    </w:div>
    <w:div w:id="1834106760">
      <w:bodyDiv w:val="1"/>
      <w:marLeft w:val="0"/>
      <w:marRight w:val="0"/>
      <w:marTop w:val="0"/>
      <w:marBottom w:val="0"/>
      <w:divBdr>
        <w:top w:val="none" w:sz="0" w:space="0" w:color="auto"/>
        <w:left w:val="none" w:sz="0" w:space="0" w:color="auto"/>
        <w:bottom w:val="none" w:sz="0" w:space="0" w:color="auto"/>
        <w:right w:val="none" w:sz="0" w:space="0" w:color="auto"/>
      </w:divBdr>
    </w:div>
    <w:div w:id="1851527348">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935182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13472812">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C45D5-E99A-40DB-965C-F036CC6FF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2078</TotalTime>
  <Pages>5</Pages>
  <Words>2670</Words>
  <Characters>15221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Винницкая Полина Дмитриевна</cp:lastModifiedBy>
  <cp:revision>191</cp:revision>
  <cp:lastPrinted>2021-09-21T12:16:00Z</cp:lastPrinted>
  <dcterms:created xsi:type="dcterms:W3CDTF">2018-04-20T14:18:00Z</dcterms:created>
  <dcterms:modified xsi:type="dcterms:W3CDTF">2021-10-27T16:39:00Z</dcterms:modified>
</cp:coreProperties>
</file>