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79BB" w:rsidRPr="00A179BB" w:rsidRDefault="00A179BB" w:rsidP="00A179BB">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A179BB">
        <w:rPr>
          <w:rFonts w:ascii="Times New Roman" w:hAnsi="Times New Roman" w:cs="Times New Roman"/>
          <w:iCs/>
          <w:color w:val="000000" w:themeColor="text1"/>
          <w:sz w:val="26"/>
          <w:szCs w:val="26"/>
        </w:rPr>
        <w:t>Заказчик:</w:t>
      </w:r>
    </w:p>
    <w:p w:rsidR="00A179BB" w:rsidRPr="00A179BB" w:rsidRDefault="00A179BB" w:rsidP="00A179BB">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A179BB">
        <w:rPr>
          <w:rFonts w:ascii="Times New Roman" w:hAnsi="Times New Roman" w:cs="Times New Roman"/>
          <w:iCs/>
          <w:color w:val="000000" w:themeColor="text1"/>
          <w:sz w:val="26"/>
          <w:szCs w:val="26"/>
        </w:rPr>
        <w:t>Государственное бюджетное профессиональное образовательное учреждение Ленинградской области «Мичуринский многопрофильный техникум»</w:t>
      </w:r>
    </w:p>
    <w:p w:rsidR="00A179BB" w:rsidRPr="00A179BB" w:rsidRDefault="00A179BB" w:rsidP="00A179BB">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A179BB">
        <w:rPr>
          <w:rFonts w:ascii="Times New Roman" w:hAnsi="Times New Roman" w:cs="Times New Roman"/>
          <w:iCs/>
          <w:color w:val="000000" w:themeColor="text1"/>
          <w:sz w:val="26"/>
          <w:szCs w:val="26"/>
        </w:rPr>
        <w:t xml:space="preserve">188753, Ленинградская обл., </w:t>
      </w:r>
    </w:p>
    <w:p w:rsidR="00A179BB" w:rsidRPr="00A179BB" w:rsidRDefault="00A179BB" w:rsidP="00A179BB">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A179BB">
        <w:rPr>
          <w:rFonts w:ascii="Times New Roman" w:hAnsi="Times New Roman" w:cs="Times New Roman"/>
          <w:iCs/>
          <w:color w:val="000000" w:themeColor="text1"/>
          <w:sz w:val="26"/>
          <w:szCs w:val="26"/>
        </w:rPr>
        <w:t>Приозерский р-н, п. Мичуринское,</w:t>
      </w:r>
    </w:p>
    <w:p w:rsidR="00A179BB" w:rsidRPr="00A179BB" w:rsidRDefault="00A179BB" w:rsidP="00A179BB">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A179BB">
        <w:rPr>
          <w:rFonts w:ascii="Times New Roman" w:hAnsi="Times New Roman" w:cs="Times New Roman"/>
          <w:iCs/>
          <w:color w:val="000000" w:themeColor="text1"/>
          <w:sz w:val="26"/>
          <w:szCs w:val="26"/>
        </w:rPr>
        <w:t>ул. Озерная, д. 1-а, к. 2</w:t>
      </w:r>
    </w:p>
    <w:p w:rsidR="00A179BB" w:rsidRPr="00A179BB" w:rsidRDefault="00A179BB" w:rsidP="00A179BB">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A179BB">
        <w:rPr>
          <w:rFonts w:ascii="Times New Roman" w:hAnsi="Times New Roman" w:cs="Times New Roman"/>
          <w:iCs/>
          <w:color w:val="000000" w:themeColor="text1"/>
          <w:sz w:val="26"/>
          <w:szCs w:val="26"/>
        </w:rPr>
        <w:t>Телефон: (813) 796-71-33</w:t>
      </w:r>
    </w:p>
    <w:p w:rsidR="00A179BB" w:rsidRPr="00A179BB" w:rsidRDefault="00A179BB" w:rsidP="00A179BB">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A179BB">
        <w:rPr>
          <w:rFonts w:ascii="Times New Roman" w:hAnsi="Times New Roman" w:cs="Times New Roman"/>
          <w:iCs/>
          <w:color w:val="000000" w:themeColor="text1"/>
          <w:sz w:val="26"/>
          <w:szCs w:val="26"/>
        </w:rPr>
        <w:t>mmt16@mail.ru</w:t>
      </w:r>
    </w:p>
    <w:p w:rsidR="00A179BB" w:rsidRPr="00A179BB" w:rsidRDefault="00A179BB" w:rsidP="00A179BB">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p>
    <w:p w:rsidR="00A179BB" w:rsidRPr="00A179BB" w:rsidRDefault="00A179BB" w:rsidP="00A179BB">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A179BB">
        <w:rPr>
          <w:rFonts w:ascii="Times New Roman" w:hAnsi="Times New Roman" w:cs="Times New Roman"/>
          <w:iCs/>
          <w:color w:val="000000" w:themeColor="text1"/>
          <w:sz w:val="26"/>
          <w:szCs w:val="26"/>
        </w:rPr>
        <w:t>Уполномоченный орган:</w:t>
      </w:r>
    </w:p>
    <w:p w:rsidR="00A179BB" w:rsidRPr="00A179BB" w:rsidRDefault="00A179BB" w:rsidP="00A179BB">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A179BB">
        <w:rPr>
          <w:rFonts w:ascii="Times New Roman" w:hAnsi="Times New Roman" w:cs="Times New Roman"/>
          <w:iCs/>
          <w:color w:val="000000" w:themeColor="text1"/>
          <w:sz w:val="26"/>
          <w:szCs w:val="26"/>
        </w:rPr>
        <w:t>Комитет государственного заказа Ленинградской области</w:t>
      </w:r>
    </w:p>
    <w:p w:rsidR="00A179BB" w:rsidRPr="00A179BB" w:rsidRDefault="00A179BB" w:rsidP="00A179BB">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A179BB">
        <w:rPr>
          <w:rFonts w:ascii="Times New Roman" w:hAnsi="Times New Roman" w:cs="Times New Roman"/>
          <w:iCs/>
          <w:color w:val="000000" w:themeColor="text1"/>
          <w:sz w:val="26"/>
          <w:szCs w:val="26"/>
        </w:rPr>
        <w:t>191124, г. Санкт-Петербург, ул. Смольного, д. 3, лит. А</w:t>
      </w:r>
    </w:p>
    <w:p w:rsidR="00A179BB" w:rsidRPr="00A179BB" w:rsidRDefault="00A179BB" w:rsidP="00A179BB">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A179BB">
        <w:rPr>
          <w:rFonts w:ascii="Times New Roman" w:hAnsi="Times New Roman" w:cs="Times New Roman"/>
          <w:iCs/>
          <w:color w:val="000000" w:themeColor="text1"/>
          <w:sz w:val="26"/>
          <w:szCs w:val="26"/>
        </w:rPr>
        <w:t>Телефон: (812) 611-40-58</w:t>
      </w:r>
    </w:p>
    <w:p w:rsidR="00A179BB" w:rsidRPr="00A179BB" w:rsidRDefault="00A179BB" w:rsidP="00A179BB">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A179BB">
        <w:rPr>
          <w:rFonts w:ascii="Times New Roman" w:hAnsi="Times New Roman" w:cs="Times New Roman"/>
          <w:iCs/>
          <w:color w:val="000000" w:themeColor="text1"/>
          <w:sz w:val="26"/>
          <w:szCs w:val="26"/>
        </w:rPr>
        <w:t>konkurs@lenreg.ru</w:t>
      </w:r>
    </w:p>
    <w:p w:rsidR="00A179BB" w:rsidRPr="00A179BB" w:rsidRDefault="00A179BB" w:rsidP="00A179BB">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r w:rsidRPr="00A179BB">
        <w:rPr>
          <w:rFonts w:ascii="Times New Roman" w:hAnsi="Times New Roman" w:cs="Times New Roman"/>
          <w:iCs/>
          <w:color w:val="000000" w:themeColor="text1"/>
          <w:sz w:val="26"/>
          <w:szCs w:val="26"/>
        </w:rPr>
        <w:t>nv_kuzmina@lenreg.ru</w:t>
      </w:r>
    </w:p>
    <w:p w:rsidR="00A179BB" w:rsidRPr="00A179BB" w:rsidRDefault="00A179BB" w:rsidP="00A179BB">
      <w:pPr>
        <w:tabs>
          <w:tab w:val="left" w:pos="5245"/>
          <w:tab w:val="right" w:pos="10347"/>
        </w:tabs>
        <w:suppressAutoHyphens/>
        <w:spacing w:after="0" w:line="240" w:lineRule="auto"/>
        <w:ind w:left="5387" w:right="-142"/>
        <w:rPr>
          <w:rFonts w:ascii="Times New Roman" w:hAnsi="Times New Roman" w:cs="Times New Roman"/>
          <w:iCs/>
          <w:color w:val="000000" w:themeColor="text1"/>
          <w:sz w:val="26"/>
          <w:szCs w:val="26"/>
        </w:rPr>
      </w:pPr>
    </w:p>
    <w:p w:rsidR="00A179BB" w:rsidRPr="00A179BB" w:rsidRDefault="00A179BB" w:rsidP="00A179BB">
      <w:pPr>
        <w:tabs>
          <w:tab w:val="left" w:pos="5245"/>
          <w:tab w:val="right" w:pos="10347"/>
        </w:tabs>
        <w:suppressAutoHyphens/>
        <w:spacing w:after="0" w:line="240" w:lineRule="auto"/>
        <w:ind w:right="-142"/>
        <w:rPr>
          <w:rFonts w:ascii="Times New Roman" w:hAnsi="Times New Roman" w:cs="Times New Roman"/>
          <w:iCs/>
          <w:color w:val="000000" w:themeColor="text1"/>
          <w:sz w:val="26"/>
          <w:szCs w:val="26"/>
        </w:rPr>
      </w:pPr>
      <w:r w:rsidRPr="00A179BB">
        <w:rPr>
          <w:rFonts w:ascii="Times New Roman" w:hAnsi="Times New Roman" w:cs="Times New Roman"/>
          <w:iCs/>
          <w:color w:val="000000" w:themeColor="text1"/>
          <w:sz w:val="26"/>
          <w:szCs w:val="26"/>
        </w:rPr>
        <w:tab/>
        <w:t xml:space="preserve">  Заявитель:</w:t>
      </w:r>
    </w:p>
    <w:p w:rsidR="00A179BB" w:rsidRPr="00A179BB" w:rsidRDefault="00A179BB" w:rsidP="00A179BB">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A179BB">
        <w:rPr>
          <w:rFonts w:ascii="Times New Roman" w:eastAsia="Times New Roman" w:hAnsi="Times New Roman" w:cs="Times New Roman"/>
          <w:color w:val="000000" w:themeColor="text1"/>
          <w:sz w:val="26"/>
          <w:szCs w:val="26"/>
        </w:rPr>
        <w:t>ИП Меньшиков Р.А.</w:t>
      </w:r>
    </w:p>
    <w:p w:rsidR="00A179BB" w:rsidRPr="00A179BB" w:rsidRDefault="00A179BB" w:rsidP="00A179BB">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A179BB">
        <w:rPr>
          <w:rFonts w:ascii="Times New Roman" w:eastAsia="Times New Roman" w:hAnsi="Times New Roman" w:cs="Times New Roman"/>
          <w:color w:val="000000" w:themeColor="text1"/>
          <w:sz w:val="26"/>
          <w:szCs w:val="26"/>
        </w:rPr>
        <w:t xml:space="preserve">623783, Свердловская обл., </w:t>
      </w:r>
    </w:p>
    <w:p w:rsidR="00A179BB" w:rsidRPr="00A179BB" w:rsidRDefault="00A179BB" w:rsidP="00A179BB">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A179BB">
        <w:rPr>
          <w:rFonts w:ascii="Times New Roman" w:eastAsia="Times New Roman" w:hAnsi="Times New Roman" w:cs="Times New Roman"/>
          <w:color w:val="000000" w:themeColor="text1"/>
          <w:sz w:val="26"/>
          <w:szCs w:val="26"/>
        </w:rPr>
        <w:t>г. Артемовский, ул. Достоевского, д. 12</w:t>
      </w:r>
    </w:p>
    <w:p w:rsidR="00A179BB" w:rsidRPr="00A179BB" w:rsidRDefault="00A179BB" w:rsidP="00A179BB">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A179BB">
        <w:rPr>
          <w:rFonts w:ascii="Times New Roman" w:eastAsia="Times New Roman" w:hAnsi="Times New Roman" w:cs="Times New Roman"/>
          <w:color w:val="000000" w:themeColor="text1"/>
          <w:sz w:val="26"/>
          <w:szCs w:val="26"/>
        </w:rPr>
        <w:t>Телефон: (903) 080-65-61</w:t>
      </w:r>
    </w:p>
    <w:p w:rsidR="00A179BB" w:rsidRPr="00A179BB" w:rsidRDefault="00A179BB" w:rsidP="00A179BB">
      <w:pPr>
        <w:tabs>
          <w:tab w:val="left" w:pos="4820"/>
          <w:tab w:val="left" w:pos="5245"/>
        </w:tabs>
        <w:suppressAutoHyphens/>
        <w:spacing w:after="0" w:line="240" w:lineRule="auto"/>
        <w:ind w:left="5387"/>
        <w:rPr>
          <w:rFonts w:ascii="Times New Roman" w:eastAsia="Times New Roman" w:hAnsi="Times New Roman" w:cs="Times New Roman"/>
          <w:color w:val="000000" w:themeColor="text1"/>
          <w:sz w:val="26"/>
          <w:szCs w:val="26"/>
        </w:rPr>
      </w:pPr>
      <w:r w:rsidRPr="00A179BB">
        <w:rPr>
          <w:rFonts w:ascii="Times New Roman" w:eastAsia="Times New Roman" w:hAnsi="Times New Roman" w:cs="Times New Roman"/>
          <w:color w:val="000000" w:themeColor="text1"/>
          <w:sz w:val="26"/>
          <w:szCs w:val="26"/>
        </w:rPr>
        <w:t>ip.menshikov66@yandex.ru</w:t>
      </w:r>
    </w:p>
    <w:p w:rsidR="00A179BB" w:rsidRPr="00A179BB" w:rsidRDefault="00A179BB" w:rsidP="00A179BB">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p>
    <w:p w:rsidR="00A179BB" w:rsidRPr="00A179BB" w:rsidRDefault="00A179BB" w:rsidP="00A179BB">
      <w:pPr>
        <w:tabs>
          <w:tab w:val="left" w:pos="4820"/>
          <w:tab w:val="left" w:pos="5245"/>
        </w:tabs>
        <w:suppressAutoHyphens/>
        <w:spacing w:after="0" w:line="240" w:lineRule="auto"/>
        <w:rPr>
          <w:rFonts w:ascii="Times New Roman" w:eastAsia="Times New Roman" w:hAnsi="Times New Roman" w:cs="Times New Roman"/>
          <w:color w:val="000000" w:themeColor="text1"/>
          <w:sz w:val="26"/>
          <w:szCs w:val="26"/>
        </w:rPr>
      </w:pPr>
      <w:r w:rsidRPr="00A179BB">
        <w:rPr>
          <w:rFonts w:ascii="Times New Roman" w:eastAsia="Times New Roman" w:hAnsi="Times New Roman" w:cs="Times New Roman"/>
          <w:color w:val="000000" w:themeColor="text1"/>
          <w:sz w:val="26"/>
          <w:szCs w:val="26"/>
        </w:rPr>
        <w:tab/>
        <w:t xml:space="preserve">         Оператор электронной площадки:</w:t>
      </w:r>
    </w:p>
    <w:p w:rsidR="00A179BB" w:rsidRPr="00A179BB" w:rsidRDefault="00A179BB" w:rsidP="00A179BB">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A179BB">
        <w:rPr>
          <w:rFonts w:ascii="Times New Roman" w:eastAsia="Times New Roman" w:hAnsi="Times New Roman" w:cs="Times New Roman"/>
          <w:sz w:val="26"/>
          <w:szCs w:val="26"/>
        </w:rPr>
        <w:t>АО «АГЗ РТ»</w:t>
      </w:r>
    </w:p>
    <w:p w:rsidR="00A179BB" w:rsidRPr="00A179BB" w:rsidRDefault="00A179BB" w:rsidP="00A179BB">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A179BB">
        <w:rPr>
          <w:rFonts w:ascii="Times New Roman" w:eastAsia="Times New Roman" w:hAnsi="Times New Roman" w:cs="Times New Roman"/>
          <w:sz w:val="26"/>
          <w:szCs w:val="26"/>
        </w:rPr>
        <w:t>420021, г. Казань, ул. Московская, д. 55</w:t>
      </w:r>
    </w:p>
    <w:p w:rsidR="00A179BB" w:rsidRPr="00A179BB" w:rsidRDefault="00A179BB" w:rsidP="00A179BB">
      <w:pPr>
        <w:tabs>
          <w:tab w:val="left" w:pos="4820"/>
          <w:tab w:val="left" w:pos="5245"/>
        </w:tabs>
        <w:suppressAutoHyphens/>
        <w:spacing w:after="0" w:line="240" w:lineRule="auto"/>
        <w:ind w:left="5387"/>
        <w:rPr>
          <w:rFonts w:ascii="Times New Roman" w:eastAsia="Times New Roman" w:hAnsi="Times New Roman" w:cs="Times New Roman"/>
          <w:sz w:val="26"/>
          <w:szCs w:val="26"/>
        </w:rPr>
      </w:pPr>
      <w:r w:rsidRPr="00A179BB">
        <w:rPr>
          <w:rFonts w:ascii="Times New Roman" w:eastAsia="Times New Roman" w:hAnsi="Times New Roman" w:cs="Times New Roman"/>
          <w:sz w:val="26"/>
          <w:szCs w:val="26"/>
        </w:rPr>
        <w:t>agzrt@tatar.ru</w:t>
      </w:r>
    </w:p>
    <w:p w:rsidR="00A179BB" w:rsidRPr="00A179BB" w:rsidRDefault="00A179BB" w:rsidP="00A179BB">
      <w:pPr>
        <w:tabs>
          <w:tab w:val="left" w:pos="4820"/>
          <w:tab w:val="left" w:pos="5245"/>
        </w:tabs>
        <w:suppressAutoHyphens/>
        <w:spacing w:after="0" w:line="240" w:lineRule="auto"/>
        <w:ind w:left="5387"/>
        <w:rPr>
          <w:rFonts w:ascii="Times New Roman" w:hAnsi="Times New Roman" w:cs="Times New Roman"/>
          <w:iCs/>
          <w:sz w:val="26"/>
          <w:szCs w:val="26"/>
        </w:rPr>
      </w:pPr>
    </w:p>
    <w:p w:rsidR="00A179BB" w:rsidRPr="00A179BB" w:rsidRDefault="00A179BB" w:rsidP="00A179BB">
      <w:pPr>
        <w:tabs>
          <w:tab w:val="left" w:pos="4820"/>
          <w:tab w:val="left" w:pos="5245"/>
        </w:tabs>
        <w:suppressAutoHyphens/>
        <w:spacing w:after="0" w:line="240" w:lineRule="auto"/>
        <w:ind w:left="5387"/>
        <w:rPr>
          <w:rFonts w:ascii="Times New Roman" w:eastAsia="Times New Roman" w:hAnsi="Times New Roman" w:cs="Times New Roman"/>
          <w:i/>
          <w:sz w:val="26"/>
          <w:szCs w:val="26"/>
          <w:lang w:eastAsia="ar-SA"/>
        </w:rPr>
      </w:pPr>
      <w:r w:rsidRPr="00A179BB">
        <w:rPr>
          <w:rFonts w:ascii="Times New Roman" w:hAnsi="Times New Roman" w:cs="Times New Roman"/>
          <w:iCs/>
          <w:sz w:val="26"/>
          <w:szCs w:val="26"/>
        </w:rPr>
        <w:t>Извещение №</w:t>
      </w:r>
      <w:r w:rsidRPr="00A179BB">
        <w:rPr>
          <w:sz w:val="26"/>
          <w:szCs w:val="26"/>
        </w:rPr>
        <w:t xml:space="preserve"> </w:t>
      </w:r>
      <w:r w:rsidRPr="00A179BB">
        <w:rPr>
          <w:rFonts w:ascii="Times New Roman" w:hAnsi="Times New Roman" w:cs="Times New Roman"/>
          <w:sz w:val="26"/>
          <w:szCs w:val="26"/>
        </w:rPr>
        <w:t>0145200000421001188</w:t>
      </w:r>
    </w:p>
    <w:p w:rsidR="002B3B35" w:rsidRDefault="002B3B35" w:rsidP="002B3B35">
      <w:pPr>
        <w:widowControl w:val="0"/>
        <w:autoSpaceDE w:val="0"/>
        <w:autoSpaceDN w:val="0"/>
        <w:adjustRightInd w:val="0"/>
        <w:spacing w:after="0" w:line="240" w:lineRule="auto"/>
        <w:ind w:left="5670"/>
        <w:rPr>
          <w:rFonts w:ascii="Times New Roman" w:hAnsi="Times New Roman" w:cs="Times New Roman"/>
          <w:iCs/>
          <w:color w:val="000000" w:themeColor="text1"/>
          <w:sz w:val="26"/>
          <w:szCs w:val="26"/>
        </w:rPr>
      </w:pPr>
    </w:p>
    <w:p w:rsidR="002B3B35" w:rsidRPr="00DD72DE" w:rsidRDefault="002B3B35" w:rsidP="002B3B35">
      <w:pPr>
        <w:widowControl w:val="0"/>
        <w:autoSpaceDE w:val="0"/>
        <w:autoSpaceDN w:val="0"/>
        <w:adjustRightInd w:val="0"/>
        <w:spacing w:after="0" w:line="240" w:lineRule="auto"/>
        <w:ind w:left="5670"/>
        <w:rPr>
          <w:rFonts w:ascii="Times New Roman" w:hAnsi="Times New Roman" w:cs="Times New Roman"/>
          <w:bCs/>
          <w:sz w:val="26"/>
          <w:szCs w:val="26"/>
        </w:rPr>
      </w:pP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E104B8" w:rsidRPr="00DD72DE"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по контролю в сфере закупок по делу </w:t>
      </w:r>
    </w:p>
    <w:p w:rsidR="00E104B8" w:rsidRDefault="00E104B8" w:rsidP="00E104B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Pr="009207B4">
        <w:t xml:space="preserve"> </w:t>
      </w:r>
      <w:r w:rsidR="00A179BB" w:rsidRPr="00A179BB">
        <w:rPr>
          <w:rFonts w:ascii="Times New Roman" w:hAnsi="Times New Roman" w:cs="Times New Roman"/>
          <w:bCs/>
          <w:sz w:val="26"/>
          <w:szCs w:val="26"/>
        </w:rPr>
        <w:t>047/06/54.3-2267/2021</w:t>
      </w:r>
    </w:p>
    <w:p w:rsidR="0058073D" w:rsidRPr="00DD72DE" w:rsidRDefault="0058073D" w:rsidP="00E104B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E104B8" w:rsidRPr="00DD72DE" w:rsidRDefault="00A179BB" w:rsidP="00E104B8">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20</w:t>
      </w:r>
      <w:r w:rsidR="00CE1C57">
        <w:rPr>
          <w:rFonts w:ascii="Times New Roman" w:hAnsi="Times New Roman" w:cs="Times New Roman"/>
          <w:sz w:val="26"/>
          <w:szCs w:val="26"/>
        </w:rPr>
        <w:t xml:space="preserve"> октября </w:t>
      </w:r>
      <w:r w:rsidR="00E104B8" w:rsidRPr="00DD72DE">
        <w:rPr>
          <w:rFonts w:ascii="Times New Roman" w:hAnsi="Times New Roman" w:cs="Times New Roman"/>
          <w:sz w:val="26"/>
          <w:szCs w:val="26"/>
        </w:rPr>
        <w:t>202</w:t>
      </w:r>
      <w:r w:rsidR="00E104B8">
        <w:rPr>
          <w:rFonts w:ascii="Times New Roman" w:hAnsi="Times New Roman" w:cs="Times New Roman"/>
          <w:sz w:val="26"/>
          <w:szCs w:val="26"/>
        </w:rPr>
        <w:t>1</w:t>
      </w:r>
      <w:r w:rsidR="00E104B8" w:rsidRPr="00DD72DE">
        <w:rPr>
          <w:rFonts w:ascii="Times New Roman" w:hAnsi="Times New Roman" w:cs="Times New Roman"/>
          <w:sz w:val="26"/>
          <w:szCs w:val="26"/>
        </w:rPr>
        <w:t xml:space="preserve"> года </w:t>
      </w:r>
      <w:r w:rsidR="00E104B8" w:rsidRPr="00DD72DE">
        <w:rPr>
          <w:rFonts w:ascii="Times New Roman" w:hAnsi="Times New Roman" w:cs="Times New Roman"/>
          <w:sz w:val="26"/>
          <w:szCs w:val="26"/>
        </w:rPr>
        <w:tab/>
      </w:r>
      <w:r w:rsidR="00E104B8" w:rsidRPr="00DD72DE">
        <w:rPr>
          <w:rFonts w:ascii="Times New Roman" w:hAnsi="Times New Roman" w:cs="Times New Roman"/>
          <w:sz w:val="26"/>
          <w:szCs w:val="26"/>
        </w:rPr>
        <w:tab/>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 xml:space="preserve">                           </w:t>
      </w:r>
      <w:r w:rsidR="00A24496">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31EA5">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1D55F0">
        <w:rPr>
          <w:rFonts w:ascii="Times New Roman" w:hAnsi="Times New Roman" w:cs="Times New Roman"/>
          <w:sz w:val="26"/>
          <w:szCs w:val="26"/>
        </w:rPr>
        <w:t xml:space="preserve"> </w:t>
      </w:r>
      <w:r w:rsidR="00E104B8">
        <w:rPr>
          <w:rFonts w:ascii="Times New Roman" w:hAnsi="Times New Roman" w:cs="Times New Roman"/>
          <w:sz w:val="26"/>
          <w:szCs w:val="26"/>
        </w:rPr>
        <w:t xml:space="preserve">  </w:t>
      </w:r>
      <w:r w:rsidR="00E104B8" w:rsidRPr="00DD72DE">
        <w:rPr>
          <w:rFonts w:ascii="Times New Roman" w:hAnsi="Times New Roman" w:cs="Times New Roman"/>
          <w:sz w:val="26"/>
          <w:szCs w:val="26"/>
        </w:rPr>
        <w:t>Санкт-Петербург</w:t>
      </w:r>
    </w:p>
    <w:p w:rsidR="00E104B8" w:rsidRPr="00DD72DE" w:rsidRDefault="00E104B8" w:rsidP="00E104B8">
      <w:pPr>
        <w:widowControl w:val="0"/>
        <w:autoSpaceDE w:val="0"/>
        <w:autoSpaceDN w:val="0"/>
        <w:adjustRightInd w:val="0"/>
        <w:spacing w:after="0" w:line="240" w:lineRule="auto"/>
        <w:ind w:firstLine="709"/>
        <w:rPr>
          <w:rFonts w:ascii="Times New Roman" w:hAnsi="Times New Roman" w:cs="Times New Roman"/>
          <w:sz w:val="26"/>
          <w:szCs w:val="26"/>
        </w:rPr>
      </w:pPr>
    </w:p>
    <w:p w:rsidR="00E104B8" w:rsidRDefault="00E104B8" w:rsidP="00E104B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512F6F" w:rsidRDefault="00512F6F" w:rsidP="0058073D">
      <w:pPr>
        <w:pStyle w:val="HTML"/>
        <w:ind w:firstLine="709"/>
        <w:jc w:val="both"/>
        <w:rPr>
          <w:rFonts w:ascii="Times New Roman" w:eastAsiaTheme="minorEastAsia" w:hAnsi="Times New Roman" w:cs="Times New Roman"/>
          <w:sz w:val="26"/>
          <w:szCs w:val="26"/>
        </w:rPr>
      </w:pPr>
    </w:p>
    <w:p w:rsidR="00512F6F" w:rsidRDefault="00512F6F" w:rsidP="0058073D">
      <w:pPr>
        <w:pStyle w:val="HTML"/>
        <w:ind w:firstLine="709"/>
        <w:jc w:val="both"/>
        <w:rPr>
          <w:rFonts w:ascii="Times New Roman" w:eastAsiaTheme="minorEastAsia" w:hAnsi="Times New Roman" w:cs="Times New Roman"/>
          <w:sz w:val="26"/>
          <w:szCs w:val="26"/>
        </w:rPr>
      </w:pPr>
    </w:p>
    <w:p w:rsidR="00512F6F" w:rsidRDefault="00512F6F" w:rsidP="0058073D">
      <w:pPr>
        <w:pStyle w:val="HTML"/>
        <w:ind w:firstLine="709"/>
        <w:jc w:val="both"/>
        <w:rPr>
          <w:rFonts w:ascii="Times New Roman" w:eastAsiaTheme="minorEastAsia" w:hAnsi="Times New Roman" w:cs="Times New Roman"/>
          <w:sz w:val="26"/>
          <w:szCs w:val="26"/>
        </w:rPr>
      </w:pPr>
    </w:p>
    <w:p w:rsidR="00512F6F" w:rsidRDefault="00512F6F" w:rsidP="0058073D">
      <w:pPr>
        <w:pStyle w:val="HTML"/>
        <w:ind w:firstLine="709"/>
        <w:jc w:val="both"/>
        <w:rPr>
          <w:rFonts w:ascii="Times New Roman" w:eastAsiaTheme="minorEastAsia" w:hAnsi="Times New Roman" w:cs="Times New Roman"/>
          <w:sz w:val="26"/>
          <w:szCs w:val="26"/>
        </w:rPr>
      </w:pPr>
    </w:p>
    <w:p w:rsidR="00434BD7" w:rsidRDefault="00434BD7" w:rsidP="0058073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434BD7" w:rsidRPr="00A179BB" w:rsidRDefault="00434BD7" w:rsidP="00A179BB">
      <w:pPr>
        <w:pStyle w:val="HTML"/>
        <w:ind w:firstLine="709"/>
        <w:jc w:val="both"/>
        <w:rPr>
          <w:rFonts w:ascii="Times New Roman" w:hAnsi="Times New Roman" w:cs="Times New Roman"/>
          <w:iCs/>
          <w:sz w:val="26"/>
          <w:szCs w:val="26"/>
        </w:rPr>
      </w:pPr>
      <w:r>
        <w:rPr>
          <w:rFonts w:ascii="Times New Roman" w:eastAsiaTheme="minorEastAsia" w:hAnsi="Times New Roman" w:cs="Times New Roman"/>
          <w:sz w:val="26"/>
          <w:szCs w:val="26"/>
        </w:rPr>
        <w:t xml:space="preserve">от Заказчика – </w:t>
      </w:r>
      <w:r w:rsidR="00A179BB" w:rsidRPr="00A179BB">
        <w:rPr>
          <w:rFonts w:ascii="Times New Roman" w:hAnsi="Times New Roman" w:cs="Times New Roman"/>
          <w:iCs/>
          <w:sz w:val="26"/>
          <w:szCs w:val="26"/>
        </w:rPr>
        <w:t>Государственно</w:t>
      </w:r>
      <w:r w:rsidR="00A179BB">
        <w:rPr>
          <w:rFonts w:ascii="Times New Roman" w:hAnsi="Times New Roman" w:cs="Times New Roman"/>
          <w:iCs/>
          <w:sz w:val="26"/>
          <w:szCs w:val="26"/>
        </w:rPr>
        <w:t>го</w:t>
      </w:r>
      <w:r w:rsidR="00A179BB" w:rsidRPr="00A179BB">
        <w:rPr>
          <w:rFonts w:ascii="Times New Roman" w:hAnsi="Times New Roman" w:cs="Times New Roman"/>
          <w:iCs/>
          <w:sz w:val="26"/>
          <w:szCs w:val="26"/>
        </w:rPr>
        <w:t xml:space="preserve"> бюджетно</w:t>
      </w:r>
      <w:r w:rsidR="00A179BB">
        <w:rPr>
          <w:rFonts w:ascii="Times New Roman" w:hAnsi="Times New Roman" w:cs="Times New Roman"/>
          <w:iCs/>
          <w:sz w:val="26"/>
          <w:szCs w:val="26"/>
        </w:rPr>
        <w:t>го</w:t>
      </w:r>
      <w:r w:rsidR="00A179BB" w:rsidRPr="00A179BB">
        <w:rPr>
          <w:rFonts w:ascii="Times New Roman" w:hAnsi="Times New Roman" w:cs="Times New Roman"/>
          <w:iCs/>
          <w:sz w:val="26"/>
          <w:szCs w:val="26"/>
        </w:rPr>
        <w:t xml:space="preserve"> профессионально</w:t>
      </w:r>
      <w:r w:rsidR="00A179BB">
        <w:rPr>
          <w:rFonts w:ascii="Times New Roman" w:hAnsi="Times New Roman" w:cs="Times New Roman"/>
          <w:iCs/>
          <w:sz w:val="26"/>
          <w:szCs w:val="26"/>
        </w:rPr>
        <w:t xml:space="preserve">го </w:t>
      </w:r>
      <w:r w:rsidR="00A179BB" w:rsidRPr="00A179BB">
        <w:rPr>
          <w:rFonts w:ascii="Times New Roman" w:hAnsi="Times New Roman" w:cs="Times New Roman"/>
          <w:iCs/>
          <w:sz w:val="26"/>
          <w:szCs w:val="26"/>
        </w:rPr>
        <w:t>образовательно</w:t>
      </w:r>
      <w:r w:rsidR="00A179BB">
        <w:rPr>
          <w:rFonts w:ascii="Times New Roman" w:hAnsi="Times New Roman" w:cs="Times New Roman"/>
          <w:iCs/>
          <w:sz w:val="26"/>
          <w:szCs w:val="26"/>
        </w:rPr>
        <w:t>го</w:t>
      </w:r>
      <w:r w:rsidR="00A179BB" w:rsidRPr="00A179BB">
        <w:rPr>
          <w:rFonts w:ascii="Times New Roman" w:hAnsi="Times New Roman" w:cs="Times New Roman"/>
          <w:iCs/>
          <w:sz w:val="26"/>
          <w:szCs w:val="26"/>
        </w:rPr>
        <w:t xml:space="preserve"> учреждени</w:t>
      </w:r>
      <w:r w:rsidR="00A179BB">
        <w:rPr>
          <w:rFonts w:ascii="Times New Roman" w:hAnsi="Times New Roman" w:cs="Times New Roman"/>
          <w:iCs/>
          <w:sz w:val="26"/>
          <w:szCs w:val="26"/>
        </w:rPr>
        <w:t>я</w:t>
      </w:r>
      <w:r w:rsidR="00A179BB" w:rsidRPr="00A179BB">
        <w:rPr>
          <w:rFonts w:ascii="Times New Roman" w:hAnsi="Times New Roman" w:cs="Times New Roman"/>
          <w:iCs/>
          <w:sz w:val="26"/>
          <w:szCs w:val="26"/>
        </w:rPr>
        <w:t xml:space="preserve"> Ленинградской области «Мичуринский многопрофильный техникум»</w:t>
      </w:r>
      <w:r>
        <w:rPr>
          <w:rFonts w:ascii="Times New Roman" w:eastAsiaTheme="minorEastAsia" w:hAnsi="Times New Roman" w:cs="Times New Roman"/>
          <w:sz w:val="26"/>
          <w:szCs w:val="26"/>
        </w:rPr>
        <w:t xml:space="preserve">: </w:t>
      </w:r>
    </w:p>
    <w:p w:rsidR="00C27406" w:rsidRDefault="002B3B35" w:rsidP="0058073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от Уполномоченного органа – Комитета государственного заказа Ленинградской области</w:t>
      </w:r>
      <w:r w:rsidR="00162566">
        <w:rPr>
          <w:rFonts w:ascii="Times New Roman" w:eastAsiaTheme="minorEastAsia" w:hAnsi="Times New Roman" w:cs="Times New Roman"/>
          <w:sz w:val="26"/>
          <w:szCs w:val="26"/>
        </w:rPr>
        <w:t xml:space="preserve">: </w:t>
      </w:r>
    </w:p>
    <w:p w:rsidR="00162566" w:rsidRPr="00B5225E" w:rsidRDefault="00162566" w:rsidP="0058073D">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отсутствие представителей Заявителя – </w:t>
      </w:r>
      <w:r w:rsidR="00452E4A" w:rsidRPr="00452E4A">
        <w:rPr>
          <w:rFonts w:ascii="Times New Roman" w:eastAsiaTheme="minorEastAsia" w:hAnsi="Times New Roman" w:cs="Times New Roman"/>
          <w:sz w:val="26"/>
          <w:szCs w:val="26"/>
        </w:rPr>
        <w:t>ИП Меньшиков</w:t>
      </w:r>
      <w:r w:rsidR="00452E4A">
        <w:rPr>
          <w:rFonts w:ascii="Times New Roman" w:eastAsiaTheme="minorEastAsia" w:hAnsi="Times New Roman" w:cs="Times New Roman"/>
          <w:sz w:val="26"/>
          <w:szCs w:val="26"/>
        </w:rPr>
        <w:t>а</w:t>
      </w:r>
      <w:r w:rsidR="00452E4A" w:rsidRPr="00452E4A">
        <w:rPr>
          <w:rFonts w:ascii="Times New Roman" w:eastAsiaTheme="minorEastAsia" w:hAnsi="Times New Roman" w:cs="Times New Roman"/>
          <w:sz w:val="26"/>
          <w:szCs w:val="26"/>
        </w:rPr>
        <w:t xml:space="preserve"> Р.А.</w:t>
      </w:r>
      <w:r w:rsidR="00452E4A">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извещенного о времени и месте заседания Комиссии надлежащим образом,</w:t>
      </w:r>
    </w:p>
    <w:p w:rsidR="00E104B8" w:rsidRDefault="00E104B8" w:rsidP="00E104B8">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w:t>
      </w:r>
      <w:r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Pr>
          <w:rFonts w:ascii="Times New Roman" w:eastAsiaTheme="minorHAnsi" w:hAnsi="Times New Roman" w:cs="Times New Roman"/>
          <w:sz w:val="26"/>
          <w:szCs w:val="26"/>
          <w:lang w:eastAsia="en-US"/>
        </w:rPr>
        <w:t>,</w:t>
      </w:r>
    </w:p>
    <w:p w:rsidR="00E104B8" w:rsidRPr="00850EEA" w:rsidRDefault="00E104B8" w:rsidP="00E104B8">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E104B8" w:rsidRPr="00DD72DE" w:rsidRDefault="00E104B8" w:rsidP="00E104B8">
      <w:pPr>
        <w:spacing w:after="0" w:line="240" w:lineRule="auto"/>
        <w:jc w:val="both"/>
        <w:rPr>
          <w:rFonts w:ascii="Times New Roman" w:hAnsi="Times New Roman" w:cs="Times New Roman"/>
          <w:sz w:val="26"/>
          <w:szCs w:val="26"/>
        </w:rPr>
      </w:pPr>
    </w:p>
    <w:p w:rsidR="00E104B8" w:rsidRPr="00DD72DE" w:rsidRDefault="00E104B8" w:rsidP="00E104B8">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E104B8" w:rsidRPr="00DD72DE" w:rsidRDefault="00E104B8" w:rsidP="00E104B8">
      <w:pPr>
        <w:spacing w:after="0" w:line="240" w:lineRule="auto"/>
        <w:ind w:firstLine="709"/>
        <w:jc w:val="center"/>
        <w:rPr>
          <w:rFonts w:ascii="Times New Roman" w:hAnsi="Times New Roman" w:cs="Times New Roman"/>
          <w:sz w:val="26"/>
          <w:szCs w:val="26"/>
        </w:rPr>
      </w:pPr>
    </w:p>
    <w:p w:rsidR="00452E4A" w:rsidRDefault="00E104B8" w:rsidP="00E104B8">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A179BB" w:rsidRPr="00A179BB">
        <w:rPr>
          <w:rFonts w:ascii="Times New Roman" w:hAnsi="Times New Roman" w:cs="Times New Roman"/>
          <w:sz w:val="26"/>
          <w:szCs w:val="26"/>
        </w:rPr>
        <w:t>(вх. № 12544 от 15.10.2021) на действия заказчика при проведении открытого конкурса в электронной форме на проведение работ по ремонту мастерских по компетенции «Ремонт и обслуживание легковых автомобилей»</w:t>
      </w:r>
      <w:r w:rsidR="00452E4A" w:rsidRPr="00452E4A">
        <w:rPr>
          <w:rFonts w:ascii="Times New Roman" w:hAnsi="Times New Roman" w:cs="Times New Roman"/>
          <w:sz w:val="26"/>
          <w:szCs w:val="26"/>
        </w:rPr>
        <w:t>.</w:t>
      </w:r>
    </w:p>
    <w:p w:rsidR="00E104B8" w:rsidRPr="00DD72DE" w:rsidRDefault="00E104B8" w:rsidP="00E104B8">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Извещение о проведении </w:t>
      </w:r>
      <w:r>
        <w:rPr>
          <w:rFonts w:ascii="Times New Roman" w:hAnsi="Times New Roman" w:cs="Times New Roman"/>
          <w:sz w:val="26"/>
          <w:szCs w:val="26"/>
        </w:rPr>
        <w:t>открытого конкурса в электронной форме</w:t>
      </w:r>
      <w:r w:rsidRPr="00DD72DE">
        <w:rPr>
          <w:rFonts w:ascii="Times New Roman" w:hAnsi="Times New Roman" w:cs="Times New Roman"/>
          <w:sz w:val="26"/>
          <w:szCs w:val="26"/>
        </w:rPr>
        <w:t xml:space="preserve"> размещено </w:t>
      </w:r>
      <w:r w:rsidR="00A179BB">
        <w:rPr>
          <w:rFonts w:ascii="Times New Roman" w:hAnsi="Times New Roman" w:cs="Times New Roman"/>
          <w:sz w:val="26"/>
          <w:szCs w:val="26"/>
        </w:rPr>
        <w:t>23</w:t>
      </w:r>
      <w:r w:rsidRPr="00B918B9">
        <w:rPr>
          <w:rFonts w:ascii="Times New Roman" w:hAnsi="Times New Roman" w:cs="Times New Roman"/>
          <w:sz w:val="26"/>
          <w:szCs w:val="26"/>
        </w:rPr>
        <w:t>.0</w:t>
      </w:r>
      <w:r w:rsidR="00CE1C57">
        <w:rPr>
          <w:rFonts w:ascii="Times New Roman" w:hAnsi="Times New Roman" w:cs="Times New Roman"/>
          <w:sz w:val="26"/>
          <w:szCs w:val="26"/>
        </w:rPr>
        <w:t>9</w:t>
      </w:r>
      <w:r w:rsidRPr="00B918B9">
        <w:rPr>
          <w:rFonts w:ascii="Times New Roman" w:hAnsi="Times New Roman" w:cs="Times New Roman"/>
          <w:sz w:val="26"/>
          <w:szCs w:val="26"/>
        </w:rPr>
        <w:t xml:space="preserve">.2021 </w:t>
      </w:r>
      <w:r w:rsidRPr="00DD72DE">
        <w:rPr>
          <w:rFonts w:ascii="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E104B8" w:rsidRDefault="00E104B8" w:rsidP="00E104B8">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Начальная (максимальная) цена контракта – </w:t>
      </w:r>
      <w:r w:rsidR="00A179BB" w:rsidRPr="00A179BB">
        <w:rPr>
          <w:rFonts w:ascii="Times New Roman" w:hAnsi="Times New Roman" w:cs="Times New Roman"/>
          <w:sz w:val="26"/>
          <w:szCs w:val="26"/>
        </w:rPr>
        <w:t>20 341 964,80</w:t>
      </w:r>
      <w:r w:rsidR="00A179BB">
        <w:rPr>
          <w:rFonts w:ascii="Times New Roman" w:hAnsi="Times New Roman" w:cs="Times New Roman"/>
          <w:sz w:val="26"/>
          <w:szCs w:val="26"/>
        </w:rPr>
        <w:t xml:space="preserve"> </w:t>
      </w:r>
      <w:r w:rsidRPr="00DD72DE">
        <w:rPr>
          <w:rFonts w:ascii="Times New Roman" w:hAnsi="Times New Roman" w:cs="Times New Roman"/>
          <w:sz w:val="26"/>
          <w:szCs w:val="26"/>
        </w:rPr>
        <w:t>руб.</w:t>
      </w:r>
    </w:p>
    <w:p w:rsidR="00E104B8" w:rsidRDefault="00E104B8" w:rsidP="00E104B8">
      <w:pPr>
        <w:spacing w:after="0" w:line="240" w:lineRule="auto"/>
        <w:ind w:firstLine="709"/>
        <w:jc w:val="both"/>
        <w:rPr>
          <w:rFonts w:ascii="Times New Roman" w:hAnsi="Times New Roman" w:cs="Times New Roman"/>
          <w:sz w:val="26"/>
          <w:szCs w:val="26"/>
        </w:rPr>
      </w:pPr>
    </w:p>
    <w:p w:rsidR="00E104B8" w:rsidRDefault="00E104B8" w:rsidP="00E104B8">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Pr>
          <w:rFonts w:ascii="Times New Roman" w:hAnsi="Times New Roman" w:cs="Times New Roman"/>
          <w:sz w:val="26"/>
          <w:szCs w:val="26"/>
        </w:rPr>
        <w:t>положения конкурсной документации</w:t>
      </w:r>
      <w:r w:rsidRPr="00A66E76">
        <w:rPr>
          <w:rFonts w:ascii="Times New Roman" w:hAnsi="Times New Roman" w:cs="Times New Roman"/>
          <w:sz w:val="26"/>
          <w:szCs w:val="26"/>
        </w:rPr>
        <w:t>.</w:t>
      </w:r>
    </w:p>
    <w:p w:rsidR="00434BD7" w:rsidRDefault="00434BD7" w:rsidP="00E104B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E104B8" w:rsidRDefault="00E104B8" w:rsidP="00E104B8">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E104B8" w:rsidRPr="00A66E76" w:rsidRDefault="00E104B8" w:rsidP="00E104B8">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E104B8" w:rsidRPr="00A66E76" w:rsidRDefault="00E104B8" w:rsidP="00E104B8">
      <w:pPr>
        <w:spacing w:after="0" w:line="240" w:lineRule="auto"/>
        <w:ind w:firstLine="709"/>
        <w:jc w:val="both"/>
        <w:rPr>
          <w:rFonts w:ascii="Times New Roman" w:hAnsi="Times New Roman" w:cs="Times New Roman"/>
          <w:sz w:val="26"/>
          <w:szCs w:val="26"/>
        </w:rPr>
      </w:pP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p>
    <w:p w:rsidR="00E104B8" w:rsidRDefault="00E104B8" w:rsidP="00E104B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w:t>
      </w:r>
      <w:r>
        <w:rPr>
          <w:rFonts w:ascii="Times New Roman" w:hAnsi="Times New Roman" w:cs="Times New Roman"/>
          <w:sz w:val="26"/>
          <w:szCs w:val="26"/>
          <w:shd w:val="clear" w:color="auto" w:fill="FFFFFF"/>
        </w:rPr>
        <w:lastRenderedPageBreak/>
        <w:t>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частью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информацию о валюте, используемой для формирования цены контракта и расчетов с поставщиком (подрядчиком, исполнителем);</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5) информацию о возможности заказчика изменить условия контракта в соответствии с настоящим Федеральным законом;</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w:t>
      </w:r>
      <w:r>
        <w:rPr>
          <w:rFonts w:ascii="Times New Roman" w:hAnsi="Times New Roman" w:cs="Times New Roman"/>
          <w:bCs/>
          <w:sz w:val="26"/>
          <w:szCs w:val="26"/>
        </w:rPr>
        <w:lastRenderedPageBreak/>
        <w:t>признания победителя открытого конкурса в электронной форме или данного участника уклонившимися от заключения контракта;</w:t>
      </w:r>
    </w:p>
    <w:p w:rsidR="00E104B8" w:rsidRDefault="00E104B8" w:rsidP="00E104B8">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E104B8" w:rsidRPr="00452E4A" w:rsidRDefault="00E104B8" w:rsidP="00E104B8">
      <w:pPr>
        <w:spacing w:after="0" w:line="240" w:lineRule="auto"/>
        <w:ind w:firstLine="709"/>
        <w:jc w:val="both"/>
        <w:rPr>
          <w:rFonts w:ascii="Times New Roman" w:hAnsi="Times New Roman" w:cs="Times New Roman"/>
          <w:bCs/>
          <w:sz w:val="26"/>
          <w:szCs w:val="26"/>
        </w:rPr>
      </w:pPr>
    </w:p>
    <w:p w:rsidR="00A179BB"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доводах жалобы Заявитель указывает, что Заказчиком неправомерно не установлено требование о членстве участников закупки в саморегулируемой организации.</w:t>
      </w:r>
    </w:p>
    <w:p w:rsidR="00A179BB"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1 части 1 статьи 31 Закона о контрактной системе п</w:t>
      </w:r>
      <w:r w:rsidRPr="0000584D">
        <w:rPr>
          <w:rFonts w:ascii="Times New Roman" w:hAnsi="Times New Roman" w:cs="Times New Roman"/>
          <w:sz w:val="26"/>
          <w:szCs w:val="26"/>
        </w:rPr>
        <w:t>ри осуществлении закупки заказчик устанавливает следующие единые требования к участникам закупки:</w:t>
      </w:r>
      <w:r>
        <w:rPr>
          <w:rFonts w:ascii="Times New Roman" w:hAnsi="Times New Roman" w:cs="Times New Roman"/>
          <w:sz w:val="26"/>
          <w:szCs w:val="26"/>
        </w:rPr>
        <w:t xml:space="preserve"> </w:t>
      </w:r>
      <w:r w:rsidRPr="0000584D">
        <w:rPr>
          <w:rFonts w:ascii="Times New Roman" w:hAnsi="Times New Roman" w:cs="Times New Roman"/>
          <w:sz w:val="26"/>
          <w:szCs w:val="26"/>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Pr>
          <w:rFonts w:ascii="Times New Roman" w:hAnsi="Times New Roman" w:cs="Times New Roman"/>
          <w:sz w:val="26"/>
          <w:szCs w:val="26"/>
        </w:rPr>
        <w:t>.</w:t>
      </w:r>
    </w:p>
    <w:p w:rsidR="00A179BB"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абзацу 3 части 1 статьи 49 </w:t>
      </w:r>
      <w:r w:rsidRPr="0000584D">
        <w:rPr>
          <w:rFonts w:ascii="Times New Roman" w:hAnsi="Times New Roman" w:cs="Times New Roman"/>
          <w:sz w:val="26"/>
          <w:szCs w:val="26"/>
        </w:rPr>
        <w:t>Гражданск</w:t>
      </w:r>
      <w:r>
        <w:rPr>
          <w:rFonts w:ascii="Times New Roman" w:hAnsi="Times New Roman" w:cs="Times New Roman"/>
          <w:sz w:val="26"/>
          <w:szCs w:val="26"/>
        </w:rPr>
        <w:t xml:space="preserve">ого </w:t>
      </w:r>
      <w:r w:rsidRPr="0000584D">
        <w:rPr>
          <w:rFonts w:ascii="Times New Roman" w:hAnsi="Times New Roman" w:cs="Times New Roman"/>
          <w:sz w:val="26"/>
          <w:szCs w:val="26"/>
        </w:rPr>
        <w:t>кодекс</w:t>
      </w:r>
      <w:r>
        <w:rPr>
          <w:rFonts w:ascii="Times New Roman" w:hAnsi="Times New Roman" w:cs="Times New Roman"/>
          <w:sz w:val="26"/>
          <w:szCs w:val="26"/>
        </w:rPr>
        <w:t>а</w:t>
      </w:r>
      <w:r w:rsidRPr="0000584D">
        <w:rPr>
          <w:rFonts w:ascii="Times New Roman" w:hAnsi="Times New Roman" w:cs="Times New Roman"/>
          <w:sz w:val="26"/>
          <w:szCs w:val="26"/>
        </w:rPr>
        <w:t xml:space="preserve"> Росс</w:t>
      </w:r>
      <w:r>
        <w:rPr>
          <w:rFonts w:ascii="Times New Roman" w:hAnsi="Times New Roman" w:cs="Times New Roman"/>
          <w:sz w:val="26"/>
          <w:szCs w:val="26"/>
        </w:rPr>
        <w:t xml:space="preserve">ийской Федерации </w:t>
      </w:r>
      <w:r w:rsidRPr="0000584D">
        <w:rPr>
          <w:rFonts w:ascii="Times New Roman" w:hAnsi="Times New Roman" w:cs="Times New Roman"/>
          <w:sz w:val="26"/>
          <w:szCs w:val="26"/>
        </w:rPr>
        <w:t xml:space="preserve">от 30.11.1994 </w:t>
      </w:r>
      <w:r>
        <w:rPr>
          <w:rFonts w:ascii="Times New Roman" w:hAnsi="Times New Roman" w:cs="Times New Roman"/>
          <w:sz w:val="26"/>
          <w:szCs w:val="26"/>
        </w:rPr>
        <w:t>№</w:t>
      </w:r>
      <w:r w:rsidRPr="0000584D">
        <w:rPr>
          <w:rFonts w:ascii="Times New Roman" w:hAnsi="Times New Roman" w:cs="Times New Roman"/>
          <w:sz w:val="26"/>
          <w:szCs w:val="26"/>
        </w:rPr>
        <w:t xml:space="preserve"> 51-ФЗ</w:t>
      </w:r>
      <w:r>
        <w:rPr>
          <w:rFonts w:ascii="Times New Roman" w:hAnsi="Times New Roman" w:cs="Times New Roman"/>
          <w:sz w:val="26"/>
          <w:szCs w:val="26"/>
        </w:rPr>
        <w:t xml:space="preserve"> в</w:t>
      </w:r>
      <w:r w:rsidRPr="0000584D">
        <w:rPr>
          <w:rFonts w:ascii="Times New Roman" w:hAnsi="Times New Roman" w:cs="Times New Roman"/>
          <w:sz w:val="26"/>
          <w:szCs w:val="26"/>
        </w:rPr>
        <w:t xml:space="preserve">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A179BB" w:rsidRDefault="00A179BB" w:rsidP="00A179BB">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частью 1 статьи 55.8 </w:t>
      </w:r>
      <w:r w:rsidRPr="0000584D">
        <w:rPr>
          <w:rFonts w:ascii="Times New Roman" w:hAnsi="Times New Roman" w:cs="Times New Roman"/>
          <w:sz w:val="26"/>
          <w:szCs w:val="26"/>
        </w:rPr>
        <w:t>Градостроительн</w:t>
      </w:r>
      <w:r>
        <w:rPr>
          <w:rFonts w:ascii="Times New Roman" w:hAnsi="Times New Roman" w:cs="Times New Roman"/>
          <w:sz w:val="26"/>
          <w:szCs w:val="26"/>
        </w:rPr>
        <w:t>ого</w:t>
      </w:r>
      <w:r w:rsidRPr="0000584D">
        <w:rPr>
          <w:rFonts w:ascii="Times New Roman" w:hAnsi="Times New Roman" w:cs="Times New Roman"/>
          <w:sz w:val="26"/>
          <w:szCs w:val="26"/>
        </w:rPr>
        <w:t xml:space="preserve"> кодекс</w:t>
      </w:r>
      <w:r>
        <w:rPr>
          <w:rFonts w:ascii="Times New Roman" w:hAnsi="Times New Roman" w:cs="Times New Roman"/>
          <w:sz w:val="26"/>
          <w:szCs w:val="26"/>
        </w:rPr>
        <w:t>а</w:t>
      </w:r>
      <w:r w:rsidRPr="0000584D">
        <w:rPr>
          <w:rFonts w:ascii="Times New Roman" w:hAnsi="Times New Roman" w:cs="Times New Roman"/>
          <w:sz w:val="26"/>
          <w:szCs w:val="26"/>
        </w:rPr>
        <w:t xml:space="preserve"> Российской Федерации</w:t>
      </w:r>
      <w:r>
        <w:rPr>
          <w:rFonts w:ascii="Times New Roman" w:hAnsi="Times New Roman" w:cs="Times New Roman"/>
          <w:sz w:val="26"/>
          <w:szCs w:val="26"/>
        </w:rPr>
        <w:t xml:space="preserve"> </w:t>
      </w:r>
      <w:r w:rsidRPr="0000584D">
        <w:rPr>
          <w:rFonts w:ascii="Times New Roman" w:hAnsi="Times New Roman" w:cs="Times New Roman"/>
          <w:sz w:val="26"/>
          <w:szCs w:val="26"/>
        </w:rPr>
        <w:t xml:space="preserve">от 29.12.2004 </w:t>
      </w:r>
      <w:r>
        <w:rPr>
          <w:rFonts w:ascii="Times New Roman" w:hAnsi="Times New Roman" w:cs="Times New Roman"/>
          <w:sz w:val="26"/>
          <w:szCs w:val="26"/>
        </w:rPr>
        <w:t>№</w:t>
      </w:r>
      <w:r w:rsidRPr="0000584D">
        <w:rPr>
          <w:rFonts w:ascii="Times New Roman" w:hAnsi="Times New Roman" w:cs="Times New Roman"/>
          <w:sz w:val="26"/>
          <w:szCs w:val="26"/>
        </w:rPr>
        <w:t xml:space="preserve"> 190-ФЗ</w:t>
      </w:r>
      <w:r>
        <w:rPr>
          <w:rFonts w:ascii="Times New Roman" w:hAnsi="Times New Roman" w:cs="Times New Roman"/>
          <w:sz w:val="26"/>
          <w:szCs w:val="26"/>
        </w:rPr>
        <w:t xml:space="preserve"> (далее – ГрК РФ)</w:t>
      </w:r>
      <w:r w:rsidRPr="0000584D">
        <w:rPr>
          <w:rFonts w:ascii="Times New Roman" w:hAnsi="Times New Roman" w:cs="Times New Roman"/>
          <w:sz w:val="26"/>
          <w:szCs w:val="26"/>
        </w:rPr>
        <w:t xml:space="preserve"> </w:t>
      </w:r>
      <w:r>
        <w:rPr>
          <w:rFonts w:ascii="Times New Roman" w:hAnsi="Times New Roman" w:cs="Times New Roman"/>
          <w:sz w:val="26"/>
          <w:szCs w:val="26"/>
        </w:rPr>
        <w:t>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rsidR="00A179BB" w:rsidRPr="0000584D"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пунктом </w:t>
      </w:r>
      <w:r w:rsidRPr="0000584D">
        <w:rPr>
          <w:rFonts w:ascii="Times New Roman" w:hAnsi="Times New Roman" w:cs="Times New Roman"/>
          <w:sz w:val="26"/>
          <w:szCs w:val="26"/>
        </w:rPr>
        <w:t>4.2 ст</w:t>
      </w:r>
      <w:r>
        <w:rPr>
          <w:rFonts w:ascii="Times New Roman" w:hAnsi="Times New Roman" w:cs="Times New Roman"/>
          <w:sz w:val="26"/>
          <w:szCs w:val="26"/>
        </w:rPr>
        <w:t>атьи</w:t>
      </w:r>
      <w:r w:rsidRPr="0000584D">
        <w:rPr>
          <w:rFonts w:ascii="Times New Roman" w:hAnsi="Times New Roman" w:cs="Times New Roman"/>
          <w:sz w:val="26"/>
          <w:szCs w:val="26"/>
        </w:rPr>
        <w:t xml:space="preserve"> 1 </w:t>
      </w:r>
      <w:r>
        <w:rPr>
          <w:rFonts w:ascii="Times New Roman" w:hAnsi="Times New Roman" w:cs="Times New Roman"/>
          <w:sz w:val="26"/>
          <w:szCs w:val="26"/>
        </w:rPr>
        <w:t>ГрК РФ</w:t>
      </w:r>
      <w:r w:rsidRPr="0000584D">
        <w:rPr>
          <w:rFonts w:ascii="Times New Roman" w:hAnsi="Times New Roman" w:cs="Times New Roman"/>
          <w:sz w:val="26"/>
          <w:szCs w:val="26"/>
        </w:rPr>
        <w:t xml:space="preserve"> капитальный ремонт здания – это проведение работ по замене и (или) восстановлению:</w:t>
      </w:r>
    </w:p>
    <w:p w:rsidR="00A179BB" w:rsidRPr="0000584D" w:rsidRDefault="00A179BB" w:rsidP="00A179BB">
      <w:pPr>
        <w:spacing w:after="0" w:line="240" w:lineRule="auto"/>
        <w:ind w:firstLine="709"/>
        <w:jc w:val="both"/>
        <w:rPr>
          <w:rFonts w:ascii="Times New Roman" w:hAnsi="Times New Roman" w:cs="Times New Roman"/>
          <w:sz w:val="26"/>
          <w:szCs w:val="26"/>
        </w:rPr>
      </w:pPr>
      <w:r w:rsidRPr="0000584D">
        <w:rPr>
          <w:rFonts w:ascii="Times New Roman" w:hAnsi="Times New Roman" w:cs="Times New Roman"/>
          <w:sz w:val="26"/>
          <w:szCs w:val="26"/>
        </w:rPr>
        <w:t>1)</w:t>
      </w:r>
      <w:r w:rsidRPr="0000584D">
        <w:rPr>
          <w:rFonts w:ascii="Times New Roman" w:hAnsi="Times New Roman" w:cs="Times New Roman"/>
          <w:sz w:val="26"/>
          <w:szCs w:val="26"/>
        </w:rPr>
        <w:tab/>
        <w:t>его строительных конструкций или элементов этих конструкций (кроме несущих);</w:t>
      </w:r>
    </w:p>
    <w:p w:rsidR="00A179BB" w:rsidRPr="0000584D" w:rsidRDefault="00A179BB" w:rsidP="00A179BB">
      <w:pPr>
        <w:spacing w:after="0" w:line="240" w:lineRule="auto"/>
        <w:ind w:firstLine="709"/>
        <w:jc w:val="both"/>
        <w:rPr>
          <w:rFonts w:ascii="Times New Roman" w:hAnsi="Times New Roman" w:cs="Times New Roman"/>
          <w:sz w:val="26"/>
          <w:szCs w:val="26"/>
        </w:rPr>
      </w:pPr>
      <w:r w:rsidRPr="0000584D">
        <w:rPr>
          <w:rFonts w:ascii="Times New Roman" w:hAnsi="Times New Roman" w:cs="Times New Roman"/>
          <w:sz w:val="26"/>
          <w:szCs w:val="26"/>
        </w:rPr>
        <w:t>2)</w:t>
      </w:r>
      <w:r w:rsidRPr="0000584D">
        <w:rPr>
          <w:rFonts w:ascii="Times New Roman" w:hAnsi="Times New Roman" w:cs="Times New Roman"/>
          <w:sz w:val="26"/>
          <w:szCs w:val="26"/>
        </w:rPr>
        <w:tab/>
        <w:t>систем и сетей инженерно-технического обеспечения или их элементов;</w:t>
      </w:r>
    </w:p>
    <w:p w:rsidR="00A179BB" w:rsidRPr="0000584D" w:rsidRDefault="00A179BB" w:rsidP="00A179BB">
      <w:pPr>
        <w:spacing w:after="0" w:line="240" w:lineRule="auto"/>
        <w:ind w:firstLine="709"/>
        <w:jc w:val="both"/>
        <w:rPr>
          <w:rFonts w:ascii="Times New Roman" w:hAnsi="Times New Roman" w:cs="Times New Roman"/>
          <w:sz w:val="26"/>
          <w:szCs w:val="26"/>
        </w:rPr>
      </w:pPr>
      <w:r w:rsidRPr="0000584D">
        <w:rPr>
          <w:rFonts w:ascii="Times New Roman" w:hAnsi="Times New Roman" w:cs="Times New Roman"/>
          <w:sz w:val="26"/>
          <w:szCs w:val="26"/>
        </w:rPr>
        <w:t>3)</w:t>
      </w:r>
      <w:r w:rsidRPr="0000584D">
        <w:rPr>
          <w:rFonts w:ascii="Times New Roman" w:hAnsi="Times New Roman" w:cs="Times New Roman"/>
          <w:sz w:val="26"/>
          <w:szCs w:val="26"/>
        </w:rPr>
        <w:tab/>
        <w:t>замена отдельных элементов несущих конструкций на аналогичные или те, которые улучшают показатели этих конструкций, а также восстановление этих элементов.</w:t>
      </w:r>
    </w:p>
    <w:p w:rsidR="00A179BB" w:rsidRPr="0000584D" w:rsidRDefault="00A179BB" w:rsidP="00A179BB">
      <w:pPr>
        <w:spacing w:after="0" w:line="240" w:lineRule="auto"/>
        <w:ind w:firstLine="709"/>
        <w:jc w:val="both"/>
        <w:rPr>
          <w:rFonts w:ascii="Times New Roman" w:hAnsi="Times New Roman" w:cs="Times New Roman"/>
          <w:sz w:val="26"/>
          <w:szCs w:val="26"/>
        </w:rPr>
      </w:pPr>
      <w:r w:rsidRPr="0000584D">
        <w:rPr>
          <w:rFonts w:ascii="Times New Roman" w:hAnsi="Times New Roman" w:cs="Times New Roman"/>
          <w:sz w:val="26"/>
          <w:szCs w:val="26"/>
        </w:rPr>
        <w:t>К капитальному ремонту относят восстановление утраченных технических характеристик объекта в целом. При этом в отличие от реконструкции его основные технико-экономические показатели не меняются (Письмо Минстроя России от 27.02.2018 № 7026-АС/08).</w:t>
      </w:r>
    </w:p>
    <w:p w:rsidR="00A179BB" w:rsidRPr="0000584D" w:rsidRDefault="00A179BB" w:rsidP="00A179BB">
      <w:pPr>
        <w:spacing w:after="0" w:line="240" w:lineRule="auto"/>
        <w:ind w:firstLine="709"/>
        <w:jc w:val="both"/>
        <w:rPr>
          <w:rFonts w:ascii="Times New Roman" w:hAnsi="Times New Roman" w:cs="Times New Roman"/>
          <w:sz w:val="26"/>
          <w:szCs w:val="26"/>
        </w:rPr>
      </w:pPr>
      <w:r w:rsidRPr="0000584D">
        <w:rPr>
          <w:rFonts w:ascii="Times New Roman" w:hAnsi="Times New Roman" w:cs="Times New Roman"/>
          <w:sz w:val="26"/>
          <w:szCs w:val="26"/>
        </w:rPr>
        <w:t>В соответствии с п</w:t>
      </w:r>
      <w:r>
        <w:rPr>
          <w:rFonts w:ascii="Times New Roman" w:hAnsi="Times New Roman" w:cs="Times New Roman"/>
          <w:sz w:val="26"/>
          <w:szCs w:val="26"/>
        </w:rPr>
        <w:t>унктом</w:t>
      </w:r>
      <w:r w:rsidRPr="0000584D">
        <w:rPr>
          <w:rFonts w:ascii="Times New Roman" w:hAnsi="Times New Roman" w:cs="Times New Roman"/>
          <w:sz w:val="26"/>
          <w:szCs w:val="26"/>
        </w:rPr>
        <w:t xml:space="preserve"> 14 ст</w:t>
      </w:r>
      <w:r>
        <w:rPr>
          <w:rFonts w:ascii="Times New Roman" w:hAnsi="Times New Roman" w:cs="Times New Roman"/>
          <w:sz w:val="26"/>
          <w:szCs w:val="26"/>
        </w:rPr>
        <w:t>атьи</w:t>
      </w:r>
      <w:r w:rsidRPr="0000584D">
        <w:rPr>
          <w:rFonts w:ascii="Times New Roman" w:hAnsi="Times New Roman" w:cs="Times New Roman"/>
          <w:sz w:val="26"/>
          <w:szCs w:val="26"/>
        </w:rPr>
        <w:t xml:space="preserve"> 1 Градостроительного кодекса РФ реконструкция здания – это:</w:t>
      </w:r>
    </w:p>
    <w:p w:rsidR="00A179BB" w:rsidRPr="0000584D" w:rsidRDefault="00A179BB" w:rsidP="00A179BB">
      <w:pPr>
        <w:spacing w:after="0" w:line="240" w:lineRule="auto"/>
        <w:ind w:firstLine="709"/>
        <w:jc w:val="both"/>
        <w:rPr>
          <w:rFonts w:ascii="Times New Roman" w:hAnsi="Times New Roman" w:cs="Times New Roman"/>
          <w:sz w:val="26"/>
          <w:szCs w:val="26"/>
        </w:rPr>
      </w:pPr>
      <w:r w:rsidRPr="0000584D">
        <w:rPr>
          <w:rFonts w:ascii="Times New Roman" w:hAnsi="Times New Roman" w:cs="Times New Roman"/>
          <w:sz w:val="26"/>
          <w:szCs w:val="26"/>
        </w:rPr>
        <w:t>1)</w:t>
      </w:r>
      <w:r w:rsidRPr="0000584D">
        <w:rPr>
          <w:rFonts w:ascii="Times New Roman" w:hAnsi="Times New Roman" w:cs="Times New Roman"/>
          <w:sz w:val="26"/>
          <w:szCs w:val="26"/>
        </w:rPr>
        <w:tab/>
        <w:t>изменение параметров здания или его частей (высоты, количества этажей, площади, объема), в том числе надстройка, перестройка, расширение здания;</w:t>
      </w:r>
    </w:p>
    <w:p w:rsidR="00A179BB" w:rsidRPr="0000584D" w:rsidRDefault="00A179BB" w:rsidP="00A179BB">
      <w:pPr>
        <w:spacing w:after="0" w:line="240" w:lineRule="auto"/>
        <w:ind w:firstLine="709"/>
        <w:jc w:val="both"/>
        <w:rPr>
          <w:rFonts w:ascii="Times New Roman" w:hAnsi="Times New Roman" w:cs="Times New Roman"/>
          <w:sz w:val="26"/>
          <w:szCs w:val="26"/>
        </w:rPr>
      </w:pPr>
      <w:r w:rsidRPr="0000584D">
        <w:rPr>
          <w:rFonts w:ascii="Times New Roman" w:hAnsi="Times New Roman" w:cs="Times New Roman"/>
          <w:sz w:val="26"/>
          <w:szCs w:val="26"/>
        </w:rPr>
        <w:t>2)</w:t>
      </w:r>
      <w:r w:rsidRPr="0000584D">
        <w:rPr>
          <w:rFonts w:ascii="Times New Roman" w:hAnsi="Times New Roman" w:cs="Times New Roman"/>
          <w:sz w:val="26"/>
          <w:szCs w:val="26"/>
        </w:rPr>
        <w:tab/>
        <w:t>замена и (или) восстановление его несущих строительных конструкций. Исключение составляет замена отдельных частей конструкций на аналогичные или на те элементы, которые улучшают их показатели, а также восстановление таких элементов.</w:t>
      </w:r>
    </w:p>
    <w:p w:rsidR="00A179BB" w:rsidRDefault="00A179BB" w:rsidP="00A179BB">
      <w:pPr>
        <w:spacing w:after="0" w:line="240" w:lineRule="auto"/>
        <w:ind w:firstLine="709"/>
        <w:jc w:val="both"/>
        <w:rPr>
          <w:rFonts w:ascii="Times New Roman" w:hAnsi="Times New Roman" w:cs="Times New Roman"/>
          <w:sz w:val="26"/>
          <w:szCs w:val="26"/>
        </w:rPr>
      </w:pPr>
      <w:r w:rsidRPr="0000584D">
        <w:rPr>
          <w:rFonts w:ascii="Times New Roman" w:hAnsi="Times New Roman" w:cs="Times New Roman"/>
          <w:sz w:val="26"/>
          <w:szCs w:val="26"/>
        </w:rPr>
        <w:lastRenderedPageBreak/>
        <w:t>Текущий ремонт здания – это одна из мер, которые должны предприниматься в целях обеспечения надлежащего технического состояния здания, то есть поддержания параметров его устойчивости и надежности, исправности строительных конструкций, систем и сетей инженерно-технического обеспечения и их элементов в соответствии с требованиями технических регламентов и проектной документации (ч</w:t>
      </w:r>
      <w:r>
        <w:rPr>
          <w:rFonts w:ascii="Times New Roman" w:hAnsi="Times New Roman" w:cs="Times New Roman"/>
          <w:sz w:val="26"/>
          <w:szCs w:val="26"/>
        </w:rPr>
        <w:t xml:space="preserve">асть </w:t>
      </w:r>
      <w:r w:rsidRPr="0000584D">
        <w:rPr>
          <w:rFonts w:ascii="Times New Roman" w:hAnsi="Times New Roman" w:cs="Times New Roman"/>
          <w:sz w:val="26"/>
          <w:szCs w:val="26"/>
        </w:rPr>
        <w:t>8 ст</w:t>
      </w:r>
      <w:r>
        <w:rPr>
          <w:rFonts w:ascii="Times New Roman" w:hAnsi="Times New Roman" w:cs="Times New Roman"/>
          <w:sz w:val="26"/>
          <w:szCs w:val="26"/>
        </w:rPr>
        <w:t>атьи</w:t>
      </w:r>
      <w:r w:rsidRPr="0000584D">
        <w:rPr>
          <w:rFonts w:ascii="Times New Roman" w:hAnsi="Times New Roman" w:cs="Times New Roman"/>
          <w:sz w:val="26"/>
          <w:szCs w:val="26"/>
        </w:rPr>
        <w:t xml:space="preserve"> 55.24 </w:t>
      </w:r>
      <w:r>
        <w:rPr>
          <w:rFonts w:ascii="Times New Roman" w:hAnsi="Times New Roman" w:cs="Times New Roman"/>
          <w:sz w:val="26"/>
          <w:szCs w:val="26"/>
        </w:rPr>
        <w:t>ГрК РФ</w:t>
      </w:r>
      <w:r w:rsidRPr="0000584D">
        <w:rPr>
          <w:rFonts w:ascii="Times New Roman" w:hAnsi="Times New Roman" w:cs="Times New Roman"/>
          <w:sz w:val="26"/>
          <w:szCs w:val="26"/>
        </w:rPr>
        <w:t>).</w:t>
      </w:r>
    </w:p>
    <w:p w:rsidR="00A179BB"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8 части 1 статьи 33 Закона о контрактной системе з</w:t>
      </w:r>
      <w:r w:rsidRPr="00D6098D">
        <w:rPr>
          <w:rFonts w:ascii="Times New Roman" w:hAnsi="Times New Roman" w:cs="Times New Roman"/>
          <w:sz w:val="26"/>
          <w:szCs w:val="26"/>
        </w:rPr>
        <w:t>аказчик при описании в документации о закупке объекта закупки должен руководствоваться следующими правилами:</w:t>
      </w:r>
      <w:r>
        <w:rPr>
          <w:rFonts w:ascii="Times New Roman" w:hAnsi="Times New Roman" w:cs="Times New Roman"/>
          <w:sz w:val="26"/>
          <w:szCs w:val="26"/>
        </w:rPr>
        <w:t xml:space="preserve"> </w:t>
      </w:r>
      <w:r w:rsidRPr="00D6098D">
        <w:rPr>
          <w:rFonts w:ascii="Times New Roman" w:hAnsi="Times New Roman" w:cs="Times New Roman"/>
          <w:sz w:val="26"/>
          <w:szCs w:val="26"/>
        </w:rPr>
        <w:t>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настоящего Федерального закона,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документацию о закупке в соответствии с настоящим пунктом является надлежащим исполнением требований пунктов 1 - 3 настоящей части.</w:t>
      </w:r>
    </w:p>
    <w:p w:rsidR="00A179BB"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3.1 статьи 66 Закона о контрактной системе установлено, что п</w:t>
      </w:r>
      <w:r w:rsidRPr="002545D5">
        <w:rPr>
          <w:rFonts w:ascii="Times New Roman" w:hAnsi="Times New Roman" w:cs="Times New Roman"/>
          <w:sz w:val="26"/>
          <w:szCs w:val="26"/>
        </w:rPr>
        <w:t>ервая часть заявки на участие в электронном аукционе в случае включения в документацию о закупке в соответствии с пунктом 8 части 1 статьи 33 настоящего Федерального закона проектной документации должна содержать исключительно согласие участника закупки на выполнение работ на условиях, предусмотренных документацией об электронном аукционе (такое согласие дается с использованием программно-аппаратных средств электронной площадки).</w:t>
      </w:r>
    </w:p>
    <w:p w:rsidR="00A179BB"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части 3 статьи 68 Закона о контрактной системе д</w:t>
      </w:r>
      <w:r w:rsidRPr="00786187">
        <w:rPr>
          <w:rFonts w:ascii="Times New Roman" w:hAnsi="Times New Roman" w:cs="Times New Roman"/>
          <w:sz w:val="26"/>
          <w:szCs w:val="26"/>
        </w:rPr>
        <w:t>нем проведения электронного аукциона является рабочий день, следующий за датой окончания срока рассмотрения первых частей заявок на участие в таком аукционе. При этом электронный аукцион в случае включения в документацию о закупке в соответствии с пунктом 8 части 1 статьи 33 настоящего Федерального закона проектной документации проводится через четыре часа после окончания срока подачи заявок на участие в указанном электронном аукционе.</w:t>
      </w:r>
    </w:p>
    <w:p w:rsidR="00A179BB"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Комиссией установлено, что Заказчиком при проведении настоящей закупки выбран способ определения поставщика (подрядчика, исполнителя) «Электронный аукцион», а не «</w:t>
      </w:r>
      <w:r w:rsidRPr="00786187">
        <w:rPr>
          <w:rFonts w:ascii="Times New Roman" w:hAnsi="Times New Roman" w:cs="Times New Roman"/>
          <w:sz w:val="26"/>
          <w:szCs w:val="26"/>
        </w:rPr>
        <w:t>Электронный аукцион на проведение работ по строительству, реконструкции, кап. ремонту, сносу объекта кап. строительства, предусматривающих проектную документацию, утвержденную в порядке, установленном законодательством о градостроительной деятельности</w:t>
      </w:r>
      <w:r>
        <w:rPr>
          <w:rFonts w:ascii="Times New Roman" w:hAnsi="Times New Roman" w:cs="Times New Roman"/>
          <w:sz w:val="26"/>
          <w:szCs w:val="26"/>
        </w:rPr>
        <w:t xml:space="preserve">», следовательно, положения части 3 статьи 68 Закона о контрактной системе относительно проведения аукциона </w:t>
      </w:r>
      <w:r w:rsidRPr="00786187">
        <w:rPr>
          <w:rFonts w:ascii="Times New Roman" w:hAnsi="Times New Roman" w:cs="Times New Roman"/>
          <w:sz w:val="26"/>
          <w:szCs w:val="26"/>
        </w:rPr>
        <w:t>через четыре часа после окончания срока подачи заявок на участие в</w:t>
      </w:r>
      <w:r>
        <w:rPr>
          <w:rFonts w:ascii="Times New Roman" w:hAnsi="Times New Roman" w:cs="Times New Roman"/>
          <w:sz w:val="26"/>
          <w:szCs w:val="26"/>
        </w:rPr>
        <w:t xml:space="preserve"> закупке не применяются.</w:t>
      </w:r>
    </w:p>
    <w:p w:rsidR="00A179BB" w:rsidRDefault="00A179BB" w:rsidP="00A179B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Кроме того, Заказчиком выбрано следующее наименование объекта закупки: «</w:t>
      </w:r>
      <w:r w:rsidR="00711414" w:rsidRPr="00711414">
        <w:rPr>
          <w:rFonts w:ascii="Times New Roman" w:hAnsi="Times New Roman" w:cs="Times New Roman"/>
          <w:sz w:val="26"/>
          <w:szCs w:val="26"/>
        </w:rPr>
        <w:t>проведение работ по ремонту мастерских по компетенции «Ремонт и обслуживание легковых автомобилей</w:t>
      </w:r>
      <w:r>
        <w:rPr>
          <w:rFonts w:ascii="Times New Roman" w:hAnsi="Times New Roman" w:cs="Times New Roman"/>
          <w:sz w:val="26"/>
          <w:szCs w:val="26"/>
        </w:rPr>
        <w:t>», формулировка которого не указывает на необходимость проведения работ по капитальному ремонту объекта капитального строительства.</w:t>
      </w:r>
      <w:r w:rsidR="00711414">
        <w:rPr>
          <w:rFonts w:ascii="Times New Roman" w:hAnsi="Times New Roman" w:cs="Times New Roman"/>
          <w:sz w:val="26"/>
          <w:szCs w:val="26"/>
        </w:rPr>
        <w:t xml:space="preserve"> </w:t>
      </w:r>
    </w:p>
    <w:p w:rsidR="00A179BB" w:rsidRDefault="00A179BB" w:rsidP="00A179BB">
      <w:pPr>
        <w:spacing w:after="0" w:line="240" w:lineRule="auto"/>
        <w:ind w:firstLine="709"/>
        <w:jc w:val="both"/>
        <w:rPr>
          <w:rFonts w:ascii="Times New Roman" w:hAnsi="Times New Roman" w:cs="Times New Roman"/>
          <w:sz w:val="26"/>
          <w:szCs w:val="26"/>
        </w:rPr>
      </w:pPr>
      <w:r w:rsidRPr="00194FEA">
        <w:rPr>
          <w:rFonts w:ascii="Times New Roman" w:hAnsi="Times New Roman" w:cs="Times New Roman"/>
          <w:sz w:val="26"/>
          <w:szCs w:val="26"/>
        </w:rPr>
        <w:t>На основании изложенного, а также учитывая тот факт, что Заявитель явку представителей на заседание Комиссии не обеспечил, материалов и сведений в обоснование довод</w:t>
      </w:r>
      <w:r>
        <w:rPr>
          <w:rFonts w:ascii="Times New Roman" w:hAnsi="Times New Roman" w:cs="Times New Roman"/>
          <w:sz w:val="26"/>
          <w:szCs w:val="26"/>
        </w:rPr>
        <w:t>ов</w:t>
      </w:r>
      <w:r w:rsidRPr="00194FEA">
        <w:rPr>
          <w:rFonts w:ascii="Times New Roman" w:hAnsi="Times New Roman" w:cs="Times New Roman"/>
          <w:sz w:val="26"/>
          <w:szCs w:val="26"/>
        </w:rPr>
        <w:t xml:space="preserve"> в составе жалобы не предоставил, Комиссия приходит к выводу, что довод</w:t>
      </w:r>
      <w:r>
        <w:rPr>
          <w:rFonts w:ascii="Times New Roman" w:hAnsi="Times New Roman" w:cs="Times New Roman"/>
          <w:sz w:val="26"/>
          <w:szCs w:val="26"/>
        </w:rPr>
        <w:t>ы</w:t>
      </w:r>
      <w:r w:rsidRPr="00194FEA">
        <w:rPr>
          <w:rFonts w:ascii="Times New Roman" w:hAnsi="Times New Roman" w:cs="Times New Roman"/>
          <w:sz w:val="26"/>
          <w:szCs w:val="26"/>
        </w:rPr>
        <w:t xml:space="preserve"> жалобы Заявителя не </w:t>
      </w:r>
      <w:r>
        <w:rPr>
          <w:rFonts w:ascii="Times New Roman" w:hAnsi="Times New Roman" w:cs="Times New Roman"/>
          <w:sz w:val="26"/>
          <w:szCs w:val="26"/>
        </w:rPr>
        <w:t>находят своего</w:t>
      </w:r>
      <w:r w:rsidRPr="00194FEA">
        <w:rPr>
          <w:rFonts w:ascii="Times New Roman" w:hAnsi="Times New Roman" w:cs="Times New Roman"/>
          <w:sz w:val="26"/>
          <w:szCs w:val="26"/>
        </w:rPr>
        <w:t xml:space="preserve"> подтверждения.</w:t>
      </w:r>
    </w:p>
    <w:p w:rsidR="00452E4A" w:rsidRDefault="00452E4A"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E104B8"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w:t>
      </w:r>
      <w:r w:rsidR="00E1142C">
        <w:rPr>
          <w:rFonts w:ascii="Times New Roman" w:hAnsi="Times New Roman" w:cs="Times New Roman"/>
          <w:sz w:val="26"/>
          <w:szCs w:val="26"/>
          <w:shd w:val="clear" w:color="auto" w:fill="FFFFFF"/>
        </w:rPr>
        <w:t>,</w:t>
      </w:r>
      <w:r w:rsidRPr="00107A41">
        <w:rPr>
          <w:rFonts w:ascii="Times New Roman" w:hAnsi="Times New Roman" w:cs="Times New Roman"/>
          <w:sz w:val="26"/>
          <w:szCs w:val="26"/>
          <w:shd w:val="clear" w:color="auto" w:fill="FFFFFF"/>
        </w:rPr>
        <w:t xml:space="preserve">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w:t>
      </w:r>
      <w:r w:rsidR="008B25D2">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Закона о контрактной системе </w:t>
      </w:r>
      <w:r w:rsidRPr="00107A41">
        <w:rPr>
          <w:rFonts w:ascii="Times New Roman" w:hAnsi="Times New Roman" w:cs="Times New Roman"/>
          <w:sz w:val="26"/>
          <w:szCs w:val="26"/>
          <w:shd w:val="clear" w:color="auto" w:fill="FFFFFF"/>
        </w:rPr>
        <w:t>Закона о контрактной системе, Комиссия</w:t>
      </w:r>
    </w:p>
    <w:p w:rsidR="00F033B5" w:rsidRDefault="00F033B5"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F033B5" w:rsidRDefault="00F033B5"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E104B8" w:rsidRPr="004B1A7F" w:rsidRDefault="00E104B8" w:rsidP="00E104B8">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E104B8" w:rsidRPr="004B1A7F"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B25D2" w:rsidRPr="00094CDC" w:rsidRDefault="008B25D2" w:rsidP="008B25D2">
      <w:pPr>
        <w:widowControl w:val="0"/>
        <w:autoSpaceDE w:val="0"/>
        <w:autoSpaceDN w:val="0"/>
        <w:adjustRightInd w:val="0"/>
        <w:spacing w:after="0" w:line="240" w:lineRule="auto"/>
        <w:ind w:firstLine="992"/>
        <w:jc w:val="both"/>
        <w:rPr>
          <w:rFonts w:ascii="Times New Roman" w:hAnsi="Times New Roman" w:cs="Times New Roman"/>
          <w:bCs/>
          <w:sz w:val="26"/>
          <w:szCs w:val="26"/>
        </w:rPr>
      </w:pPr>
      <w:r w:rsidRPr="00094CDC">
        <w:rPr>
          <w:rFonts w:ascii="Times New Roman" w:hAnsi="Times New Roman" w:cs="Times New Roman"/>
          <w:bCs/>
          <w:sz w:val="26"/>
          <w:szCs w:val="26"/>
        </w:rPr>
        <w:t xml:space="preserve">Признать жалобу </w:t>
      </w:r>
      <w:r w:rsidR="00452E4A" w:rsidRPr="00452E4A">
        <w:rPr>
          <w:rFonts w:ascii="Times New Roman" w:hAnsi="Times New Roman" w:cs="Times New Roman"/>
          <w:sz w:val="26"/>
          <w:szCs w:val="26"/>
        </w:rPr>
        <w:t>ИП Меньшикова Р.А.</w:t>
      </w:r>
      <w:r w:rsidR="00452E4A">
        <w:rPr>
          <w:rFonts w:ascii="Times New Roman" w:hAnsi="Times New Roman" w:cs="Times New Roman"/>
          <w:sz w:val="26"/>
          <w:szCs w:val="26"/>
        </w:rPr>
        <w:t xml:space="preserve"> </w:t>
      </w:r>
      <w:r>
        <w:rPr>
          <w:rFonts w:ascii="Times New Roman" w:hAnsi="Times New Roman" w:cs="Times New Roman"/>
          <w:sz w:val="26"/>
          <w:szCs w:val="26"/>
        </w:rPr>
        <w:t>необоснованной</w:t>
      </w:r>
      <w:r w:rsidRPr="00094CDC">
        <w:rPr>
          <w:rFonts w:ascii="Times New Roman" w:hAnsi="Times New Roman" w:cs="Times New Roman"/>
          <w:bCs/>
          <w:sz w:val="26"/>
          <w:szCs w:val="26"/>
        </w:rPr>
        <w:t>;</w:t>
      </w:r>
    </w:p>
    <w:p w:rsidR="00452E4A" w:rsidRDefault="00452E4A"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E104B8" w:rsidRPr="004B1A7F" w:rsidRDefault="00E104B8" w:rsidP="00E104B8">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E104B8" w:rsidRDefault="00E104B8" w:rsidP="00E104B8">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E104B8" w:rsidRDefault="00E104B8" w:rsidP="00E104B8">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E518D1" w:rsidRDefault="00E518D1" w:rsidP="00E104B8">
      <w:pPr>
        <w:rPr>
          <w:rFonts w:ascii="Times New Roman" w:hAnsi="Times New Roman" w:cs="Times New Roman"/>
          <w:bCs/>
          <w:sz w:val="26"/>
          <w:szCs w:val="26"/>
        </w:rPr>
      </w:pPr>
    </w:p>
    <w:p w:rsidR="00512F6F" w:rsidRPr="00E104B8" w:rsidRDefault="00512F6F" w:rsidP="00E104B8">
      <w:bookmarkStart w:id="0" w:name="_GoBack"/>
      <w:bookmarkEnd w:id="0"/>
    </w:p>
    <w:sectPr w:rsidR="00512F6F" w:rsidRPr="00E104B8" w:rsidSect="00E31EA5">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6C59" w:rsidRDefault="007B6C59" w:rsidP="00CB05C2">
      <w:pPr>
        <w:spacing w:after="0" w:line="240" w:lineRule="auto"/>
      </w:pPr>
      <w:r>
        <w:separator/>
      </w:r>
    </w:p>
  </w:endnote>
  <w:endnote w:type="continuationSeparator" w:id="0">
    <w:p w:rsidR="007B6C59" w:rsidRDefault="007B6C5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6C59" w:rsidRDefault="007B6C59" w:rsidP="00CB05C2">
      <w:pPr>
        <w:spacing w:after="0" w:line="240" w:lineRule="auto"/>
      </w:pPr>
      <w:r>
        <w:separator/>
      </w:r>
    </w:p>
  </w:footnote>
  <w:footnote w:type="continuationSeparator" w:id="0">
    <w:p w:rsidR="007B6C59" w:rsidRDefault="007B6C5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6C18C9" w:rsidRPr="00BD4F8A" w:rsidRDefault="006C18C9">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512F6F">
          <w:rPr>
            <w:rFonts w:ascii="Times New Roman" w:hAnsi="Times New Roman" w:cs="Times New Roman"/>
            <w:noProof/>
          </w:rPr>
          <w:t>5</w:t>
        </w:r>
        <w:r w:rsidRPr="00BD4F8A">
          <w:rPr>
            <w:rFonts w:ascii="Times New Roman" w:hAnsi="Times New Roman" w:cs="Times New Roman"/>
            <w:noProof/>
          </w:rPr>
          <w:fldChar w:fldCharType="end"/>
        </w:r>
      </w:p>
    </w:sdtContent>
  </w:sdt>
  <w:p w:rsidR="006C18C9" w:rsidRPr="00BD4F8A" w:rsidRDefault="006C18C9">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2BF4C99"/>
    <w:multiLevelType w:val="multilevel"/>
    <w:tmpl w:val="D2D6014A"/>
    <w:lvl w:ilvl="0">
      <w:start w:val="2"/>
      <w:numFmt w:val="decimal"/>
      <w:lvlText w:val="%1."/>
      <w:lvlJc w:val="left"/>
      <w:pPr>
        <w:ind w:left="168" w:hanging="339"/>
      </w:pPr>
      <w:rPr>
        <w:rFonts w:ascii="Times New Roman" w:eastAsia="Times New Roman" w:hAnsi="Times New Roman" w:hint="default"/>
        <w:b/>
        <w:bCs/>
        <w:w w:val="94"/>
        <w:sz w:val="24"/>
        <w:szCs w:val="24"/>
      </w:rPr>
    </w:lvl>
    <w:lvl w:ilvl="1">
      <w:start w:val="1"/>
      <w:numFmt w:val="decimal"/>
      <w:lvlText w:val="%1.%2."/>
      <w:lvlJc w:val="left"/>
      <w:pPr>
        <w:ind w:left="416" w:hanging="416"/>
      </w:pPr>
      <w:rPr>
        <w:rFonts w:ascii="Times New Roman" w:eastAsia="Times New Roman" w:hAnsi="Times New Roman" w:hint="default"/>
        <w:b/>
        <w:bCs/>
        <w:w w:val="97"/>
      </w:rPr>
    </w:lvl>
    <w:lvl w:ilvl="2">
      <w:start w:val="1"/>
      <w:numFmt w:val="bullet"/>
      <w:lvlText w:val="•"/>
      <w:lvlJc w:val="left"/>
      <w:pPr>
        <w:ind w:left="2152" w:hanging="416"/>
      </w:pPr>
      <w:rPr>
        <w:rFonts w:hint="default"/>
      </w:rPr>
    </w:lvl>
    <w:lvl w:ilvl="3">
      <w:start w:val="1"/>
      <w:numFmt w:val="bullet"/>
      <w:lvlText w:val="•"/>
      <w:lvlJc w:val="left"/>
      <w:pPr>
        <w:ind w:left="3148" w:hanging="416"/>
      </w:pPr>
      <w:rPr>
        <w:rFonts w:hint="default"/>
      </w:rPr>
    </w:lvl>
    <w:lvl w:ilvl="4">
      <w:start w:val="1"/>
      <w:numFmt w:val="bullet"/>
      <w:lvlText w:val="•"/>
      <w:lvlJc w:val="left"/>
      <w:pPr>
        <w:ind w:left="4144" w:hanging="416"/>
      </w:pPr>
      <w:rPr>
        <w:rFonts w:hint="default"/>
      </w:rPr>
    </w:lvl>
    <w:lvl w:ilvl="5">
      <w:start w:val="1"/>
      <w:numFmt w:val="bullet"/>
      <w:lvlText w:val="•"/>
      <w:lvlJc w:val="left"/>
      <w:pPr>
        <w:ind w:left="5140" w:hanging="416"/>
      </w:pPr>
      <w:rPr>
        <w:rFonts w:hint="default"/>
      </w:rPr>
    </w:lvl>
    <w:lvl w:ilvl="6">
      <w:start w:val="1"/>
      <w:numFmt w:val="bullet"/>
      <w:lvlText w:val="•"/>
      <w:lvlJc w:val="left"/>
      <w:pPr>
        <w:ind w:left="6136" w:hanging="416"/>
      </w:pPr>
      <w:rPr>
        <w:rFonts w:hint="default"/>
      </w:rPr>
    </w:lvl>
    <w:lvl w:ilvl="7">
      <w:start w:val="1"/>
      <w:numFmt w:val="bullet"/>
      <w:lvlText w:val="•"/>
      <w:lvlJc w:val="left"/>
      <w:pPr>
        <w:ind w:left="7132" w:hanging="416"/>
      </w:pPr>
      <w:rPr>
        <w:rFonts w:hint="default"/>
      </w:rPr>
    </w:lvl>
    <w:lvl w:ilvl="8">
      <w:start w:val="1"/>
      <w:numFmt w:val="bullet"/>
      <w:lvlText w:val="•"/>
      <w:lvlJc w:val="left"/>
      <w:pPr>
        <w:ind w:left="8128" w:hanging="416"/>
      </w:pPr>
      <w:rPr>
        <w:rFonts w:hint="default"/>
      </w:rPr>
    </w:lvl>
  </w:abstractNum>
  <w:abstractNum w:abstractNumId="4">
    <w:nsid w:val="159F2993"/>
    <w:multiLevelType w:val="hybridMultilevel"/>
    <w:tmpl w:val="891EB07C"/>
    <w:lvl w:ilvl="0" w:tplc="3D16EBF6">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6">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0"/>
  </w:num>
  <w:num w:numId="2">
    <w:abstractNumId w:val="34"/>
  </w:num>
  <w:num w:numId="3">
    <w:abstractNumId w:val="16"/>
  </w:num>
  <w:num w:numId="4">
    <w:abstractNumId w:val="20"/>
  </w:num>
  <w:num w:numId="5">
    <w:abstractNumId w:val="21"/>
  </w:num>
  <w:num w:numId="6">
    <w:abstractNumId w:val="25"/>
  </w:num>
  <w:num w:numId="7">
    <w:abstractNumId w:val="32"/>
  </w:num>
  <w:num w:numId="8">
    <w:abstractNumId w:val="1"/>
  </w:num>
  <w:num w:numId="9">
    <w:abstractNumId w:val="8"/>
  </w:num>
  <w:num w:numId="10">
    <w:abstractNumId w:val="18"/>
  </w:num>
  <w:num w:numId="11">
    <w:abstractNumId w:val="0"/>
  </w:num>
  <w:num w:numId="12">
    <w:abstractNumId w:val="27"/>
  </w:num>
  <w:num w:numId="13">
    <w:abstractNumId w:val="23"/>
  </w:num>
  <w:num w:numId="14">
    <w:abstractNumId w:val="35"/>
  </w:num>
  <w:num w:numId="15">
    <w:abstractNumId w:val="28"/>
  </w:num>
  <w:num w:numId="16">
    <w:abstractNumId w:val="24"/>
  </w:num>
  <w:num w:numId="17">
    <w:abstractNumId w:val="22"/>
  </w:num>
  <w:num w:numId="18">
    <w:abstractNumId w:val="29"/>
  </w:num>
  <w:num w:numId="19">
    <w:abstractNumId w:val="14"/>
  </w:num>
  <w:num w:numId="20">
    <w:abstractNumId w:val="33"/>
  </w:num>
  <w:num w:numId="21">
    <w:abstractNumId w:val="36"/>
  </w:num>
  <w:num w:numId="22">
    <w:abstractNumId w:val="15"/>
  </w:num>
  <w:num w:numId="23">
    <w:abstractNumId w:val="38"/>
  </w:num>
  <w:num w:numId="24">
    <w:abstractNumId w:val="17"/>
  </w:num>
  <w:num w:numId="25">
    <w:abstractNumId w:val="9"/>
  </w:num>
  <w:num w:numId="26">
    <w:abstractNumId w:val="31"/>
  </w:num>
  <w:num w:numId="27">
    <w:abstractNumId w:val="5"/>
  </w:num>
  <w:num w:numId="28">
    <w:abstractNumId w:val="19"/>
  </w:num>
  <w:num w:numId="29">
    <w:abstractNumId w:val="11"/>
  </w:num>
  <w:num w:numId="30">
    <w:abstractNumId w:val="6"/>
  </w:num>
  <w:num w:numId="31">
    <w:abstractNumId w:val="12"/>
  </w:num>
  <w:num w:numId="32">
    <w:abstractNumId w:val="7"/>
  </w:num>
  <w:num w:numId="33">
    <w:abstractNumId w:val="37"/>
  </w:num>
  <w:num w:numId="34">
    <w:abstractNumId w:val="13"/>
  </w:num>
  <w:num w:numId="35">
    <w:abstractNumId w:val="26"/>
  </w:num>
  <w:num w:numId="36">
    <w:abstractNumId w:val="2"/>
  </w:num>
  <w:num w:numId="37">
    <w:abstractNumId w:val="10"/>
  </w:num>
  <w:num w:numId="38">
    <w:abstractNumId w:val="3"/>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5F1B"/>
    <w:rsid w:val="00006960"/>
    <w:rsid w:val="00007D12"/>
    <w:rsid w:val="00011262"/>
    <w:rsid w:val="00012137"/>
    <w:rsid w:val="00012CCC"/>
    <w:rsid w:val="00013696"/>
    <w:rsid w:val="00015752"/>
    <w:rsid w:val="00022525"/>
    <w:rsid w:val="000236DA"/>
    <w:rsid w:val="000258F3"/>
    <w:rsid w:val="00025D6A"/>
    <w:rsid w:val="000275EA"/>
    <w:rsid w:val="00030EC7"/>
    <w:rsid w:val="000324BB"/>
    <w:rsid w:val="0003414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542B"/>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C7521"/>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2566"/>
    <w:rsid w:val="0016414E"/>
    <w:rsid w:val="001651F2"/>
    <w:rsid w:val="00165521"/>
    <w:rsid w:val="00171DCB"/>
    <w:rsid w:val="00172121"/>
    <w:rsid w:val="00172897"/>
    <w:rsid w:val="0017482B"/>
    <w:rsid w:val="0017777E"/>
    <w:rsid w:val="001829E0"/>
    <w:rsid w:val="00183D04"/>
    <w:rsid w:val="0018462D"/>
    <w:rsid w:val="00184632"/>
    <w:rsid w:val="00190A09"/>
    <w:rsid w:val="00193102"/>
    <w:rsid w:val="00195470"/>
    <w:rsid w:val="00197D63"/>
    <w:rsid w:val="001A034D"/>
    <w:rsid w:val="001A1835"/>
    <w:rsid w:val="001A26A3"/>
    <w:rsid w:val="001A3E89"/>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4F7D"/>
    <w:rsid w:val="001D55F0"/>
    <w:rsid w:val="001D5B88"/>
    <w:rsid w:val="001D6BA8"/>
    <w:rsid w:val="001D6F4E"/>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386D"/>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3720F"/>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4AE"/>
    <w:rsid w:val="002A6DAE"/>
    <w:rsid w:val="002A6FE0"/>
    <w:rsid w:val="002A794A"/>
    <w:rsid w:val="002B16D5"/>
    <w:rsid w:val="002B17A5"/>
    <w:rsid w:val="002B3B35"/>
    <w:rsid w:val="002B4BEB"/>
    <w:rsid w:val="002B556C"/>
    <w:rsid w:val="002B7E40"/>
    <w:rsid w:val="002C0525"/>
    <w:rsid w:val="002C2CEC"/>
    <w:rsid w:val="002C2DAA"/>
    <w:rsid w:val="002C6110"/>
    <w:rsid w:val="002C64C3"/>
    <w:rsid w:val="002C6BF5"/>
    <w:rsid w:val="002D06F3"/>
    <w:rsid w:val="002D0D5B"/>
    <w:rsid w:val="002D23FA"/>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2B00"/>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67E"/>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0A2"/>
    <w:rsid w:val="00375867"/>
    <w:rsid w:val="00377DCC"/>
    <w:rsid w:val="0038163F"/>
    <w:rsid w:val="003821DA"/>
    <w:rsid w:val="00382490"/>
    <w:rsid w:val="0038265B"/>
    <w:rsid w:val="0038460E"/>
    <w:rsid w:val="00387054"/>
    <w:rsid w:val="00390FA5"/>
    <w:rsid w:val="0039205E"/>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33CE"/>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4BD7"/>
    <w:rsid w:val="0043579E"/>
    <w:rsid w:val="00435844"/>
    <w:rsid w:val="004365E5"/>
    <w:rsid w:val="00440021"/>
    <w:rsid w:val="004447B1"/>
    <w:rsid w:val="00445903"/>
    <w:rsid w:val="0044752F"/>
    <w:rsid w:val="00451B91"/>
    <w:rsid w:val="00452E4A"/>
    <w:rsid w:val="00453BBC"/>
    <w:rsid w:val="004552B6"/>
    <w:rsid w:val="00456926"/>
    <w:rsid w:val="004605EB"/>
    <w:rsid w:val="00460B1F"/>
    <w:rsid w:val="00462487"/>
    <w:rsid w:val="00464AD5"/>
    <w:rsid w:val="00465CB5"/>
    <w:rsid w:val="00465E02"/>
    <w:rsid w:val="004665D3"/>
    <w:rsid w:val="00467814"/>
    <w:rsid w:val="00470002"/>
    <w:rsid w:val="00471553"/>
    <w:rsid w:val="004720E9"/>
    <w:rsid w:val="00472CF9"/>
    <w:rsid w:val="00472DCC"/>
    <w:rsid w:val="00473090"/>
    <w:rsid w:val="00476E9B"/>
    <w:rsid w:val="004816DE"/>
    <w:rsid w:val="00482A8F"/>
    <w:rsid w:val="00482B24"/>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4F6FAA"/>
    <w:rsid w:val="00500AB4"/>
    <w:rsid w:val="00501147"/>
    <w:rsid w:val="00502138"/>
    <w:rsid w:val="005022B6"/>
    <w:rsid w:val="00504C2C"/>
    <w:rsid w:val="005062B1"/>
    <w:rsid w:val="00512D61"/>
    <w:rsid w:val="00512F6F"/>
    <w:rsid w:val="00513273"/>
    <w:rsid w:val="0051425D"/>
    <w:rsid w:val="00516C7B"/>
    <w:rsid w:val="00520010"/>
    <w:rsid w:val="00523132"/>
    <w:rsid w:val="00525C2F"/>
    <w:rsid w:val="00527114"/>
    <w:rsid w:val="00527342"/>
    <w:rsid w:val="005273BF"/>
    <w:rsid w:val="005327EA"/>
    <w:rsid w:val="00533F24"/>
    <w:rsid w:val="00536518"/>
    <w:rsid w:val="005373CA"/>
    <w:rsid w:val="0054252A"/>
    <w:rsid w:val="00543EE8"/>
    <w:rsid w:val="005466CB"/>
    <w:rsid w:val="00552F59"/>
    <w:rsid w:val="0055343B"/>
    <w:rsid w:val="0055381E"/>
    <w:rsid w:val="00553AD3"/>
    <w:rsid w:val="00554418"/>
    <w:rsid w:val="0055797D"/>
    <w:rsid w:val="005608B9"/>
    <w:rsid w:val="00560B10"/>
    <w:rsid w:val="00562EF9"/>
    <w:rsid w:val="00564F14"/>
    <w:rsid w:val="005661B3"/>
    <w:rsid w:val="00567FC5"/>
    <w:rsid w:val="00572453"/>
    <w:rsid w:val="005749CC"/>
    <w:rsid w:val="00575306"/>
    <w:rsid w:val="00576FF2"/>
    <w:rsid w:val="0058057F"/>
    <w:rsid w:val="0058073D"/>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0F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5E57"/>
    <w:rsid w:val="00606FC6"/>
    <w:rsid w:val="00610B7A"/>
    <w:rsid w:val="0061103A"/>
    <w:rsid w:val="00611463"/>
    <w:rsid w:val="00611967"/>
    <w:rsid w:val="00611B50"/>
    <w:rsid w:val="00611F8D"/>
    <w:rsid w:val="00613987"/>
    <w:rsid w:val="0061740E"/>
    <w:rsid w:val="00617438"/>
    <w:rsid w:val="00617499"/>
    <w:rsid w:val="00617932"/>
    <w:rsid w:val="00617EA0"/>
    <w:rsid w:val="00620CD1"/>
    <w:rsid w:val="00622CF6"/>
    <w:rsid w:val="00623912"/>
    <w:rsid w:val="00625343"/>
    <w:rsid w:val="00627492"/>
    <w:rsid w:val="00636F5F"/>
    <w:rsid w:val="0063717E"/>
    <w:rsid w:val="006409CA"/>
    <w:rsid w:val="0064100B"/>
    <w:rsid w:val="00642283"/>
    <w:rsid w:val="00642F1E"/>
    <w:rsid w:val="00644AEE"/>
    <w:rsid w:val="00644F6E"/>
    <w:rsid w:val="0064744E"/>
    <w:rsid w:val="006538A7"/>
    <w:rsid w:val="00653B35"/>
    <w:rsid w:val="006541BD"/>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5FC4"/>
    <w:rsid w:val="006B62A4"/>
    <w:rsid w:val="006B7DCA"/>
    <w:rsid w:val="006C18C9"/>
    <w:rsid w:val="006C1E59"/>
    <w:rsid w:val="006C41F7"/>
    <w:rsid w:val="006C54A4"/>
    <w:rsid w:val="006C6830"/>
    <w:rsid w:val="006C7FE7"/>
    <w:rsid w:val="006D0B74"/>
    <w:rsid w:val="006D3630"/>
    <w:rsid w:val="006D3C36"/>
    <w:rsid w:val="006D44B1"/>
    <w:rsid w:val="006D4AA4"/>
    <w:rsid w:val="006E17DB"/>
    <w:rsid w:val="006E1892"/>
    <w:rsid w:val="006E28B6"/>
    <w:rsid w:val="006E3DFB"/>
    <w:rsid w:val="006E54E4"/>
    <w:rsid w:val="006E7AEB"/>
    <w:rsid w:val="006F11A9"/>
    <w:rsid w:val="006F5B27"/>
    <w:rsid w:val="006F7154"/>
    <w:rsid w:val="006F71E7"/>
    <w:rsid w:val="00703AC0"/>
    <w:rsid w:val="0070520C"/>
    <w:rsid w:val="00706BCD"/>
    <w:rsid w:val="00707922"/>
    <w:rsid w:val="00710474"/>
    <w:rsid w:val="0071141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C59"/>
    <w:rsid w:val="007B6EC8"/>
    <w:rsid w:val="007B7576"/>
    <w:rsid w:val="007C0A46"/>
    <w:rsid w:val="007C0DCF"/>
    <w:rsid w:val="007C1156"/>
    <w:rsid w:val="007C1981"/>
    <w:rsid w:val="007C3885"/>
    <w:rsid w:val="007C38E6"/>
    <w:rsid w:val="007C79D1"/>
    <w:rsid w:val="007C7C61"/>
    <w:rsid w:val="007D0B76"/>
    <w:rsid w:val="007D2022"/>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69B"/>
    <w:rsid w:val="007F69B1"/>
    <w:rsid w:val="00800142"/>
    <w:rsid w:val="00803211"/>
    <w:rsid w:val="00804082"/>
    <w:rsid w:val="00804A4B"/>
    <w:rsid w:val="0080698A"/>
    <w:rsid w:val="00806CFF"/>
    <w:rsid w:val="008108D2"/>
    <w:rsid w:val="008125D1"/>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41A7"/>
    <w:rsid w:val="00855717"/>
    <w:rsid w:val="00856859"/>
    <w:rsid w:val="00856CF5"/>
    <w:rsid w:val="00856EED"/>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7667"/>
    <w:rsid w:val="008A10C3"/>
    <w:rsid w:val="008A1CD5"/>
    <w:rsid w:val="008A2B6F"/>
    <w:rsid w:val="008A3499"/>
    <w:rsid w:val="008A3810"/>
    <w:rsid w:val="008A44D0"/>
    <w:rsid w:val="008A4EA5"/>
    <w:rsid w:val="008B0023"/>
    <w:rsid w:val="008B25D2"/>
    <w:rsid w:val="008B2E67"/>
    <w:rsid w:val="008B46DE"/>
    <w:rsid w:val="008B4E41"/>
    <w:rsid w:val="008B5A2F"/>
    <w:rsid w:val="008B5D50"/>
    <w:rsid w:val="008B7679"/>
    <w:rsid w:val="008C0E95"/>
    <w:rsid w:val="008C197E"/>
    <w:rsid w:val="008C2309"/>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3787D"/>
    <w:rsid w:val="009447D8"/>
    <w:rsid w:val="0094556C"/>
    <w:rsid w:val="00955172"/>
    <w:rsid w:val="00955D49"/>
    <w:rsid w:val="00957798"/>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179BB"/>
    <w:rsid w:val="00A21CFE"/>
    <w:rsid w:val="00A229D0"/>
    <w:rsid w:val="00A22BA7"/>
    <w:rsid w:val="00A23133"/>
    <w:rsid w:val="00A2427E"/>
    <w:rsid w:val="00A24496"/>
    <w:rsid w:val="00A31B22"/>
    <w:rsid w:val="00A32269"/>
    <w:rsid w:val="00A327AD"/>
    <w:rsid w:val="00A331CC"/>
    <w:rsid w:val="00A34E68"/>
    <w:rsid w:val="00A36370"/>
    <w:rsid w:val="00A43AB3"/>
    <w:rsid w:val="00A44095"/>
    <w:rsid w:val="00A4421B"/>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3B12"/>
    <w:rsid w:val="00A84759"/>
    <w:rsid w:val="00A847CD"/>
    <w:rsid w:val="00A8549B"/>
    <w:rsid w:val="00A86FE5"/>
    <w:rsid w:val="00A9041A"/>
    <w:rsid w:val="00A911B4"/>
    <w:rsid w:val="00A91954"/>
    <w:rsid w:val="00A91E57"/>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C34A1"/>
    <w:rsid w:val="00AC49EB"/>
    <w:rsid w:val="00AD14E8"/>
    <w:rsid w:val="00AD2638"/>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BEE"/>
    <w:rsid w:val="00B045E1"/>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416C"/>
    <w:rsid w:val="00B56228"/>
    <w:rsid w:val="00B5652A"/>
    <w:rsid w:val="00B61182"/>
    <w:rsid w:val="00B62793"/>
    <w:rsid w:val="00B62CB4"/>
    <w:rsid w:val="00B62F1C"/>
    <w:rsid w:val="00B66FF1"/>
    <w:rsid w:val="00B7187B"/>
    <w:rsid w:val="00B73BFF"/>
    <w:rsid w:val="00B7546E"/>
    <w:rsid w:val="00B75624"/>
    <w:rsid w:val="00B757B1"/>
    <w:rsid w:val="00B759CD"/>
    <w:rsid w:val="00B76C25"/>
    <w:rsid w:val="00B8048D"/>
    <w:rsid w:val="00B80A59"/>
    <w:rsid w:val="00B82975"/>
    <w:rsid w:val="00B847BC"/>
    <w:rsid w:val="00B8621B"/>
    <w:rsid w:val="00B86263"/>
    <w:rsid w:val="00B86C51"/>
    <w:rsid w:val="00B90EB4"/>
    <w:rsid w:val="00B92265"/>
    <w:rsid w:val="00B9291D"/>
    <w:rsid w:val="00B92F47"/>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5FF0"/>
    <w:rsid w:val="00BC751F"/>
    <w:rsid w:val="00BD0F67"/>
    <w:rsid w:val="00BD31B6"/>
    <w:rsid w:val="00BD342A"/>
    <w:rsid w:val="00BD3C40"/>
    <w:rsid w:val="00BD4E58"/>
    <w:rsid w:val="00BD4F8A"/>
    <w:rsid w:val="00BD5A1E"/>
    <w:rsid w:val="00BD736A"/>
    <w:rsid w:val="00BD792D"/>
    <w:rsid w:val="00BE0876"/>
    <w:rsid w:val="00BE2327"/>
    <w:rsid w:val="00BE2E0C"/>
    <w:rsid w:val="00BE34A7"/>
    <w:rsid w:val="00BE4958"/>
    <w:rsid w:val="00BF0E42"/>
    <w:rsid w:val="00BF3BC0"/>
    <w:rsid w:val="00BF3E8B"/>
    <w:rsid w:val="00BF46D5"/>
    <w:rsid w:val="00BF47EE"/>
    <w:rsid w:val="00BF574B"/>
    <w:rsid w:val="00BF5D9A"/>
    <w:rsid w:val="00BF6414"/>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7406"/>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093"/>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55E"/>
    <w:rsid w:val="00CD5A94"/>
    <w:rsid w:val="00CE1C57"/>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130"/>
    <w:rsid w:val="00D04CA8"/>
    <w:rsid w:val="00D052C8"/>
    <w:rsid w:val="00D0601C"/>
    <w:rsid w:val="00D06D28"/>
    <w:rsid w:val="00D06F45"/>
    <w:rsid w:val="00D113C8"/>
    <w:rsid w:val="00D125DB"/>
    <w:rsid w:val="00D1291D"/>
    <w:rsid w:val="00D1362D"/>
    <w:rsid w:val="00D1561D"/>
    <w:rsid w:val="00D15F9C"/>
    <w:rsid w:val="00D16682"/>
    <w:rsid w:val="00D17340"/>
    <w:rsid w:val="00D17726"/>
    <w:rsid w:val="00D20232"/>
    <w:rsid w:val="00D204AE"/>
    <w:rsid w:val="00D207A7"/>
    <w:rsid w:val="00D207DF"/>
    <w:rsid w:val="00D209BC"/>
    <w:rsid w:val="00D25260"/>
    <w:rsid w:val="00D272EF"/>
    <w:rsid w:val="00D277C2"/>
    <w:rsid w:val="00D30614"/>
    <w:rsid w:val="00D30C5B"/>
    <w:rsid w:val="00D313BA"/>
    <w:rsid w:val="00D32037"/>
    <w:rsid w:val="00D32F89"/>
    <w:rsid w:val="00D3315E"/>
    <w:rsid w:val="00D3377A"/>
    <w:rsid w:val="00D35806"/>
    <w:rsid w:val="00D35BB5"/>
    <w:rsid w:val="00D401C8"/>
    <w:rsid w:val="00D4055D"/>
    <w:rsid w:val="00D419F7"/>
    <w:rsid w:val="00D42411"/>
    <w:rsid w:val="00D439CD"/>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696A"/>
    <w:rsid w:val="00D7699B"/>
    <w:rsid w:val="00D82412"/>
    <w:rsid w:val="00D8323A"/>
    <w:rsid w:val="00D84D11"/>
    <w:rsid w:val="00D85589"/>
    <w:rsid w:val="00D87813"/>
    <w:rsid w:val="00D974FF"/>
    <w:rsid w:val="00D976B6"/>
    <w:rsid w:val="00D97A30"/>
    <w:rsid w:val="00DA02A1"/>
    <w:rsid w:val="00DA0DEB"/>
    <w:rsid w:val="00DA25F2"/>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5AD2"/>
    <w:rsid w:val="00DC6C9A"/>
    <w:rsid w:val="00DD194D"/>
    <w:rsid w:val="00DD1F8F"/>
    <w:rsid w:val="00DD6751"/>
    <w:rsid w:val="00DD72DE"/>
    <w:rsid w:val="00DD74D0"/>
    <w:rsid w:val="00DD7C63"/>
    <w:rsid w:val="00DE0FD0"/>
    <w:rsid w:val="00DE291C"/>
    <w:rsid w:val="00DE45E4"/>
    <w:rsid w:val="00DE718D"/>
    <w:rsid w:val="00DE76D3"/>
    <w:rsid w:val="00DE77B9"/>
    <w:rsid w:val="00DF2AF2"/>
    <w:rsid w:val="00DF4D95"/>
    <w:rsid w:val="00DF4E7B"/>
    <w:rsid w:val="00DF5B55"/>
    <w:rsid w:val="00DF74EB"/>
    <w:rsid w:val="00E00613"/>
    <w:rsid w:val="00E006B1"/>
    <w:rsid w:val="00E01B38"/>
    <w:rsid w:val="00E01CB6"/>
    <w:rsid w:val="00E0219C"/>
    <w:rsid w:val="00E02F87"/>
    <w:rsid w:val="00E051D2"/>
    <w:rsid w:val="00E059A0"/>
    <w:rsid w:val="00E064DD"/>
    <w:rsid w:val="00E07A9C"/>
    <w:rsid w:val="00E104B8"/>
    <w:rsid w:val="00E10DD4"/>
    <w:rsid w:val="00E11404"/>
    <w:rsid w:val="00E1142C"/>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1EA5"/>
    <w:rsid w:val="00E3528F"/>
    <w:rsid w:val="00E46DF2"/>
    <w:rsid w:val="00E518D1"/>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0BE3"/>
    <w:rsid w:val="00E947E9"/>
    <w:rsid w:val="00E94DB0"/>
    <w:rsid w:val="00E95F61"/>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7C7"/>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E2D7E"/>
    <w:rsid w:val="00EF1CB9"/>
    <w:rsid w:val="00EF374F"/>
    <w:rsid w:val="00EF37A4"/>
    <w:rsid w:val="00EF575E"/>
    <w:rsid w:val="00EF63A3"/>
    <w:rsid w:val="00EF6CFC"/>
    <w:rsid w:val="00EF7F4E"/>
    <w:rsid w:val="00F0039B"/>
    <w:rsid w:val="00F003C0"/>
    <w:rsid w:val="00F01A3B"/>
    <w:rsid w:val="00F01C3E"/>
    <w:rsid w:val="00F023D4"/>
    <w:rsid w:val="00F02E30"/>
    <w:rsid w:val="00F033B5"/>
    <w:rsid w:val="00F048AE"/>
    <w:rsid w:val="00F05426"/>
    <w:rsid w:val="00F05F85"/>
    <w:rsid w:val="00F06519"/>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1FF7"/>
    <w:rsid w:val="00F42088"/>
    <w:rsid w:val="00F42B7B"/>
    <w:rsid w:val="00F4629F"/>
    <w:rsid w:val="00F47EDC"/>
    <w:rsid w:val="00F50C6E"/>
    <w:rsid w:val="00F51D57"/>
    <w:rsid w:val="00F538C5"/>
    <w:rsid w:val="00F612FD"/>
    <w:rsid w:val="00F618CF"/>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5A1B"/>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 w:type="paragraph" w:styleId="af5">
    <w:name w:val="Body Text"/>
    <w:basedOn w:val="a"/>
    <w:link w:val="af6"/>
    <w:uiPriority w:val="99"/>
    <w:semiHidden/>
    <w:unhideWhenUsed/>
    <w:rsid w:val="003750A2"/>
    <w:pPr>
      <w:spacing w:after="120"/>
    </w:pPr>
  </w:style>
  <w:style w:type="character" w:customStyle="1" w:styleId="af6">
    <w:name w:val="Основной текст Знак"/>
    <w:basedOn w:val="a0"/>
    <w:link w:val="af5"/>
    <w:uiPriority w:val="99"/>
    <w:semiHidden/>
    <w:rsid w:val="003750A2"/>
  </w:style>
  <w:style w:type="paragraph" w:styleId="af7">
    <w:name w:val="Revision"/>
    <w:hidden/>
    <w:uiPriority w:val="99"/>
    <w:semiHidden/>
    <w:rsid w:val="0094556C"/>
    <w:pPr>
      <w:spacing w:after="0" w:line="240" w:lineRule="auto"/>
    </w:pPr>
  </w:style>
  <w:style w:type="paragraph" w:customStyle="1" w:styleId="Default">
    <w:name w:val="Default"/>
    <w:rsid w:val="0058073D"/>
    <w:pPr>
      <w:autoSpaceDE w:val="0"/>
      <w:autoSpaceDN w:val="0"/>
      <w:adjustRightInd w:val="0"/>
      <w:spacing w:after="0" w:line="240" w:lineRule="auto"/>
    </w:pPr>
    <w:rPr>
      <w:rFonts w:ascii="Times New Roman" w:hAnsi="Times New Roman" w:cs="Times New Roman"/>
      <w:color w:val="000000"/>
      <w:sz w:val="24"/>
      <w:szCs w:val="24"/>
    </w:rPr>
  </w:style>
  <w:style w:type="paragraph" w:styleId="af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9"/>
    <w:uiPriority w:val="99"/>
    <w:qFormat/>
    <w:rsid w:val="00EB47C7"/>
    <w:pPr>
      <w:spacing w:after="60" w:line="240" w:lineRule="auto"/>
      <w:jc w:val="both"/>
    </w:pPr>
    <w:rPr>
      <w:rFonts w:ascii="Times New Roman" w:eastAsia="Times New Roman" w:hAnsi="Times New Roman" w:cs="Times New Roman"/>
      <w:sz w:val="20"/>
      <w:szCs w:val="20"/>
    </w:rPr>
  </w:style>
  <w:style w:type="character" w:customStyle="1" w:styleId="af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8"/>
    <w:uiPriority w:val="99"/>
    <w:rsid w:val="00EB47C7"/>
    <w:rPr>
      <w:rFonts w:ascii="Times New Roman" w:eastAsia="Times New Roman" w:hAnsi="Times New Roman" w:cs="Times New Roman"/>
      <w:sz w:val="20"/>
      <w:szCs w:val="20"/>
    </w:rPr>
  </w:style>
  <w:style w:type="character" w:styleId="afa">
    <w:name w:val="footnote reference"/>
    <w:aliases w:val="Ссылка на сноску 45"/>
    <w:uiPriority w:val="99"/>
    <w:qFormat/>
    <w:rsid w:val="00EB47C7"/>
    <w:rPr>
      <w:vertAlign w:val="superscript"/>
    </w:rPr>
  </w:style>
  <w:style w:type="table" w:customStyle="1" w:styleId="11">
    <w:name w:val="Сетка таблицы1"/>
    <w:basedOn w:val="a1"/>
    <w:next w:val="af"/>
    <w:uiPriority w:val="39"/>
    <w:rsid w:val="000C7521"/>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1441827">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9977898">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42809386">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57799314">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26641961">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0F25C-5DC2-4A46-8F9D-3C6E22175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2691</Words>
  <Characters>15341</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17997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2020-11-09T07:05:00Z</dcterms:created>
  <dcterms:modified xsi:type="dcterms:W3CDTF">2021-10-25T14:33:00Z</dcterms:modified>
</cp:coreProperties>
</file>