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17F75" w:rsidRPr="004B45E8" w:rsidRDefault="00817F75" w:rsidP="00817F75">
      <w:pPr>
        <w:ind w:left="5529"/>
        <w:rPr>
          <w:sz w:val="28"/>
          <w:szCs w:val="28"/>
        </w:rPr>
      </w:pPr>
      <w:r w:rsidRPr="004B45E8">
        <w:rPr>
          <w:sz w:val="28"/>
          <w:szCs w:val="28"/>
        </w:rPr>
        <w:t>СПб ГКУ «Городской центр рекламы и праздничного оформления»</w:t>
      </w:r>
    </w:p>
    <w:p w:rsidR="00817F75" w:rsidRPr="004B45E8" w:rsidRDefault="00817F75" w:rsidP="00817F75">
      <w:pPr>
        <w:ind w:left="5529"/>
        <w:rPr>
          <w:sz w:val="28"/>
          <w:szCs w:val="28"/>
        </w:rPr>
      </w:pPr>
      <w:r w:rsidRPr="004B45E8">
        <w:rPr>
          <w:sz w:val="28"/>
          <w:szCs w:val="28"/>
        </w:rPr>
        <w:t>Каменноостровский пр., д. 67, лит. А, пом. 8, 9, 17-Н,</w:t>
      </w:r>
    </w:p>
    <w:p w:rsidR="00817F75" w:rsidRPr="004B45E8" w:rsidRDefault="00817F75" w:rsidP="00817F75">
      <w:pPr>
        <w:ind w:left="5529"/>
        <w:rPr>
          <w:sz w:val="28"/>
          <w:szCs w:val="28"/>
        </w:rPr>
      </w:pPr>
      <w:r w:rsidRPr="004B45E8">
        <w:rPr>
          <w:sz w:val="28"/>
          <w:szCs w:val="28"/>
        </w:rPr>
        <w:t>Санкт-Петербург, 197022</w:t>
      </w:r>
    </w:p>
    <w:p w:rsidR="00817F75" w:rsidRPr="004B45E8" w:rsidRDefault="00817F75" w:rsidP="00817F75">
      <w:pPr>
        <w:ind w:left="5529"/>
        <w:rPr>
          <w:sz w:val="28"/>
          <w:szCs w:val="28"/>
        </w:rPr>
      </w:pPr>
      <w:r w:rsidRPr="004B45E8">
        <w:rPr>
          <w:sz w:val="28"/>
          <w:szCs w:val="28"/>
        </w:rPr>
        <w:t>тел.: 7-812-2461577</w:t>
      </w:r>
    </w:p>
    <w:p w:rsidR="00817F75" w:rsidRPr="004B45E8" w:rsidRDefault="00817F75" w:rsidP="00817F75">
      <w:pPr>
        <w:ind w:left="5529"/>
        <w:rPr>
          <w:sz w:val="28"/>
          <w:szCs w:val="28"/>
        </w:rPr>
      </w:pPr>
      <w:r w:rsidRPr="004B45E8">
        <w:rPr>
          <w:sz w:val="28"/>
          <w:szCs w:val="28"/>
        </w:rPr>
        <w:t xml:space="preserve">                                                                                           </w:t>
      </w:r>
    </w:p>
    <w:p w:rsidR="00817F75" w:rsidRPr="004B45E8" w:rsidRDefault="00817F75" w:rsidP="00817F75">
      <w:pPr>
        <w:ind w:left="5529"/>
        <w:rPr>
          <w:sz w:val="28"/>
          <w:szCs w:val="28"/>
        </w:rPr>
      </w:pPr>
      <w:r w:rsidRPr="004B45E8">
        <w:rPr>
          <w:sz w:val="28"/>
          <w:szCs w:val="28"/>
        </w:rPr>
        <w:t>ЭТП ТЭК-Торг</w:t>
      </w:r>
    </w:p>
    <w:p w:rsidR="00817F75" w:rsidRPr="004B45E8" w:rsidRDefault="00817F75" w:rsidP="00817F75">
      <w:pPr>
        <w:ind w:left="5529"/>
        <w:rPr>
          <w:sz w:val="28"/>
          <w:szCs w:val="28"/>
        </w:rPr>
      </w:pPr>
      <w:proofErr w:type="spellStart"/>
      <w:r w:rsidRPr="004B45E8">
        <w:rPr>
          <w:sz w:val="28"/>
          <w:szCs w:val="28"/>
        </w:rPr>
        <w:t>Гамсоновский</w:t>
      </w:r>
      <w:proofErr w:type="spellEnd"/>
      <w:r w:rsidRPr="004B45E8">
        <w:rPr>
          <w:sz w:val="28"/>
          <w:szCs w:val="28"/>
        </w:rPr>
        <w:t xml:space="preserve"> пер., д. 5, стр. 2, </w:t>
      </w:r>
      <w:r>
        <w:rPr>
          <w:sz w:val="28"/>
          <w:szCs w:val="28"/>
        </w:rPr>
        <w:br/>
      </w:r>
      <w:r w:rsidRPr="004B45E8">
        <w:rPr>
          <w:sz w:val="28"/>
          <w:szCs w:val="28"/>
        </w:rPr>
        <w:t>5-ый этаж, пом. VII,</w:t>
      </w:r>
    </w:p>
    <w:p w:rsidR="00817F75" w:rsidRPr="004B45E8" w:rsidRDefault="00817F75" w:rsidP="00817F75">
      <w:pPr>
        <w:ind w:left="5529"/>
        <w:rPr>
          <w:sz w:val="28"/>
          <w:szCs w:val="28"/>
        </w:rPr>
      </w:pPr>
      <w:r w:rsidRPr="004B45E8">
        <w:rPr>
          <w:sz w:val="28"/>
          <w:szCs w:val="28"/>
        </w:rPr>
        <w:t>Москва, 115191</w:t>
      </w:r>
    </w:p>
    <w:p w:rsidR="00817F75" w:rsidRPr="004B45E8" w:rsidRDefault="00817F75" w:rsidP="00817F75">
      <w:pPr>
        <w:ind w:left="5529"/>
        <w:rPr>
          <w:sz w:val="28"/>
          <w:szCs w:val="28"/>
        </w:rPr>
      </w:pPr>
      <w:r w:rsidRPr="004B45E8">
        <w:rPr>
          <w:sz w:val="28"/>
          <w:szCs w:val="28"/>
        </w:rPr>
        <w:t xml:space="preserve">факс: +7 (495) 734-81-18  </w:t>
      </w:r>
    </w:p>
    <w:p w:rsidR="00817F75" w:rsidRPr="004B45E8" w:rsidRDefault="00817F75" w:rsidP="00817F75">
      <w:pPr>
        <w:ind w:left="5529"/>
        <w:rPr>
          <w:sz w:val="28"/>
          <w:szCs w:val="28"/>
        </w:rPr>
      </w:pPr>
    </w:p>
    <w:p w:rsidR="00817F75" w:rsidRPr="004B45E8" w:rsidRDefault="00817F75" w:rsidP="00817F75">
      <w:pPr>
        <w:ind w:left="5529"/>
        <w:rPr>
          <w:sz w:val="28"/>
          <w:szCs w:val="28"/>
        </w:rPr>
      </w:pPr>
      <w:bookmarkStart w:id="0" w:name="_Hlk85924554"/>
      <w:r w:rsidRPr="004B45E8">
        <w:rPr>
          <w:sz w:val="28"/>
          <w:szCs w:val="28"/>
        </w:rPr>
        <w:t>ООО «Феникс»</w:t>
      </w:r>
      <w:bookmarkEnd w:id="0"/>
    </w:p>
    <w:p w:rsidR="00817F75" w:rsidRPr="004B45E8" w:rsidRDefault="00817F75" w:rsidP="00817F75">
      <w:pPr>
        <w:ind w:left="5529"/>
        <w:rPr>
          <w:sz w:val="28"/>
          <w:szCs w:val="28"/>
        </w:rPr>
      </w:pPr>
      <w:r w:rsidRPr="004B45E8">
        <w:rPr>
          <w:sz w:val="28"/>
          <w:szCs w:val="28"/>
        </w:rPr>
        <w:t xml:space="preserve">ул. Сочинская, д. 2А, </w:t>
      </w:r>
    </w:p>
    <w:p w:rsidR="00E14EC6" w:rsidRDefault="00817F75" w:rsidP="00817F75">
      <w:pPr>
        <w:ind w:left="5529"/>
        <w:outlineLvl w:val="0"/>
        <w:rPr>
          <w:sz w:val="28"/>
          <w:szCs w:val="28"/>
        </w:rPr>
      </w:pPr>
      <w:r w:rsidRPr="004B45E8">
        <w:rPr>
          <w:sz w:val="28"/>
          <w:szCs w:val="28"/>
        </w:rPr>
        <w:t>Санкт-Петербург, 194156</w:t>
      </w:r>
    </w:p>
    <w:p w:rsidR="00E14EC6" w:rsidRDefault="00E14EC6" w:rsidP="00E14EC6">
      <w:pPr>
        <w:jc w:val="center"/>
        <w:outlineLvl w:val="0"/>
        <w:rPr>
          <w:sz w:val="28"/>
          <w:szCs w:val="28"/>
        </w:rPr>
      </w:pPr>
    </w:p>
    <w:p w:rsidR="00E14EC6" w:rsidRDefault="00E14EC6" w:rsidP="00E14EC6">
      <w:pPr>
        <w:jc w:val="center"/>
        <w:outlineLvl w:val="0"/>
        <w:rPr>
          <w:sz w:val="28"/>
          <w:szCs w:val="28"/>
        </w:rPr>
      </w:pPr>
    </w:p>
    <w:p w:rsidR="00E14EC6" w:rsidRPr="00001DBD" w:rsidRDefault="00E14EC6" w:rsidP="00E14EC6">
      <w:pPr>
        <w:jc w:val="center"/>
        <w:outlineLvl w:val="0"/>
        <w:rPr>
          <w:sz w:val="28"/>
          <w:szCs w:val="28"/>
        </w:rPr>
      </w:pPr>
      <w:r w:rsidRPr="00001DBD">
        <w:rPr>
          <w:sz w:val="28"/>
          <w:szCs w:val="28"/>
        </w:rPr>
        <w:t>ПРЕДПИСАНИЕ</w:t>
      </w:r>
    </w:p>
    <w:p w:rsidR="00E14EC6" w:rsidRPr="00001DBD" w:rsidRDefault="00E14EC6" w:rsidP="00E14EC6">
      <w:pPr>
        <w:jc w:val="center"/>
        <w:outlineLvl w:val="0"/>
        <w:rPr>
          <w:sz w:val="28"/>
          <w:szCs w:val="28"/>
        </w:rPr>
      </w:pPr>
      <w:r w:rsidRPr="00001DBD">
        <w:rPr>
          <w:sz w:val="28"/>
          <w:szCs w:val="28"/>
        </w:rPr>
        <w:t>об устранении нарушений законодательства о закупках</w:t>
      </w:r>
    </w:p>
    <w:p w:rsidR="00E14EC6" w:rsidRPr="00001DBD" w:rsidRDefault="00E14EC6" w:rsidP="00E14EC6">
      <w:pPr>
        <w:jc w:val="center"/>
        <w:outlineLvl w:val="0"/>
        <w:rPr>
          <w:sz w:val="28"/>
          <w:szCs w:val="28"/>
        </w:rPr>
      </w:pPr>
      <w:r w:rsidRPr="00001DBD">
        <w:rPr>
          <w:sz w:val="28"/>
          <w:szCs w:val="28"/>
        </w:rPr>
        <w:t xml:space="preserve">по делу </w:t>
      </w:r>
      <w:r w:rsidRPr="00E14EC6">
        <w:rPr>
          <w:b/>
          <w:sz w:val="28"/>
          <w:szCs w:val="28"/>
        </w:rPr>
        <w:t>№</w:t>
      </w:r>
      <w:r w:rsidRPr="00001DBD">
        <w:rPr>
          <w:sz w:val="28"/>
          <w:szCs w:val="28"/>
        </w:rPr>
        <w:t xml:space="preserve"> </w:t>
      </w:r>
      <w:r w:rsidRPr="003849FA">
        <w:rPr>
          <w:b/>
          <w:sz w:val="28"/>
          <w:szCs w:val="28"/>
        </w:rPr>
        <w:t>44</w:t>
      </w:r>
      <w:r>
        <w:rPr>
          <w:b/>
          <w:sz w:val="28"/>
          <w:szCs w:val="28"/>
        </w:rPr>
        <w:t>-</w:t>
      </w:r>
      <w:r w:rsidR="009E6DCB">
        <w:rPr>
          <w:b/>
          <w:sz w:val="28"/>
          <w:szCs w:val="28"/>
        </w:rPr>
        <w:t>4735</w:t>
      </w:r>
      <w:r>
        <w:rPr>
          <w:b/>
          <w:sz w:val="28"/>
          <w:szCs w:val="28"/>
        </w:rPr>
        <w:t>/21</w:t>
      </w:r>
    </w:p>
    <w:p w:rsidR="00E14EC6" w:rsidRPr="00001DBD" w:rsidRDefault="00E14EC6" w:rsidP="00E14EC6">
      <w:pPr>
        <w:jc w:val="center"/>
        <w:rPr>
          <w:sz w:val="28"/>
          <w:szCs w:val="28"/>
        </w:rPr>
      </w:pPr>
    </w:p>
    <w:p w:rsidR="00E14EC6" w:rsidRPr="00001DBD" w:rsidRDefault="00817F75" w:rsidP="00E14EC6">
      <w:pPr>
        <w:tabs>
          <w:tab w:val="left" w:pos="0"/>
        </w:tabs>
        <w:jc w:val="both"/>
        <w:rPr>
          <w:sz w:val="28"/>
          <w:szCs w:val="28"/>
        </w:rPr>
      </w:pPr>
      <w:r>
        <w:rPr>
          <w:sz w:val="28"/>
          <w:szCs w:val="28"/>
        </w:rPr>
        <w:t>21</w:t>
      </w:r>
      <w:r w:rsidR="00E14EC6" w:rsidRPr="00001DBD">
        <w:rPr>
          <w:sz w:val="28"/>
          <w:szCs w:val="28"/>
        </w:rPr>
        <w:t>.</w:t>
      </w:r>
      <w:r>
        <w:rPr>
          <w:sz w:val="28"/>
          <w:szCs w:val="28"/>
        </w:rPr>
        <w:t>10</w:t>
      </w:r>
      <w:r w:rsidR="00E14EC6" w:rsidRPr="00001DBD">
        <w:rPr>
          <w:sz w:val="28"/>
          <w:szCs w:val="28"/>
        </w:rPr>
        <w:t>.20</w:t>
      </w:r>
      <w:r w:rsidR="00E14EC6">
        <w:rPr>
          <w:sz w:val="28"/>
          <w:szCs w:val="28"/>
        </w:rPr>
        <w:t>21</w:t>
      </w:r>
      <w:r w:rsidR="00E14EC6">
        <w:rPr>
          <w:sz w:val="28"/>
          <w:szCs w:val="28"/>
        </w:rPr>
        <w:tab/>
      </w:r>
      <w:r w:rsidR="00E14EC6">
        <w:rPr>
          <w:sz w:val="28"/>
          <w:szCs w:val="28"/>
        </w:rPr>
        <w:tab/>
      </w:r>
      <w:r w:rsidR="00E14EC6">
        <w:rPr>
          <w:sz w:val="28"/>
          <w:szCs w:val="28"/>
        </w:rPr>
        <w:tab/>
      </w:r>
      <w:r w:rsidR="00E14EC6">
        <w:rPr>
          <w:sz w:val="28"/>
          <w:szCs w:val="28"/>
        </w:rPr>
        <w:tab/>
      </w:r>
      <w:r w:rsidR="00E14EC6">
        <w:rPr>
          <w:sz w:val="28"/>
          <w:szCs w:val="28"/>
        </w:rPr>
        <w:tab/>
      </w:r>
      <w:r w:rsidR="00E14EC6">
        <w:rPr>
          <w:sz w:val="28"/>
          <w:szCs w:val="28"/>
        </w:rPr>
        <w:tab/>
      </w:r>
      <w:r w:rsidR="00E14EC6">
        <w:rPr>
          <w:sz w:val="28"/>
          <w:szCs w:val="28"/>
        </w:rPr>
        <w:tab/>
      </w:r>
      <w:r w:rsidR="00E14EC6">
        <w:rPr>
          <w:sz w:val="28"/>
          <w:szCs w:val="28"/>
        </w:rPr>
        <w:tab/>
      </w:r>
      <w:r w:rsidR="00E14EC6">
        <w:rPr>
          <w:sz w:val="28"/>
          <w:szCs w:val="28"/>
        </w:rPr>
        <w:tab/>
        <w:t xml:space="preserve">   </w:t>
      </w:r>
      <w:r w:rsidR="00E14EC6" w:rsidRPr="00001DBD">
        <w:rPr>
          <w:sz w:val="28"/>
          <w:szCs w:val="28"/>
        </w:rPr>
        <w:t>Санкт-Петербург</w:t>
      </w:r>
    </w:p>
    <w:p w:rsidR="00E14EC6" w:rsidRPr="00001DBD" w:rsidRDefault="00E14EC6" w:rsidP="00E14EC6">
      <w:pPr>
        <w:jc w:val="both"/>
        <w:rPr>
          <w:sz w:val="28"/>
          <w:szCs w:val="28"/>
        </w:rPr>
      </w:pPr>
    </w:p>
    <w:p w:rsidR="00E14EC6" w:rsidRDefault="00E14EC6" w:rsidP="00E14EC6">
      <w:pPr>
        <w:tabs>
          <w:tab w:val="left" w:pos="0"/>
        </w:tabs>
        <w:ind w:firstLine="709"/>
        <w:jc w:val="both"/>
        <w:rPr>
          <w:sz w:val="28"/>
          <w:szCs w:val="28"/>
        </w:rPr>
      </w:pPr>
      <w:r w:rsidRPr="00001DBD">
        <w:rPr>
          <w:sz w:val="28"/>
          <w:szCs w:val="28"/>
        </w:rPr>
        <w:t xml:space="preserve">Комиссия Санкт-Петербургского </w:t>
      </w:r>
      <w:r>
        <w:rPr>
          <w:sz w:val="28"/>
          <w:szCs w:val="28"/>
        </w:rPr>
        <w:t xml:space="preserve">УФАС России по контролю закупок </w:t>
      </w:r>
      <w:r w:rsidRPr="00001DBD">
        <w:rPr>
          <w:sz w:val="28"/>
          <w:szCs w:val="28"/>
        </w:rPr>
        <w:t>(далее – Комиссия УФАС) в составе:</w:t>
      </w:r>
    </w:p>
    <w:p w:rsidR="00D20990" w:rsidRDefault="00D20990" w:rsidP="00E14EC6">
      <w:pPr>
        <w:tabs>
          <w:tab w:val="left" w:pos="0"/>
        </w:tabs>
        <w:jc w:val="both"/>
        <w:rPr>
          <w:sz w:val="28"/>
          <w:szCs w:val="28"/>
        </w:rPr>
      </w:pPr>
    </w:p>
    <w:p w:rsidR="00E14EC6" w:rsidRPr="00001DBD" w:rsidRDefault="00E14EC6" w:rsidP="00E14EC6">
      <w:pPr>
        <w:tabs>
          <w:tab w:val="left" w:pos="0"/>
        </w:tabs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Pr="00001DBD">
        <w:rPr>
          <w:sz w:val="28"/>
          <w:szCs w:val="28"/>
        </w:rPr>
        <w:t xml:space="preserve">на основании своего решения по делу № </w:t>
      </w:r>
      <w:r w:rsidRPr="003849FA">
        <w:rPr>
          <w:b/>
          <w:sz w:val="28"/>
          <w:szCs w:val="28"/>
        </w:rPr>
        <w:t>44</w:t>
      </w:r>
      <w:r>
        <w:rPr>
          <w:b/>
          <w:sz w:val="28"/>
          <w:szCs w:val="28"/>
        </w:rPr>
        <w:t>-</w:t>
      </w:r>
      <w:r w:rsidR="009E6DCB">
        <w:rPr>
          <w:b/>
          <w:sz w:val="28"/>
          <w:szCs w:val="28"/>
        </w:rPr>
        <w:t>4735</w:t>
      </w:r>
      <w:r>
        <w:rPr>
          <w:b/>
          <w:sz w:val="28"/>
          <w:szCs w:val="28"/>
        </w:rPr>
        <w:t>/21</w:t>
      </w:r>
      <w:r w:rsidRPr="003849FA">
        <w:rPr>
          <w:b/>
          <w:sz w:val="28"/>
          <w:szCs w:val="28"/>
        </w:rPr>
        <w:t xml:space="preserve"> </w:t>
      </w:r>
      <w:r w:rsidRPr="00001DBD">
        <w:rPr>
          <w:sz w:val="28"/>
          <w:szCs w:val="28"/>
        </w:rPr>
        <w:t>о нарушении законодательства о закупках, руководствуясь ст. 99, 106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(далее – Закон о контрактной системе),</w:t>
      </w:r>
    </w:p>
    <w:p w:rsidR="00E14EC6" w:rsidRDefault="00E14EC6" w:rsidP="00E14EC6">
      <w:pPr>
        <w:tabs>
          <w:tab w:val="left" w:pos="567"/>
        </w:tabs>
        <w:ind w:firstLine="709"/>
        <w:jc w:val="center"/>
        <w:outlineLvl w:val="0"/>
        <w:rPr>
          <w:sz w:val="28"/>
          <w:szCs w:val="28"/>
        </w:rPr>
      </w:pPr>
    </w:p>
    <w:p w:rsidR="00E14EC6" w:rsidRPr="00001DBD" w:rsidRDefault="00E14EC6" w:rsidP="00E14EC6">
      <w:pPr>
        <w:tabs>
          <w:tab w:val="left" w:pos="567"/>
        </w:tabs>
        <w:ind w:firstLine="709"/>
        <w:jc w:val="center"/>
        <w:outlineLvl w:val="0"/>
        <w:rPr>
          <w:sz w:val="28"/>
          <w:szCs w:val="28"/>
        </w:rPr>
      </w:pPr>
      <w:r w:rsidRPr="00001DBD">
        <w:rPr>
          <w:sz w:val="28"/>
          <w:szCs w:val="28"/>
        </w:rPr>
        <w:t>ПРЕДПИСЫВАЕТ:</w:t>
      </w:r>
    </w:p>
    <w:p w:rsidR="00E14EC6" w:rsidRPr="00001DBD" w:rsidRDefault="00E14EC6" w:rsidP="00E14EC6">
      <w:pPr>
        <w:tabs>
          <w:tab w:val="left" w:pos="567"/>
        </w:tabs>
        <w:ind w:firstLine="709"/>
        <w:jc w:val="center"/>
        <w:rPr>
          <w:sz w:val="28"/>
          <w:szCs w:val="28"/>
        </w:rPr>
      </w:pPr>
    </w:p>
    <w:p w:rsidR="00E14EC6" w:rsidRDefault="00E14EC6" w:rsidP="00E14EC6">
      <w:pPr>
        <w:pStyle w:val="a3"/>
        <w:numPr>
          <w:ilvl w:val="0"/>
          <w:numId w:val="1"/>
        </w:numPr>
        <w:tabs>
          <w:tab w:val="left" w:pos="567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001DBD">
        <w:rPr>
          <w:sz w:val="28"/>
          <w:szCs w:val="28"/>
        </w:rPr>
        <w:t>Заказчику –</w:t>
      </w:r>
      <w:r>
        <w:rPr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СПб </w:t>
      </w:r>
      <w:r w:rsidR="00817F75">
        <w:rPr>
          <w:color w:val="000000"/>
          <w:sz w:val="28"/>
          <w:szCs w:val="28"/>
        </w:rPr>
        <w:t>ГКУ «</w:t>
      </w:r>
      <w:r w:rsidR="00817F75" w:rsidRPr="004B45E8">
        <w:rPr>
          <w:sz w:val="28"/>
          <w:szCs w:val="28"/>
        </w:rPr>
        <w:t>Городской центр рекламы и праздничного оформления</w:t>
      </w:r>
      <w:r>
        <w:rPr>
          <w:color w:val="000000"/>
          <w:sz w:val="28"/>
          <w:szCs w:val="28"/>
        </w:rPr>
        <w:t>»</w:t>
      </w:r>
      <w:r>
        <w:rPr>
          <w:spacing w:val="-6"/>
          <w:sz w:val="28"/>
          <w:szCs w:val="28"/>
        </w:rPr>
        <w:t>,</w:t>
      </w:r>
      <w:r w:rsidRPr="00001DBD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его </w:t>
      </w:r>
      <w:r w:rsidRPr="00001DBD">
        <w:rPr>
          <w:sz w:val="28"/>
          <w:szCs w:val="28"/>
        </w:rPr>
        <w:t xml:space="preserve">аукционной комиссии </w:t>
      </w:r>
      <w:r w:rsidRPr="00001DBD">
        <w:rPr>
          <w:rStyle w:val="s6"/>
          <w:sz w:val="28"/>
          <w:szCs w:val="28"/>
        </w:rPr>
        <w:t>у</w:t>
      </w:r>
      <w:r w:rsidRPr="00001DBD">
        <w:rPr>
          <w:sz w:val="28"/>
          <w:szCs w:val="28"/>
        </w:rPr>
        <w:t>странить н</w:t>
      </w:r>
      <w:r>
        <w:rPr>
          <w:sz w:val="28"/>
          <w:szCs w:val="28"/>
        </w:rPr>
        <w:t>арушение ч. 5 ст. 67</w:t>
      </w:r>
      <w:r w:rsidRPr="00001DBD">
        <w:rPr>
          <w:sz w:val="28"/>
          <w:szCs w:val="28"/>
        </w:rPr>
        <w:t xml:space="preserve"> Закона о контрактной системе и с этой целью: </w:t>
      </w:r>
    </w:p>
    <w:p w:rsidR="00E14EC6" w:rsidRDefault="00E14EC6" w:rsidP="00E14EC6">
      <w:pPr>
        <w:tabs>
          <w:tab w:val="left" w:pos="1134"/>
        </w:tabs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Pr="00001DBD">
        <w:rPr>
          <w:sz w:val="28"/>
          <w:szCs w:val="28"/>
        </w:rPr>
        <w:t xml:space="preserve">- в 7-дневный срок со дня размещения настоящего предписания                                 на официальном сайте отменить все протоколы, составленные в ходе размещения заказа с номером извещения </w:t>
      </w:r>
      <w:r w:rsidR="00817F75" w:rsidRPr="004B45E8">
        <w:rPr>
          <w:sz w:val="28"/>
          <w:szCs w:val="28"/>
        </w:rPr>
        <w:t>087250000042100002</w:t>
      </w:r>
      <w:r w:rsidR="009E6DCB">
        <w:rPr>
          <w:sz w:val="28"/>
          <w:szCs w:val="28"/>
        </w:rPr>
        <w:t>7</w:t>
      </w:r>
      <w:r w:rsidRPr="00001DBD">
        <w:rPr>
          <w:sz w:val="28"/>
          <w:szCs w:val="28"/>
        </w:rPr>
        <w:t>;</w:t>
      </w:r>
    </w:p>
    <w:p w:rsidR="00E14EC6" w:rsidRDefault="00E14EC6" w:rsidP="00E14EC6">
      <w:pPr>
        <w:tabs>
          <w:tab w:val="left" w:pos="1134"/>
        </w:tabs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Pr="00001DBD">
        <w:rPr>
          <w:bCs/>
          <w:sz w:val="28"/>
          <w:szCs w:val="28"/>
        </w:rPr>
        <w:t xml:space="preserve">- </w:t>
      </w:r>
      <w:r w:rsidRPr="00001DBD">
        <w:rPr>
          <w:sz w:val="28"/>
          <w:szCs w:val="28"/>
        </w:rPr>
        <w:t xml:space="preserve">в 7-дневный срок со дня размещения настоящего предписания                                 </w:t>
      </w:r>
      <w:r w:rsidRPr="00001DBD">
        <w:rPr>
          <w:bCs/>
          <w:sz w:val="28"/>
          <w:szCs w:val="28"/>
        </w:rPr>
        <w:t>повторно рассмотреть первые части</w:t>
      </w:r>
      <w:r>
        <w:rPr>
          <w:bCs/>
          <w:sz w:val="28"/>
          <w:szCs w:val="28"/>
        </w:rPr>
        <w:t xml:space="preserve"> заявок, поданные на участие </w:t>
      </w:r>
      <w:r>
        <w:rPr>
          <w:bCs/>
          <w:sz w:val="28"/>
          <w:szCs w:val="28"/>
        </w:rPr>
        <w:br/>
      </w:r>
      <w:r w:rsidRPr="00001DBD">
        <w:rPr>
          <w:bCs/>
          <w:sz w:val="28"/>
          <w:szCs w:val="28"/>
        </w:rPr>
        <w:t xml:space="preserve">в аукционе с номером извещения </w:t>
      </w:r>
      <w:r w:rsidR="009E6DCB">
        <w:rPr>
          <w:sz w:val="28"/>
          <w:szCs w:val="28"/>
        </w:rPr>
        <w:t>0872500000421000027</w:t>
      </w:r>
      <w:r w:rsidR="00817F75">
        <w:rPr>
          <w:sz w:val="28"/>
          <w:szCs w:val="28"/>
        </w:rPr>
        <w:t xml:space="preserve"> </w:t>
      </w:r>
      <w:r w:rsidRPr="00001DBD">
        <w:rPr>
          <w:sz w:val="28"/>
          <w:szCs w:val="28"/>
        </w:rPr>
        <w:t xml:space="preserve">в соответствие </w:t>
      </w:r>
      <w:r>
        <w:rPr>
          <w:sz w:val="28"/>
          <w:szCs w:val="28"/>
        </w:rPr>
        <w:br/>
      </w:r>
      <w:r w:rsidRPr="00001DBD">
        <w:rPr>
          <w:sz w:val="28"/>
          <w:szCs w:val="28"/>
        </w:rPr>
        <w:lastRenderedPageBreak/>
        <w:t>с требованиями законодательства о контрактной системе, руководствуясь мотивировочной частью решения, указанного в преамбуле настоящего предписания;</w:t>
      </w:r>
    </w:p>
    <w:p w:rsidR="00E14EC6" w:rsidRPr="003A239D" w:rsidRDefault="00E14EC6" w:rsidP="00E14EC6">
      <w:pPr>
        <w:tabs>
          <w:tab w:val="left" w:pos="1134"/>
        </w:tabs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Pr="00001DBD">
        <w:rPr>
          <w:sz w:val="28"/>
          <w:szCs w:val="28"/>
        </w:rPr>
        <w:t xml:space="preserve">- завершить </w:t>
      </w:r>
      <w:r w:rsidRPr="00001DBD">
        <w:rPr>
          <w:bCs/>
          <w:sz w:val="28"/>
          <w:szCs w:val="28"/>
        </w:rPr>
        <w:t xml:space="preserve">процедуру </w:t>
      </w:r>
      <w:r w:rsidRPr="00001DBD">
        <w:rPr>
          <w:sz w:val="28"/>
          <w:szCs w:val="28"/>
        </w:rPr>
        <w:t xml:space="preserve">закупки с номером извещения                                                 </w:t>
      </w:r>
      <w:r w:rsidR="009E6DCB">
        <w:rPr>
          <w:sz w:val="28"/>
          <w:szCs w:val="28"/>
        </w:rPr>
        <w:t>0872500000421000027</w:t>
      </w:r>
      <w:r w:rsidR="00817F75">
        <w:rPr>
          <w:sz w:val="28"/>
          <w:szCs w:val="28"/>
        </w:rPr>
        <w:t xml:space="preserve"> </w:t>
      </w:r>
      <w:r w:rsidRPr="00001DBD">
        <w:rPr>
          <w:bCs/>
          <w:sz w:val="28"/>
          <w:szCs w:val="28"/>
        </w:rPr>
        <w:t>в соответствии с законодательством о контрактной системе.</w:t>
      </w:r>
    </w:p>
    <w:p w:rsidR="00E14EC6" w:rsidRPr="003162DB" w:rsidRDefault="00E14EC6" w:rsidP="00E14EC6">
      <w:pPr>
        <w:tabs>
          <w:tab w:val="left" w:pos="1134"/>
        </w:tabs>
        <w:ind w:firstLine="708"/>
        <w:jc w:val="both"/>
        <w:rPr>
          <w:sz w:val="28"/>
          <w:szCs w:val="28"/>
        </w:rPr>
      </w:pPr>
      <w:r w:rsidRPr="003162DB">
        <w:rPr>
          <w:sz w:val="28"/>
          <w:szCs w:val="28"/>
        </w:rPr>
        <w:t>2. Заказчику, аукционной комиссии представить в Управление Федеральной антимонопольной службы по Санкт-Петербургу документальные доказательства исполнения пункта 1</w:t>
      </w:r>
      <w:r>
        <w:rPr>
          <w:sz w:val="28"/>
          <w:szCs w:val="28"/>
        </w:rPr>
        <w:t xml:space="preserve"> настоящего предписания в срок </w:t>
      </w:r>
      <w:r w:rsidRPr="003162DB">
        <w:rPr>
          <w:sz w:val="28"/>
          <w:szCs w:val="28"/>
        </w:rPr>
        <w:t xml:space="preserve">до </w:t>
      </w:r>
      <w:r w:rsidR="00817F75">
        <w:rPr>
          <w:sz w:val="28"/>
          <w:szCs w:val="28"/>
        </w:rPr>
        <w:t>30</w:t>
      </w:r>
      <w:r w:rsidRPr="003162DB">
        <w:rPr>
          <w:sz w:val="28"/>
          <w:szCs w:val="28"/>
        </w:rPr>
        <w:t>.</w:t>
      </w:r>
      <w:r>
        <w:rPr>
          <w:sz w:val="28"/>
          <w:szCs w:val="28"/>
        </w:rPr>
        <w:t>1</w:t>
      </w:r>
      <w:r w:rsidR="00817F75">
        <w:rPr>
          <w:sz w:val="28"/>
          <w:szCs w:val="28"/>
        </w:rPr>
        <w:t>1</w:t>
      </w:r>
      <w:r w:rsidRPr="003162DB">
        <w:rPr>
          <w:sz w:val="28"/>
          <w:szCs w:val="28"/>
        </w:rPr>
        <w:t>.20</w:t>
      </w:r>
      <w:r>
        <w:rPr>
          <w:sz w:val="28"/>
          <w:szCs w:val="28"/>
        </w:rPr>
        <w:t>21</w:t>
      </w:r>
      <w:r w:rsidRPr="003162DB">
        <w:rPr>
          <w:sz w:val="28"/>
          <w:szCs w:val="28"/>
        </w:rPr>
        <w:t>.</w:t>
      </w:r>
    </w:p>
    <w:p w:rsidR="00E14EC6" w:rsidRPr="003162DB" w:rsidRDefault="00E14EC6" w:rsidP="00E14EC6">
      <w:pPr>
        <w:tabs>
          <w:tab w:val="left" w:pos="1134"/>
        </w:tabs>
        <w:ind w:firstLine="708"/>
        <w:jc w:val="both"/>
        <w:rPr>
          <w:sz w:val="28"/>
          <w:szCs w:val="28"/>
        </w:rPr>
      </w:pPr>
      <w:r w:rsidRPr="003162DB">
        <w:rPr>
          <w:sz w:val="28"/>
          <w:szCs w:val="28"/>
        </w:rPr>
        <w:t>3. Оператору электронной площадки –</w:t>
      </w:r>
      <w:r>
        <w:rPr>
          <w:sz w:val="28"/>
          <w:szCs w:val="28"/>
        </w:rPr>
        <w:t xml:space="preserve"> ЭТП </w:t>
      </w:r>
      <w:r w:rsidR="00817F75">
        <w:rPr>
          <w:sz w:val="28"/>
          <w:szCs w:val="28"/>
        </w:rPr>
        <w:t>ТЭК-Торг</w:t>
      </w:r>
      <w:r w:rsidRPr="003162DB">
        <w:rPr>
          <w:sz w:val="28"/>
          <w:szCs w:val="28"/>
        </w:rPr>
        <w:t>:</w:t>
      </w:r>
    </w:p>
    <w:p w:rsidR="00E14EC6" w:rsidRDefault="00E14EC6" w:rsidP="00E14EC6">
      <w:pPr>
        <w:tabs>
          <w:tab w:val="left" w:pos="1134"/>
        </w:tabs>
        <w:ind w:firstLine="708"/>
        <w:jc w:val="both"/>
        <w:rPr>
          <w:sz w:val="28"/>
          <w:szCs w:val="28"/>
        </w:rPr>
      </w:pPr>
      <w:r w:rsidRPr="003162DB">
        <w:rPr>
          <w:sz w:val="28"/>
          <w:szCs w:val="28"/>
        </w:rPr>
        <w:t>- обеспечить Заказчику техническую возможность для исполнения пункта 1 настоящего предписания.</w:t>
      </w:r>
    </w:p>
    <w:p w:rsidR="00E14EC6" w:rsidRPr="00001DBD" w:rsidRDefault="00E14EC6" w:rsidP="00E14EC6">
      <w:pPr>
        <w:tabs>
          <w:tab w:val="left" w:pos="1134"/>
        </w:tabs>
        <w:ind w:firstLine="708"/>
        <w:jc w:val="both"/>
        <w:rPr>
          <w:sz w:val="28"/>
          <w:szCs w:val="28"/>
        </w:rPr>
      </w:pPr>
    </w:p>
    <w:p w:rsidR="00E14EC6" w:rsidRPr="00794739" w:rsidRDefault="00E14EC6" w:rsidP="00E14EC6">
      <w:pPr>
        <w:widowControl w:val="0"/>
        <w:tabs>
          <w:tab w:val="left" w:pos="1134"/>
        </w:tabs>
        <w:jc w:val="both"/>
        <w:rPr>
          <w:sz w:val="28"/>
          <w:szCs w:val="28"/>
        </w:rPr>
      </w:pPr>
    </w:p>
    <w:p w:rsidR="00E14EC6" w:rsidRPr="00DF1CBB" w:rsidRDefault="00E14EC6" w:rsidP="00E14EC6">
      <w:pPr>
        <w:jc w:val="both"/>
        <w:rPr>
          <w:sz w:val="28"/>
          <w:szCs w:val="28"/>
        </w:rPr>
      </w:pPr>
    </w:p>
    <w:p w:rsidR="00E14EC6" w:rsidRPr="00001DBD" w:rsidRDefault="00E14EC6" w:rsidP="00E14EC6">
      <w:pPr>
        <w:ind w:firstLine="708"/>
        <w:jc w:val="both"/>
        <w:rPr>
          <w:sz w:val="28"/>
          <w:szCs w:val="28"/>
        </w:rPr>
      </w:pPr>
    </w:p>
    <w:p w:rsidR="00E14EC6" w:rsidRPr="00E14EC6" w:rsidRDefault="00E14EC6" w:rsidP="00E14EC6">
      <w:pPr>
        <w:pStyle w:val="ConsNormal"/>
        <w:tabs>
          <w:tab w:val="left" w:pos="1134"/>
        </w:tabs>
        <w:ind w:right="0" w:firstLine="708"/>
        <w:jc w:val="both"/>
        <w:rPr>
          <w:rFonts w:ascii="Times New Roman" w:hAnsi="Times New Roman" w:cs="Times New Roman"/>
          <w:i/>
        </w:rPr>
      </w:pPr>
      <w:r w:rsidRPr="00E14EC6">
        <w:rPr>
          <w:rFonts w:ascii="Times New Roman" w:hAnsi="Times New Roman" w:cs="Times New Roman"/>
          <w:i/>
          <w:u w:val="single"/>
        </w:rPr>
        <w:t>Примечание.</w:t>
      </w:r>
      <w:r w:rsidRPr="00E14EC6">
        <w:rPr>
          <w:rFonts w:ascii="Times New Roman" w:hAnsi="Times New Roman" w:cs="Times New Roman"/>
          <w:i/>
        </w:rPr>
        <w:t xml:space="preserve"> В соответствии с ч. 7 ст. 19.5 Кодекса Российской Федерации </w:t>
      </w:r>
      <w:r w:rsidRPr="00E14EC6">
        <w:rPr>
          <w:rFonts w:ascii="Times New Roman" w:hAnsi="Times New Roman" w:cs="Times New Roman"/>
          <w:i/>
        </w:rPr>
        <w:br/>
        <w:t>об административных правонарушениях невыполнение должностным лицом заказчика, должностным лицом уполномоченного органа, должностным лицом уполномоченного учреждения, членом комиссии по осуществлению закупок, оператором электронной площадки, специализированной организацией в установленный срок законного предписания, требования органа, уполномоченного на осуществление контроля в сфере закупок, влечет наложение административного штрафа на должностных лиц в размере пятидесяти тысяч рублей; на юридических лиц - пятисот тысяч рублей.</w:t>
      </w:r>
    </w:p>
    <w:p w:rsidR="00790FE4" w:rsidRDefault="00E14EC6" w:rsidP="00E14EC6">
      <w:pPr>
        <w:tabs>
          <w:tab w:val="left" w:pos="2700"/>
        </w:tabs>
        <w:ind w:firstLine="720"/>
        <w:jc w:val="both"/>
      </w:pPr>
      <w:r w:rsidRPr="00E14EC6">
        <w:rPr>
          <w:i/>
          <w:sz w:val="20"/>
          <w:szCs w:val="20"/>
        </w:rPr>
        <w:t>Настоящее предписание может быть обжаловано в судебном порядке в течение трёх месяцев со дня принятия.</w:t>
      </w:r>
      <w:r w:rsidRPr="00E14EC6">
        <w:rPr>
          <w:sz w:val="20"/>
          <w:szCs w:val="20"/>
        </w:rPr>
        <w:t xml:space="preserve"> </w:t>
      </w:r>
      <w:bookmarkStart w:id="1" w:name="_GoBack"/>
      <w:bookmarkEnd w:id="1"/>
    </w:p>
    <w:sectPr w:rsidR="00790FE4" w:rsidSect="00E14EC6">
      <w:headerReference w:type="default" r:id="rId7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A7D30" w:rsidRDefault="007A7D30" w:rsidP="00E14EC6">
      <w:r>
        <w:separator/>
      </w:r>
    </w:p>
  </w:endnote>
  <w:endnote w:type="continuationSeparator" w:id="0">
    <w:p w:rsidR="007A7D30" w:rsidRDefault="007A7D30" w:rsidP="00E14EC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A7D30" w:rsidRDefault="007A7D30" w:rsidP="00E14EC6">
      <w:r>
        <w:separator/>
      </w:r>
    </w:p>
  </w:footnote>
  <w:footnote w:type="continuationSeparator" w:id="0">
    <w:p w:rsidR="007A7D30" w:rsidRDefault="007A7D30" w:rsidP="00E14EC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669992905"/>
      <w:docPartObj>
        <w:docPartGallery w:val="Page Numbers (Top of Page)"/>
        <w:docPartUnique/>
      </w:docPartObj>
    </w:sdtPr>
    <w:sdtEndPr/>
    <w:sdtContent>
      <w:p w:rsidR="00E14EC6" w:rsidRDefault="00E14EC6">
        <w:pPr>
          <w:pStyle w:val="a5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9E6DCB">
          <w:rPr>
            <w:noProof/>
          </w:rPr>
          <w:t>2</w:t>
        </w:r>
        <w:r>
          <w:fldChar w:fldCharType="end"/>
        </w:r>
      </w:p>
    </w:sdtContent>
  </w:sdt>
  <w:p w:rsidR="00E14EC6" w:rsidRDefault="00E14EC6">
    <w:pPr>
      <w:pStyle w:val="a5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554305B"/>
    <w:multiLevelType w:val="hybridMultilevel"/>
    <w:tmpl w:val="679A1936"/>
    <w:lvl w:ilvl="0" w:tplc="CF66F8FC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53D3A"/>
    <w:rsid w:val="001478B0"/>
    <w:rsid w:val="00253D3A"/>
    <w:rsid w:val="00790FE4"/>
    <w:rsid w:val="007A7D30"/>
    <w:rsid w:val="00817F75"/>
    <w:rsid w:val="009E6DCB"/>
    <w:rsid w:val="00AB43B5"/>
    <w:rsid w:val="00B52C59"/>
    <w:rsid w:val="00D20990"/>
    <w:rsid w:val="00E14EC6"/>
    <w:rsid w:val="00FB4E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BD27911"/>
  <w15:chartTrackingRefBased/>
  <w15:docId w15:val="{BFA6B088-B329-47C6-9B5D-64C32066E7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14EC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iceouttxt">
    <w:name w:val="iceouttxt"/>
    <w:basedOn w:val="a0"/>
    <w:rsid w:val="00E14EC6"/>
  </w:style>
  <w:style w:type="paragraph" w:styleId="a3">
    <w:name w:val="Normal (Web)"/>
    <w:basedOn w:val="a"/>
    <w:link w:val="a4"/>
    <w:uiPriority w:val="99"/>
    <w:unhideWhenUsed/>
    <w:rsid w:val="00E14EC6"/>
    <w:pPr>
      <w:spacing w:before="100" w:beforeAutospacing="1" w:after="100" w:afterAutospacing="1"/>
    </w:pPr>
  </w:style>
  <w:style w:type="character" w:customStyle="1" w:styleId="a4">
    <w:name w:val="Обычный (веб) Знак"/>
    <w:link w:val="a3"/>
    <w:uiPriority w:val="99"/>
    <w:locked/>
    <w:rsid w:val="00E14EC6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s6">
    <w:name w:val="s6"/>
    <w:uiPriority w:val="99"/>
    <w:rsid w:val="00E14EC6"/>
    <w:rPr>
      <w:rFonts w:cs="Times New Roman"/>
    </w:rPr>
  </w:style>
  <w:style w:type="paragraph" w:customStyle="1" w:styleId="ConsNormal">
    <w:name w:val="ConsNormal"/>
    <w:uiPriority w:val="99"/>
    <w:rsid w:val="00E14EC6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5">
    <w:name w:val="header"/>
    <w:basedOn w:val="a"/>
    <w:link w:val="a6"/>
    <w:uiPriority w:val="99"/>
    <w:unhideWhenUsed/>
    <w:rsid w:val="00E14EC6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E14EC6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footer"/>
    <w:basedOn w:val="a"/>
    <w:link w:val="a8"/>
    <w:uiPriority w:val="99"/>
    <w:unhideWhenUsed/>
    <w:rsid w:val="00E14EC6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E14EC6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Balloon Text"/>
    <w:basedOn w:val="a"/>
    <w:link w:val="aa"/>
    <w:uiPriority w:val="99"/>
    <w:semiHidden/>
    <w:unhideWhenUsed/>
    <w:rsid w:val="00E14EC6"/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uiPriority w:val="99"/>
    <w:semiHidden/>
    <w:rsid w:val="00E14EC6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445</Words>
  <Characters>2541</Characters>
  <Application>Microsoft Office Word</Application>
  <DocSecurity>0</DocSecurity>
  <Lines>21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cp:lastPrinted>2021-09-09T11:20:00Z</cp:lastPrinted>
  <dcterms:created xsi:type="dcterms:W3CDTF">2021-09-09T11:17:00Z</dcterms:created>
  <dcterms:modified xsi:type="dcterms:W3CDTF">2021-10-26T14:01:00Z</dcterms:modified>
</cp:coreProperties>
</file>