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15" w:type="dxa"/>
        <w:tblLook w:val="01E0" w:firstRow="1" w:lastRow="1" w:firstColumn="1" w:lastColumn="1" w:noHBand="0" w:noVBand="0"/>
      </w:tblPr>
      <w:tblGrid>
        <w:gridCol w:w="4503"/>
        <w:gridCol w:w="5812"/>
      </w:tblGrid>
      <w:tr w:rsidR="005651FD" w:rsidRPr="00643F18" w14:paraId="70CEB126" w14:textId="77777777" w:rsidTr="00B71147">
        <w:trPr>
          <w:trHeight w:val="3415"/>
        </w:trPr>
        <w:tc>
          <w:tcPr>
            <w:tcW w:w="4503" w:type="dxa"/>
          </w:tcPr>
          <w:p w14:paraId="25BC8382" w14:textId="77777777" w:rsidR="005651FD" w:rsidRPr="00643F18" w:rsidRDefault="005651FD" w:rsidP="00B71147">
            <w:pPr>
              <w:ind w:right="-908"/>
              <w:contextualSpacing/>
              <w:rPr>
                <w:sz w:val="28"/>
                <w:szCs w:val="28"/>
              </w:rPr>
            </w:pPr>
          </w:p>
        </w:tc>
        <w:tc>
          <w:tcPr>
            <w:tcW w:w="5812" w:type="dxa"/>
          </w:tcPr>
          <w:p w14:paraId="71F9BDE4" w14:textId="6564BE0F" w:rsidR="00EC04F0" w:rsidRPr="00EC04F0" w:rsidRDefault="00EC04F0" w:rsidP="00EC04F0">
            <w:pPr>
              <w:ind w:left="640" w:right="176"/>
              <w:contextualSpacing/>
              <w:rPr>
                <w:bCs/>
                <w:sz w:val="28"/>
                <w:szCs w:val="28"/>
              </w:rPr>
            </w:pPr>
            <w:r w:rsidRPr="00EC04F0">
              <w:rPr>
                <w:bCs/>
                <w:sz w:val="28"/>
                <w:szCs w:val="28"/>
              </w:rPr>
              <w:t>СПб ГБУЗ «Городская поликлиника</w:t>
            </w:r>
            <w:r>
              <w:rPr>
                <w:bCs/>
                <w:sz w:val="28"/>
                <w:szCs w:val="28"/>
              </w:rPr>
              <w:t xml:space="preserve">    </w:t>
            </w:r>
            <w:r w:rsidRPr="00EC04F0">
              <w:rPr>
                <w:bCs/>
                <w:sz w:val="28"/>
                <w:szCs w:val="28"/>
              </w:rPr>
              <w:t xml:space="preserve"> № 43»</w:t>
            </w:r>
          </w:p>
          <w:p w14:paraId="14F6D7E4" w14:textId="77777777" w:rsidR="00EC04F0" w:rsidRPr="00EC04F0" w:rsidRDefault="00EC04F0" w:rsidP="00EC04F0">
            <w:pPr>
              <w:ind w:left="640" w:right="176"/>
              <w:contextualSpacing/>
              <w:rPr>
                <w:bCs/>
                <w:sz w:val="28"/>
                <w:szCs w:val="28"/>
              </w:rPr>
            </w:pPr>
            <w:r w:rsidRPr="00EC04F0">
              <w:rPr>
                <w:bCs/>
                <w:sz w:val="28"/>
                <w:szCs w:val="28"/>
              </w:rPr>
              <w:t>Ленинский пр., 123/2,</w:t>
            </w:r>
          </w:p>
          <w:p w14:paraId="5CC51207" w14:textId="77777777" w:rsidR="00EC04F0" w:rsidRPr="00EC04F0" w:rsidRDefault="00EC04F0" w:rsidP="00EC04F0">
            <w:pPr>
              <w:ind w:left="640" w:right="176"/>
              <w:contextualSpacing/>
              <w:rPr>
                <w:bCs/>
                <w:sz w:val="28"/>
                <w:szCs w:val="28"/>
              </w:rPr>
            </w:pPr>
            <w:r w:rsidRPr="00EC04F0">
              <w:rPr>
                <w:bCs/>
                <w:sz w:val="28"/>
                <w:szCs w:val="28"/>
              </w:rPr>
              <w:t>Санкт-Петербург, 198207</w:t>
            </w:r>
          </w:p>
          <w:p w14:paraId="0F518C55" w14:textId="77777777" w:rsidR="00EC04F0" w:rsidRPr="00EC04F0" w:rsidRDefault="00EC04F0" w:rsidP="00EC04F0">
            <w:pPr>
              <w:ind w:left="640" w:right="176"/>
              <w:contextualSpacing/>
              <w:rPr>
                <w:bCs/>
                <w:sz w:val="28"/>
                <w:szCs w:val="28"/>
              </w:rPr>
            </w:pPr>
            <w:r w:rsidRPr="00EC04F0">
              <w:rPr>
                <w:bCs/>
                <w:sz w:val="28"/>
                <w:szCs w:val="28"/>
              </w:rPr>
              <w:t>тел.: 7-812-4030243</w:t>
            </w:r>
          </w:p>
          <w:p w14:paraId="46816109" w14:textId="77777777" w:rsidR="00EC04F0" w:rsidRPr="00EC04F0" w:rsidRDefault="00EC04F0" w:rsidP="00EC04F0">
            <w:pPr>
              <w:ind w:left="640" w:right="176"/>
              <w:contextualSpacing/>
              <w:rPr>
                <w:bCs/>
                <w:sz w:val="28"/>
                <w:szCs w:val="28"/>
              </w:rPr>
            </w:pPr>
            <w:r w:rsidRPr="00EC04F0">
              <w:rPr>
                <w:bCs/>
                <w:sz w:val="28"/>
                <w:szCs w:val="28"/>
              </w:rPr>
              <w:t xml:space="preserve">                                                                                           </w:t>
            </w:r>
          </w:p>
          <w:p w14:paraId="6C746D09" w14:textId="77777777" w:rsidR="00EC04F0" w:rsidRPr="00EC04F0" w:rsidRDefault="00EC04F0" w:rsidP="00EC04F0">
            <w:pPr>
              <w:ind w:left="640" w:right="176"/>
              <w:contextualSpacing/>
              <w:rPr>
                <w:bCs/>
                <w:sz w:val="28"/>
                <w:szCs w:val="28"/>
              </w:rPr>
            </w:pPr>
            <w:r w:rsidRPr="00EC04F0">
              <w:rPr>
                <w:bCs/>
                <w:sz w:val="28"/>
                <w:szCs w:val="28"/>
              </w:rPr>
              <w:t>ООО «РТС-тендер»</w:t>
            </w:r>
          </w:p>
          <w:p w14:paraId="4987D925" w14:textId="77777777" w:rsidR="00EC04F0" w:rsidRPr="00EC04F0" w:rsidRDefault="00EC04F0" w:rsidP="00EC04F0">
            <w:pPr>
              <w:ind w:left="640" w:right="176"/>
              <w:contextualSpacing/>
              <w:rPr>
                <w:bCs/>
                <w:sz w:val="28"/>
                <w:szCs w:val="28"/>
              </w:rPr>
            </w:pPr>
            <w:r w:rsidRPr="00EC04F0">
              <w:rPr>
                <w:bCs/>
                <w:sz w:val="28"/>
                <w:szCs w:val="28"/>
              </w:rPr>
              <w:t>наб. Тараса Шевченко, д. 23А,</w:t>
            </w:r>
          </w:p>
          <w:p w14:paraId="7BA2496A" w14:textId="77777777" w:rsidR="00EC04F0" w:rsidRPr="00EC04F0" w:rsidRDefault="00EC04F0" w:rsidP="00EC04F0">
            <w:pPr>
              <w:ind w:left="640" w:right="176"/>
              <w:contextualSpacing/>
              <w:rPr>
                <w:bCs/>
                <w:sz w:val="28"/>
                <w:szCs w:val="28"/>
              </w:rPr>
            </w:pPr>
            <w:r w:rsidRPr="00EC04F0">
              <w:rPr>
                <w:bCs/>
                <w:sz w:val="28"/>
                <w:szCs w:val="28"/>
              </w:rPr>
              <w:t>Москва, 121151</w:t>
            </w:r>
          </w:p>
          <w:p w14:paraId="1BE753B5" w14:textId="77777777" w:rsidR="00EC04F0" w:rsidRPr="00EC04F0" w:rsidRDefault="00EC04F0" w:rsidP="00EC04F0">
            <w:pPr>
              <w:ind w:left="640" w:right="176"/>
              <w:contextualSpacing/>
              <w:rPr>
                <w:bCs/>
                <w:sz w:val="28"/>
                <w:szCs w:val="28"/>
              </w:rPr>
            </w:pPr>
            <w:r w:rsidRPr="00EC04F0">
              <w:rPr>
                <w:bCs/>
                <w:sz w:val="28"/>
                <w:szCs w:val="28"/>
              </w:rPr>
              <w:t>факс: +7 (495) 733-95-19</w:t>
            </w:r>
          </w:p>
          <w:p w14:paraId="14830552" w14:textId="77777777" w:rsidR="00EC04F0" w:rsidRPr="00EC04F0" w:rsidRDefault="00EC04F0" w:rsidP="00EC04F0">
            <w:pPr>
              <w:ind w:left="640" w:right="176"/>
              <w:contextualSpacing/>
              <w:rPr>
                <w:bCs/>
                <w:sz w:val="28"/>
                <w:szCs w:val="28"/>
              </w:rPr>
            </w:pPr>
          </w:p>
          <w:p w14:paraId="016FE7F8" w14:textId="77777777" w:rsidR="00EC04F0" w:rsidRPr="00EC04F0" w:rsidRDefault="00EC04F0" w:rsidP="00EC04F0">
            <w:pPr>
              <w:ind w:left="640" w:right="176"/>
              <w:contextualSpacing/>
              <w:rPr>
                <w:bCs/>
                <w:sz w:val="28"/>
                <w:szCs w:val="28"/>
              </w:rPr>
            </w:pPr>
            <w:r w:rsidRPr="00EC04F0">
              <w:rPr>
                <w:bCs/>
                <w:sz w:val="28"/>
                <w:szCs w:val="28"/>
              </w:rPr>
              <w:t>ООО «Медикал лизинг-консалтинг»</w:t>
            </w:r>
          </w:p>
          <w:p w14:paraId="3D22CC04" w14:textId="77777777" w:rsidR="00EC04F0" w:rsidRPr="00EC04F0" w:rsidRDefault="00EC04F0" w:rsidP="00EC04F0">
            <w:pPr>
              <w:ind w:left="640" w:right="176"/>
              <w:contextualSpacing/>
              <w:rPr>
                <w:bCs/>
                <w:sz w:val="28"/>
                <w:szCs w:val="28"/>
              </w:rPr>
            </w:pPr>
            <w:r w:rsidRPr="00EC04F0">
              <w:rPr>
                <w:bCs/>
                <w:sz w:val="28"/>
                <w:szCs w:val="28"/>
              </w:rPr>
              <w:t xml:space="preserve">Ленинградский пр., д. 31А, стр. 1, </w:t>
            </w:r>
          </w:p>
          <w:p w14:paraId="7AF994C3" w14:textId="77777777" w:rsidR="00EC04F0" w:rsidRPr="00EC04F0" w:rsidRDefault="00EC04F0" w:rsidP="00EC04F0">
            <w:pPr>
              <w:ind w:left="640" w:right="176"/>
              <w:contextualSpacing/>
              <w:rPr>
                <w:bCs/>
                <w:sz w:val="28"/>
                <w:szCs w:val="28"/>
              </w:rPr>
            </w:pPr>
            <w:r w:rsidRPr="00EC04F0">
              <w:rPr>
                <w:bCs/>
                <w:sz w:val="28"/>
                <w:szCs w:val="28"/>
              </w:rPr>
              <w:t>16 этаж, пом. 1, комн. 1, 16,</w:t>
            </w:r>
          </w:p>
          <w:p w14:paraId="53CCE3F1" w14:textId="77777777" w:rsidR="00EC04F0" w:rsidRPr="00EC04F0" w:rsidRDefault="00EC04F0" w:rsidP="00EC04F0">
            <w:pPr>
              <w:ind w:left="640" w:right="176"/>
              <w:contextualSpacing/>
              <w:rPr>
                <w:bCs/>
                <w:sz w:val="28"/>
                <w:szCs w:val="28"/>
              </w:rPr>
            </w:pPr>
            <w:r w:rsidRPr="00EC04F0">
              <w:rPr>
                <w:bCs/>
                <w:sz w:val="28"/>
                <w:szCs w:val="28"/>
              </w:rPr>
              <w:t>Москва, 125284</w:t>
            </w:r>
          </w:p>
          <w:p w14:paraId="13E3226D" w14:textId="76516BFD" w:rsidR="005651FD" w:rsidRPr="00FB6B74" w:rsidRDefault="00EC04F0" w:rsidP="00EC04F0">
            <w:pPr>
              <w:ind w:left="640" w:right="176"/>
              <w:contextualSpacing/>
              <w:rPr>
                <w:bCs/>
                <w:sz w:val="28"/>
                <w:szCs w:val="28"/>
              </w:rPr>
            </w:pPr>
            <w:r w:rsidRPr="00EC04F0">
              <w:rPr>
                <w:bCs/>
                <w:sz w:val="28"/>
                <w:szCs w:val="28"/>
              </w:rPr>
              <w:t>тел.: +7 (495) 232-01-40</w:t>
            </w:r>
          </w:p>
          <w:p w14:paraId="0BAC6C98" w14:textId="77777777" w:rsidR="005651FD" w:rsidRPr="00643F18" w:rsidRDefault="005651FD" w:rsidP="00B71147">
            <w:pPr>
              <w:ind w:left="640" w:right="176"/>
              <w:contextualSpacing/>
              <w:rPr>
                <w:sz w:val="28"/>
                <w:szCs w:val="28"/>
              </w:rPr>
            </w:pPr>
          </w:p>
        </w:tc>
      </w:tr>
    </w:tbl>
    <w:p w14:paraId="446EE5E8" w14:textId="77777777" w:rsidR="005651FD" w:rsidRDefault="005651FD" w:rsidP="005651FD">
      <w:pPr>
        <w:contextualSpacing/>
        <w:outlineLvl w:val="0"/>
        <w:rPr>
          <w:sz w:val="28"/>
          <w:szCs w:val="28"/>
        </w:rPr>
      </w:pPr>
    </w:p>
    <w:p w14:paraId="6D76CCB8" w14:textId="77777777" w:rsidR="005651FD" w:rsidRDefault="005651FD" w:rsidP="005651FD">
      <w:pPr>
        <w:contextualSpacing/>
        <w:outlineLvl w:val="0"/>
        <w:rPr>
          <w:sz w:val="28"/>
          <w:szCs w:val="28"/>
        </w:rPr>
      </w:pPr>
    </w:p>
    <w:p w14:paraId="0198AE13" w14:textId="77777777" w:rsidR="005651FD" w:rsidRPr="00643F18" w:rsidRDefault="005651FD" w:rsidP="005651FD">
      <w:pPr>
        <w:contextualSpacing/>
        <w:outlineLvl w:val="0"/>
        <w:rPr>
          <w:sz w:val="28"/>
          <w:szCs w:val="28"/>
        </w:rPr>
      </w:pPr>
    </w:p>
    <w:p w14:paraId="595AD2DC" w14:textId="77777777" w:rsidR="005651FD" w:rsidRPr="00643F18" w:rsidRDefault="005651FD" w:rsidP="005651FD">
      <w:pPr>
        <w:contextualSpacing/>
        <w:jc w:val="center"/>
        <w:outlineLvl w:val="0"/>
        <w:rPr>
          <w:sz w:val="28"/>
          <w:szCs w:val="28"/>
        </w:rPr>
      </w:pPr>
      <w:r w:rsidRPr="00643F18">
        <w:rPr>
          <w:sz w:val="28"/>
          <w:szCs w:val="28"/>
        </w:rPr>
        <w:t>РЕШЕНИЕ</w:t>
      </w:r>
    </w:p>
    <w:p w14:paraId="0C583877" w14:textId="77777777" w:rsidR="005651FD" w:rsidRPr="00C37CE2" w:rsidRDefault="005651FD" w:rsidP="005651FD">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14:paraId="2F7AD372" w14:textId="2BE4A2CE" w:rsidR="005651FD" w:rsidRPr="00643F18" w:rsidRDefault="005651FD" w:rsidP="005651FD">
      <w:pPr>
        <w:contextualSpacing/>
        <w:jc w:val="center"/>
        <w:rPr>
          <w:b/>
          <w:sz w:val="28"/>
          <w:szCs w:val="28"/>
        </w:rPr>
      </w:pPr>
      <w:r w:rsidRPr="00C37CE2">
        <w:rPr>
          <w:sz w:val="28"/>
          <w:szCs w:val="28"/>
        </w:rPr>
        <w:t xml:space="preserve">по делу </w:t>
      </w:r>
      <w:r w:rsidRPr="00C37CE2">
        <w:rPr>
          <w:b/>
          <w:sz w:val="28"/>
          <w:szCs w:val="28"/>
        </w:rPr>
        <w:t>№ 44-</w:t>
      </w:r>
      <w:r w:rsidR="00F1349D" w:rsidRPr="00F1349D">
        <w:rPr>
          <w:b/>
          <w:sz w:val="28"/>
          <w:szCs w:val="28"/>
        </w:rPr>
        <w:t>4859</w:t>
      </w:r>
      <w:r>
        <w:rPr>
          <w:b/>
          <w:sz w:val="28"/>
          <w:szCs w:val="28"/>
        </w:rPr>
        <w:t>/</w:t>
      </w:r>
      <w:r w:rsidRPr="00643F18">
        <w:rPr>
          <w:b/>
          <w:sz w:val="28"/>
          <w:szCs w:val="28"/>
        </w:rPr>
        <w:t>2</w:t>
      </w:r>
      <w:r>
        <w:rPr>
          <w:b/>
          <w:sz w:val="28"/>
          <w:szCs w:val="28"/>
        </w:rPr>
        <w:t>1</w:t>
      </w:r>
    </w:p>
    <w:p w14:paraId="2ED3CF7C" w14:textId="77777777" w:rsidR="00EC04F0" w:rsidRDefault="00EC04F0" w:rsidP="005651FD">
      <w:pPr>
        <w:tabs>
          <w:tab w:val="left" w:pos="0"/>
        </w:tabs>
        <w:contextualSpacing/>
        <w:rPr>
          <w:sz w:val="28"/>
          <w:szCs w:val="28"/>
        </w:rPr>
      </w:pPr>
    </w:p>
    <w:p w14:paraId="46906557" w14:textId="1ED56A91" w:rsidR="005651FD" w:rsidRPr="00643F18" w:rsidRDefault="00EC04F0" w:rsidP="005651FD">
      <w:pPr>
        <w:tabs>
          <w:tab w:val="left" w:pos="0"/>
        </w:tabs>
        <w:contextualSpacing/>
        <w:rPr>
          <w:sz w:val="28"/>
          <w:szCs w:val="28"/>
        </w:rPr>
      </w:pPr>
      <w:r>
        <w:rPr>
          <w:sz w:val="28"/>
          <w:szCs w:val="28"/>
        </w:rPr>
        <w:t>21.10</w:t>
      </w:r>
      <w:r w:rsidR="005651FD">
        <w:rPr>
          <w:sz w:val="28"/>
          <w:szCs w:val="28"/>
        </w:rPr>
        <w:t>.2021</w:t>
      </w:r>
      <w:r w:rsidR="005651FD" w:rsidRPr="00643F18">
        <w:rPr>
          <w:sz w:val="28"/>
          <w:szCs w:val="28"/>
        </w:rPr>
        <w:t xml:space="preserve">                                                                                              Санкт-Петербург</w:t>
      </w:r>
    </w:p>
    <w:p w14:paraId="2C8C933F" w14:textId="77777777" w:rsidR="005651FD" w:rsidRPr="00643F18" w:rsidRDefault="005651FD" w:rsidP="005651FD">
      <w:pPr>
        <w:tabs>
          <w:tab w:val="left" w:pos="0"/>
        </w:tabs>
        <w:ind w:left="540"/>
        <w:contextualSpacing/>
        <w:rPr>
          <w:sz w:val="28"/>
          <w:szCs w:val="28"/>
        </w:rPr>
      </w:pPr>
    </w:p>
    <w:p w14:paraId="27F9AD28" w14:textId="77777777" w:rsidR="005651FD" w:rsidRPr="00643F18" w:rsidRDefault="005651FD" w:rsidP="005651FD">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14:paraId="5E9453B6" w14:textId="77777777" w:rsidR="00C134C1" w:rsidRDefault="00C134C1" w:rsidP="003F5A5E">
      <w:pPr>
        <w:widowControl w:val="0"/>
        <w:ind w:firstLine="709"/>
        <w:jc w:val="both"/>
        <w:rPr>
          <w:sz w:val="28"/>
          <w:szCs w:val="28"/>
        </w:rPr>
      </w:pPr>
    </w:p>
    <w:p w14:paraId="299CEC0B" w14:textId="77890511" w:rsidR="005651FD" w:rsidRPr="00D7744E" w:rsidRDefault="005651FD" w:rsidP="003F5A5E">
      <w:pPr>
        <w:widowControl w:val="0"/>
        <w:ind w:firstLine="709"/>
        <w:jc w:val="both"/>
        <w:rPr>
          <w:bCs/>
          <w:sz w:val="28"/>
          <w:szCs w:val="28"/>
        </w:rPr>
      </w:pPr>
      <w:r>
        <w:rPr>
          <w:sz w:val="28"/>
          <w:szCs w:val="28"/>
        </w:rPr>
        <w:t xml:space="preserve">при участии представителей </w:t>
      </w:r>
      <w:r w:rsidR="00EC04F0" w:rsidRPr="00EC04F0">
        <w:rPr>
          <w:bCs/>
          <w:sz w:val="28"/>
          <w:szCs w:val="28"/>
        </w:rPr>
        <w:t>СПб ГБУЗ «Городская поликлиника № 43»</w:t>
      </w:r>
      <w:r w:rsidRPr="004F2076">
        <w:rPr>
          <w:sz w:val="28"/>
          <w:szCs w:val="28"/>
        </w:rPr>
        <w:t xml:space="preserve"> </w:t>
      </w:r>
      <w:r w:rsidRPr="00AE2FCF">
        <w:rPr>
          <w:sz w:val="28"/>
          <w:szCs w:val="28"/>
        </w:rPr>
        <w:t>(далее – Заказчик)</w:t>
      </w:r>
      <w:r>
        <w:rPr>
          <w:sz w:val="28"/>
          <w:szCs w:val="28"/>
        </w:rPr>
        <w:t>;</w:t>
      </w:r>
    </w:p>
    <w:p w14:paraId="041824E9" w14:textId="44F6305B" w:rsidR="005651FD" w:rsidRPr="00093BAC" w:rsidRDefault="00EC04F0" w:rsidP="005651FD">
      <w:pPr>
        <w:widowControl w:val="0"/>
        <w:ind w:firstLine="709"/>
        <w:jc w:val="both"/>
        <w:rPr>
          <w:bCs/>
          <w:sz w:val="28"/>
          <w:szCs w:val="28"/>
        </w:rPr>
      </w:pPr>
      <w:r w:rsidRPr="00EC04F0">
        <w:rPr>
          <w:bCs/>
          <w:sz w:val="28"/>
          <w:szCs w:val="28"/>
        </w:rPr>
        <w:t>ООО «Медикал лизинг-консалтинг»</w:t>
      </w:r>
      <w:r w:rsidR="005651FD" w:rsidRPr="00643F18">
        <w:rPr>
          <w:sz w:val="28"/>
          <w:szCs w:val="28"/>
          <w:shd w:val="clear" w:color="auto" w:fill="FFFFFF"/>
        </w:rPr>
        <w:t xml:space="preserve"> (далее – Заявитель)</w:t>
      </w:r>
      <w:r w:rsidR="005651FD">
        <w:rPr>
          <w:sz w:val="28"/>
          <w:szCs w:val="28"/>
          <w:shd w:val="clear" w:color="auto" w:fill="FFFFFF"/>
        </w:rPr>
        <w:t>,</w:t>
      </w:r>
    </w:p>
    <w:p w14:paraId="2D8DC568" w14:textId="101900A5" w:rsidR="00643F18" w:rsidRPr="00643F18" w:rsidRDefault="00643F18" w:rsidP="00643F18">
      <w:pPr>
        <w:widowControl w:val="0"/>
        <w:ind w:firstLine="709"/>
        <w:jc w:val="both"/>
        <w:rPr>
          <w:sz w:val="28"/>
          <w:szCs w:val="28"/>
        </w:rPr>
      </w:pPr>
      <w:r w:rsidRPr="00643F18">
        <w:rPr>
          <w:sz w:val="28"/>
          <w:szCs w:val="28"/>
        </w:rPr>
        <w:t xml:space="preserve">рассмотрев жалобу </w:t>
      </w:r>
      <w:r w:rsidRPr="00643F18">
        <w:rPr>
          <w:bCs/>
          <w:sz w:val="28"/>
          <w:szCs w:val="28"/>
        </w:rPr>
        <w:t xml:space="preserve">Заявителя </w:t>
      </w:r>
      <w:r w:rsidRPr="00643F18">
        <w:rPr>
          <w:sz w:val="28"/>
          <w:szCs w:val="28"/>
        </w:rPr>
        <w:t xml:space="preserve">(вх. № </w:t>
      </w:r>
      <w:r w:rsidR="00EC04F0" w:rsidRPr="00EC04F0">
        <w:rPr>
          <w:sz w:val="28"/>
          <w:szCs w:val="28"/>
        </w:rPr>
        <w:t>32334-ЭП/21 от 15.10.2021</w:t>
      </w:r>
      <w:r w:rsidRPr="00643F18">
        <w:rPr>
          <w:sz w:val="28"/>
          <w:szCs w:val="28"/>
        </w:rPr>
        <w:t xml:space="preserve">) на действия Заказчика при определении поставщика (подрядчика, исполнителя) путем проведения электронного аукциона на </w:t>
      </w:r>
      <w:r w:rsidR="00EC04F0" w:rsidRPr="00EC04F0">
        <w:rPr>
          <w:sz w:val="28"/>
          <w:szCs w:val="28"/>
        </w:rPr>
        <w:t>поставку лекарственных средств (левофлоксацин) для СПб ГБУЗ «Городская поликлиника № 43» в 2021 году (извещение № 0372200107321000093)</w:t>
      </w:r>
      <w:r w:rsidRPr="00643F18">
        <w:rPr>
          <w:sz w:val="28"/>
          <w:szCs w:val="28"/>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Pr="00643F18">
        <w:rPr>
          <w:bCs/>
          <w:sz w:val="28"/>
          <w:szCs w:val="28"/>
        </w:rPr>
        <w:t xml:space="preserve">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w:t>
      </w:r>
      <w:r w:rsidRPr="00643F18">
        <w:rPr>
          <w:bCs/>
          <w:sz w:val="28"/>
          <w:szCs w:val="28"/>
        </w:rPr>
        <w:lastRenderedPageBreak/>
        <w:t>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643F18">
        <w:rPr>
          <w:spacing w:val="6"/>
          <w:sz w:val="28"/>
          <w:szCs w:val="28"/>
        </w:rPr>
        <w:t xml:space="preserve">, утвержденного приказом ФАС России от 19.11.2014 № 727/14 </w:t>
      </w:r>
      <w:r w:rsidRPr="00643F18">
        <w:rPr>
          <w:sz w:val="28"/>
          <w:szCs w:val="28"/>
        </w:rPr>
        <w:t>(далее – Административный регламент),</w:t>
      </w:r>
    </w:p>
    <w:p w14:paraId="32DB0378" w14:textId="77777777" w:rsidR="00643F18" w:rsidRPr="00643F18" w:rsidRDefault="00643F18" w:rsidP="00643F18">
      <w:pPr>
        <w:tabs>
          <w:tab w:val="left" w:pos="2700"/>
        </w:tabs>
        <w:contextualSpacing/>
        <w:outlineLvl w:val="0"/>
        <w:rPr>
          <w:sz w:val="28"/>
          <w:szCs w:val="28"/>
        </w:rPr>
      </w:pPr>
    </w:p>
    <w:p w14:paraId="1720E086" w14:textId="77777777"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14:paraId="6352248F" w14:textId="77777777" w:rsidR="00643F18" w:rsidRPr="00643F18" w:rsidRDefault="00643F18" w:rsidP="00643F18">
      <w:pPr>
        <w:tabs>
          <w:tab w:val="left" w:pos="2700"/>
        </w:tabs>
        <w:ind w:firstLine="709"/>
        <w:contextualSpacing/>
        <w:jc w:val="center"/>
        <w:outlineLvl w:val="0"/>
        <w:rPr>
          <w:sz w:val="28"/>
          <w:szCs w:val="28"/>
        </w:rPr>
      </w:pPr>
    </w:p>
    <w:p w14:paraId="61515E69" w14:textId="468E756E" w:rsidR="00643F18" w:rsidRPr="00643F18" w:rsidRDefault="00643F18" w:rsidP="00643F18">
      <w:pPr>
        <w:widowControl w:val="0"/>
        <w:tabs>
          <w:tab w:val="left" w:pos="-142"/>
          <w:tab w:val="left" w:pos="709"/>
          <w:tab w:val="left" w:pos="1134"/>
        </w:tabs>
        <w:ind w:firstLine="709"/>
        <w:jc w:val="both"/>
        <w:rPr>
          <w:sz w:val="28"/>
          <w:szCs w:val="28"/>
        </w:rPr>
      </w:pPr>
      <w:r w:rsidRPr="00643F18">
        <w:rPr>
          <w:sz w:val="28"/>
          <w:szCs w:val="28"/>
        </w:rPr>
        <w:t>Извещение о проведении аукциона р</w:t>
      </w:r>
      <w:r w:rsidR="00EC04F0">
        <w:rPr>
          <w:sz w:val="28"/>
          <w:szCs w:val="28"/>
        </w:rPr>
        <w:t>азмещено 2</w:t>
      </w:r>
      <w:r w:rsidR="003F5A5E">
        <w:rPr>
          <w:sz w:val="28"/>
          <w:szCs w:val="28"/>
        </w:rPr>
        <w:t>8</w:t>
      </w:r>
      <w:r w:rsidR="006339E9">
        <w:rPr>
          <w:sz w:val="28"/>
          <w:szCs w:val="28"/>
        </w:rPr>
        <w:t>.0</w:t>
      </w:r>
      <w:r w:rsidR="00EC04F0">
        <w:rPr>
          <w:sz w:val="28"/>
          <w:szCs w:val="28"/>
        </w:rPr>
        <w:t>9</w:t>
      </w:r>
      <w:r w:rsidR="00FB6B74">
        <w:rPr>
          <w:sz w:val="28"/>
          <w:szCs w:val="28"/>
        </w:rPr>
        <w:t>.2021</w:t>
      </w:r>
      <w:r w:rsidRPr="00643F18">
        <w:rPr>
          <w:sz w:val="28"/>
          <w:szCs w:val="28"/>
        </w:rPr>
        <w:t xml:space="preserve"> на официальном сайте единой информационной системы </w:t>
      </w:r>
      <w:hyperlink r:id="rId7" w:history="1">
        <w:r w:rsidRPr="00643F18">
          <w:rPr>
            <w:rStyle w:val="a7"/>
            <w:color w:val="auto"/>
            <w:sz w:val="28"/>
            <w:szCs w:val="28"/>
            <w:u w:val="none"/>
          </w:rPr>
          <w:t>www.</w:t>
        </w:r>
        <w:r w:rsidRPr="00643F18">
          <w:rPr>
            <w:rStyle w:val="a7"/>
            <w:color w:val="auto"/>
            <w:sz w:val="28"/>
            <w:szCs w:val="28"/>
            <w:u w:val="none"/>
            <w:lang w:val="en-US"/>
          </w:rPr>
          <w:t>zakupki</w:t>
        </w:r>
        <w:r w:rsidRPr="00643F18">
          <w:rPr>
            <w:rStyle w:val="a7"/>
            <w:color w:val="auto"/>
            <w:sz w:val="28"/>
            <w:szCs w:val="28"/>
            <w:u w:val="none"/>
          </w:rPr>
          <w:t>.</w:t>
        </w:r>
        <w:r w:rsidRPr="00643F18">
          <w:rPr>
            <w:rStyle w:val="a7"/>
            <w:color w:val="auto"/>
            <w:sz w:val="28"/>
            <w:szCs w:val="28"/>
            <w:u w:val="none"/>
            <w:lang w:val="en-US"/>
          </w:rPr>
          <w:t>gov</w:t>
        </w:r>
        <w:r w:rsidRPr="00643F18">
          <w:rPr>
            <w:rStyle w:val="a7"/>
            <w:color w:val="auto"/>
            <w:sz w:val="28"/>
            <w:szCs w:val="28"/>
            <w:u w:val="none"/>
          </w:rPr>
          <w:t>.ru</w:t>
        </w:r>
      </w:hyperlink>
      <w:r w:rsidRPr="00643F18">
        <w:rPr>
          <w:sz w:val="28"/>
          <w:szCs w:val="28"/>
        </w:rPr>
        <w:t xml:space="preserve">, номер извещения </w:t>
      </w:r>
      <w:r w:rsidR="00EC04F0" w:rsidRPr="00EC04F0">
        <w:rPr>
          <w:sz w:val="28"/>
          <w:szCs w:val="28"/>
        </w:rPr>
        <w:t>0372200107321000093</w:t>
      </w:r>
      <w:r w:rsidRPr="00643F18">
        <w:rPr>
          <w:sz w:val="28"/>
          <w:szCs w:val="28"/>
        </w:rPr>
        <w:t xml:space="preserve">. Начальная (максимальная) цена контракта – </w:t>
      </w:r>
      <w:r w:rsidRPr="00643F18">
        <w:rPr>
          <w:sz w:val="28"/>
          <w:szCs w:val="28"/>
        </w:rPr>
        <w:br/>
      </w:r>
      <w:r w:rsidR="00EC04F0" w:rsidRPr="00EC04F0">
        <w:rPr>
          <w:sz w:val="28"/>
          <w:szCs w:val="28"/>
        </w:rPr>
        <w:t>74 888,00</w:t>
      </w:r>
      <w:r w:rsidR="00CE3C33">
        <w:rPr>
          <w:sz w:val="28"/>
          <w:szCs w:val="28"/>
        </w:rPr>
        <w:t xml:space="preserve"> </w:t>
      </w:r>
      <w:r w:rsidRPr="00643F18">
        <w:rPr>
          <w:sz w:val="28"/>
          <w:szCs w:val="28"/>
        </w:rPr>
        <w:t>рублей.</w:t>
      </w:r>
    </w:p>
    <w:p w14:paraId="099FC188" w14:textId="77777777" w:rsidR="006544A8" w:rsidRPr="00423159" w:rsidRDefault="006544A8" w:rsidP="006544A8">
      <w:pPr>
        <w:ind w:firstLine="720"/>
        <w:jc w:val="both"/>
        <w:rPr>
          <w:sz w:val="28"/>
          <w:szCs w:val="28"/>
        </w:rPr>
      </w:pPr>
      <w:r w:rsidRPr="00423159">
        <w:rPr>
          <w:sz w:val="28"/>
          <w:szCs w:val="28"/>
        </w:rPr>
        <w:t>В жалобе Заявитель указывает на неправомерные действия Заказчика, нарушающие, по мнени</w:t>
      </w:r>
      <w:r w:rsidR="003F6D61">
        <w:rPr>
          <w:sz w:val="28"/>
          <w:szCs w:val="28"/>
        </w:rPr>
        <w:t xml:space="preserve">ю Заявителя, требования Закона </w:t>
      </w:r>
      <w:r w:rsidRPr="00423159">
        <w:rPr>
          <w:sz w:val="28"/>
          <w:szCs w:val="28"/>
        </w:rPr>
        <w:t xml:space="preserve">о контрактной системе, в части ненадлежащего описания объекта закупки. </w:t>
      </w:r>
    </w:p>
    <w:p w14:paraId="50D03AA6" w14:textId="77777777" w:rsidR="006544A8" w:rsidRDefault="006544A8" w:rsidP="006544A8">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14:paraId="5C4CDE75" w14:textId="112F267F" w:rsidR="00EC04F0" w:rsidRPr="00EC04F0" w:rsidRDefault="00EC04F0" w:rsidP="00EC04F0">
      <w:pPr>
        <w:ind w:right="-5" w:firstLine="720"/>
        <w:jc w:val="both"/>
        <w:rPr>
          <w:sz w:val="28"/>
          <w:szCs w:val="28"/>
        </w:rPr>
      </w:pPr>
      <w:r w:rsidRPr="00EC04F0">
        <w:rPr>
          <w:sz w:val="28"/>
          <w:szCs w:val="28"/>
        </w:rPr>
        <w:t>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0BFF0919" w14:textId="5AF298E6" w:rsidR="00EC04F0" w:rsidRPr="00EC04F0" w:rsidRDefault="00EC04F0" w:rsidP="00EC04F0">
      <w:pPr>
        <w:ind w:right="-5" w:firstLine="720"/>
        <w:jc w:val="both"/>
        <w:rPr>
          <w:sz w:val="28"/>
          <w:szCs w:val="28"/>
        </w:rPr>
      </w:pPr>
      <w:r w:rsidRPr="00EC04F0">
        <w:rPr>
          <w:sz w:val="28"/>
          <w:szCs w:val="28"/>
        </w:rPr>
        <w:t xml:space="preserve">В силу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r w:rsidRPr="00EA66CA">
        <w:rPr>
          <w:sz w:val="28"/>
          <w:szCs w:val="28"/>
        </w:rPr>
        <w:t>ч. 3 ст. 14</w:t>
      </w:r>
      <w:r w:rsidRPr="00EC04F0">
        <w:rPr>
          <w:sz w:val="28"/>
          <w:szCs w:val="28"/>
        </w:rPr>
        <w:t xml:space="preserve"> Закона о контрактной системе.</w:t>
      </w:r>
    </w:p>
    <w:p w14:paraId="520CA859" w14:textId="16741912" w:rsidR="00EC04F0" w:rsidRPr="00EC04F0" w:rsidRDefault="00EC04F0" w:rsidP="00EC04F0">
      <w:pPr>
        <w:ind w:right="-5" w:firstLine="720"/>
        <w:jc w:val="both"/>
        <w:rPr>
          <w:sz w:val="28"/>
          <w:szCs w:val="28"/>
        </w:rPr>
      </w:pPr>
      <w:r w:rsidRPr="00EC04F0">
        <w:rPr>
          <w:sz w:val="28"/>
          <w:szCs w:val="28"/>
        </w:rPr>
        <w:lastRenderedPageBreak/>
        <w:t xml:space="preserve">На основании </w:t>
      </w:r>
      <w:r w:rsidRPr="00EA66CA">
        <w:rPr>
          <w:sz w:val="28"/>
          <w:szCs w:val="28"/>
        </w:rPr>
        <w:t>п. 10 ст. 42</w:t>
      </w:r>
      <w:r w:rsidRPr="00EC04F0">
        <w:rPr>
          <w:sz w:val="28"/>
          <w:szCs w:val="28"/>
        </w:rPr>
        <w:t xml:space="preserve">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r w:rsidRPr="00EA66CA">
        <w:rPr>
          <w:sz w:val="28"/>
          <w:szCs w:val="28"/>
        </w:rPr>
        <w:t>ст. 14</w:t>
      </w:r>
      <w:r w:rsidRPr="00EC04F0">
        <w:rPr>
          <w:sz w:val="28"/>
          <w:szCs w:val="28"/>
        </w:rPr>
        <w:t xml:space="preserve"> Закона о контрактной системе.</w:t>
      </w:r>
    </w:p>
    <w:p w14:paraId="4AA334E0" w14:textId="1E13D219" w:rsidR="00EC04F0" w:rsidRPr="00EC04F0" w:rsidRDefault="00EC04F0" w:rsidP="00EC04F0">
      <w:pPr>
        <w:ind w:right="-5" w:firstLine="720"/>
        <w:jc w:val="both"/>
        <w:rPr>
          <w:sz w:val="28"/>
          <w:szCs w:val="28"/>
        </w:rPr>
      </w:pPr>
      <w:r w:rsidRPr="00EC04F0">
        <w:rPr>
          <w:sz w:val="28"/>
          <w:szCs w:val="28"/>
        </w:rPr>
        <w:t xml:space="preserve">В соответствии с </w:t>
      </w:r>
      <w:r w:rsidRPr="00EA66CA">
        <w:rPr>
          <w:sz w:val="28"/>
          <w:szCs w:val="28"/>
        </w:rPr>
        <w:t>п. 1 ч. 1 ст. 64</w:t>
      </w:r>
      <w:r w:rsidRPr="00EC04F0">
        <w:rPr>
          <w:sz w:val="28"/>
          <w:szCs w:val="28"/>
        </w:rPr>
        <w:t xml:space="preserve">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r w:rsidRPr="00EA66CA">
        <w:rPr>
          <w:sz w:val="28"/>
          <w:szCs w:val="28"/>
        </w:rPr>
        <w:t>ст. 33</w:t>
      </w:r>
      <w:r w:rsidRPr="00EC04F0">
        <w:rPr>
          <w:sz w:val="28"/>
          <w:szCs w:val="28"/>
        </w:rPr>
        <w:t xml:space="preserve"> Закона о контрактной системе.</w:t>
      </w:r>
    </w:p>
    <w:p w14:paraId="72304758" w14:textId="16FEDCB3" w:rsidR="00EC04F0" w:rsidRPr="00EC04F0" w:rsidRDefault="00EC04F0" w:rsidP="00EC04F0">
      <w:pPr>
        <w:ind w:right="-5" w:firstLine="720"/>
        <w:jc w:val="both"/>
        <w:rPr>
          <w:sz w:val="28"/>
          <w:szCs w:val="28"/>
        </w:rPr>
      </w:pPr>
      <w:r w:rsidRPr="00EC04F0">
        <w:rPr>
          <w:sz w:val="28"/>
          <w:szCs w:val="28"/>
        </w:rPr>
        <w:t xml:space="preserve">В силу </w:t>
      </w:r>
      <w:r w:rsidRPr="00EA66CA">
        <w:rPr>
          <w:sz w:val="28"/>
          <w:szCs w:val="28"/>
        </w:rPr>
        <w:t>п. 2 ч. 1 ст. 64</w:t>
      </w:r>
      <w:r w:rsidRPr="00EC04F0">
        <w:rPr>
          <w:sz w:val="28"/>
          <w:szCs w:val="28"/>
        </w:rPr>
        <w:t xml:space="preserve">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sidRPr="00EA66CA">
        <w:rPr>
          <w:sz w:val="28"/>
          <w:szCs w:val="28"/>
        </w:rPr>
        <w:t>ч. 3</w:t>
      </w:r>
      <w:r w:rsidRPr="00EC04F0">
        <w:rPr>
          <w:sz w:val="28"/>
          <w:szCs w:val="28"/>
        </w:rPr>
        <w:t xml:space="preserve"> - </w:t>
      </w:r>
      <w:r w:rsidRPr="00EA66CA">
        <w:rPr>
          <w:sz w:val="28"/>
          <w:szCs w:val="28"/>
        </w:rPr>
        <w:t>6 ст. 66</w:t>
      </w:r>
      <w:r w:rsidRPr="00EC04F0">
        <w:rPr>
          <w:sz w:val="28"/>
          <w:szCs w:val="28"/>
        </w:rPr>
        <w:t xml:space="preserve">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412DF03B" w14:textId="55389312" w:rsidR="00EC04F0" w:rsidRPr="00EC04F0" w:rsidRDefault="000E54BF" w:rsidP="00EC04F0">
      <w:pPr>
        <w:ind w:right="-5" w:firstLine="720"/>
        <w:jc w:val="both"/>
        <w:rPr>
          <w:sz w:val="28"/>
          <w:szCs w:val="28"/>
        </w:rPr>
      </w:pPr>
      <w:r>
        <w:rPr>
          <w:sz w:val="28"/>
          <w:szCs w:val="28"/>
        </w:rPr>
        <w:t>Заказчиком в разделе 1</w:t>
      </w:r>
      <w:r w:rsidR="00EC04F0" w:rsidRPr="00EC04F0">
        <w:rPr>
          <w:sz w:val="28"/>
          <w:szCs w:val="28"/>
        </w:rPr>
        <w:t xml:space="preserve">5 Информационной карты документации об аукционе установлены условия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для целей осуществления закупок товаров для обеспечения государственных и муниципальных нужд в соответствии с </w:t>
      </w:r>
      <w:r w:rsidR="00EC04F0" w:rsidRPr="00EA66CA">
        <w:rPr>
          <w:sz w:val="28"/>
          <w:szCs w:val="28"/>
        </w:rPr>
        <w:t>приказом</w:t>
      </w:r>
      <w:r w:rsidR="00EC04F0" w:rsidRPr="00EC04F0">
        <w:rPr>
          <w:sz w:val="28"/>
          <w:szCs w:val="28"/>
        </w:rPr>
        <w:t xml:space="preserve"> Минфина России N 126н от 04.06.2018 г.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ограничения, предусмотренные </w:t>
      </w:r>
      <w:r w:rsidR="00EC04F0" w:rsidRPr="00EA66CA">
        <w:rPr>
          <w:sz w:val="28"/>
          <w:szCs w:val="28"/>
        </w:rPr>
        <w:t>постановлением</w:t>
      </w:r>
      <w:r w:rsidR="00EC04F0" w:rsidRPr="00EC04F0">
        <w:rPr>
          <w:sz w:val="28"/>
          <w:szCs w:val="28"/>
        </w:rPr>
        <w:t xml:space="preserve"> Правительства РФ от 30.11.2015 года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14:paraId="530CBA41" w14:textId="22490A5D" w:rsidR="00EC04F0" w:rsidRPr="00EC04F0" w:rsidRDefault="00EC04F0" w:rsidP="000E54BF">
      <w:pPr>
        <w:ind w:right="-5" w:firstLine="708"/>
        <w:jc w:val="both"/>
        <w:rPr>
          <w:sz w:val="28"/>
          <w:szCs w:val="28"/>
        </w:rPr>
      </w:pPr>
      <w:r w:rsidRPr="00EC04F0">
        <w:rPr>
          <w:sz w:val="28"/>
          <w:szCs w:val="28"/>
        </w:rPr>
        <w:t xml:space="preserve">В силу </w:t>
      </w:r>
      <w:r w:rsidRPr="00EA66CA">
        <w:rPr>
          <w:sz w:val="28"/>
          <w:szCs w:val="28"/>
        </w:rPr>
        <w:t>пункта 1</w:t>
      </w:r>
      <w:r w:rsidRPr="00EC04F0">
        <w:rPr>
          <w:sz w:val="28"/>
          <w:szCs w:val="28"/>
        </w:rPr>
        <w:t xml:space="preserve"> постановления N 1289 для целей осуществления закупок лекарственного препарата, включенного в </w:t>
      </w:r>
      <w:r w:rsidRPr="00EA66CA">
        <w:rPr>
          <w:sz w:val="28"/>
          <w:szCs w:val="28"/>
        </w:rPr>
        <w:t>перечень</w:t>
      </w:r>
      <w:r w:rsidRPr="00EC04F0">
        <w:rPr>
          <w:sz w:val="28"/>
          <w:szCs w:val="28"/>
        </w:rPr>
        <w:t xml:space="preserve">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w:t>
      </w:r>
      <w:r w:rsidRPr="00EC04F0">
        <w:rPr>
          <w:sz w:val="28"/>
          <w:szCs w:val="28"/>
        </w:rPr>
        <w:lastRenderedPageBreak/>
        <w:t>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14:paraId="2A522FBF" w14:textId="77777777" w:rsidR="00EC04F0" w:rsidRPr="00EC04F0" w:rsidRDefault="00EC04F0" w:rsidP="00EC04F0">
      <w:pPr>
        <w:ind w:right="-5" w:firstLine="720"/>
        <w:jc w:val="both"/>
        <w:rPr>
          <w:sz w:val="28"/>
          <w:szCs w:val="28"/>
        </w:rPr>
      </w:pPr>
      <w:r w:rsidRPr="00EC04F0">
        <w:rPr>
          <w:sz w:val="28"/>
          <w:szCs w:val="28"/>
        </w:rPr>
        <w:t>-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14:paraId="2DFE8DF3" w14:textId="6684DE70" w:rsidR="00EC04F0" w:rsidRPr="00EC04F0" w:rsidRDefault="00EC04F0" w:rsidP="00EC04F0">
      <w:pPr>
        <w:ind w:right="-5" w:firstLine="720"/>
        <w:jc w:val="both"/>
        <w:rPr>
          <w:sz w:val="28"/>
          <w:szCs w:val="28"/>
        </w:rPr>
      </w:pPr>
      <w:r w:rsidRPr="00EC04F0">
        <w:rPr>
          <w:sz w:val="28"/>
          <w:szCs w:val="28"/>
        </w:rPr>
        <w:t xml:space="preserve">-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w:t>
      </w:r>
      <w:r w:rsidRPr="00EA66CA">
        <w:rPr>
          <w:sz w:val="28"/>
          <w:szCs w:val="28"/>
        </w:rPr>
        <w:t>ст. 9</w:t>
      </w:r>
      <w:r w:rsidRPr="00EC04F0">
        <w:rPr>
          <w:sz w:val="28"/>
          <w:szCs w:val="28"/>
        </w:rPr>
        <w:t xml:space="preserve"> Федерального закона "О защите конкуренции", при сопоставлении этих заявок (окончательных предложений).</w:t>
      </w:r>
    </w:p>
    <w:p w14:paraId="19987BC5" w14:textId="6B39B859" w:rsidR="00EC04F0" w:rsidRPr="00EC04F0" w:rsidRDefault="00EC04F0" w:rsidP="00EC04F0">
      <w:pPr>
        <w:ind w:right="-5" w:firstLine="720"/>
        <w:jc w:val="both"/>
        <w:rPr>
          <w:sz w:val="28"/>
          <w:szCs w:val="28"/>
        </w:rPr>
      </w:pPr>
      <w:r w:rsidRPr="00EC04F0">
        <w:rPr>
          <w:sz w:val="28"/>
          <w:szCs w:val="28"/>
        </w:rPr>
        <w:t xml:space="preserve">Согласно </w:t>
      </w:r>
      <w:r w:rsidRPr="00EA66CA">
        <w:rPr>
          <w:sz w:val="28"/>
          <w:szCs w:val="28"/>
        </w:rPr>
        <w:t>пункта 1(1)</w:t>
      </w:r>
      <w:r w:rsidRPr="00EC04F0">
        <w:rPr>
          <w:sz w:val="28"/>
          <w:szCs w:val="28"/>
        </w:rPr>
        <w:t xml:space="preserve"> постановления N 1289 в случае если после отклонения заявок (окончательных предложений) в порядке, установленном </w:t>
      </w:r>
      <w:r w:rsidRPr="00EA66CA">
        <w:rPr>
          <w:sz w:val="28"/>
          <w:szCs w:val="28"/>
        </w:rPr>
        <w:t>пунктом 1</w:t>
      </w:r>
      <w:r w:rsidRPr="00EC04F0">
        <w:rPr>
          <w:sz w:val="28"/>
          <w:szCs w:val="28"/>
        </w:rPr>
        <w:t xml:space="preserve"> постановления N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14:paraId="09D0FBE7" w14:textId="2C7BC6EC" w:rsidR="00EC04F0" w:rsidRPr="00EC04F0" w:rsidRDefault="00EC04F0" w:rsidP="00EC04F0">
      <w:pPr>
        <w:ind w:right="-5" w:firstLine="720"/>
        <w:jc w:val="both"/>
        <w:rPr>
          <w:sz w:val="28"/>
          <w:szCs w:val="28"/>
        </w:rPr>
      </w:pPr>
      <w:r w:rsidRPr="00EC04F0">
        <w:rPr>
          <w:sz w:val="28"/>
          <w:szCs w:val="28"/>
        </w:rPr>
        <w:t xml:space="preserve">Согласно </w:t>
      </w:r>
      <w:r w:rsidRPr="00EA66CA">
        <w:rPr>
          <w:sz w:val="28"/>
          <w:szCs w:val="28"/>
        </w:rPr>
        <w:t>пункта 1(2)</w:t>
      </w:r>
      <w:r w:rsidRPr="00EC04F0">
        <w:rPr>
          <w:sz w:val="28"/>
          <w:szCs w:val="28"/>
        </w:rPr>
        <w:t xml:space="preserve"> постановления N 1289 подтверждением соответствия лекарственного препарата и фармацевтической субстанции требованиям, указанным в </w:t>
      </w:r>
      <w:r w:rsidRPr="00EA66CA">
        <w:rPr>
          <w:sz w:val="28"/>
          <w:szCs w:val="28"/>
        </w:rPr>
        <w:t>пункте 1(1)</w:t>
      </w:r>
      <w:r w:rsidRPr="00EC04F0">
        <w:rPr>
          <w:sz w:val="28"/>
          <w:szCs w:val="28"/>
        </w:rPr>
        <w:t xml:space="preserve"> постановления N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w:t>
      </w:r>
      <w:r w:rsidRPr="00EA66CA">
        <w:rPr>
          <w:sz w:val="28"/>
          <w:szCs w:val="28"/>
        </w:rPr>
        <w:t>Правил</w:t>
      </w:r>
      <w:r w:rsidRPr="00EC04F0">
        <w:rPr>
          <w:sz w:val="28"/>
          <w:szCs w:val="28"/>
        </w:rPr>
        <w:t xml:space="preserve">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N 77 "Об утверждении Правил надлежащей производственной практики Евразийского экономического союза", или </w:t>
      </w:r>
      <w:r w:rsidRPr="00EA66CA">
        <w:rPr>
          <w:sz w:val="28"/>
          <w:szCs w:val="28"/>
        </w:rPr>
        <w:t>Правил</w:t>
      </w:r>
      <w:r w:rsidRPr="00EC04F0">
        <w:rPr>
          <w:sz w:val="28"/>
          <w:szCs w:val="28"/>
        </w:rPr>
        <w:t xml:space="preserve"> надлежащей производственной практики, утвержденных Министерством промышленности и торговли Российской Федерации в соответствии с </w:t>
      </w:r>
      <w:r w:rsidRPr="00EA66CA">
        <w:rPr>
          <w:sz w:val="28"/>
          <w:szCs w:val="28"/>
        </w:rPr>
        <w:t>ч. 1 ст. 45</w:t>
      </w:r>
      <w:r w:rsidRPr="00EC04F0">
        <w:rPr>
          <w:sz w:val="28"/>
          <w:szCs w:val="28"/>
        </w:rPr>
        <w:t xml:space="preserve">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14:paraId="315C7D66" w14:textId="089B6FAB" w:rsidR="00EC04F0" w:rsidRPr="00EC04F0" w:rsidRDefault="00EC04F0" w:rsidP="00EC04F0">
      <w:pPr>
        <w:ind w:right="-5" w:firstLine="720"/>
        <w:jc w:val="both"/>
        <w:rPr>
          <w:sz w:val="28"/>
          <w:szCs w:val="28"/>
        </w:rPr>
      </w:pPr>
      <w:r w:rsidRPr="00EC04F0">
        <w:rPr>
          <w:sz w:val="28"/>
          <w:szCs w:val="28"/>
        </w:rPr>
        <w:lastRenderedPageBreak/>
        <w:t xml:space="preserve">В соответствии с </w:t>
      </w:r>
      <w:r w:rsidRPr="00EA66CA">
        <w:rPr>
          <w:sz w:val="28"/>
          <w:szCs w:val="28"/>
        </w:rPr>
        <w:t>пунктом 1</w:t>
      </w:r>
      <w:r w:rsidRPr="00EC04F0">
        <w:rPr>
          <w:sz w:val="28"/>
          <w:szCs w:val="28"/>
        </w:rPr>
        <w:t xml:space="preserve"> приказа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приказу 126н.</w:t>
      </w:r>
    </w:p>
    <w:p w14:paraId="44437989" w14:textId="1975F422" w:rsidR="00EC04F0" w:rsidRPr="00EC04F0" w:rsidRDefault="00EC04F0" w:rsidP="00EC04F0">
      <w:pPr>
        <w:ind w:right="-5" w:firstLine="720"/>
        <w:jc w:val="both"/>
        <w:rPr>
          <w:sz w:val="28"/>
          <w:szCs w:val="28"/>
        </w:rPr>
      </w:pPr>
      <w:r w:rsidRPr="00EC04F0">
        <w:rPr>
          <w:sz w:val="28"/>
          <w:szCs w:val="28"/>
        </w:rPr>
        <w:t xml:space="preserve">На основании </w:t>
      </w:r>
      <w:r w:rsidRPr="00EA66CA">
        <w:rPr>
          <w:sz w:val="28"/>
          <w:szCs w:val="28"/>
        </w:rPr>
        <w:t>пп. "б" пп. 1.3</w:t>
      </w:r>
      <w:r w:rsidRPr="00EC04F0">
        <w:rPr>
          <w:sz w:val="28"/>
          <w:szCs w:val="28"/>
        </w:rPr>
        <w:t xml:space="preserve"> </w:t>
      </w:r>
      <w:r w:rsidRPr="00EA66CA">
        <w:rPr>
          <w:sz w:val="28"/>
          <w:szCs w:val="28"/>
        </w:rPr>
        <w:t>п. 1</w:t>
      </w:r>
      <w:r w:rsidRPr="00EC04F0">
        <w:rPr>
          <w:sz w:val="28"/>
          <w:szCs w:val="28"/>
        </w:rPr>
        <w:t xml:space="preserve"> приказа N 126н при проведении аукциона контракт заключается по цене, предложенной победителем аукциона в случае, если заявка такого победителя содержит предложение о поставке товаров, указанных в Приложении, и происходящих исключительно из государств - членов Евразийского экономического союза.</w:t>
      </w:r>
    </w:p>
    <w:p w14:paraId="6B9A618C" w14:textId="010A9A00" w:rsidR="00EC04F0" w:rsidRPr="00EC04F0" w:rsidRDefault="00EC04F0" w:rsidP="00EC04F0">
      <w:pPr>
        <w:ind w:right="-5" w:firstLine="720"/>
        <w:jc w:val="both"/>
        <w:rPr>
          <w:sz w:val="28"/>
          <w:szCs w:val="28"/>
        </w:rPr>
      </w:pPr>
      <w:r w:rsidRPr="00EC04F0">
        <w:rPr>
          <w:sz w:val="28"/>
          <w:szCs w:val="28"/>
        </w:rPr>
        <w:t xml:space="preserve">В силу </w:t>
      </w:r>
      <w:r w:rsidRPr="00EA66CA">
        <w:rPr>
          <w:sz w:val="28"/>
          <w:szCs w:val="28"/>
        </w:rPr>
        <w:t>пп. 1.4 п. 1</w:t>
      </w:r>
      <w:r w:rsidRPr="00EC04F0">
        <w:rPr>
          <w:sz w:val="28"/>
          <w:szCs w:val="28"/>
        </w:rPr>
        <w:t xml:space="preserve"> приказа N 126н в случае отклонения заявок (окончательных предложений) в соответствии с </w:t>
      </w:r>
      <w:r w:rsidRPr="00EA66CA">
        <w:rPr>
          <w:sz w:val="28"/>
          <w:szCs w:val="28"/>
        </w:rPr>
        <w:t>пунктом 1</w:t>
      </w:r>
      <w:r w:rsidRPr="00EC04F0">
        <w:rPr>
          <w:sz w:val="28"/>
          <w:szCs w:val="28"/>
        </w:rPr>
        <w:t xml:space="preserve"> постановления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контракт заключается с участником закупки по предложенной им цене контракта при совокупности следующих условий:</w:t>
      </w:r>
    </w:p>
    <w:p w14:paraId="1C9D1D77" w14:textId="77777777" w:rsidR="00EC04F0" w:rsidRPr="00EC04F0" w:rsidRDefault="00EC04F0" w:rsidP="00EC04F0">
      <w:pPr>
        <w:ind w:right="-5" w:firstLine="720"/>
        <w:jc w:val="both"/>
        <w:rPr>
          <w:sz w:val="28"/>
          <w:szCs w:val="28"/>
        </w:rPr>
      </w:pPr>
      <w:r w:rsidRPr="00EC04F0">
        <w:rPr>
          <w:sz w:val="28"/>
          <w:szCs w:val="28"/>
        </w:rPr>
        <w:t>а) 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14:paraId="52801D65" w14:textId="77777777" w:rsidR="00EC04F0" w:rsidRPr="00EC04F0" w:rsidRDefault="00EC04F0" w:rsidP="00EC04F0">
      <w:pPr>
        <w:ind w:right="-5" w:firstLine="720"/>
        <w:jc w:val="both"/>
        <w:rPr>
          <w:sz w:val="28"/>
          <w:szCs w:val="28"/>
        </w:rPr>
      </w:pPr>
      <w:r w:rsidRPr="00EC04F0">
        <w:rPr>
          <w:sz w:val="28"/>
          <w:szCs w:val="28"/>
        </w:rPr>
        <w:t>б) заявка (окончательное предложение) такого участника закупки соответствует требованиям документации о закупке;</w:t>
      </w:r>
    </w:p>
    <w:p w14:paraId="17F48A41" w14:textId="65E679CE" w:rsidR="00EC04F0" w:rsidRPr="00EC04F0" w:rsidRDefault="00EC04F0" w:rsidP="00EC04F0">
      <w:pPr>
        <w:ind w:right="-5" w:firstLine="720"/>
        <w:jc w:val="both"/>
        <w:rPr>
          <w:sz w:val="28"/>
          <w:szCs w:val="28"/>
        </w:rPr>
      </w:pPr>
      <w:r w:rsidRPr="00EC04F0">
        <w:rPr>
          <w:sz w:val="28"/>
          <w:szCs w:val="28"/>
        </w:rPr>
        <w:t xml:space="preserve">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w:t>
      </w:r>
      <w:r w:rsidRPr="00EA66CA">
        <w:rPr>
          <w:sz w:val="28"/>
          <w:szCs w:val="28"/>
        </w:rPr>
        <w:t>пунктом 1</w:t>
      </w:r>
      <w:r w:rsidRPr="00EC04F0">
        <w:rPr>
          <w:sz w:val="28"/>
          <w:szCs w:val="28"/>
        </w:rPr>
        <w:t xml:space="preserve"> Постановления N 1289 и при этом соответствуют совокупности условий, указанных в </w:t>
      </w:r>
      <w:r w:rsidRPr="00EA66CA">
        <w:rPr>
          <w:sz w:val="28"/>
          <w:szCs w:val="28"/>
        </w:rPr>
        <w:t>подпунктах "а"</w:t>
      </w:r>
      <w:r w:rsidRPr="00EC04F0">
        <w:rPr>
          <w:sz w:val="28"/>
          <w:szCs w:val="28"/>
        </w:rPr>
        <w:t xml:space="preserve"> и </w:t>
      </w:r>
      <w:r w:rsidRPr="00EA66CA">
        <w:rPr>
          <w:sz w:val="28"/>
          <w:szCs w:val="28"/>
        </w:rPr>
        <w:t>"б" пункта 1.4</w:t>
      </w:r>
      <w:r w:rsidRPr="00EC04F0">
        <w:rPr>
          <w:sz w:val="28"/>
          <w:szCs w:val="28"/>
        </w:rPr>
        <w:t xml:space="preserve"> приказа N 126н;</w:t>
      </w:r>
    </w:p>
    <w:p w14:paraId="1B689BEF" w14:textId="6CDEC13F" w:rsidR="00EC04F0" w:rsidRPr="00EC04F0" w:rsidRDefault="00EC04F0" w:rsidP="00EC04F0">
      <w:pPr>
        <w:ind w:right="-5" w:firstLine="720"/>
        <w:jc w:val="both"/>
        <w:rPr>
          <w:sz w:val="28"/>
          <w:szCs w:val="28"/>
        </w:rPr>
      </w:pPr>
      <w:r w:rsidRPr="00EC04F0">
        <w:rPr>
          <w:sz w:val="28"/>
          <w:szCs w:val="28"/>
        </w:rPr>
        <w:t xml:space="preserve">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w:t>
      </w:r>
      <w:r w:rsidRPr="00EA66CA">
        <w:rPr>
          <w:sz w:val="28"/>
          <w:szCs w:val="28"/>
        </w:rPr>
        <w:t>пунктом 1</w:t>
      </w:r>
      <w:r w:rsidRPr="00EC04F0">
        <w:rPr>
          <w:sz w:val="28"/>
          <w:szCs w:val="28"/>
        </w:rPr>
        <w:t xml:space="preserve"> Постановления N 1289, но не соответствует условию, указанному в </w:t>
      </w:r>
      <w:r w:rsidRPr="00EA66CA">
        <w:rPr>
          <w:sz w:val="28"/>
          <w:szCs w:val="28"/>
        </w:rPr>
        <w:t>подпункте "а" настоящего подпункта</w:t>
      </w:r>
      <w:r w:rsidRPr="00EC04F0">
        <w:rPr>
          <w:sz w:val="28"/>
          <w:szCs w:val="28"/>
        </w:rPr>
        <w:t xml:space="preserve">. Положения настоящего </w:t>
      </w:r>
      <w:r w:rsidRPr="00EA66CA">
        <w:rPr>
          <w:sz w:val="28"/>
          <w:szCs w:val="28"/>
        </w:rPr>
        <w:t>подпункта</w:t>
      </w:r>
      <w:r w:rsidRPr="00EC04F0">
        <w:rPr>
          <w:sz w:val="28"/>
          <w:szCs w:val="28"/>
        </w:rPr>
        <w:t xml:space="preserve"> не применяются при отсутствии участника закупки, заявка которого соответствует указанным условиям.</w:t>
      </w:r>
    </w:p>
    <w:p w14:paraId="1732DBC5" w14:textId="2239D410" w:rsidR="00EC04F0" w:rsidRPr="00EC04F0" w:rsidRDefault="00EC04F0" w:rsidP="00EC04F0">
      <w:pPr>
        <w:ind w:right="-5" w:firstLine="720"/>
        <w:jc w:val="both"/>
        <w:rPr>
          <w:sz w:val="28"/>
          <w:szCs w:val="28"/>
        </w:rPr>
      </w:pPr>
      <w:r w:rsidRPr="00EC04F0">
        <w:rPr>
          <w:sz w:val="28"/>
          <w:szCs w:val="28"/>
        </w:rPr>
        <w:t xml:space="preserve">Вместе с тем Комиссия Управления отмечает, что несоответствие заявки участника закупки положениям </w:t>
      </w:r>
      <w:r w:rsidRPr="00EA66CA">
        <w:rPr>
          <w:sz w:val="28"/>
          <w:szCs w:val="28"/>
        </w:rPr>
        <w:t>пп. "г" п. 1.4</w:t>
      </w:r>
      <w:r w:rsidRPr="00EC04F0">
        <w:rPr>
          <w:sz w:val="28"/>
          <w:szCs w:val="28"/>
        </w:rPr>
        <w:t xml:space="preserve"> Приказа N 126н не предусматривает отклонение такой заявки при рассмотрении вторых частей заявок на участие в электронном аукционе.</w:t>
      </w:r>
    </w:p>
    <w:p w14:paraId="1525D409" w14:textId="1F4F37AE" w:rsidR="00EC04F0" w:rsidRPr="00EC04F0" w:rsidRDefault="00EC04F0" w:rsidP="00EC04F0">
      <w:pPr>
        <w:ind w:right="-5" w:firstLine="720"/>
        <w:jc w:val="both"/>
        <w:rPr>
          <w:sz w:val="28"/>
          <w:szCs w:val="28"/>
        </w:rPr>
      </w:pPr>
      <w:r w:rsidRPr="00EC04F0">
        <w:rPr>
          <w:sz w:val="28"/>
          <w:szCs w:val="28"/>
        </w:rPr>
        <w:lastRenderedPageBreak/>
        <w:t xml:space="preserve">Согласно </w:t>
      </w:r>
      <w:r w:rsidRPr="00EA66CA">
        <w:rPr>
          <w:sz w:val="28"/>
          <w:szCs w:val="28"/>
        </w:rPr>
        <w:t>пункта 2</w:t>
      </w:r>
      <w:r w:rsidRPr="00EC04F0">
        <w:rPr>
          <w:sz w:val="28"/>
          <w:szCs w:val="28"/>
        </w:rPr>
        <w:t xml:space="preserve"> постановления N 1289 подтверждением страны происхождения лекарственного препарата является один из следующих документов:</w:t>
      </w:r>
    </w:p>
    <w:p w14:paraId="67440AF9" w14:textId="64BFF494" w:rsidR="00EC04F0" w:rsidRPr="00EC04F0" w:rsidRDefault="00EC04F0" w:rsidP="00EC04F0">
      <w:pPr>
        <w:ind w:right="-5" w:firstLine="720"/>
        <w:jc w:val="both"/>
        <w:rPr>
          <w:sz w:val="28"/>
          <w:szCs w:val="28"/>
        </w:rPr>
      </w:pPr>
      <w:r w:rsidRPr="00EC04F0">
        <w:rPr>
          <w:sz w:val="28"/>
          <w:szCs w:val="28"/>
        </w:rPr>
        <w:t xml:space="preserve">а) сертификат о происхождении товара, выдаваемый уполномоченным органом (организацией) государства - члена Евразийского экономического союза по </w:t>
      </w:r>
      <w:r w:rsidRPr="00EA66CA">
        <w:rPr>
          <w:sz w:val="28"/>
          <w:szCs w:val="28"/>
        </w:rPr>
        <w:t>форме</w:t>
      </w:r>
      <w:r w:rsidRPr="00EC04F0">
        <w:rPr>
          <w:sz w:val="28"/>
          <w:szCs w:val="28"/>
        </w:rPr>
        <w:t xml:space="preserve">, установленной Правилами определения страны происхождения товаров, являющимися неотъемлемой частью Соглашения о </w:t>
      </w:r>
      <w:r w:rsidRPr="00EA66CA">
        <w:rPr>
          <w:sz w:val="28"/>
          <w:szCs w:val="28"/>
        </w:rPr>
        <w:t>Правилах</w:t>
      </w:r>
      <w:r w:rsidRPr="00EC04F0">
        <w:rPr>
          <w:sz w:val="28"/>
          <w:szCs w:val="28"/>
        </w:rPr>
        <w:t xml:space="preserve">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w:t>
      </w:r>
      <w:r w:rsidRPr="00EA66CA">
        <w:rPr>
          <w:sz w:val="28"/>
          <w:szCs w:val="28"/>
        </w:rPr>
        <w:t>Правилами</w:t>
      </w:r>
      <w:r w:rsidRPr="00EC04F0">
        <w:rPr>
          <w:sz w:val="28"/>
          <w:szCs w:val="28"/>
        </w:rPr>
        <w:t>;</w:t>
      </w:r>
    </w:p>
    <w:p w14:paraId="3865EB04" w14:textId="17354CF0" w:rsidR="00EC04F0" w:rsidRPr="00EC04F0" w:rsidRDefault="00EC04F0" w:rsidP="00EC04F0">
      <w:pPr>
        <w:ind w:right="-5" w:firstLine="720"/>
        <w:jc w:val="both"/>
        <w:rPr>
          <w:sz w:val="28"/>
          <w:szCs w:val="28"/>
        </w:rPr>
      </w:pPr>
      <w:r w:rsidRPr="00EC04F0">
        <w:rPr>
          <w:sz w:val="28"/>
          <w:szCs w:val="28"/>
        </w:rPr>
        <w:t xml:space="preserve">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w:t>
      </w:r>
      <w:r w:rsidRPr="00EA66CA">
        <w:rPr>
          <w:sz w:val="28"/>
          <w:szCs w:val="28"/>
        </w:rPr>
        <w:t>Правилами</w:t>
      </w:r>
      <w:r w:rsidRPr="00EC04F0">
        <w:rPr>
          <w:sz w:val="28"/>
          <w:szCs w:val="28"/>
        </w:rPr>
        <w:t xml:space="preserve">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w:t>
      </w:r>
    </w:p>
    <w:p w14:paraId="38F5DC42" w14:textId="277F6598" w:rsidR="00EC04F0" w:rsidRPr="00EC04F0" w:rsidRDefault="00EC04F0" w:rsidP="00EC04F0">
      <w:pPr>
        <w:ind w:right="-5" w:firstLine="720"/>
        <w:jc w:val="both"/>
        <w:rPr>
          <w:sz w:val="28"/>
          <w:szCs w:val="28"/>
        </w:rPr>
      </w:pPr>
      <w:r w:rsidRPr="00EC04F0">
        <w:rPr>
          <w:sz w:val="28"/>
          <w:szCs w:val="28"/>
        </w:rPr>
        <w:t xml:space="preserve">Таким образом, подтверждением соответствия лекарственного препарата и фармацевтической субстанции требованиям, указанным в </w:t>
      </w:r>
      <w:r w:rsidRPr="00EA66CA">
        <w:rPr>
          <w:sz w:val="28"/>
          <w:szCs w:val="28"/>
        </w:rPr>
        <w:t>п. 1(1)</w:t>
      </w:r>
      <w:r w:rsidRPr="00EC04F0">
        <w:rPr>
          <w:sz w:val="28"/>
          <w:szCs w:val="28"/>
        </w:rPr>
        <w:t xml:space="preserve"> постановления N 1289 и </w:t>
      </w:r>
      <w:r w:rsidRPr="00EA66CA">
        <w:rPr>
          <w:sz w:val="28"/>
          <w:szCs w:val="28"/>
        </w:rPr>
        <w:t>пп. "а" пп. 1.4</w:t>
      </w:r>
      <w:r w:rsidRPr="00EC04F0">
        <w:rPr>
          <w:sz w:val="28"/>
          <w:szCs w:val="28"/>
        </w:rPr>
        <w:t xml:space="preserve"> </w:t>
      </w:r>
      <w:r w:rsidRPr="00EA66CA">
        <w:rPr>
          <w:sz w:val="28"/>
          <w:szCs w:val="28"/>
        </w:rPr>
        <w:t>п. 1</w:t>
      </w:r>
      <w:r w:rsidRPr="00EC04F0">
        <w:rPr>
          <w:sz w:val="28"/>
          <w:szCs w:val="28"/>
        </w:rPr>
        <w:t xml:space="preserve"> приказа N 126н, являются сертификат о происхождении товара по </w:t>
      </w:r>
      <w:r w:rsidRPr="00EA66CA">
        <w:rPr>
          <w:sz w:val="28"/>
          <w:szCs w:val="28"/>
        </w:rPr>
        <w:t>форме СТ-1</w:t>
      </w:r>
      <w:r w:rsidRPr="00EC04F0">
        <w:rPr>
          <w:sz w:val="28"/>
          <w:szCs w:val="28"/>
        </w:rPr>
        <w:t xml:space="preserve"> или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а также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в соответствии с </w:t>
      </w:r>
      <w:r w:rsidRPr="00EA66CA">
        <w:rPr>
          <w:sz w:val="28"/>
          <w:szCs w:val="28"/>
        </w:rPr>
        <w:t>п. 1(2)</w:t>
      </w:r>
      <w:r w:rsidRPr="00EC04F0">
        <w:rPr>
          <w:sz w:val="28"/>
          <w:szCs w:val="28"/>
        </w:rPr>
        <w:t xml:space="preserve"> постановления N 1289.</w:t>
      </w:r>
    </w:p>
    <w:p w14:paraId="36797AFF" w14:textId="50CB6DBA" w:rsidR="00EC04F0" w:rsidRPr="00EC04F0" w:rsidRDefault="00EC04F0" w:rsidP="00A505B7">
      <w:pPr>
        <w:ind w:right="-5" w:firstLine="720"/>
        <w:jc w:val="both"/>
        <w:rPr>
          <w:sz w:val="28"/>
          <w:szCs w:val="28"/>
        </w:rPr>
      </w:pPr>
      <w:r w:rsidRPr="00EC04F0">
        <w:rPr>
          <w:sz w:val="28"/>
          <w:szCs w:val="28"/>
        </w:rPr>
        <w:t xml:space="preserve">Заявитель указывает на необходимость применения положений </w:t>
      </w:r>
      <w:r w:rsidRPr="00EA66CA">
        <w:rPr>
          <w:sz w:val="28"/>
          <w:szCs w:val="28"/>
        </w:rPr>
        <w:t>пп. 1.4 п. 1</w:t>
      </w:r>
      <w:r w:rsidRPr="00EC04F0">
        <w:rPr>
          <w:sz w:val="28"/>
          <w:szCs w:val="28"/>
        </w:rPr>
        <w:t xml:space="preserve"> приказа N 126н при рассмотрении вторых частей заявок участник</w:t>
      </w:r>
      <w:r w:rsidR="000E54BF">
        <w:rPr>
          <w:sz w:val="28"/>
          <w:szCs w:val="28"/>
        </w:rPr>
        <w:t>ов закупки</w:t>
      </w:r>
      <w:r w:rsidRPr="00EC04F0">
        <w:rPr>
          <w:sz w:val="28"/>
          <w:szCs w:val="28"/>
        </w:rPr>
        <w:t>.</w:t>
      </w:r>
    </w:p>
    <w:p w14:paraId="6D70562F" w14:textId="0158DB31" w:rsidR="00EC04F0" w:rsidRPr="00EC04F0" w:rsidRDefault="00A505B7" w:rsidP="00EC04F0">
      <w:pPr>
        <w:ind w:right="-5" w:firstLine="720"/>
        <w:jc w:val="both"/>
        <w:rPr>
          <w:sz w:val="28"/>
          <w:szCs w:val="28"/>
        </w:rPr>
      </w:pPr>
      <w:r>
        <w:rPr>
          <w:sz w:val="28"/>
          <w:szCs w:val="28"/>
        </w:rPr>
        <w:t>Анализ заявок участников аукциона показал,</w:t>
      </w:r>
      <w:r w:rsidRPr="00EC04F0">
        <w:rPr>
          <w:sz w:val="28"/>
          <w:szCs w:val="28"/>
        </w:rPr>
        <w:t xml:space="preserve"> </w:t>
      </w:r>
      <w:r w:rsidR="00EC04F0" w:rsidRPr="00EC04F0">
        <w:rPr>
          <w:sz w:val="28"/>
          <w:szCs w:val="28"/>
        </w:rPr>
        <w:t xml:space="preserve">что </w:t>
      </w:r>
      <w:r>
        <w:rPr>
          <w:sz w:val="28"/>
          <w:szCs w:val="28"/>
        </w:rPr>
        <w:t>всеми участниками</w:t>
      </w:r>
      <w:r w:rsidR="00EC04F0" w:rsidRPr="00EC04F0">
        <w:rPr>
          <w:sz w:val="28"/>
          <w:szCs w:val="28"/>
        </w:rPr>
        <w:t xml:space="preserve"> электронного аукциона были представлены все соответствующие документы о поставке лекарственного препарата </w:t>
      </w:r>
      <w:r w:rsidRPr="00EC04F0">
        <w:rPr>
          <w:sz w:val="28"/>
          <w:szCs w:val="28"/>
        </w:rPr>
        <w:t>все стадии производства,</w:t>
      </w:r>
      <w:r w:rsidR="00EC04F0" w:rsidRPr="00EC04F0">
        <w:rPr>
          <w:sz w:val="28"/>
          <w:szCs w:val="28"/>
        </w:rPr>
        <w:t xml:space="preserve"> которого, в том числе синтез молекулы действующего вещества при производстве фармацевтических субстанций, осуществляются на территориях Российской Федерации, в соответствии с требованиями </w:t>
      </w:r>
      <w:r w:rsidR="00EC04F0" w:rsidRPr="00EA66CA">
        <w:rPr>
          <w:sz w:val="28"/>
          <w:szCs w:val="28"/>
        </w:rPr>
        <w:t>Постановления</w:t>
      </w:r>
      <w:r w:rsidR="00EC04F0" w:rsidRPr="00EC04F0">
        <w:rPr>
          <w:sz w:val="28"/>
          <w:szCs w:val="28"/>
        </w:rPr>
        <w:t xml:space="preserve"> N 1289, применение в данной ситуации </w:t>
      </w:r>
      <w:r w:rsidR="00EC04F0" w:rsidRPr="00EA66CA">
        <w:rPr>
          <w:sz w:val="28"/>
          <w:szCs w:val="28"/>
        </w:rPr>
        <w:t>Приказа</w:t>
      </w:r>
      <w:r w:rsidR="00EC04F0" w:rsidRPr="00EC04F0">
        <w:rPr>
          <w:sz w:val="28"/>
          <w:szCs w:val="28"/>
        </w:rPr>
        <w:t xml:space="preserve"> 126н не является необходимостью.</w:t>
      </w:r>
    </w:p>
    <w:p w14:paraId="09A74935" w14:textId="776C3B0F" w:rsidR="00EC04F0" w:rsidRPr="00EC04F0" w:rsidRDefault="00EC04F0" w:rsidP="00EC04F0">
      <w:pPr>
        <w:ind w:right="-5" w:firstLine="720"/>
        <w:jc w:val="both"/>
        <w:rPr>
          <w:sz w:val="28"/>
          <w:szCs w:val="28"/>
        </w:rPr>
      </w:pPr>
      <w:r w:rsidRPr="00EC04F0">
        <w:rPr>
          <w:sz w:val="28"/>
          <w:szCs w:val="28"/>
        </w:rPr>
        <w:t xml:space="preserve">Согласно </w:t>
      </w:r>
      <w:r w:rsidR="00EA66CA" w:rsidRPr="00EA66CA">
        <w:rPr>
          <w:sz w:val="28"/>
          <w:szCs w:val="28"/>
        </w:rPr>
        <w:t>ч. 1 ст.</w:t>
      </w:r>
      <w:r w:rsidRPr="00EA66CA">
        <w:rPr>
          <w:sz w:val="28"/>
          <w:szCs w:val="28"/>
        </w:rPr>
        <w:t xml:space="preserve"> 69</w:t>
      </w:r>
      <w:r w:rsidRPr="00EC04F0">
        <w:rPr>
          <w:sz w:val="28"/>
          <w:szCs w:val="28"/>
        </w:rPr>
        <w:t xml:space="preserve">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r w:rsidR="00EA66CA" w:rsidRPr="00EA66CA">
        <w:rPr>
          <w:sz w:val="28"/>
          <w:szCs w:val="28"/>
        </w:rPr>
        <w:t>ч. 19 ст.</w:t>
      </w:r>
      <w:r w:rsidRPr="00EA66CA">
        <w:rPr>
          <w:sz w:val="28"/>
          <w:szCs w:val="28"/>
        </w:rPr>
        <w:t xml:space="preserve"> 68</w:t>
      </w:r>
      <w:r w:rsidRPr="00EC04F0">
        <w:rPr>
          <w:sz w:val="28"/>
          <w:szCs w:val="28"/>
        </w:rPr>
        <w:t xml:space="preserve"> Закона о контрактной систем, в части соответствия их требованиям, установленным документацией о таком аукционе.</w:t>
      </w:r>
    </w:p>
    <w:p w14:paraId="71B01ABE" w14:textId="1734B7C1" w:rsidR="00EC04F0" w:rsidRPr="00EC04F0" w:rsidRDefault="00EC04F0" w:rsidP="00EC04F0">
      <w:pPr>
        <w:ind w:right="-5" w:firstLine="720"/>
        <w:jc w:val="both"/>
        <w:rPr>
          <w:sz w:val="28"/>
          <w:szCs w:val="28"/>
        </w:rPr>
      </w:pPr>
      <w:r w:rsidRPr="00EC04F0">
        <w:rPr>
          <w:sz w:val="28"/>
          <w:szCs w:val="28"/>
        </w:rPr>
        <w:t xml:space="preserve">В силу </w:t>
      </w:r>
      <w:r w:rsidR="00EA66CA" w:rsidRPr="00EA66CA">
        <w:rPr>
          <w:sz w:val="28"/>
          <w:szCs w:val="28"/>
        </w:rPr>
        <w:t>ч. 2 ст.</w:t>
      </w:r>
      <w:r w:rsidRPr="00EA66CA">
        <w:rPr>
          <w:sz w:val="28"/>
          <w:szCs w:val="28"/>
        </w:rPr>
        <w:t xml:space="preserve"> 69</w:t>
      </w:r>
      <w:r w:rsidRPr="00EC04F0">
        <w:rPr>
          <w:sz w:val="28"/>
          <w:szCs w:val="28"/>
        </w:rPr>
        <w:t xml:space="preserve">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w:t>
      </w:r>
      <w:r w:rsidRPr="00EC04F0">
        <w:rPr>
          <w:sz w:val="28"/>
          <w:szCs w:val="28"/>
        </w:rPr>
        <w:lastRenderedPageBreak/>
        <w:t xml:space="preserve">таком аукционе, в порядке и по основаниям, которые предусмотрены </w:t>
      </w:r>
      <w:r w:rsidR="00EA66CA" w:rsidRPr="00EA66CA">
        <w:rPr>
          <w:sz w:val="28"/>
          <w:szCs w:val="28"/>
        </w:rPr>
        <w:t>ст.</w:t>
      </w:r>
      <w:r w:rsidRPr="00EA66CA">
        <w:rPr>
          <w:sz w:val="28"/>
          <w:szCs w:val="28"/>
        </w:rPr>
        <w:t xml:space="preserve"> 69</w:t>
      </w:r>
      <w:r w:rsidRPr="00EC04F0">
        <w:rPr>
          <w:sz w:val="28"/>
          <w:szCs w:val="28"/>
        </w:rPr>
        <w:t xml:space="preserve"> Закона о контрактной системе.</w:t>
      </w:r>
    </w:p>
    <w:p w14:paraId="0BFED679" w14:textId="179376CC" w:rsidR="00EC04F0" w:rsidRPr="00EC04F0" w:rsidRDefault="00EC04F0" w:rsidP="00EC04F0">
      <w:pPr>
        <w:ind w:right="-5" w:firstLine="720"/>
        <w:jc w:val="both"/>
        <w:rPr>
          <w:sz w:val="28"/>
          <w:szCs w:val="28"/>
        </w:rPr>
      </w:pPr>
      <w:r w:rsidRPr="00EC04F0">
        <w:rPr>
          <w:sz w:val="28"/>
          <w:szCs w:val="28"/>
        </w:rPr>
        <w:t xml:space="preserve">Согласно </w:t>
      </w:r>
      <w:r w:rsidR="00EA66CA" w:rsidRPr="00EA66CA">
        <w:rPr>
          <w:sz w:val="28"/>
          <w:szCs w:val="28"/>
        </w:rPr>
        <w:t>п. 6 ч. 5 ст.</w:t>
      </w:r>
      <w:r w:rsidRPr="00EA66CA">
        <w:rPr>
          <w:sz w:val="28"/>
          <w:szCs w:val="28"/>
        </w:rPr>
        <w:t xml:space="preserve"> 66</w:t>
      </w:r>
      <w:r w:rsidRPr="00EC04F0">
        <w:rPr>
          <w:sz w:val="28"/>
          <w:szCs w:val="28"/>
        </w:rPr>
        <w:t xml:space="preserve"> Закона о контрактной системе документы, предусмотренные нормативными правовыми актами, принятыми в соответствии со </w:t>
      </w:r>
      <w:r w:rsidR="00EA66CA" w:rsidRPr="00EA66CA">
        <w:rPr>
          <w:sz w:val="28"/>
          <w:szCs w:val="28"/>
        </w:rPr>
        <w:t>ст.</w:t>
      </w:r>
      <w:r w:rsidRPr="00EA66CA">
        <w:rPr>
          <w:sz w:val="28"/>
          <w:szCs w:val="28"/>
        </w:rPr>
        <w:t xml:space="preserve"> 14</w:t>
      </w:r>
      <w:r w:rsidRPr="00EC04F0">
        <w:rPr>
          <w:sz w:val="28"/>
          <w:szCs w:val="28"/>
        </w:rP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w:t>
      </w:r>
      <w:r w:rsidRPr="00EA66CA">
        <w:rPr>
          <w:sz w:val="28"/>
          <w:szCs w:val="28"/>
        </w:rPr>
        <w:t>пунктом</w:t>
      </w:r>
      <w:r w:rsidRPr="00EC04F0">
        <w:rPr>
          <w:sz w:val="28"/>
          <w:szCs w:val="28"/>
        </w:rPr>
        <w:t>,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4CB4A200" w14:textId="50CB1098" w:rsidR="00CE7532" w:rsidRPr="00CE7532" w:rsidRDefault="00EC04F0" w:rsidP="00A505B7">
      <w:pPr>
        <w:ind w:right="-5" w:firstLine="720"/>
        <w:jc w:val="both"/>
        <w:rPr>
          <w:sz w:val="28"/>
          <w:szCs w:val="28"/>
        </w:rPr>
      </w:pPr>
      <w:r w:rsidRPr="00EC04F0">
        <w:rPr>
          <w:sz w:val="28"/>
          <w:szCs w:val="28"/>
        </w:rPr>
        <w:t xml:space="preserve">На основании вышеизложенного довод Заявителя о </w:t>
      </w:r>
      <w:r w:rsidR="00A505B7">
        <w:rPr>
          <w:sz w:val="28"/>
          <w:szCs w:val="28"/>
        </w:rPr>
        <w:t>том</w:t>
      </w:r>
      <w:r w:rsidRPr="00EC04F0">
        <w:rPr>
          <w:sz w:val="28"/>
          <w:szCs w:val="28"/>
        </w:rPr>
        <w:t xml:space="preserve"> что, Заказчиком при рассмотрении вторых частей заявок аукционной комиссией не применен </w:t>
      </w:r>
      <w:r w:rsidRPr="00EA66CA">
        <w:rPr>
          <w:sz w:val="28"/>
          <w:szCs w:val="28"/>
        </w:rPr>
        <w:t>Приказ</w:t>
      </w:r>
      <w:r w:rsidRPr="00EC04F0">
        <w:rPr>
          <w:sz w:val="28"/>
          <w:szCs w:val="28"/>
        </w:rPr>
        <w:t xml:space="preserve"> N 126н от 04.06.2018 года, в связи с чем не верно определен победитель электронного аукциона, </w:t>
      </w:r>
      <w:r w:rsidR="00A505B7">
        <w:rPr>
          <w:sz w:val="28"/>
          <w:szCs w:val="28"/>
        </w:rPr>
        <w:t>не находит своего подтверждения</w:t>
      </w:r>
    </w:p>
    <w:p w14:paraId="4997FAFE" w14:textId="77777777" w:rsidR="00CE3C33" w:rsidRDefault="00CE3C33" w:rsidP="005651FD">
      <w:pPr>
        <w:ind w:right="-5"/>
        <w:jc w:val="both"/>
        <w:rPr>
          <w:sz w:val="28"/>
          <w:szCs w:val="28"/>
        </w:rPr>
      </w:pPr>
    </w:p>
    <w:p w14:paraId="6684CE51" w14:textId="77777777" w:rsidR="00872F16" w:rsidRDefault="00643F18" w:rsidP="00142477">
      <w:pPr>
        <w:ind w:right="-5" w:firstLine="720"/>
        <w:jc w:val="both"/>
        <w:rPr>
          <w:sz w:val="28"/>
          <w:szCs w:val="28"/>
        </w:rPr>
      </w:pPr>
      <w:r w:rsidRPr="00643F18">
        <w:rPr>
          <w:sz w:val="28"/>
          <w:szCs w:val="28"/>
        </w:rPr>
        <w:t>Комиссия УФАС, руководствуясь ст. 99, 106 Закона о контрактной системе, Административным регламентом,</w:t>
      </w:r>
    </w:p>
    <w:p w14:paraId="1312B171" w14:textId="77777777" w:rsidR="00CE7532" w:rsidRPr="00643F18" w:rsidRDefault="00CE7532" w:rsidP="005651FD">
      <w:pPr>
        <w:ind w:right="-5"/>
        <w:jc w:val="both"/>
        <w:rPr>
          <w:sz w:val="28"/>
          <w:szCs w:val="28"/>
        </w:rPr>
      </w:pPr>
    </w:p>
    <w:p w14:paraId="4F2DFC0A" w14:textId="77777777" w:rsidR="00643F18" w:rsidRP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t>РЕШИЛА:</w:t>
      </w:r>
    </w:p>
    <w:p w14:paraId="322AEA1E" w14:textId="77777777" w:rsidR="00643F18" w:rsidRPr="00643F18" w:rsidRDefault="00643F18" w:rsidP="00643F18">
      <w:pPr>
        <w:pStyle w:val="a6"/>
        <w:tabs>
          <w:tab w:val="left" w:pos="1134"/>
        </w:tabs>
        <w:ind w:firstLine="720"/>
        <w:contextualSpacing/>
        <w:jc w:val="center"/>
        <w:rPr>
          <w:rFonts w:ascii="Times New Roman" w:hAnsi="Times New Roman"/>
          <w:sz w:val="28"/>
          <w:szCs w:val="28"/>
        </w:rPr>
      </w:pPr>
    </w:p>
    <w:p w14:paraId="33645C9D" w14:textId="1102529C" w:rsidR="00643F18" w:rsidRPr="00245DC9" w:rsidRDefault="00AF3F47" w:rsidP="00245DC9">
      <w:pPr>
        <w:widowControl w:val="0"/>
        <w:tabs>
          <w:tab w:val="left" w:pos="1134"/>
        </w:tabs>
        <w:ind w:left="720"/>
        <w:jc w:val="both"/>
        <w:rPr>
          <w:bCs/>
          <w:sz w:val="28"/>
          <w:szCs w:val="28"/>
        </w:rPr>
      </w:pPr>
      <w:r>
        <w:rPr>
          <w:sz w:val="28"/>
          <w:szCs w:val="28"/>
        </w:rPr>
        <w:tab/>
      </w:r>
      <w:r w:rsidR="00CE7532">
        <w:rPr>
          <w:sz w:val="28"/>
          <w:szCs w:val="28"/>
        </w:rPr>
        <w:t xml:space="preserve">   </w:t>
      </w:r>
      <w:r w:rsidR="00643F18" w:rsidRPr="00643F18">
        <w:rPr>
          <w:sz w:val="28"/>
          <w:szCs w:val="28"/>
        </w:rPr>
        <w:t xml:space="preserve">Признать жалобу </w:t>
      </w:r>
      <w:r w:rsidR="00A505B7" w:rsidRPr="00EC04F0">
        <w:rPr>
          <w:bCs/>
          <w:sz w:val="28"/>
          <w:szCs w:val="28"/>
        </w:rPr>
        <w:t>ООО «Медикал лизинг-консалтинг»</w:t>
      </w:r>
      <w:r w:rsidR="00245DC9">
        <w:rPr>
          <w:bCs/>
          <w:sz w:val="28"/>
          <w:szCs w:val="28"/>
        </w:rPr>
        <w:t xml:space="preserve"> </w:t>
      </w:r>
      <w:r w:rsidR="00142477">
        <w:rPr>
          <w:bCs/>
          <w:sz w:val="28"/>
          <w:szCs w:val="28"/>
        </w:rPr>
        <w:t>нео</w:t>
      </w:r>
      <w:r w:rsidR="00142477">
        <w:rPr>
          <w:sz w:val="28"/>
          <w:szCs w:val="28"/>
        </w:rPr>
        <w:t>боснованной</w:t>
      </w:r>
    </w:p>
    <w:p w14:paraId="2C41B31A" w14:textId="77777777" w:rsidR="00902007" w:rsidRDefault="00902007" w:rsidP="00902007">
      <w:pPr>
        <w:widowControl w:val="0"/>
        <w:tabs>
          <w:tab w:val="left" w:pos="1134"/>
        </w:tabs>
        <w:jc w:val="both"/>
        <w:rPr>
          <w:sz w:val="28"/>
          <w:szCs w:val="28"/>
        </w:rPr>
      </w:pPr>
    </w:p>
    <w:p w14:paraId="6F80AB88" w14:textId="29759CB8" w:rsidR="00142477" w:rsidRDefault="00142477" w:rsidP="00902007">
      <w:pPr>
        <w:widowControl w:val="0"/>
        <w:tabs>
          <w:tab w:val="left" w:pos="1134"/>
        </w:tabs>
        <w:jc w:val="both"/>
        <w:rPr>
          <w:sz w:val="28"/>
          <w:szCs w:val="28"/>
        </w:rPr>
      </w:pPr>
    </w:p>
    <w:p w14:paraId="200A17F0" w14:textId="0C487398" w:rsidR="00C134C1" w:rsidRDefault="00C134C1" w:rsidP="00902007">
      <w:pPr>
        <w:widowControl w:val="0"/>
        <w:tabs>
          <w:tab w:val="left" w:pos="1134"/>
        </w:tabs>
        <w:jc w:val="both"/>
        <w:rPr>
          <w:sz w:val="28"/>
          <w:szCs w:val="28"/>
        </w:rPr>
      </w:pPr>
    </w:p>
    <w:p w14:paraId="52873C99" w14:textId="7CEEC842" w:rsidR="00C134C1" w:rsidRDefault="00C134C1" w:rsidP="00902007">
      <w:pPr>
        <w:widowControl w:val="0"/>
        <w:tabs>
          <w:tab w:val="left" w:pos="1134"/>
        </w:tabs>
        <w:jc w:val="both"/>
        <w:rPr>
          <w:sz w:val="28"/>
          <w:szCs w:val="28"/>
        </w:rPr>
      </w:pPr>
    </w:p>
    <w:p w14:paraId="6F858E6D" w14:textId="77777777" w:rsidR="00C134C1" w:rsidRDefault="00C134C1" w:rsidP="00902007">
      <w:pPr>
        <w:widowControl w:val="0"/>
        <w:tabs>
          <w:tab w:val="left" w:pos="1134"/>
        </w:tabs>
        <w:jc w:val="both"/>
        <w:rPr>
          <w:sz w:val="28"/>
          <w:szCs w:val="28"/>
        </w:rPr>
      </w:pPr>
      <w:bookmarkStart w:id="0" w:name="_GoBack"/>
      <w:bookmarkEnd w:id="0"/>
    </w:p>
    <w:p w14:paraId="1B1F9E7C" w14:textId="77777777" w:rsidR="001372CD" w:rsidRDefault="00643F18" w:rsidP="00F862E8">
      <w:pPr>
        <w:tabs>
          <w:tab w:val="left" w:pos="2700"/>
        </w:tabs>
        <w:ind w:firstLine="720"/>
        <w:contextualSpacing/>
        <w:jc w:val="both"/>
        <w:rPr>
          <w:sz w:val="28"/>
          <w:szCs w:val="28"/>
        </w:rPr>
      </w:pPr>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p w14:paraId="270FCDB2" w14:textId="77777777" w:rsidR="0091794F" w:rsidRDefault="0091794F" w:rsidP="00872F16">
      <w:pPr>
        <w:tabs>
          <w:tab w:val="left" w:pos="2700"/>
        </w:tabs>
        <w:contextualSpacing/>
        <w:jc w:val="both"/>
        <w:rPr>
          <w:sz w:val="28"/>
          <w:szCs w:val="28"/>
        </w:rPr>
      </w:pPr>
    </w:p>
    <w:p w14:paraId="2452E68E" w14:textId="77777777" w:rsidR="0091794F" w:rsidRDefault="0091794F" w:rsidP="00872F16">
      <w:pPr>
        <w:tabs>
          <w:tab w:val="left" w:pos="2700"/>
        </w:tabs>
        <w:contextualSpacing/>
        <w:jc w:val="both"/>
      </w:pPr>
    </w:p>
    <w:sectPr w:rsidR="0091794F" w:rsidSect="0028668C">
      <w:headerReference w:type="even" r:id="rId8"/>
      <w:headerReference w:type="default" r:id="rId9"/>
      <w:footerReference w:type="first" r:id="rId10"/>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5489AE" w14:textId="77777777" w:rsidR="005039F9" w:rsidRDefault="005039F9">
      <w:r>
        <w:separator/>
      </w:r>
    </w:p>
  </w:endnote>
  <w:endnote w:type="continuationSeparator" w:id="0">
    <w:p w14:paraId="60BD3034" w14:textId="77777777" w:rsidR="005039F9" w:rsidRDefault="00503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A78BC" w14:textId="77777777" w:rsidR="008F0665" w:rsidRDefault="00C134C1">
    <w:pPr>
      <w:pStyle w:val="a9"/>
    </w:pPr>
  </w:p>
  <w:p w14:paraId="3B968808" w14:textId="77777777" w:rsidR="008F0665" w:rsidRDefault="00C134C1">
    <w:pPr>
      <w:pStyle w:val="a9"/>
    </w:pPr>
  </w:p>
  <w:p w14:paraId="18ED7C8A" w14:textId="77777777" w:rsidR="008F0665" w:rsidRDefault="00C134C1">
    <w:pPr>
      <w:pStyle w:val="a9"/>
    </w:pPr>
  </w:p>
  <w:p w14:paraId="69CF879B" w14:textId="77777777" w:rsidR="008F0665" w:rsidRDefault="00C134C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BCF00" w14:textId="77777777" w:rsidR="005039F9" w:rsidRDefault="005039F9">
      <w:r>
        <w:separator/>
      </w:r>
    </w:p>
  </w:footnote>
  <w:footnote w:type="continuationSeparator" w:id="0">
    <w:p w14:paraId="47E9C207" w14:textId="77777777" w:rsidR="005039F9" w:rsidRDefault="00503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BB45A" w14:textId="77777777"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902C2B3" w14:textId="77777777" w:rsidR="00EE18D4" w:rsidRDefault="00C134C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23D99" w14:textId="02766AC6"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134C1">
      <w:rPr>
        <w:rStyle w:val="a5"/>
        <w:noProof/>
      </w:rPr>
      <w:t>7</w:t>
    </w:r>
    <w:r>
      <w:rPr>
        <w:rStyle w:val="a5"/>
      </w:rPr>
      <w:fldChar w:fldCharType="end"/>
    </w:r>
  </w:p>
  <w:p w14:paraId="6761EE52" w14:textId="77777777" w:rsidR="00EE18D4" w:rsidRDefault="00C134C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93BAC"/>
    <w:rsid w:val="000E54BF"/>
    <w:rsid w:val="000F63C9"/>
    <w:rsid w:val="001372CD"/>
    <w:rsid w:val="00142477"/>
    <w:rsid w:val="00150F7E"/>
    <w:rsid w:val="00183C55"/>
    <w:rsid w:val="00183F03"/>
    <w:rsid w:val="0019047B"/>
    <w:rsid w:val="001B4CAC"/>
    <w:rsid w:val="00245DC9"/>
    <w:rsid w:val="003337D8"/>
    <w:rsid w:val="003F5A5E"/>
    <w:rsid w:val="003F6D61"/>
    <w:rsid w:val="005039F9"/>
    <w:rsid w:val="005651FD"/>
    <w:rsid w:val="005D433D"/>
    <w:rsid w:val="006339E9"/>
    <w:rsid w:val="00643F18"/>
    <w:rsid w:val="006544A8"/>
    <w:rsid w:val="006D2A78"/>
    <w:rsid w:val="007033B9"/>
    <w:rsid w:val="0074559F"/>
    <w:rsid w:val="00797C8F"/>
    <w:rsid w:val="007B2806"/>
    <w:rsid w:val="007B7DEE"/>
    <w:rsid w:val="007C3CC4"/>
    <w:rsid w:val="007C7A14"/>
    <w:rsid w:val="00856BD9"/>
    <w:rsid w:val="00872F16"/>
    <w:rsid w:val="00902007"/>
    <w:rsid w:val="0091794F"/>
    <w:rsid w:val="00A505B7"/>
    <w:rsid w:val="00AF3F47"/>
    <w:rsid w:val="00BB1DA2"/>
    <w:rsid w:val="00BE1F84"/>
    <w:rsid w:val="00C134C1"/>
    <w:rsid w:val="00C350C4"/>
    <w:rsid w:val="00C37CE2"/>
    <w:rsid w:val="00C63DB7"/>
    <w:rsid w:val="00C94A53"/>
    <w:rsid w:val="00CB74EF"/>
    <w:rsid w:val="00CE3C33"/>
    <w:rsid w:val="00CE7532"/>
    <w:rsid w:val="00D24BBD"/>
    <w:rsid w:val="00D912F8"/>
    <w:rsid w:val="00EA66CA"/>
    <w:rsid w:val="00EC04F0"/>
    <w:rsid w:val="00EF753D"/>
    <w:rsid w:val="00F1349D"/>
    <w:rsid w:val="00F862E8"/>
    <w:rsid w:val="00FB6B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A7C1A"/>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2683</Words>
  <Characters>15299</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2020-11-06T09:17:00Z</cp:lastPrinted>
  <dcterms:created xsi:type="dcterms:W3CDTF">2021-10-26T15:32:00Z</dcterms:created>
  <dcterms:modified xsi:type="dcterms:W3CDTF">2021-10-26T15:32:00Z</dcterms:modified>
</cp:coreProperties>
</file>