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B5B" w:rsidRPr="00762B5B" w:rsidRDefault="00762B5B" w:rsidP="00762B5B">
      <w:pPr>
        <w:widowControl w:val="0"/>
        <w:spacing w:after="0" w:line="240" w:lineRule="exact"/>
        <w:ind w:left="5103"/>
        <w:contextualSpacing/>
        <w:jc w:val="both"/>
        <w:outlineLvl w:val="2"/>
        <w:rPr>
          <w:rFonts w:ascii="Times New Roman" w:eastAsia="Times New Roman" w:hAnsi="Times New Roman" w:cs="Times New Roman"/>
          <w:sz w:val="26"/>
          <w:szCs w:val="26"/>
          <w:u w:val="single"/>
          <w:lang w:eastAsia="ru-RU"/>
        </w:rPr>
      </w:pPr>
      <w:r w:rsidRPr="00762B5B">
        <w:rPr>
          <w:rFonts w:ascii="Times New Roman" w:eastAsia="Times New Roman" w:hAnsi="Times New Roman" w:cs="Times New Roman"/>
          <w:sz w:val="26"/>
          <w:szCs w:val="26"/>
          <w:u w:val="single"/>
          <w:lang w:eastAsia="ru-RU"/>
        </w:rPr>
        <w:t>Заказчик:</w:t>
      </w:r>
    </w:p>
    <w:p w:rsidR="00762B5B" w:rsidRPr="00762B5B" w:rsidRDefault="00762B5B" w:rsidP="00762B5B">
      <w:pPr>
        <w:widowControl w:val="0"/>
        <w:spacing w:after="0" w:line="240" w:lineRule="exact"/>
        <w:ind w:left="5103"/>
        <w:contextualSpacing/>
        <w:jc w:val="both"/>
        <w:outlineLvl w:val="2"/>
        <w:rPr>
          <w:rFonts w:ascii="Times New Roman" w:eastAsia="Times New Roman" w:hAnsi="Times New Roman" w:cs="Times New Roman"/>
          <w:sz w:val="26"/>
          <w:szCs w:val="26"/>
          <w:lang w:eastAsia="ru-RU"/>
        </w:rPr>
      </w:pPr>
      <w:r w:rsidRPr="00762B5B">
        <w:rPr>
          <w:rFonts w:ascii="Times New Roman" w:eastAsia="Times New Roman" w:hAnsi="Times New Roman" w:cs="Times New Roman"/>
          <w:sz w:val="26"/>
          <w:szCs w:val="26"/>
          <w:lang w:eastAsia="ru-RU"/>
        </w:rPr>
        <w:t>Государственное бюджетное учреждение здравоохранения «Пензенская областная клиническая больница им. Н.Н. Бурденко»</w:t>
      </w:r>
    </w:p>
    <w:p w:rsidR="00762B5B" w:rsidRPr="00762B5B" w:rsidRDefault="00762B5B" w:rsidP="00762B5B">
      <w:pPr>
        <w:widowControl w:val="0"/>
        <w:spacing w:after="0" w:line="240" w:lineRule="exact"/>
        <w:ind w:left="5103"/>
        <w:contextualSpacing/>
        <w:jc w:val="both"/>
        <w:outlineLvl w:val="2"/>
        <w:rPr>
          <w:rFonts w:ascii="Times New Roman" w:eastAsia="Times New Roman" w:hAnsi="Times New Roman" w:cs="Times New Roman"/>
          <w:sz w:val="26"/>
          <w:szCs w:val="26"/>
          <w:lang w:eastAsia="ru-RU"/>
        </w:rPr>
      </w:pPr>
      <w:r w:rsidRPr="00762B5B">
        <w:rPr>
          <w:rFonts w:ascii="Times New Roman" w:eastAsia="Times New Roman" w:hAnsi="Times New Roman" w:cs="Times New Roman"/>
          <w:sz w:val="26"/>
          <w:szCs w:val="26"/>
          <w:lang w:eastAsia="ru-RU"/>
        </w:rPr>
        <w:t>ИНН 5837008741</w:t>
      </w:r>
    </w:p>
    <w:p w:rsidR="00762B5B" w:rsidRPr="00762B5B" w:rsidRDefault="00762B5B" w:rsidP="00762B5B">
      <w:pPr>
        <w:widowControl w:val="0"/>
        <w:spacing w:after="0" w:line="240" w:lineRule="exact"/>
        <w:ind w:left="5103"/>
        <w:contextualSpacing/>
        <w:jc w:val="both"/>
        <w:outlineLvl w:val="2"/>
        <w:rPr>
          <w:rFonts w:ascii="Times New Roman" w:eastAsia="Times New Roman" w:hAnsi="Times New Roman" w:cs="Times New Roman"/>
          <w:sz w:val="26"/>
          <w:szCs w:val="26"/>
          <w:lang w:eastAsia="ru-RU"/>
        </w:rPr>
      </w:pPr>
      <w:r w:rsidRPr="00762B5B">
        <w:rPr>
          <w:rFonts w:ascii="Times New Roman" w:eastAsia="Times New Roman" w:hAnsi="Times New Roman" w:cs="Times New Roman"/>
          <w:sz w:val="26"/>
          <w:szCs w:val="26"/>
          <w:lang w:eastAsia="ru-RU"/>
        </w:rPr>
        <w:t>г. Пенза, ул. Лермонтова, 28</w:t>
      </w:r>
    </w:p>
    <w:p w:rsidR="00762B5B" w:rsidRPr="00762B5B" w:rsidRDefault="009207D2" w:rsidP="00762B5B">
      <w:pPr>
        <w:widowControl w:val="0"/>
        <w:spacing w:after="0" w:line="240" w:lineRule="exact"/>
        <w:ind w:left="5103"/>
        <w:contextualSpacing/>
        <w:jc w:val="both"/>
        <w:outlineLvl w:val="2"/>
        <w:rPr>
          <w:rFonts w:ascii="Times New Roman" w:eastAsia="Times New Roman" w:hAnsi="Times New Roman" w:cs="Times New Roman"/>
          <w:sz w:val="26"/>
          <w:szCs w:val="26"/>
          <w:lang w:eastAsia="ru-RU"/>
        </w:rPr>
      </w:pPr>
      <w:hyperlink r:id="rId8" w:history="1">
        <w:r w:rsidR="00762B5B" w:rsidRPr="00762B5B">
          <w:rPr>
            <w:rFonts w:ascii="Times New Roman" w:eastAsia="Times New Roman" w:hAnsi="Times New Roman" w:cs="Times New Roman"/>
            <w:color w:val="0000FF"/>
            <w:sz w:val="26"/>
            <w:szCs w:val="26"/>
            <w:u w:val="single"/>
            <w:lang w:eastAsia="ru-RU"/>
          </w:rPr>
          <w:t>burdenko58@mail.ru</w:t>
        </w:r>
      </w:hyperlink>
    </w:p>
    <w:p w:rsidR="00762B5B" w:rsidRPr="00762B5B" w:rsidRDefault="00762B5B" w:rsidP="00762B5B">
      <w:pPr>
        <w:widowControl w:val="0"/>
        <w:spacing w:after="0" w:line="240" w:lineRule="exact"/>
        <w:ind w:left="5103"/>
        <w:contextualSpacing/>
        <w:jc w:val="both"/>
        <w:outlineLvl w:val="2"/>
        <w:rPr>
          <w:rFonts w:ascii="Times New Roman" w:eastAsia="Times New Roman" w:hAnsi="Times New Roman" w:cs="Times New Roman"/>
          <w:sz w:val="26"/>
          <w:szCs w:val="26"/>
          <w:u w:val="single"/>
          <w:lang w:eastAsia="ru-RU"/>
        </w:rPr>
      </w:pPr>
    </w:p>
    <w:p w:rsidR="00762B5B" w:rsidRPr="00762B5B" w:rsidRDefault="00762B5B" w:rsidP="00762B5B">
      <w:pPr>
        <w:widowControl w:val="0"/>
        <w:spacing w:after="0" w:line="240" w:lineRule="exact"/>
        <w:ind w:left="5103" w:right="884"/>
        <w:contextualSpacing/>
        <w:jc w:val="both"/>
        <w:rPr>
          <w:rFonts w:ascii="Times New Roman" w:eastAsia="Times New Roman" w:hAnsi="Times New Roman" w:cs="Times New Roman"/>
          <w:iCs/>
          <w:sz w:val="26"/>
          <w:szCs w:val="26"/>
          <w:u w:val="single"/>
          <w:lang w:eastAsia="ru-RU"/>
        </w:rPr>
      </w:pPr>
      <w:r w:rsidRPr="00762B5B">
        <w:rPr>
          <w:rFonts w:ascii="Times New Roman" w:eastAsia="Times New Roman" w:hAnsi="Times New Roman" w:cs="Times New Roman"/>
          <w:iCs/>
          <w:sz w:val="26"/>
          <w:szCs w:val="26"/>
          <w:u w:val="single"/>
          <w:lang w:eastAsia="ru-RU"/>
        </w:rPr>
        <w:t>Уполномоченное учреждение:</w:t>
      </w:r>
    </w:p>
    <w:p w:rsidR="00762B5B" w:rsidRPr="00762B5B" w:rsidRDefault="00762B5B" w:rsidP="00762B5B">
      <w:pPr>
        <w:widowControl w:val="0"/>
        <w:spacing w:after="0" w:line="240" w:lineRule="exact"/>
        <w:ind w:left="5103" w:right="884"/>
        <w:contextualSpacing/>
        <w:jc w:val="both"/>
        <w:rPr>
          <w:rFonts w:ascii="Times New Roman" w:eastAsia="Times New Roman" w:hAnsi="Times New Roman" w:cs="Times New Roman"/>
          <w:iCs/>
          <w:sz w:val="26"/>
          <w:szCs w:val="26"/>
          <w:lang w:eastAsia="ru-RU"/>
        </w:rPr>
      </w:pPr>
      <w:r w:rsidRPr="00762B5B">
        <w:rPr>
          <w:rFonts w:ascii="Times New Roman" w:eastAsia="Times New Roman" w:hAnsi="Times New Roman" w:cs="Times New Roman"/>
          <w:iCs/>
          <w:sz w:val="26"/>
          <w:szCs w:val="26"/>
          <w:lang w:eastAsia="ru-RU"/>
        </w:rPr>
        <w:t xml:space="preserve">Государственное казенное учреждение Пензенской области </w:t>
      </w:r>
    </w:p>
    <w:p w:rsidR="00762B5B" w:rsidRPr="00762B5B" w:rsidRDefault="00762B5B" w:rsidP="00762B5B">
      <w:pPr>
        <w:widowControl w:val="0"/>
        <w:spacing w:after="0" w:line="240" w:lineRule="exact"/>
        <w:ind w:left="5103" w:right="884"/>
        <w:contextualSpacing/>
        <w:jc w:val="both"/>
        <w:rPr>
          <w:rFonts w:ascii="Times New Roman" w:eastAsia="Times New Roman" w:hAnsi="Times New Roman" w:cs="Times New Roman"/>
          <w:iCs/>
          <w:sz w:val="26"/>
          <w:szCs w:val="26"/>
          <w:lang w:eastAsia="ru-RU"/>
        </w:rPr>
      </w:pPr>
      <w:r w:rsidRPr="00762B5B">
        <w:rPr>
          <w:rFonts w:ascii="Times New Roman" w:eastAsia="Times New Roman" w:hAnsi="Times New Roman" w:cs="Times New Roman"/>
          <w:iCs/>
          <w:sz w:val="26"/>
          <w:szCs w:val="26"/>
          <w:lang w:eastAsia="ru-RU"/>
        </w:rPr>
        <w:t>«Управление по осуществлению закупок Пензенской области»</w:t>
      </w:r>
    </w:p>
    <w:p w:rsidR="00762B5B" w:rsidRPr="00762B5B" w:rsidRDefault="00762B5B" w:rsidP="00762B5B">
      <w:pPr>
        <w:widowControl w:val="0"/>
        <w:spacing w:after="0" w:line="240" w:lineRule="exact"/>
        <w:ind w:left="5103" w:right="884"/>
        <w:contextualSpacing/>
        <w:jc w:val="both"/>
        <w:rPr>
          <w:rFonts w:ascii="Times New Roman" w:eastAsia="Times New Roman" w:hAnsi="Times New Roman" w:cs="Times New Roman"/>
          <w:iCs/>
          <w:sz w:val="26"/>
          <w:szCs w:val="26"/>
          <w:lang w:eastAsia="ru-RU"/>
        </w:rPr>
      </w:pPr>
      <w:r w:rsidRPr="00762B5B">
        <w:rPr>
          <w:rFonts w:ascii="Times New Roman" w:eastAsia="Times New Roman" w:hAnsi="Times New Roman" w:cs="Times New Roman"/>
          <w:iCs/>
          <w:sz w:val="26"/>
          <w:szCs w:val="26"/>
          <w:lang w:eastAsia="ru-RU"/>
        </w:rPr>
        <w:t>440046, г. Пенза, ул. Попова, 34А</w:t>
      </w:r>
    </w:p>
    <w:p w:rsidR="00762B5B" w:rsidRPr="00762B5B" w:rsidRDefault="009207D2" w:rsidP="00762B5B">
      <w:pPr>
        <w:widowControl w:val="0"/>
        <w:spacing w:after="0" w:line="240" w:lineRule="exact"/>
        <w:ind w:left="5103" w:right="884"/>
        <w:contextualSpacing/>
        <w:jc w:val="both"/>
        <w:rPr>
          <w:rFonts w:ascii="Times New Roman" w:eastAsia="Times New Roman" w:hAnsi="Times New Roman" w:cs="Times New Roman"/>
          <w:iCs/>
          <w:sz w:val="26"/>
          <w:szCs w:val="26"/>
          <w:u w:val="single"/>
          <w:lang w:eastAsia="ru-RU"/>
        </w:rPr>
      </w:pPr>
      <w:hyperlink r:id="rId9" w:history="1">
        <w:r w:rsidR="00762B5B" w:rsidRPr="00762B5B">
          <w:rPr>
            <w:rFonts w:ascii="Times New Roman" w:eastAsia="Times New Roman" w:hAnsi="Times New Roman" w:cs="Times New Roman"/>
            <w:color w:val="0000FF"/>
            <w:sz w:val="26"/>
            <w:szCs w:val="26"/>
            <w:u w:val="single"/>
            <w:shd w:val="clear" w:color="auto" w:fill="FFFFFF"/>
            <w:lang w:val="en-US" w:eastAsia="ru-RU"/>
          </w:rPr>
          <w:t>uozpo</w:t>
        </w:r>
        <w:r w:rsidR="00762B5B" w:rsidRPr="00762B5B">
          <w:rPr>
            <w:rFonts w:ascii="Times New Roman" w:eastAsia="Times New Roman" w:hAnsi="Times New Roman" w:cs="Times New Roman"/>
            <w:color w:val="0000FF"/>
            <w:sz w:val="26"/>
            <w:szCs w:val="26"/>
            <w:u w:val="single"/>
            <w:shd w:val="clear" w:color="auto" w:fill="FFFFFF"/>
            <w:lang w:eastAsia="ru-RU"/>
          </w:rPr>
          <w:t>@</w:t>
        </w:r>
        <w:r w:rsidR="00762B5B" w:rsidRPr="00762B5B">
          <w:rPr>
            <w:rFonts w:ascii="Times New Roman" w:eastAsia="Times New Roman" w:hAnsi="Times New Roman" w:cs="Times New Roman"/>
            <w:color w:val="0000FF"/>
            <w:sz w:val="26"/>
            <w:szCs w:val="26"/>
            <w:u w:val="single"/>
            <w:shd w:val="clear" w:color="auto" w:fill="FFFFFF"/>
            <w:lang w:val="en-US" w:eastAsia="ru-RU"/>
          </w:rPr>
          <w:t>mail</w:t>
        </w:r>
        <w:r w:rsidR="00762B5B" w:rsidRPr="00762B5B">
          <w:rPr>
            <w:rFonts w:ascii="Times New Roman" w:eastAsia="Times New Roman" w:hAnsi="Times New Roman" w:cs="Times New Roman"/>
            <w:color w:val="0000FF"/>
            <w:sz w:val="26"/>
            <w:szCs w:val="26"/>
            <w:u w:val="single"/>
            <w:shd w:val="clear" w:color="auto" w:fill="FFFFFF"/>
            <w:lang w:eastAsia="ru-RU"/>
          </w:rPr>
          <w:t>.</w:t>
        </w:r>
        <w:proofErr w:type="spellStart"/>
        <w:r w:rsidR="00762B5B" w:rsidRPr="00762B5B">
          <w:rPr>
            <w:rFonts w:ascii="Times New Roman" w:eastAsia="Times New Roman" w:hAnsi="Times New Roman" w:cs="Times New Roman"/>
            <w:color w:val="0000FF"/>
            <w:sz w:val="26"/>
            <w:szCs w:val="26"/>
            <w:u w:val="single"/>
            <w:shd w:val="clear" w:color="auto" w:fill="FFFFFF"/>
            <w:lang w:val="en-US" w:eastAsia="ru-RU"/>
          </w:rPr>
          <w:t>ru</w:t>
        </w:r>
        <w:proofErr w:type="spellEnd"/>
      </w:hyperlink>
    </w:p>
    <w:p w:rsidR="00762B5B" w:rsidRPr="00762B5B" w:rsidRDefault="00762B5B" w:rsidP="00762B5B">
      <w:pPr>
        <w:widowControl w:val="0"/>
        <w:spacing w:after="0" w:line="240" w:lineRule="exact"/>
        <w:ind w:left="5103"/>
        <w:contextualSpacing/>
        <w:jc w:val="both"/>
        <w:outlineLvl w:val="2"/>
        <w:rPr>
          <w:rFonts w:ascii="Times New Roman" w:eastAsia="Times New Roman" w:hAnsi="Times New Roman" w:cs="Times New Roman"/>
          <w:sz w:val="26"/>
          <w:szCs w:val="26"/>
          <w:u w:val="single"/>
          <w:lang w:eastAsia="ru-RU"/>
        </w:rPr>
      </w:pPr>
    </w:p>
    <w:p w:rsidR="00762B5B" w:rsidRPr="00762B5B" w:rsidRDefault="00762B5B" w:rsidP="00762B5B">
      <w:pPr>
        <w:widowControl w:val="0"/>
        <w:spacing w:after="0" w:line="240" w:lineRule="exact"/>
        <w:ind w:left="5103"/>
        <w:contextualSpacing/>
        <w:jc w:val="both"/>
        <w:outlineLvl w:val="2"/>
        <w:rPr>
          <w:rFonts w:ascii="Times New Roman" w:eastAsia="Times New Roman" w:hAnsi="Times New Roman" w:cs="Times New Roman"/>
          <w:sz w:val="26"/>
          <w:szCs w:val="26"/>
          <w:u w:val="single"/>
          <w:lang w:eastAsia="ru-RU"/>
        </w:rPr>
      </w:pPr>
      <w:r w:rsidRPr="00762B5B">
        <w:rPr>
          <w:rFonts w:ascii="Times New Roman" w:eastAsia="Times New Roman" w:hAnsi="Times New Roman" w:cs="Times New Roman"/>
          <w:sz w:val="26"/>
          <w:szCs w:val="26"/>
          <w:u w:val="single"/>
          <w:lang w:eastAsia="ru-RU"/>
        </w:rPr>
        <w:t>Заявитель:</w:t>
      </w:r>
    </w:p>
    <w:p w:rsidR="00762B5B" w:rsidRPr="00762B5B" w:rsidRDefault="00762B5B" w:rsidP="00762B5B">
      <w:pPr>
        <w:widowControl w:val="0"/>
        <w:spacing w:after="0" w:line="240" w:lineRule="exact"/>
        <w:ind w:left="5103"/>
        <w:contextualSpacing/>
        <w:jc w:val="both"/>
        <w:outlineLvl w:val="2"/>
        <w:rPr>
          <w:rFonts w:ascii="Times New Roman" w:eastAsia="Times New Roman" w:hAnsi="Times New Roman" w:cs="Times New Roman"/>
          <w:sz w:val="26"/>
          <w:szCs w:val="26"/>
          <w:u w:val="single"/>
          <w:lang w:eastAsia="ru-RU"/>
        </w:rPr>
      </w:pPr>
      <w:r w:rsidRPr="00762B5B">
        <w:rPr>
          <w:rFonts w:ascii="Times New Roman" w:hAnsi="Times New Roman"/>
          <w:sz w:val="26"/>
          <w:szCs w:val="26"/>
        </w:rPr>
        <w:t>ООО «КОНТРАКТ»</w:t>
      </w:r>
    </w:p>
    <w:p w:rsidR="00762B5B" w:rsidRPr="00762B5B" w:rsidRDefault="00762B5B" w:rsidP="00762B5B">
      <w:pPr>
        <w:widowControl w:val="0"/>
        <w:spacing w:after="0" w:line="240" w:lineRule="exact"/>
        <w:ind w:left="5103"/>
        <w:contextualSpacing/>
        <w:jc w:val="both"/>
        <w:outlineLvl w:val="2"/>
        <w:rPr>
          <w:rFonts w:ascii="Times New Roman" w:eastAsia="Times New Roman" w:hAnsi="Times New Roman" w:cs="Times New Roman"/>
          <w:sz w:val="26"/>
          <w:szCs w:val="26"/>
          <w:lang w:eastAsia="ru-RU"/>
        </w:rPr>
      </w:pPr>
      <w:r w:rsidRPr="00762B5B">
        <w:rPr>
          <w:rFonts w:ascii="Times New Roman" w:eastAsia="Times New Roman" w:hAnsi="Times New Roman" w:cs="Times New Roman"/>
          <w:sz w:val="26"/>
          <w:szCs w:val="26"/>
          <w:lang w:eastAsia="ru-RU"/>
        </w:rPr>
        <w:t>354003, г. Сочи, пер. Вишневый, 85Б, пом. 12</w:t>
      </w:r>
    </w:p>
    <w:p w:rsidR="00762B5B" w:rsidRPr="00762B5B" w:rsidRDefault="009207D2" w:rsidP="00762B5B">
      <w:pPr>
        <w:widowControl w:val="0"/>
        <w:spacing w:after="0" w:line="240" w:lineRule="exact"/>
        <w:ind w:left="5103"/>
        <w:contextualSpacing/>
        <w:jc w:val="both"/>
        <w:outlineLvl w:val="2"/>
        <w:rPr>
          <w:rFonts w:ascii="Times New Roman" w:eastAsia="Times New Roman" w:hAnsi="Times New Roman" w:cs="Times New Roman"/>
          <w:sz w:val="26"/>
          <w:szCs w:val="26"/>
          <w:lang w:eastAsia="ru-RU"/>
        </w:rPr>
      </w:pPr>
      <w:hyperlink r:id="rId10" w:history="1">
        <w:r w:rsidR="00762B5B" w:rsidRPr="00762B5B">
          <w:rPr>
            <w:rFonts w:ascii="Times New Roman" w:eastAsia="Times New Roman" w:hAnsi="Times New Roman" w:cs="Times New Roman"/>
            <w:color w:val="0000FF"/>
            <w:sz w:val="26"/>
            <w:szCs w:val="26"/>
            <w:u w:val="single"/>
            <w:lang w:val="en-US" w:eastAsia="ru-RU"/>
          </w:rPr>
          <w:t>skvconsultor</w:t>
        </w:r>
        <w:r w:rsidR="00762B5B" w:rsidRPr="00762B5B">
          <w:rPr>
            <w:rFonts w:ascii="Times New Roman" w:eastAsia="Times New Roman" w:hAnsi="Times New Roman" w:cs="Times New Roman"/>
            <w:color w:val="0000FF"/>
            <w:sz w:val="26"/>
            <w:szCs w:val="26"/>
            <w:u w:val="single"/>
            <w:lang w:eastAsia="ru-RU"/>
          </w:rPr>
          <w:t>@</w:t>
        </w:r>
        <w:r w:rsidR="00762B5B" w:rsidRPr="00762B5B">
          <w:rPr>
            <w:rFonts w:ascii="Times New Roman" w:eastAsia="Times New Roman" w:hAnsi="Times New Roman" w:cs="Times New Roman"/>
            <w:color w:val="0000FF"/>
            <w:sz w:val="26"/>
            <w:szCs w:val="26"/>
            <w:u w:val="single"/>
            <w:lang w:val="en-US" w:eastAsia="ru-RU"/>
          </w:rPr>
          <w:t>gmail</w:t>
        </w:r>
        <w:r w:rsidR="00762B5B" w:rsidRPr="00762B5B">
          <w:rPr>
            <w:rFonts w:ascii="Times New Roman" w:eastAsia="Times New Roman" w:hAnsi="Times New Roman" w:cs="Times New Roman"/>
            <w:color w:val="0000FF"/>
            <w:sz w:val="26"/>
            <w:szCs w:val="26"/>
            <w:u w:val="single"/>
            <w:lang w:eastAsia="ru-RU"/>
          </w:rPr>
          <w:t>.</w:t>
        </w:r>
        <w:r w:rsidR="00762B5B" w:rsidRPr="00762B5B">
          <w:rPr>
            <w:rFonts w:ascii="Times New Roman" w:eastAsia="Times New Roman" w:hAnsi="Times New Roman" w:cs="Times New Roman"/>
            <w:color w:val="0000FF"/>
            <w:sz w:val="26"/>
            <w:szCs w:val="26"/>
            <w:u w:val="single"/>
            <w:lang w:val="en-US" w:eastAsia="ru-RU"/>
          </w:rPr>
          <w:t>com</w:t>
        </w:r>
      </w:hyperlink>
    </w:p>
    <w:p w:rsidR="00762B5B" w:rsidRPr="00762B5B" w:rsidRDefault="00762B5B" w:rsidP="00762B5B">
      <w:pPr>
        <w:widowControl w:val="0"/>
        <w:spacing w:after="0" w:line="240" w:lineRule="auto"/>
        <w:ind w:left="5103"/>
        <w:contextualSpacing/>
        <w:jc w:val="both"/>
        <w:outlineLvl w:val="2"/>
        <w:rPr>
          <w:rFonts w:ascii="Times New Roman" w:eastAsia="Times New Roman" w:hAnsi="Times New Roman" w:cs="Times New Roman"/>
          <w:sz w:val="26"/>
          <w:szCs w:val="26"/>
          <w:lang w:eastAsia="ru-RU"/>
        </w:rPr>
      </w:pPr>
    </w:p>
    <w:p w:rsidR="00762B5B" w:rsidRPr="00762B5B" w:rsidRDefault="00762B5B" w:rsidP="00762B5B">
      <w:pPr>
        <w:widowControl w:val="0"/>
        <w:spacing w:after="0" w:line="240" w:lineRule="auto"/>
        <w:ind w:left="5103"/>
        <w:contextualSpacing/>
        <w:jc w:val="both"/>
        <w:outlineLvl w:val="2"/>
        <w:rPr>
          <w:rFonts w:ascii="Times New Roman" w:eastAsia="Times New Roman" w:hAnsi="Times New Roman" w:cs="Times New Roman"/>
          <w:sz w:val="26"/>
          <w:szCs w:val="26"/>
          <w:lang w:eastAsia="ru-RU"/>
        </w:rPr>
      </w:pPr>
    </w:p>
    <w:p w:rsidR="00762B5B" w:rsidRPr="00762B5B" w:rsidRDefault="00762B5B" w:rsidP="00762B5B">
      <w:pPr>
        <w:widowControl w:val="0"/>
        <w:spacing w:after="0" w:line="240" w:lineRule="auto"/>
        <w:ind w:left="5103"/>
        <w:contextualSpacing/>
        <w:jc w:val="both"/>
        <w:outlineLvl w:val="2"/>
        <w:rPr>
          <w:rFonts w:ascii="Times New Roman" w:eastAsia="Times New Roman" w:hAnsi="Times New Roman" w:cs="Times New Roman"/>
          <w:sz w:val="26"/>
          <w:szCs w:val="26"/>
          <w:u w:val="single"/>
          <w:lang w:eastAsia="ru-RU"/>
        </w:rPr>
      </w:pPr>
    </w:p>
    <w:p w:rsidR="007B53A4" w:rsidRPr="00681A48" w:rsidRDefault="004F3FDC"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62B5B" w:rsidRDefault="009B7210" w:rsidP="0058483E">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681A48">
        <w:rPr>
          <w:rFonts w:ascii="Times New Roman" w:hAnsi="Times New Roman" w:cs="Times New Roman"/>
          <w:sz w:val="26"/>
          <w:szCs w:val="26"/>
        </w:rPr>
        <w:t>жалобе</w:t>
      </w:r>
      <w:r w:rsidR="004964CD">
        <w:rPr>
          <w:rFonts w:ascii="Times New Roman" w:hAnsi="Times New Roman" w:cs="Times New Roman"/>
          <w:sz w:val="26"/>
          <w:szCs w:val="26"/>
        </w:rPr>
        <w:t xml:space="preserve"> </w:t>
      </w:r>
      <w:r w:rsidR="004648CB" w:rsidRPr="00681A48">
        <w:rPr>
          <w:rFonts w:ascii="Times New Roman" w:hAnsi="Times New Roman" w:cs="Times New Roman"/>
          <w:sz w:val="26"/>
          <w:szCs w:val="26"/>
        </w:rPr>
        <w:t>№ </w:t>
      </w:r>
      <w:r w:rsidR="00762B5B" w:rsidRPr="00762B5B">
        <w:rPr>
          <w:rFonts w:ascii="Times New Roman" w:hAnsi="Times New Roman" w:cs="Times New Roman"/>
          <w:sz w:val="26"/>
          <w:szCs w:val="26"/>
        </w:rPr>
        <w:t>058/06/106-968/2021</w:t>
      </w:r>
    </w:p>
    <w:p w:rsidR="007B53A4" w:rsidRPr="00681A48" w:rsidRDefault="007B53A4" w:rsidP="0058483E">
      <w:pPr>
        <w:pStyle w:val="ConsPlusTitle"/>
        <w:contextualSpacing/>
        <w:jc w:val="center"/>
        <w:rPr>
          <w:rFonts w:ascii="Times New Roman" w:hAnsi="Times New Roman" w:cs="Times New Roman"/>
          <w:b w:val="0"/>
          <w:bCs/>
          <w:iCs/>
          <w:sz w:val="26"/>
          <w:szCs w:val="26"/>
        </w:rPr>
      </w:pPr>
      <w:r w:rsidRPr="00681A48">
        <w:rPr>
          <w:rFonts w:ascii="Times New Roman" w:hAnsi="Times New Roman" w:cs="Times New Roman"/>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F429B7">
      <w:pPr>
        <w:pStyle w:val="ConsPlusTitle"/>
        <w:contextualSpacing/>
        <w:jc w:val="center"/>
        <w:rPr>
          <w:rFonts w:ascii="Times New Roman" w:hAnsi="Times New Roman" w:cs="Times New Roman"/>
          <w:sz w:val="26"/>
          <w:szCs w:val="26"/>
        </w:rPr>
      </w:pPr>
    </w:p>
    <w:p w:rsidR="005053FE" w:rsidRPr="00B909B1" w:rsidRDefault="00762B5B"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25</w:t>
      </w:r>
      <w:r w:rsidR="00CD2BA0">
        <w:rPr>
          <w:rFonts w:ascii="Times New Roman" w:hAnsi="Times New Roman" w:cs="Times New Roman"/>
          <w:sz w:val="26"/>
          <w:szCs w:val="26"/>
        </w:rPr>
        <w:t xml:space="preserve"> октября</w:t>
      </w:r>
      <w:r w:rsidR="004964CD" w:rsidRPr="004964CD">
        <w:rPr>
          <w:rFonts w:ascii="Times New Roman" w:hAnsi="Times New Roman" w:cs="Times New Roman"/>
          <w:sz w:val="26"/>
          <w:szCs w:val="26"/>
        </w:rPr>
        <w:t xml:space="preserve"> </w:t>
      </w:r>
      <w:r w:rsidR="00681A48">
        <w:rPr>
          <w:rFonts w:ascii="Times New Roman" w:hAnsi="Times New Roman" w:cs="Times New Roman"/>
          <w:sz w:val="26"/>
          <w:szCs w:val="26"/>
        </w:rPr>
        <w:t>202</w:t>
      </w:r>
      <w:r w:rsidR="009D0C1E">
        <w:rPr>
          <w:rFonts w:ascii="Times New Roman" w:hAnsi="Times New Roman" w:cs="Times New Roman"/>
          <w:sz w:val="26"/>
          <w:szCs w:val="26"/>
        </w:rPr>
        <w:t>1</w:t>
      </w:r>
      <w:r w:rsidR="005053FE" w:rsidRPr="00B909B1">
        <w:rPr>
          <w:rFonts w:ascii="Times New Roman" w:hAnsi="Times New Roman" w:cs="Times New Roman"/>
          <w:sz w:val="26"/>
          <w:szCs w:val="26"/>
        </w:rPr>
        <w:t xml:space="preserve"> года </w:t>
      </w:r>
      <w:r>
        <w:rPr>
          <w:rFonts w:ascii="Times New Roman" w:hAnsi="Times New Roman" w:cs="Times New Roman"/>
          <w:sz w:val="26"/>
          <w:szCs w:val="26"/>
        </w:rPr>
        <w:t xml:space="preserve">  </w:t>
      </w:r>
      <w:r w:rsidR="005053FE" w:rsidRPr="00B909B1">
        <w:rPr>
          <w:rFonts w:ascii="Times New Roman" w:hAnsi="Times New Roman" w:cs="Times New Roman"/>
          <w:sz w:val="26"/>
          <w:szCs w:val="26"/>
        </w:rPr>
        <w:t xml:space="preserve">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A410FF" w:rsidRDefault="009207D2" w:rsidP="00A410FF">
      <w:pPr>
        <w:pStyle w:val="ConsPlusNormal"/>
        <w:numPr>
          <w:ilvl w:val="0"/>
          <w:numId w:val="16"/>
        </w:numPr>
        <w:contextualSpacing/>
        <w:jc w:val="both"/>
        <w:rPr>
          <w:rFonts w:ascii="Times New Roman" w:hAnsi="Times New Roman" w:cs="Times New Roman"/>
          <w:sz w:val="26"/>
          <w:szCs w:val="26"/>
        </w:rPr>
      </w:pPr>
      <w:r w:rsidRPr="009207D2">
        <w:rPr>
          <w:rFonts w:ascii="Times New Roman" w:hAnsi="Times New Roman" w:cs="Times New Roman"/>
          <w:sz w:val="26"/>
          <w:szCs w:val="26"/>
        </w:rPr>
        <w:t>&lt;</w:t>
      </w:r>
      <w:r>
        <w:rPr>
          <w:rFonts w:ascii="Times New Roman" w:hAnsi="Times New Roman" w:cs="Times New Roman"/>
          <w:sz w:val="26"/>
          <w:szCs w:val="26"/>
        </w:rPr>
        <w:t>…</w:t>
      </w:r>
      <w:r w:rsidRPr="009207D2">
        <w:rPr>
          <w:rFonts w:ascii="Times New Roman" w:hAnsi="Times New Roman" w:cs="Times New Roman"/>
          <w:sz w:val="26"/>
          <w:szCs w:val="26"/>
        </w:rPr>
        <w:t>&gt;</w:t>
      </w:r>
      <w:r w:rsidR="00A410FF" w:rsidRPr="00F544C1">
        <w:rPr>
          <w:rFonts w:ascii="Times New Roman" w:hAnsi="Times New Roman" w:cs="Times New Roman"/>
          <w:sz w:val="26"/>
          <w:szCs w:val="26"/>
        </w:rPr>
        <w:t xml:space="preserve"> –</w:t>
      </w:r>
      <w:r w:rsidR="00A410FF">
        <w:rPr>
          <w:rFonts w:ascii="Times New Roman" w:hAnsi="Times New Roman" w:cs="Times New Roman"/>
          <w:sz w:val="26"/>
          <w:szCs w:val="26"/>
        </w:rPr>
        <w:t xml:space="preserve"> </w:t>
      </w:r>
      <w:r w:rsidR="00A410FF" w:rsidRPr="00F544C1">
        <w:rPr>
          <w:rFonts w:ascii="Times New Roman" w:hAnsi="Times New Roman" w:cs="Times New Roman"/>
          <w:sz w:val="26"/>
          <w:szCs w:val="26"/>
        </w:rPr>
        <w:t xml:space="preserve">председателя Комиссии, </w:t>
      </w:r>
      <w:r w:rsidR="00A410FF">
        <w:rPr>
          <w:rFonts w:ascii="Times New Roman" w:hAnsi="Times New Roman" w:cs="Times New Roman"/>
          <w:sz w:val="26"/>
          <w:szCs w:val="26"/>
        </w:rPr>
        <w:t>руководителя Пензенского УФАС России</w:t>
      </w:r>
      <w:r w:rsidR="00A410FF" w:rsidRPr="00F544C1">
        <w:rPr>
          <w:rFonts w:ascii="Times New Roman" w:hAnsi="Times New Roman" w:cs="Times New Roman"/>
          <w:sz w:val="26"/>
          <w:szCs w:val="26"/>
        </w:rPr>
        <w:t>;</w:t>
      </w:r>
    </w:p>
    <w:p w:rsidR="00A410FF" w:rsidRPr="00E40064" w:rsidRDefault="009207D2" w:rsidP="00A410FF">
      <w:pPr>
        <w:pStyle w:val="aa"/>
        <w:widowControl w:val="0"/>
        <w:numPr>
          <w:ilvl w:val="0"/>
          <w:numId w:val="16"/>
        </w:numPr>
        <w:spacing w:after="0" w:line="240" w:lineRule="auto"/>
        <w:ind w:left="1066" w:hanging="357"/>
        <w:jc w:val="both"/>
        <w:rPr>
          <w:rFonts w:ascii="Times New Roman" w:eastAsia="Times New Roman" w:hAnsi="Times New Roman" w:cs="Times New Roman"/>
          <w:sz w:val="26"/>
          <w:szCs w:val="26"/>
          <w:lang w:eastAsia="ru-RU"/>
        </w:rPr>
      </w:pPr>
      <w:r w:rsidRPr="009207D2">
        <w:rPr>
          <w:rFonts w:ascii="Times New Roman" w:hAnsi="Times New Roman" w:cs="Times New Roman"/>
          <w:sz w:val="26"/>
          <w:szCs w:val="26"/>
        </w:rPr>
        <w:t>&lt;</w:t>
      </w:r>
      <w:r>
        <w:rPr>
          <w:rFonts w:ascii="Times New Roman" w:hAnsi="Times New Roman" w:cs="Times New Roman"/>
          <w:sz w:val="26"/>
          <w:szCs w:val="26"/>
        </w:rPr>
        <w:t>…</w:t>
      </w:r>
      <w:r w:rsidRPr="009207D2">
        <w:rPr>
          <w:rFonts w:ascii="Times New Roman" w:hAnsi="Times New Roman" w:cs="Times New Roman"/>
          <w:sz w:val="26"/>
          <w:szCs w:val="26"/>
        </w:rPr>
        <w:t>&gt;</w:t>
      </w:r>
      <w:r w:rsidR="00A410FF" w:rsidRPr="00E40064">
        <w:rPr>
          <w:rFonts w:ascii="Times New Roman" w:eastAsia="Times New Roman" w:hAnsi="Times New Roman" w:cs="Times New Roman"/>
          <w:sz w:val="26"/>
          <w:szCs w:val="26"/>
          <w:lang w:eastAsia="ru-RU"/>
        </w:rPr>
        <w:t xml:space="preserve"> – члена Комиссии, </w:t>
      </w:r>
      <w:r w:rsidR="00A410FF">
        <w:rPr>
          <w:rFonts w:ascii="Times New Roman" w:eastAsia="Times New Roman" w:hAnsi="Times New Roman" w:cs="Times New Roman"/>
          <w:sz w:val="26"/>
          <w:szCs w:val="26"/>
          <w:lang w:eastAsia="ru-RU"/>
        </w:rPr>
        <w:t>главного</w:t>
      </w:r>
      <w:r w:rsidR="00A410FF" w:rsidRPr="00E40064">
        <w:rPr>
          <w:rFonts w:ascii="Times New Roman" w:eastAsia="Times New Roman" w:hAnsi="Times New Roman" w:cs="Times New Roman"/>
          <w:sz w:val="26"/>
          <w:szCs w:val="26"/>
          <w:lang w:eastAsia="ru-RU"/>
        </w:rPr>
        <w:t xml:space="preserve"> специалиста-э</w:t>
      </w:r>
      <w:r w:rsidR="00A410FF">
        <w:rPr>
          <w:rFonts w:ascii="Times New Roman" w:eastAsia="Times New Roman" w:hAnsi="Times New Roman" w:cs="Times New Roman"/>
          <w:sz w:val="26"/>
          <w:szCs w:val="26"/>
          <w:lang w:eastAsia="ru-RU"/>
        </w:rPr>
        <w:t>ксперта отдела контроля закупок,</w:t>
      </w:r>
    </w:p>
    <w:p w:rsidR="00A410FF" w:rsidRPr="00F544C1" w:rsidRDefault="009207D2" w:rsidP="003855D9">
      <w:pPr>
        <w:pStyle w:val="ConsPlusNormal"/>
        <w:numPr>
          <w:ilvl w:val="0"/>
          <w:numId w:val="16"/>
        </w:numPr>
        <w:ind w:left="1066" w:hanging="357"/>
        <w:contextualSpacing/>
        <w:jc w:val="both"/>
        <w:rPr>
          <w:rFonts w:ascii="Times New Roman" w:hAnsi="Times New Roman" w:cs="Times New Roman"/>
          <w:sz w:val="26"/>
          <w:szCs w:val="26"/>
        </w:rPr>
      </w:pPr>
      <w:r w:rsidRPr="009207D2">
        <w:rPr>
          <w:rFonts w:ascii="Times New Roman" w:hAnsi="Times New Roman" w:cs="Times New Roman"/>
          <w:sz w:val="26"/>
          <w:szCs w:val="26"/>
        </w:rPr>
        <w:t>&lt;</w:t>
      </w:r>
      <w:r>
        <w:rPr>
          <w:rFonts w:ascii="Times New Roman" w:hAnsi="Times New Roman" w:cs="Times New Roman"/>
          <w:sz w:val="26"/>
          <w:szCs w:val="26"/>
        </w:rPr>
        <w:t>…</w:t>
      </w:r>
      <w:r w:rsidRPr="009207D2">
        <w:rPr>
          <w:rFonts w:ascii="Times New Roman" w:hAnsi="Times New Roman" w:cs="Times New Roman"/>
          <w:sz w:val="26"/>
          <w:szCs w:val="26"/>
        </w:rPr>
        <w:t>&gt;</w:t>
      </w:r>
      <w:r w:rsidR="00A410FF" w:rsidRPr="00F544C1">
        <w:rPr>
          <w:rFonts w:ascii="Times New Roman" w:hAnsi="Times New Roman" w:cs="Times New Roman"/>
          <w:sz w:val="26"/>
          <w:szCs w:val="26"/>
        </w:rPr>
        <w:t xml:space="preserve"> – члена Комиссии, </w:t>
      </w:r>
      <w:r w:rsidR="00A410FF">
        <w:rPr>
          <w:rFonts w:ascii="Times New Roman" w:hAnsi="Times New Roman" w:cs="Times New Roman"/>
          <w:sz w:val="26"/>
          <w:szCs w:val="26"/>
        </w:rPr>
        <w:t xml:space="preserve">ведущего </w:t>
      </w:r>
      <w:r w:rsidR="00A410FF" w:rsidRPr="00F544C1">
        <w:rPr>
          <w:rFonts w:ascii="Times New Roman" w:hAnsi="Times New Roman" w:cs="Times New Roman"/>
          <w:sz w:val="26"/>
          <w:szCs w:val="26"/>
        </w:rPr>
        <w:t>специалиста-эксперта отдела контроля закупок,</w:t>
      </w:r>
    </w:p>
    <w:p w:rsidR="00351E42" w:rsidRPr="007B7441" w:rsidRDefault="00351E42" w:rsidP="003855D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w:t>
      </w:r>
      <w:r w:rsidRPr="007B7441">
        <w:rPr>
          <w:rFonts w:ascii="Times New Roman" w:hAnsi="Times New Roman" w:cs="Times New Roman"/>
          <w:sz w:val="26"/>
          <w:szCs w:val="26"/>
        </w:rPr>
        <w:t>участии</w:t>
      </w:r>
    </w:p>
    <w:p w:rsidR="00351E42" w:rsidRPr="007B7441" w:rsidRDefault="00351E42" w:rsidP="003855D9">
      <w:pPr>
        <w:pStyle w:val="ConsPlusNormal"/>
        <w:ind w:firstLine="709"/>
        <w:contextualSpacing/>
        <w:jc w:val="both"/>
        <w:rPr>
          <w:rFonts w:ascii="Times New Roman" w:hAnsi="Times New Roman" w:cs="Times New Roman"/>
          <w:sz w:val="26"/>
          <w:szCs w:val="26"/>
        </w:rPr>
      </w:pPr>
      <w:r w:rsidRPr="007B7441">
        <w:rPr>
          <w:rFonts w:ascii="Times New Roman" w:hAnsi="Times New Roman" w:cs="Times New Roman"/>
          <w:sz w:val="26"/>
          <w:szCs w:val="26"/>
        </w:rPr>
        <w:t>со стороны</w:t>
      </w:r>
      <w:r w:rsidR="00CD2BA0" w:rsidRPr="007B7441">
        <w:rPr>
          <w:rFonts w:ascii="Times New Roman" w:hAnsi="Times New Roman" w:cs="Times New Roman"/>
          <w:sz w:val="26"/>
          <w:szCs w:val="26"/>
        </w:rPr>
        <w:t xml:space="preserve"> заказчика </w:t>
      </w:r>
      <w:r w:rsidRPr="007B7441">
        <w:rPr>
          <w:rFonts w:ascii="Times New Roman" w:hAnsi="Times New Roman" w:cs="Times New Roman"/>
          <w:sz w:val="26"/>
          <w:szCs w:val="26"/>
        </w:rPr>
        <w:t xml:space="preserve">– государственного бюджетного учреждения здравоохранения «Пензенская областная клиническая больница им. Н.Н. Бурденко» - </w:t>
      </w:r>
      <w:r w:rsidR="009207D2" w:rsidRPr="009207D2">
        <w:rPr>
          <w:rFonts w:ascii="Times New Roman" w:hAnsi="Times New Roman" w:cs="Times New Roman"/>
          <w:sz w:val="26"/>
          <w:szCs w:val="26"/>
        </w:rPr>
        <w:t>&lt;</w:t>
      </w:r>
      <w:r w:rsidR="009207D2">
        <w:rPr>
          <w:rFonts w:ascii="Times New Roman" w:hAnsi="Times New Roman" w:cs="Times New Roman"/>
          <w:sz w:val="26"/>
          <w:szCs w:val="26"/>
        </w:rPr>
        <w:t>…</w:t>
      </w:r>
      <w:r w:rsidR="009207D2" w:rsidRPr="009207D2">
        <w:rPr>
          <w:rFonts w:ascii="Times New Roman" w:hAnsi="Times New Roman" w:cs="Times New Roman"/>
          <w:sz w:val="26"/>
          <w:szCs w:val="26"/>
        </w:rPr>
        <w:t>&gt;</w:t>
      </w:r>
      <w:r w:rsidR="007B7441">
        <w:rPr>
          <w:rFonts w:ascii="Times New Roman" w:hAnsi="Times New Roman" w:cs="Times New Roman"/>
          <w:sz w:val="26"/>
          <w:szCs w:val="26"/>
        </w:rPr>
        <w:t>,</w:t>
      </w:r>
    </w:p>
    <w:p w:rsidR="00351E42" w:rsidRPr="007B7441" w:rsidRDefault="00351E42" w:rsidP="003855D9">
      <w:pPr>
        <w:widowControl w:val="0"/>
        <w:tabs>
          <w:tab w:val="left" w:pos="418"/>
          <w:tab w:val="left" w:pos="471"/>
        </w:tabs>
        <w:spacing w:after="0" w:line="240" w:lineRule="auto"/>
        <w:ind w:firstLine="709"/>
        <w:contextualSpacing/>
        <w:jc w:val="both"/>
        <w:rPr>
          <w:rFonts w:ascii="Times New Roman" w:hAnsi="Times New Roman" w:cs="Times New Roman"/>
          <w:sz w:val="26"/>
          <w:szCs w:val="26"/>
        </w:rPr>
      </w:pPr>
      <w:r w:rsidRPr="007B7441">
        <w:rPr>
          <w:rFonts w:ascii="Times New Roman" w:hAnsi="Times New Roman" w:cs="Times New Roman"/>
          <w:sz w:val="26"/>
          <w:szCs w:val="26"/>
        </w:rPr>
        <w:t xml:space="preserve">со стороны уполномоченного учреждения – </w:t>
      </w:r>
      <w:r w:rsidR="007B7441" w:rsidRPr="007B7441">
        <w:rPr>
          <w:rFonts w:ascii="Times New Roman" w:hAnsi="Times New Roman" w:cs="Times New Roman"/>
          <w:sz w:val="26"/>
          <w:szCs w:val="26"/>
        </w:rPr>
        <w:t>государственного казенного учреждения Пензенской области «Управление по осуществлению закупок Пензенской области»</w:t>
      </w:r>
      <w:r w:rsidRPr="007B7441">
        <w:rPr>
          <w:rFonts w:ascii="Times New Roman" w:hAnsi="Times New Roman" w:cs="Times New Roman"/>
          <w:sz w:val="26"/>
          <w:szCs w:val="26"/>
        </w:rPr>
        <w:t xml:space="preserve"> -</w:t>
      </w:r>
      <w:r w:rsidR="007B7441" w:rsidRPr="007B7441">
        <w:rPr>
          <w:rFonts w:ascii="Times New Roman" w:hAnsi="Times New Roman" w:cs="Times New Roman"/>
          <w:sz w:val="26"/>
          <w:szCs w:val="26"/>
        </w:rPr>
        <w:t xml:space="preserve"> </w:t>
      </w:r>
      <w:r w:rsidR="009207D2" w:rsidRPr="009207D2">
        <w:rPr>
          <w:rFonts w:ascii="Times New Roman" w:hAnsi="Times New Roman" w:cs="Times New Roman"/>
          <w:sz w:val="26"/>
          <w:szCs w:val="26"/>
        </w:rPr>
        <w:t>&lt;</w:t>
      </w:r>
      <w:r w:rsidR="009207D2">
        <w:rPr>
          <w:rFonts w:ascii="Times New Roman" w:hAnsi="Times New Roman" w:cs="Times New Roman"/>
          <w:sz w:val="26"/>
          <w:szCs w:val="26"/>
        </w:rPr>
        <w:t>…</w:t>
      </w:r>
      <w:r w:rsidR="009207D2" w:rsidRPr="009207D2">
        <w:rPr>
          <w:rFonts w:ascii="Times New Roman" w:hAnsi="Times New Roman" w:cs="Times New Roman"/>
          <w:sz w:val="26"/>
          <w:szCs w:val="26"/>
        </w:rPr>
        <w:t>&gt;</w:t>
      </w:r>
      <w:r w:rsidR="007B7441">
        <w:rPr>
          <w:rFonts w:ascii="Times New Roman" w:hAnsi="Times New Roman" w:cs="Times New Roman"/>
          <w:sz w:val="26"/>
          <w:szCs w:val="26"/>
        </w:rPr>
        <w:t>,</w:t>
      </w:r>
    </w:p>
    <w:p w:rsidR="00EA1E7F" w:rsidRDefault="007B7441" w:rsidP="003855D9">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представителя </w:t>
      </w:r>
      <w:r w:rsidR="005021F7">
        <w:rPr>
          <w:rFonts w:ascii="Times New Roman" w:hAnsi="Times New Roman" w:cs="Times New Roman"/>
          <w:sz w:val="26"/>
          <w:szCs w:val="26"/>
        </w:rPr>
        <w:t xml:space="preserve">заявителя – ООО «КОНТРАКТ», надлежащим образом </w:t>
      </w:r>
      <w:r w:rsidR="009831B0" w:rsidRPr="007B7441">
        <w:rPr>
          <w:rFonts w:ascii="Times New Roman" w:hAnsi="Times New Roman" w:cs="Times New Roman"/>
          <w:sz w:val="26"/>
          <w:szCs w:val="26"/>
        </w:rPr>
        <w:t>уведомленн</w:t>
      </w:r>
      <w:r w:rsidR="005021F7">
        <w:rPr>
          <w:rFonts w:ascii="Times New Roman" w:hAnsi="Times New Roman" w:cs="Times New Roman"/>
          <w:sz w:val="26"/>
          <w:szCs w:val="26"/>
        </w:rPr>
        <w:t>ого</w:t>
      </w:r>
      <w:r w:rsidR="009831B0" w:rsidRPr="007B7441">
        <w:rPr>
          <w:rFonts w:ascii="Times New Roman" w:hAnsi="Times New Roman" w:cs="Times New Roman"/>
          <w:sz w:val="26"/>
          <w:szCs w:val="26"/>
        </w:rPr>
        <w:t xml:space="preserve"> о времени и месте рассмотрения</w:t>
      </w:r>
      <w:r w:rsidR="009831B0">
        <w:rPr>
          <w:rFonts w:ascii="Times New Roman" w:hAnsi="Times New Roman" w:cs="Times New Roman"/>
          <w:sz w:val="26"/>
          <w:szCs w:val="26"/>
        </w:rPr>
        <w:t xml:space="preserve"> жалобы,</w:t>
      </w:r>
    </w:p>
    <w:p w:rsidR="002409C4" w:rsidRPr="00EA1E7F" w:rsidRDefault="00144CB5" w:rsidP="003855D9">
      <w:pPr>
        <w:pStyle w:val="ConsPlusNormal"/>
        <w:ind w:firstLine="709"/>
        <w:contextualSpacing/>
        <w:jc w:val="both"/>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CD2BA0">
        <w:rPr>
          <w:rFonts w:ascii="Times New Roman" w:hAnsi="Times New Roman" w:cs="Times New Roman"/>
          <w:sz w:val="26"/>
          <w:szCs w:val="26"/>
        </w:rPr>
        <w:t>жалобу</w:t>
      </w:r>
      <w:r w:rsidR="00DB19BF" w:rsidRPr="00CD2BA0">
        <w:rPr>
          <w:rFonts w:ascii="Times New Roman" w:hAnsi="Times New Roman" w:cs="Times New Roman"/>
          <w:sz w:val="26"/>
          <w:szCs w:val="26"/>
        </w:rPr>
        <w:t xml:space="preserve"> </w:t>
      </w:r>
      <w:r w:rsidR="00EA1E7F" w:rsidRPr="00EA1E7F">
        <w:rPr>
          <w:rFonts w:ascii="Times New Roman" w:hAnsi="Times New Roman" w:cs="Times New Roman"/>
          <w:sz w:val="26"/>
          <w:szCs w:val="26"/>
        </w:rPr>
        <w:t>ООО «</w:t>
      </w:r>
      <w:r w:rsidR="00EA1E7F" w:rsidRPr="00EA1E7F">
        <w:rPr>
          <w:rFonts w:ascii="Times New Roman" w:eastAsiaTheme="minorHAnsi" w:hAnsi="Times New Roman" w:cs="Times New Roman"/>
          <w:sz w:val="26"/>
          <w:szCs w:val="26"/>
        </w:rPr>
        <w:t>КОНТРАКТ</w:t>
      </w:r>
      <w:r w:rsidR="00EA1E7F" w:rsidRPr="00EA1E7F">
        <w:rPr>
          <w:rFonts w:ascii="Times New Roman" w:hAnsi="Times New Roman" w:cs="Times New Roman"/>
          <w:sz w:val="26"/>
          <w:szCs w:val="26"/>
        </w:rPr>
        <w:t>» на положения документации при проведении уполномоченным учреждением – ГКУ ПО «Управление по осуществлению закупок Пензенской области» для нужд заказчика – ГБУЗ «Пензенская областна</w:t>
      </w:r>
      <w:r w:rsidR="00EA1E7F">
        <w:rPr>
          <w:rFonts w:ascii="Times New Roman" w:hAnsi="Times New Roman" w:cs="Times New Roman"/>
          <w:sz w:val="26"/>
          <w:szCs w:val="26"/>
        </w:rPr>
        <w:t>я клиническая больница им. Н.Н. </w:t>
      </w:r>
      <w:r w:rsidR="00EA1E7F" w:rsidRPr="00EA1E7F">
        <w:rPr>
          <w:rFonts w:ascii="Times New Roman" w:hAnsi="Times New Roman" w:cs="Times New Roman"/>
          <w:sz w:val="26"/>
          <w:szCs w:val="26"/>
        </w:rPr>
        <w:t xml:space="preserve">Бурденко» аукциона в электронной форме «Капитальный ремонт помещений корпуса № 7 под размещение аппарата МРТ 1,5Т ГБУЗ ПОКБ им. Н.Н. Бурденко </w:t>
      </w:r>
      <w:r w:rsidR="00EA1E7F" w:rsidRPr="00EA1E7F">
        <w:rPr>
          <w:rFonts w:ascii="Times New Roman" w:hAnsi="Times New Roman" w:cs="Times New Roman"/>
          <w:sz w:val="26"/>
          <w:szCs w:val="26"/>
        </w:rPr>
        <w:lastRenderedPageBreak/>
        <w:t>по адресу: г. Пенза, ул. Лермонтова, 28 (I этап)»</w:t>
      </w:r>
      <w:r w:rsidR="00EA1E7F" w:rsidRPr="00EA1E7F">
        <w:rPr>
          <w:rFonts w:ascii="Times New Roman" w:eastAsiaTheme="minorHAnsi" w:hAnsi="Times New Roman" w:cs="Times New Roman"/>
          <w:sz w:val="26"/>
          <w:szCs w:val="26"/>
        </w:rPr>
        <w:t xml:space="preserve"> (извещение № 0855200000521002450 опубликовано на сайте www.zakupki.gov.ru 11.10</w:t>
      </w:r>
      <w:r w:rsidR="00EA1E7F">
        <w:rPr>
          <w:rFonts w:ascii="Times New Roman" w:eastAsiaTheme="minorHAnsi" w:hAnsi="Times New Roman" w:cs="Times New Roman"/>
          <w:sz w:val="26"/>
          <w:szCs w:val="26"/>
        </w:rPr>
        <w:t xml:space="preserve">.2021),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w:t>
      </w:r>
      <w:r w:rsidR="00EA1E7F">
        <w:rPr>
          <w:rFonts w:ascii="Times New Roman" w:hAnsi="Times New Roman" w:cs="Times New Roman"/>
          <w:sz w:val="26"/>
          <w:szCs w:val="26"/>
        </w:rPr>
        <w:t>.11.2014 № </w:t>
      </w:r>
      <w:r w:rsidR="00796D89" w:rsidRPr="00673252">
        <w:rPr>
          <w:rFonts w:ascii="Times New Roman" w:hAnsi="Times New Roman" w:cs="Times New Roman"/>
          <w:sz w:val="26"/>
          <w:szCs w:val="26"/>
        </w:rPr>
        <w:t>727/14</w:t>
      </w:r>
      <w:r w:rsidR="00EA1E7F">
        <w:rPr>
          <w:rFonts w:ascii="Times New Roman" w:hAnsi="Times New Roman" w:cs="Times New Roman"/>
          <w:sz w:val="26"/>
          <w:szCs w:val="26"/>
        </w:rPr>
        <w:t>,</w:t>
      </w:r>
    </w:p>
    <w:p w:rsidR="00CD2BA0" w:rsidRPr="00CD2BA0" w:rsidRDefault="00CD2BA0" w:rsidP="003855D9">
      <w:pPr>
        <w:pStyle w:val="ConsPlusNormal"/>
        <w:contextualSpacing/>
        <w:jc w:val="center"/>
        <w:rPr>
          <w:rFonts w:ascii="Times New Roman" w:hAnsi="Times New Roman" w:cs="Times New Roman"/>
          <w:sz w:val="16"/>
          <w:szCs w:val="16"/>
        </w:rPr>
      </w:pPr>
    </w:p>
    <w:p w:rsidR="00EB6B60" w:rsidRPr="002409C4" w:rsidRDefault="00CF53A3" w:rsidP="003855D9">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3855D9">
      <w:pPr>
        <w:pStyle w:val="ConsPlusNormal"/>
        <w:ind w:firstLine="709"/>
        <w:contextualSpacing/>
        <w:jc w:val="center"/>
        <w:rPr>
          <w:rFonts w:ascii="Times New Roman" w:hAnsi="Times New Roman" w:cs="Times New Roman"/>
          <w:sz w:val="16"/>
          <w:szCs w:val="26"/>
        </w:rPr>
      </w:pPr>
    </w:p>
    <w:p w:rsidR="00EA1E7F" w:rsidRDefault="00EA1E7F" w:rsidP="003855D9">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18.10.2021 </w:t>
      </w:r>
      <w:r w:rsidR="00673252" w:rsidRPr="00673252">
        <w:rPr>
          <w:rFonts w:ascii="Times New Roman" w:hAnsi="Times New Roman" w:cs="Times New Roman"/>
          <w:sz w:val="26"/>
          <w:szCs w:val="26"/>
        </w:rPr>
        <w:t xml:space="preserve">в </w:t>
      </w:r>
      <w:r w:rsidR="00623CE3" w:rsidRPr="00673252">
        <w:rPr>
          <w:rFonts w:ascii="Times New Roman" w:hAnsi="Times New Roman" w:cs="Times New Roman"/>
          <w:sz w:val="26"/>
          <w:szCs w:val="26"/>
        </w:rPr>
        <w:t>Пензенско</w:t>
      </w:r>
      <w:r w:rsidR="00673252" w:rsidRPr="00673252">
        <w:rPr>
          <w:rFonts w:ascii="Times New Roman" w:hAnsi="Times New Roman" w:cs="Times New Roman"/>
          <w:sz w:val="26"/>
          <w:szCs w:val="26"/>
        </w:rPr>
        <w:t>е УФАС России поступила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Pr="00EA1E7F">
        <w:rPr>
          <w:rFonts w:ascii="Times New Roman" w:hAnsi="Times New Roman" w:cs="Times New Roman"/>
          <w:sz w:val="26"/>
          <w:szCs w:val="26"/>
        </w:rPr>
        <w:t xml:space="preserve">ООО «КОНТРАКТ» на положения документации при проведении уполномоченным </w:t>
      </w:r>
      <w:r>
        <w:rPr>
          <w:rFonts w:ascii="Times New Roman" w:hAnsi="Times New Roman" w:cs="Times New Roman"/>
          <w:sz w:val="26"/>
          <w:szCs w:val="26"/>
        </w:rPr>
        <w:t>учреждением – ГКУ ПО </w:t>
      </w:r>
      <w:r w:rsidRPr="00EA1E7F">
        <w:rPr>
          <w:rFonts w:ascii="Times New Roman" w:hAnsi="Times New Roman" w:cs="Times New Roman"/>
          <w:sz w:val="26"/>
          <w:szCs w:val="26"/>
        </w:rPr>
        <w:t>«Управление по осуществлению закупок Пензенской области» для нужд заказчика – ГБУЗ «Пензенская областная клиническая больница им. Н.Н. Бурденко» аукциона в электронной форме «Капитальный ремонт помещений корпуса № 7 под размещение аппарата МРТ 1,5Т ГБУЗ ПОКБ им. Н.Н. Бурденко по адресу: г. Пенза, ул. Лермонтова, 28 (I этап)» (извещение № 0855200000521002450 опубликовано на сайте www.zakupki.gov.ru 11.10</w:t>
      </w:r>
      <w:r>
        <w:rPr>
          <w:rFonts w:ascii="Times New Roman" w:hAnsi="Times New Roman" w:cs="Times New Roman"/>
          <w:sz w:val="26"/>
          <w:szCs w:val="26"/>
        </w:rPr>
        <w:t>.2021).</w:t>
      </w:r>
    </w:p>
    <w:p w:rsidR="00EA1E7F" w:rsidRDefault="00EA1E7F" w:rsidP="003855D9">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По мнению заявителя, </w:t>
      </w:r>
      <w:r w:rsidRPr="00EA1E7F">
        <w:rPr>
          <w:rFonts w:ascii="Times New Roman" w:hAnsi="Times New Roman" w:cs="Times New Roman"/>
          <w:sz w:val="26"/>
          <w:szCs w:val="26"/>
        </w:rPr>
        <w:t>документация об электронном аукционе не соответствует Закону о контрактной системе, поскольку:</w:t>
      </w:r>
    </w:p>
    <w:p w:rsidR="00EA1E7F" w:rsidRDefault="00EA1E7F" w:rsidP="003855D9">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1</w:t>
      </w:r>
      <w:r w:rsidRPr="00EA1E7F">
        <w:rPr>
          <w:rFonts w:ascii="Times New Roman" w:hAnsi="Times New Roman" w:cs="Times New Roman"/>
          <w:sz w:val="26"/>
          <w:szCs w:val="26"/>
        </w:rPr>
        <w:t xml:space="preserve">) неправомерно содержит требование о предоставлении в составе второй части заявки документов, подтверждающих соответствие участника закупки дополнительным требованиям, установленным во исполнение частей 2 и 2.1 статьи </w:t>
      </w:r>
      <w:r>
        <w:rPr>
          <w:rFonts w:ascii="Times New Roman" w:hAnsi="Times New Roman" w:cs="Times New Roman"/>
          <w:sz w:val="26"/>
          <w:szCs w:val="26"/>
        </w:rPr>
        <w:t>31 Закона о контрактной системе;</w:t>
      </w:r>
    </w:p>
    <w:p w:rsidR="00EA1E7F" w:rsidRDefault="00EA1E7F" w:rsidP="003855D9">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2) </w:t>
      </w:r>
      <w:r w:rsidR="005A0BE9">
        <w:rPr>
          <w:rFonts w:ascii="Times New Roman" w:hAnsi="Times New Roman" w:cs="Times New Roman"/>
          <w:sz w:val="26"/>
          <w:szCs w:val="26"/>
        </w:rPr>
        <w:t xml:space="preserve">проект контракта </w:t>
      </w:r>
      <w:r w:rsidR="00732461">
        <w:rPr>
          <w:rFonts w:ascii="Times New Roman" w:hAnsi="Times New Roman" w:cs="Times New Roman"/>
          <w:sz w:val="26"/>
          <w:szCs w:val="26"/>
        </w:rPr>
        <w:t>в нескольких пунктах</w:t>
      </w:r>
      <w:r w:rsidR="005A0BE9">
        <w:rPr>
          <w:rFonts w:ascii="Times New Roman" w:hAnsi="Times New Roman" w:cs="Times New Roman"/>
          <w:sz w:val="26"/>
          <w:szCs w:val="26"/>
        </w:rPr>
        <w:t xml:space="preserve"> </w:t>
      </w:r>
      <w:r w:rsidR="0040285C">
        <w:rPr>
          <w:rFonts w:ascii="Times New Roman" w:hAnsi="Times New Roman" w:cs="Times New Roman"/>
          <w:sz w:val="26"/>
          <w:szCs w:val="26"/>
        </w:rPr>
        <w:t xml:space="preserve">содержит </w:t>
      </w:r>
      <w:r w:rsidR="005A0BE9">
        <w:rPr>
          <w:rFonts w:ascii="Times New Roman" w:hAnsi="Times New Roman" w:cs="Times New Roman"/>
          <w:sz w:val="26"/>
          <w:szCs w:val="26"/>
        </w:rPr>
        <w:t>раз</w:t>
      </w:r>
      <w:r w:rsidR="003855D9">
        <w:rPr>
          <w:rFonts w:ascii="Times New Roman" w:hAnsi="Times New Roman" w:cs="Times New Roman"/>
          <w:sz w:val="26"/>
          <w:szCs w:val="26"/>
        </w:rPr>
        <w:t xml:space="preserve">личные </w:t>
      </w:r>
      <w:r w:rsidR="005A0BE9">
        <w:rPr>
          <w:rFonts w:ascii="Times New Roman" w:hAnsi="Times New Roman" w:cs="Times New Roman"/>
          <w:sz w:val="26"/>
          <w:szCs w:val="26"/>
        </w:rPr>
        <w:t>сроки оплаты работ по контракту;</w:t>
      </w:r>
    </w:p>
    <w:p w:rsidR="005A0BE9" w:rsidRDefault="005A0BE9" w:rsidP="003855D9">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3) в проект контракта неправомерно включено положение о возможности увеличения срока исполнения обязательств по контракту в связи с возникновением обстоятельств непреодолимой силы.</w:t>
      </w:r>
    </w:p>
    <w:p w:rsidR="00EA1E7F" w:rsidRDefault="00E84E2B" w:rsidP="003855D9">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EA1E7F">
        <w:rPr>
          <w:rFonts w:ascii="Times New Roman" w:hAnsi="Times New Roman" w:cs="Times New Roman"/>
          <w:sz w:val="26"/>
          <w:szCs w:val="26"/>
        </w:rPr>
        <w:t>2</w:t>
      </w:r>
      <w:r w:rsidR="00CD2BA0">
        <w:rPr>
          <w:rFonts w:ascii="Times New Roman" w:hAnsi="Times New Roman" w:cs="Times New Roman"/>
          <w:sz w:val="26"/>
          <w:szCs w:val="26"/>
        </w:rPr>
        <w:t>5.10</w:t>
      </w:r>
      <w:r>
        <w:rPr>
          <w:rFonts w:ascii="Times New Roman" w:hAnsi="Times New Roman" w:cs="Times New Roman"/>
          <w:sz w:val="26"/>
          <w:szCs w:val="26"/>
        </w:rPr>
        <w:t>.202</w:t>
      </w:r>
      <w:r w:rsidR="009D0C1E">
        <w:rPr>
          <w:rFonts w:ascii="Times New Roman" w:hAnsi="Times New Roman" w:cs="Times New Roman"/>
          <w:sz w:val="26"/>
          <w:szCs w:val="26"/>
        </w:rPr>
        <w:t>1</w:t>
      </w:r>
      <w:r>
        <w:rPr>
          <w:rFonts w:ascii="Times New Roman" w:hAnsi="Times New Roman" w:cs="Times New Roman"/>
          <w:sz w:val="26"/>
          <w:szCs w:val="26"/>
        </w:rPr>
        <w:t xml:space="preserve"> в 1</w:t>
      </w:r>
      <w:r w:rsidR="00EA1E7F">
        <w:rPr>
          <w:rFonts w:ascii="Times New Roman" w:hAnsi="Times New Roman" w:cs="Times New Roman"/>
          <w:sz w:val="26"/>
          <w:szCs w:val="26"/>
        </w:rPr>
        <w:t>1</w:t>
      </w:r>
      <w:r>
        <w:rPr>
          <w:rFonts w:ascii="Times New Roman" w:hAnsi="Times New Roman" w:cs="Times New Roman"/>
          <w:sz w:val="26"/>
          <w:szCs w:val="26"/>
        </w:rPr>
        <w:t xml:space="preserve"> часов </w:t>
      </w:r>
      <w:r w:rsidR="00EA1E7F">
        <w:rPr>
          <w:rFonts w:ascii="Times New Roman" w:hAnsi="Times New Roman" w:cs="Times New Roman"/>
          <w:sz w:val="26"/>
          <w:szCs w:val="26"/>
        </w:rPr>
        <w:t>3</w:t>
      </w:r>
      <w:r>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A1E7F" w:rsidRDefault="00EA1E7F" w:rsidP="003855D9">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Заседание Комиссии проведено </w:t>
      </w:r>
      <w:r w:rsidRPr="00220CA3">
        <w:rPr>
          <w:rFonts w:ascii="Times New Roman" w:hAnsi="Times New Roman" w:cs="Times New Roman"/>
          <w:sz w:val="26"/>
          <w:szCs w:val="26"/>
        </w:rPr>
        <w:t xml:space="preserve">в дистанционном режиме </w:t>
      </w:r>
      <w:r w:rsidRPr="008246BF">
        <w:rPr>
          <w:rFonts w:ascii="Times New Roman" w:hAnsi="Times New Roman" w:cs="Times New Roman"/>
          <w:sz w:val="26"/>
          <w:szCs w:val="26"/>
        </w:rPr>
        <w:t>в порядке, предусмотренном письмом ФАС Рос</w:t>
      </w:r>
      <w:r>
        <w:rPr>
          <w:rFonts w:ascii="Times New Roman" w:hAnsi="Times New Roman" w:cs="Times New Roman"/>
          <w:sz w:val="26"/>
          <w:szCs w:val="26"/>
        </w:rPr>
        <w:t>сии от 03.04.2020 № ИА/27903/20, при участии представителей заказчика, уполномоченного учреждения.</w:t>
      </w:r>
    </w:p>
    <w:p w:rsidR="00FE1C63" w:rsidRPr="00C4435D" w:rsidRDefault="00FE1C63" w:rsidP="003855D9">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C4435D">
        <w:rPr>
          <w:rFonts w:ascii="Times New Roman" w:hAnsi="Times New Roman" w:cs="Times New Roman"/>
          <w:sz w:val="26"/>
          <w:szCs w:val="26"/>
        </w:rPr>
        <w:t>На рассмотрении жалобы представитель заказчика поддержала доводы, изложенные в отзыве на жалобу от 22.10.2021 № 4795, считает жалобу необоснованной и не подлежащей удовлетворению.</w:t>
      </w:r>
    </w:p>
    <w:p w:rsidR="00C4435D" w:rsidRPr="00C4435D" w:rsidRDefault="00FE1C63" w:rsidP="003855D9">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C4435D">
        <w:rPr>
          <w:rFonts w:ascii="Times New Roman" w:hAnsi="Times New Roman" w:cs="Times New Roman"/>
          <w:sz w:val="26"/>
          <w:szCs w:val="26"/>
        </w:rPr>
        <w:t>На рассмотрении жалобы представитель уполномоченного учреждения поддержал доводы, изложенные в отзыве на жалобу от 21.10.2021 № 580, считает жалобу необоснованной и не подлежащей удовлетворению.</w:t>
      </w:r>
    </w:p>
    <w:p w:rsidR="0070049B" w:rsidRPr="00C4435D" w:rsidRDefault="00171DE9" w:rsidP="003855D9">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C4435D">
        <w:rPr>
          <w:rFonts w:ascii="Times New Roman" w:hAnsi="Times New Roman" w:cs="Times New Roman"/>
          <w:sz w:val="26"/>
          <w:szCs w:val="26"/>
        </w:rPr>
        <w:t>В результате рассмотрения жалоб</w:t>
      </w:r>
      <w:r w:rsidR="00011807" w:rsidRPr="00C4435D">
        <w:rPr>
          <w:rFonts w:ascii="Times New Roman" w:hAnsi="Times New Roman" w:cs="Times New Roman"/>
          <w:sz w:val="26"/>
          <w:szCs w:val="26"/>
        </w:rPr>
        <w:t>ы</w:t>
      </w:r>
      <w:r w:rsidR="00CE18FD" w:rsidRPr="00C4435D">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F51C91" w:rsidRDefault="00F51C91" w:rsidP="003855D9">
      <w:pPr>
        <w:pStyle w:val="af6"/>
        <w:widowControl w:val="0"/>
        <w:ind w:firstLine="709"/>
        <w:contextualSpacing/>
        <w:jc w:val="both"/>
        <w:rPr>
          <w:b w:val="0"/>
          <w:sz w:val="26"/>
          <w:szCs w:val="26"/>
        </w:rPr>
      </w:pPr>
      <w:r w:rsidRPr="00F51C91">
        <w:rPr>
          <w:b w:val="0"/>
          <w:sz w:val="26"/>
          <w:szCs w:val="26"/>
        </w:rPr>
        <w:t>11.10.2021</w:t>
      </w:r>
      <w:r>
        <w:rPr>
          <w:b w:val="0"/>
          <w:sz w:val="26"/>
          <w:szCs w:val="26"/>
        </w:rPr>
        <w:t xml:space="preserve"> </w:t>
      </w:r>
      <w:r w:rsidRPr="00F51C91">
        <w:rPr>
          <w:b w:val="0"/>
          <w:sz w:val="26"/>
          <w:szCs w:val="26"/>
        </w:rPr>
        <w:t>ГКУ ПО «Управление по осуществлению закупок Пензенской области»</w:t>
      </w:r>
      <w:r>
        <w:rPr>
          <w:b w:val="0"/>
          <w:sz w:val="26"/>
          <w:szCs w:val="26"/>
        </w:rPr>
        <w:t xml:space="preserve"> </w:t>
      </w:r>
      <w:r w:rsidR="00EE3D16" w:rsidRPr="00C4435D">
        <w:rPr>
          <w:b w:val="0"/>
          <w:sz w:val="26"/>
          <w:szCs w:val="26"/>
        </w:rPr>
        <w:t xml:space="preserve">на </w:t>
      </w:r>
      <w:r w:rsidR="00EE3D16" w:rsidRPr="00C4435D">
        <w:rPr>
          <w:rStyle w:val="FontStyle23"/>
          <w:b w:val="0"/>
          <w:sz w:val="26"/>
          <w:szCs w:val="26"/>
        </w:rPr>
        <w:lastRenderedPageBreak/>
        <w:t xml:space="preserve">официальном сайте </w:t>
      </w:r>
      <w:hyperlink r:id="rId11" w:history="1">
        <w:r w:rsidR="00EE3D16" w:rsidRPr="00C4435D">
          <w:rPr>
            <w:rStyle w:val="a4"/>
            <w:b w:val="0"/>
            <w:color w:val="auto"/>
            <w:sz w:val="26"/>
            <w:szCs w:val="26"/>
            <w:u w:val="none"/>
          </w:rPr>
          <w:t>www.zakupki.gov.ru</w:t>
        </w:r>
      </w:hyperlink>
      <w:r w:rsidR="00EE3D16" w:rsidRPr="00C4435D">
        <w:rPr>
          <w:b w:val="0"/>
          <w:sz w:val="26"/>
          <w:szCs w:val="26"/>
        </w:rPr>
        <w:t xml:space="preserve"> размещено извещение </w:t>
      </w:r>
      <w:r>
        <w:rPr>
          <w:b w:val="0"/>
          <w:sz w:val="26"/>
          <w:szCs w:val="26"/>
        </w:rPr>
        <w:t>№ </w:t>
      </w:r>
      <w:r w:rsidRPr="00F51C91">
        <w:rPr>
          <w:b w:val="0"/>
          <w:sz w:val="26"/>
          <w:szCs w:val="26"/>
        </w:rPr>
        <w:t>0855200000521002450</w:t>
      </w:r>
      <w:r>
        <w:rPr>
          <w:b w:val="0"/>
          <w:sz w:val="26"/>
          <w:szCs w:val="26"/>
        </w:rPr>
        <w:t xml:space="preserve"> о проведении аукциона в электронной форме «</w:t>
      </w:r>
      <w:r w:rsidRPr="00F51C91">
        <w:rPr>
          <w:b w:val="0"/>
          <w:sz w:val="26"/>
          <w:szCs w:val="26"/>
        </w:rPr>
        <w:t>Капитал</w:t>
      </w:r>
      <w:r>
        <w:rPr>
          <w:b w:val="0"/>
          <w:sz w:val="26"/>
          <w:szCs w:val="26"/>
        </w:rPr>
        <w:t>ьный ремонт помещений корпуса № </w:t>
      </w:r>
      <w:r w:rsidRPr="00F51C91">
        <w:rPr>
          <w:b w:val="0"/>
          <w:sz w:val="26"/>
          <w:szCs w:val="26"/>
        </w:rPr>
        <w:t xml:space="preserve">7 под размещение </w:t>
      </w:r>
      <w:r>
        <w:rPr>
          <w:b w:val="0"/>
          <w:sz w:val="26"/>
          <w:szCs w:val="26"/>
        </w:rPr>
        <w:t>аппарата МРТ 1,5Т ГБУЗ ПОКБ им. </w:t>
      </w:r>
      <w:r w:rsidRPr="00F51C91">
        <w:rPr>
          <w:b w:val="0"/>
          <w:sz w:val="26"/>
          <w:szCs w:val="26"/>
        </w:rPr>
        <w:t>Н.Н. Бу</w:t>
      </w:r>
      <w:r>
        <w:rPr>
          <w:b w:val="0"/>
          <w:sz w:val="26"/>
          <w:szCs w:val="26"/>
        </w:rPr>
        <w:t>рденко по адресу: г. Пенза, ул. </w:t>
      </w:r>
      <w:r w:rsidRPr="00F51C91">
        <w:rPr>
          <w:b w:val="0"/>
          <w:sz w:val="26"/>
          <w:szCs w:val="26"/>
        </w:rPr>
        <w:t>Лермонтова, 28 (I этап)</w:t>
      </w:r>
      <w:r>
        <w:rPr>
          <w:b w:val="0"/>
          <w:sz w:val="26"/>
          <w:szCs w:val="26"/>
        </w:rPr>
        <w:t xml:space="preserve">» для нужд </w:t>
      </w:r>
      <w:r w:rsidRPr="00F51C91">
        <w:rPr>
          <w:b w:val="0"/>
          <w:sz w:val="26"/>
          <w:szCs w:val="26"/>
        </w:rPr>
        <w:t>ГБУЗ «Пензенская областная клиническая больница им. Н.Н. Бурденко»</w:t>
      </w:r>
      <w:r>
        <w:rPr>
          <w:b w:val="0"/>
          <w:sz w:val="26"/>
          <w:szCs w:val="26"/>
        </w:rPr>
        <w:t>.</w:t>
      </w:r>
    </w:p>
    <w:p w:rsidR="002F4239" w:rsidRDefault="00EE3D16" w:rsidP="003855D9">
      <w:pPr>
        <w:widowControl w:val="0"/>
        <w:spacing w:after="0" w:line="240" w:lineRule="auto"/>
        <w:ind w:firstLine="709"/>
        <w:contextualSpacing/>
        <w:jc w:val="both"/>
        <w:rPr>
          <w:rFonts w:ascii="Times New Roman" w:hAnsi="Times New Roman" w:cs="Times New Roman"/>
          <w:sz w:val="26"/>
          <w:szCs w:val="26"/>
        </w:rPr>
      </w:pPr>
      <w:r w:rsidRPr="004B73C6">
        <w:rPr>
          <w:rFonts w:ascii="Times New Roman" w:hAnsi="Times New Roman" w:cs="Times New Roman"/>
          <w:sz w:val="26"/>
          <w:szCs w:val="26"/>
        </w:rPr>
        <w:t xml:space="preserve">Начальная (максимальная) цена контракта – </w:t>
      </w:r>
      <w:r w:rsidR="002F4239" w:rsidRPr="002F4239">
        <w:rPr>
          <w:rFonts w:ascii="Times New Roman" w:hAnsi="Times New Roman" w:cs="Times New Roman"/>
          <w:sz w:val="26"/>
          <w:szCs w:val="26"/>
        </w:rPr>
        <w:t>17 074 684,58</w:t>
      </w:r>
      <w:r w:rsidR="002F4239">
        <w:rPr>
          <w:rFonts w:ascii="Times New Roman" w:hAnsi="Times New Roman" w:cs="Times New Roman"/>
          <w:sz w:val="26"/>
          <w:szCs w:val="26"/>
        </w:rPr>
        <w:t xml:space="preserve"> руб.</w:t>
      </w:r>
    </w:p>
    <w:p w:rsidR="002F4239" w:rsidRDefault="00EE3D16" w:rsidP="003855D9">
      <w:pPr>
        <w:widowControl w:val="0"/>
        <w:spacing w:after="0" w:line="240" w:lineRule="auto"/>
        <w:ind w:firstLine="709"/>
        <w:contextualSpacing/>
        <w:jc w:val="both"/>
        <w:rPr>
          <w:rFonts w:ascii="Times New Roman" w:hAnsi="Times New Roman" w:cs="Times New Roman"/>
          <w:sz w:val="26"/>
          <w:szCs w:val="26"/>
        </w:rPr>
      </w:pPr>
      <w:r w:rsidRPr="004B73C6">
        <w:rPr>
          <w:rFonts w:ascii="Times New Roman" w:hAnsi="Times New Roman" w:cs="Times New Roman"/>
          <w:sz w:val="26"/>
          <w:szCs w:val="26"/>
        </w:rPr>
        <w:t xml:space="preserve">Дата и время окончания срока подачи заявок – </w:t>
      </w:r>
      <w:r w:rsidR="002F4239" w:rsidRPr="002F4239">
        <w:rPr>
          <w:rFonts w:ascii="Times New Roman" w:hAnsi="Times New Roman" w:cs="Times New Roman"/>
          <w:sz w:val="26"/>
          <w:szCs w:val="26"/>
        </w:rPr>
        <w:t>19.10.2021 09:00</w:t>
      </w:r>
      <w:r w:rsidR="002F4239">
        <w:rPr>
          <w:rFonts w:ascii="Times New Roman" w:hAnsi="Times New Roman" w:cs="Times New Roman"/>
          <w:sz w:val="26"/>
          <w:szCs w:val="26"/>
        </w:rPr>
        <w:t>.</w:t>
      </w:r>
    </w:p>
    <w:p w:rsidR="002F4239" w:rsidRDefault="00EE3D16" w:rsidP="003855D9">
      <w:pPr>
        <w:widowControl w:val="0"/>
        <w:spacing w:after="0" w:line="240" w:lineRule="auto"/>
        <w:ind w:firstLine="709"/>
        <w:contextualSpacing/>
        <w:jc w:val="both"/>
        <w:rPr>
          <w:rStyle w:val="sectiontitle"/>
          <w:rFonts w:ascii="Times New Roman" w:hAnsi="Times New Roman" w:cs="Times New Roman"/>
          <w:sz w:val="26"/>
          <w:szCs w:val="26"/>
        </w:rPr>
      </w:pPr>
      <w:r w:rsidRPr="004B73C6">
        <w:rPr>
          <w:rStyle w:val="sectiontitle"/>
          <w:rFonts w:ascii="Times New Roman" w:hAnsi="Times New Roman" w:cs="Times New Roman"/>
          <w:sz w:val="26"/>
          <w:szCs w:val="26"/>
        </w:rPr>
        <w:t xml:space="preserve">Дата </w:t>
      </w:r>
      <w:r w:rsidR="002F4239">
        <w:rPr>
          <w:rStyle w:val="sectiontitle"/>
          <w:rFonts w:ascii="Times New Roman" w:hAnsi="Times New Roman" w:cs="Times New Roman"/>
          <w:sz w:val="26"/>
          <w:szCs w:val="26"/>
        </w:rPr>
        <w:t xml:space="preserve">и время </w:t>
      </w:r>
      <w:r w:rsidR="00DD7DAE">
        <w:rPr>
          <w:rStyle w:val="sectiontitle"/>
          <w:rFonts w:ascii="Times New Roman" w:hAnsi="Times New Roman" w:cs="Times New Roman"/>
          <w:sz w:val="26"/>
          <w:szCs w:val="26"/>
        </w:rPr>
        <w:t>проведения аукциона</w:t>
      </w:r>
      <w:r w:rsidRPr="004B73C6">
        <w:rPr>
          <w:rStyle w:val="sectiontitle"/>
          <w:rFonts w:ascii="Times New Roman" w:hAnsi="Times New Roman" w:cs="Times New Roman"/>
          <w:sz w:val="26"/>
          <w:szCs w:val="26"/>
        </w:rPr>
        <w:t xml:space="preserve"> </w:t>
      </w:r>
      <w:r>
        <w:rPr>
          <w:rStyle w:val="sectiontitle"/>
          <w:rFonts w:ascii="Times New Roman" w:hAnsi="Times New Roman" w:cs="Times New Roman"/>
          <w:sz w:val="26"/>
          <w:szCs w:val="26"/>
        </w:rPr>
        <w:t>–</w:t>
      </w:r>
      <w:r w:rsidRPr="004B73C6">
        <w:rPr>
          <w:rStyle w:val="sectiontitle"/>
          <w:rFonts w:ascii="Times New Roman" w:hAnsi="Times New Roman" w:cs="Times New Roman"/>
          <w:sz w:val="26"/>
          <w:szCs w:val="26"/>
        </w:rPr>
        <w:t xml:space="preserve"> </w:t>
      </w:r>
      <w:r w:rsidR="002F4239" w:rsidRPr="002F4239">
        <w:rPr>
          <w:rStyle w:val="sectiontitle"/>
          <w:rFonts w:ascii="Times New Roman" w:hAnsi="Times New Roman" w:cs="Times New Roman"/>
          <w:sz w:val="26"/>
          <w:szCs w:val="26"/>
        </w:rPr>
        <w:t>19.10.2021</w:t>
      </w:r>
      <w:r w:rsidR="002F4239">
        <w:rPr>
          <w:rStyle w:val="sectiontitle"/>
          <w:rFonts w:ascii="Times New Roman" w:hAnsi="Times New Roman" w:cs="Times New Roman"/>
          <w:sz w:val="26"/>
          <w:szCs w:val="26"/>
        </w:rPr>
        <w:t xml:space="preserve"> 13:00.</w:t>
      </w:r>
    </w:p>
    <w:p w:rsidR="003E03C5" w:rsidRDefault="00EE3D16" w:rsidP="003855D9">
      <w:pPr>
        <w:widowControl w:val="0"/>
        <w:tabs>
          <w:tab w:val="left" w:pos="-1620"/>
        </w:tabs>
        <w:spacing w:after="0" w:line="240" w:lineRule="auto"/>
        <w:ind w:firstLine="709"/>
        <w:contextualSpacing/>
        <w:jc w:val="both"/>
        <w:rPr>
          <w:rStyle w:val="a4"/>
          <w:rFonts w:ascii="Times New Roman" w:hAnsi="Times New Roman" w:cs="Times New Roman"/>
          <w:color w:val="auto"/>
          <w:sz w:val="26"/>
          <w:szCs w:val="26"/>
          <w:u w:val="none"/>
        </w:rPr>
      </w:pPr>
      <w:r w:rsidRPr="004B73C6">
        <w:rPr>
          <w:rFonts w:ascii="Times New Roman" w:hAnsi="Times New Roman" w:cs="Times New Roman"/>
          <w:sz w:val="26"/>
          <w:szCs w:val="26"/>
        </w:rPr>
        <w:t>ИКЗ</w:t>
      </w:r>
      <w:r w:rsidRPr="004B73C6">
        <w:rPr>
          <w:rStyle w:val="a4"/>
          <w:rFonts w:ascii="Times New Roman" w:hAnsi="Times New Roman" w:cs="Times New Roman"/>
          <w:color w:val="auto"/>
          <w:sz w:val="26"/>
          <w:szCs w:val="26"/>
          <w:u w:val="none"/>
        </w:rPr>
        <w:t xml:space="preserve"> </w:t>
      </w:r>
      <w:r w:rsidR="002F4239" w:rsidRPr="002F4239">
        <w:rPr>
          <w:rStyle w:val="a4"/>
          <w:rFonts w:ascii="Times New Roman" w:hAnsi="Times New Roman" w:cs="Times New Roman"/>
          <w:color w:val="auto"/>
          <w:sz w:val="26"/>
          <w:szCs w:val="26"/>
          <w:u w:val="none"/>
        </w:rPr>
        <w:t>212583700874158370100104130014339243</w:t>
      </w:r>
      <w:r w:rsidR="003E03C5">
        <w:rPr>
          <w:rStyle w:val="a4"/>
          <w:rFonts w:ascii="Times New Roman" w:hAnsi="Times New Roman" w:cs="Times New Roman"/>
          <w:color w:val="auto"/>
          <w:sz w:val="26"/>
          <w:szCs w:val="26"/>
          <w:u w:val="none"/>
        </w:rPr>
        <w:t>.</w:t>
      </w:r>
    </w:p>
    <w:p w:rsidR="002F4239" w:rsidRDefault="003E03C5" w:rsidP="003855D9">
      <w:pPr>
        <w:widowControl w:val="0"/>
        <w:tabs>
          <w:tab w:val="left" w:pos="-1620"/>
        </w:tabs>
        <w:spacing w:after="0" w:line="240" w:lineRule="auto"/>
        <w:ind w:firstLine="709"/>
        <w:contextualSpacing/>
        <w:jc w:val="both"/>
        <w:rPr>
          <w:rFonts w:ascii="Times New Roman" w:hAnsi="Times New Roman" w:cs="Times New Roman"/>
          <w:sz w:val="26"/>
          <w:szCs w:val="26"/>
        </w:rPr>
      </w:pPr>
      <w:r w:rsidRPr="003E03C5">
        <w:rPr>
          <w:rFonts w:ascii="Times New Roman" w:hAnsi="Times New Roman" w:cs="Times New Roman"/>
          <w:sz w:val="26"/>
          <w:szCs w:val="26"/>
        </w:rPr>
        <w:t>Согласно части 1 статьи 59 Закона о контрактной системе (в редакции, действовавшей на момент размещения извещения о закупке)</w:t>
      </w:r>
      <w:r>
        <w:rPr>
          <w:rFonts w:ascii="Times New Roman" w:hAnsi="Times New Roman" w:cs="Times New Roman"/>
          <w:sz w:val="26"/>
          <w:szCs w:val="26"/>
        </w:rPr>
        <w:t>,</w:t>
      </w:r>
      <w:r w:rsidRPr="003E03C5">
        <w:rPr>
          <w:rFonts w:ascii="Times New Roman" w:hAnsi="Times New Roman" w:cs="Times New Roman"/>
          <w:sz w:val="26"/>
          <w:szCs w:val="26"/>
        </w:rPr>
        <w:t xml:space="preserve"> под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855D9" w:rsidRDefault="002F1729" w:rsidP="003855D9">
      <w:pPr>
        <w:widowControl w:val="0"/>
        <w:spacing w:after="0" w:line="240" w:lineRule="auto"/>
        <w:ind w:firstLine="709"/>
        <w:contextualSpacing/>
        <w:jc w:val="both"/>
        <w:outlineLvl w:val="2"/>
        <w:rPr>
          <w:rFonts w:ascii="Times New Roman" w:hAnsi="Times New Roman" w:cs="Times New Roman"/>
          <w:sz w:val="26"/>
          <w:szCs w:val="26"/>
        </w:rPr>
      </w:pPr>
      <w:r w:rsidRPr="002F1729">
        <w:rPr>
          <w:rFonts w:ascii="Times New Roman" w:hAnsi="Times New Roman" w:cs="Times New Roman"/>
          <w:b/>
          <w:sz w:val="26"/>
          <w:szCs w:val="26"/>
        </w:rPr>
        <w:t>1</w:t>
      </w:r>
      <w:r w:rsidR="00B84CB5" w:rsidRPr="002F1729">
        <w:rPr>
          <w:rFonts w:ascii="Times New Roman" w:hAnsi="Times New Roman" w:cs="Times New Roman"/>
          <w:b/>
          <w:sz w:val="26"/>
          <w:szCs w:val="26"/>
        </w:rPr>
        <w:t>)</w:t>
      </w:r>
      <w:r w:rsidR="00B84CB5" w:rsidRPr="00B84CB5">
        <w:rPr>
          <w:rFonts w:ascii="Times New Roman" w:hAnsi="Times New Roman" w:cs="Times New Roman"/>
          <w:sz w:val="26"/>
          <w:szCs w:val="26"/>
        </w:rPr>
        <w:t xml:space="preserve"> </w:t>
      </w:r>
      <w:r w:rsidR="003855D9">
        <w:rPr>
          <w:rFonts w:ascii="Times New Roman" w:hAnsi="Times New Roman" w:cs="Times New Roman"/>
          <w:sz w:val="26"/>
          <w:szCs w:val="26"/>
        </w:rPr>
        <w:t xml:space="preserve">Из первого довода жалобы следует, что документация об электронном аукционе </w:t>
      </w:r>
      <w:r w:rsidR="003855D9" w:rsidRPr="00EA1E7F">
        <w:rPr>
          <w:rFonts w:ascii="Times New Roman" w:hAnsi="Times New Roman" w:cs="Times New Roman"/>
          <w:sz w:val="26"/>
          <w:szCs w:val="26"/>
        </w:rPr>
        <w:t xml:space="preserve">неправомерно содержит требование о предоставлении в составе второй части заявки документов, подтверждающих соответствие участника закупки дополнительным требованиям, установленным во исполнение частей 2 и 2.1 статьи </w:t>
      </w:r>
      <w:r w:rsidR="003855D9">
        <w:rPr>
          <w:rFonts w:ascii="Times New Roman" w:hAnsi="Times New Roman" w:cs="Times New Roman"/>
          <w:sz w:val="26"/>
          <w:szCs w:val="26"/>
        </w:rPr>
        <w:t>31 Закона о контрактной системе.</w:t>
      </w:r>
    </w:p>
    <w:p w:rsidR="00B84CB5" w:rsidRPr="00B84CB5" w:rsidRDefault="00B84CB5" w:rsidP="003855D9">
      <w:pPr>
        <w:widowControl w:val="0"/>
        <w:spacing w:after="0" w:line="240" w:lineRule="auto"/>
        <w:ind w:firstLine="709"/>
        <w:contextualSpacing/>
        <w:jc w:val="both"/>
        <w:outlineLvl w:val="2"/>
        <w:rPr>
          <w:rFonts w:ascii="Times New Roman" w:hAnsi="Times New Roman" w:cs="Times New Roman"/>
          <w:sz w:val="26"/>
          <w:szCs w:val="26"/>
        </w:rPr>
      </w:pPr>
      <w:r w:rsidRPr="00B84CB5">
        <w:rPr>
          <w:rFonts w:ascii="Times New Roman" w:hAnsi="Times New Roman" w:cs="Times New Roman"/>
          <w:sz w:val="26"/>
          <w:szCs w:val="26"/>
        </w:rPr>
        <w:t>В силу части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B84CB5" w:rsidRPr="00B84CB5" w:rsidRDefault="00B84CB5" w:rsidP="003855D9">
      <w:pPr>
        <w:widowControl w:val="0"/>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EC0DE9" w:rsidRDefault="00B84CB5" w:rsidP="003855D9">
      <w:pPr>
        <w:widowControl w:val="0"/>
        <w:tabs>
          <w:tab w:val="left" w:pos="709"/>
        </w:tabs>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w:t>
      </w:r>
      <w:r w:rsidR="00EC0DE9">
        <w:rPr>
          <w:rFonts w:ascii="Times New Roman" w:hAnsi="Times New Roman" w:cs="Times New Roman"/>
          <w:sz w:val="26"/>
          <w:szCs w:val="26"/>
        </w:rPr>
        <w:t>ия.</w:t>
      </w:r>
    </w:p>
    <w:p w:rsidR="00EC0DE9" w:rsidRDefault="00B84CB5" w:rsidP="003855D9">
      <w:pPr>
        <w:widowControl w:val="0"/>
        <w:tabs>
          <w:tab w:val="left" w:pos="709"/>
        </w:tabs>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Постановлением Прави</w:t>
      </w:r>
      <w:r w:rsidR="00EC0DE9">
        <w:rPr>
          <w:rFonts w:ascii="Times New Roman" w:hAnsi="Times New Roman" w:cs="Times New Roman"/>
          <w:sz w:val="26"/>
          <w:szCs w:val="26"/>
        </w:rPr>
        <w:t>тельства Российской Федерации № </w:t>
      </w:r>
      <w:r w:rsidRPr="00B84CB5">
        <w:rPr>
          <w:rFonts w:ascii="Times New Roman" w:hAnsi="Times New Roman" w:cs="Times New Roman"/>
          <w:sz w:val="26"/>
          <w:szCs w:val="26"/>
        </w:rPr>
        <w:t xml:space="preserve">99 от 04.02.2015 (далее </w:t>
      </w:r>
      <w:r w:rsidR="00EC0DE9">
        <w:rPr>
          <w:rFonts w:ascii="Times New Roman" w:hAnsi="Times New Roman" w:cs="Times New Roman"/>
          <w:sz w:val="26"/>
          <w:szCs w:val="26"/>
        </w:rPr>
        <w:t>–</w:t>
      </w:r>
      <w:r w:rsidRPr="00B84CB5">
        <w:rPr>
          <w:rFonts w:ascii="Times New Roman" w:hAnsi="Times New Roman" w:cs="Times New Roman"/>
          <w:sz w:val="26"/>
          <w:szCs w:val="26"/>
        </w:rPr>
        <w:t xml:space="preserve"> Постановление </w:t>
      </w:r>
      <w:r w:rsidR="00EC0DE9">
        <w:rPr>
          <w:rFonts w:ascii="Times New Roman" w:hAnsi="Times New Roman" w:cs="Times New Roman"/>
          <w:sz w:val="26"/>
          <w:szCs w:val="26"/>
        </w:rPr>
        <w:t>№ </w:t>
      </w:r>
      <w:r w:rsidRPr="00B84CB5">
        <w:rPr>
          <w:rFonts w:ascii="Times New Roman" w:hAnsi="Times New Roman" w:cs="Times New Roman"/>
          <w:sz w:val="26"/>
          <w:szCs w:val="26"/>
        </w:rPr>
        <w:t>99) установлены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w:t>
      </w:r>
      <w:r w:rsidR="00EC0DE9">
        <w:rPr>
          <w:rFonts w:ascii="Times New Roman" w:hAnsi="Times New Roman" w:cs="Times New Roman"/>
          <w:sz w:val="26"/>
          <w:szCs w:val="26"/>
        </w:rPr>
        <w:t>тапных конкурсов или аукционов.</w:t>
      </w:r>
    </w:p>
    <w:p w:rsidR="00CD2E5D" w:rsidRDefault="00EC0DE9" w:rsidP="003855D9">
      <w:pPr>
        <w:widowControl w:val="0"/>
        <w:tabs>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Постановлением № 99 </w:t>
      </w:r>
      <w:r w:rsidRPr="00EC0DE9">
        <w:rPr>
          <w:rFonts w:ascii="Times New Roman" w:hAnsi="Times New Roman" w:cs="Times New Roman"/>
          <w:sz w:val="26"/>
          <w:szCs w:val="26"/>
        </w:rPr>
        <w:t xml:space="preserve">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w:t>
      </w:r>
      <w:r w:rsidRPr="00EC0DE9">
        <w:rPr>
          <w:rFonts w:ascii="Times New Roman" w:hAnsi="Times New Roman" w:cs="Times New Roman"/>
          <w:sz w:val="26"/>
          <w:szCs w:val="26"/>
        </w:rPr>
        <w:lastRenderedPageBreak/>
        <w:t>участием, закрытых двухэтапных конкурсов или аукционов, предъявляются дополнительные т</w:t>
      </w:r>
      <w:r>
        <w:rPr>
          <w:rFonts w:ascii="Times New Roman" w:hAnsi="Times New Roman" w:cs="Times New Roman"/>
          <w:sz w:val="26"/>
          <w:szCs w:val="26"/>
        </w:rPr>
        <w:t>ребования согласно приложению № </w:t>
      </w:r>
      <w:r w:rsidRPr="00EC0DE9">
        <w:rPr>
          <w:rFonts w:ascii="Times New Roman" w:hAnsi="Times New Roman" w:cs="Times New Roman"/>
          <w:sz w:val="26"/>
          <w:szCs w:val="26"/>
        </w:rPr>
        <w:t>1. Соответствие участников закупки указанным требованиям подтверждается документами,</w:t>
      </w:r>
      <w:r>
        <w:rPr>
          <w:rFonts w:ascii="Times New Roman" w:hAnsi="Times New Roman" w:cs="Times New Roman"/>
          <w:sz w:val="26"/>
          <w:szCs w:val="26"/>
        </w:rPr>
        <w:t xml:space="preserve"> предусмотренными приложением № </w:t>
      </w:r>
      <w:r w:rsidRPr="00EC0DE9">
        <w:rPr>
          <w:rFonts w:ascii="Times New Roman" w:hAnsi="Times New Roman" w:cs="Times New Roman"/>
          <w:sz w:val="26"/>
          <w:szCs w:val="26"/>
        </w:rPr>
        <w:t>1 к настоящему постановлению.</w:t>
      </w:r>
    </w:p>
    <w:p w:rsidR="00CD2E5D" w:rsidRDefault="00B84CB5" w:rsidP="003855D9">
      <w:pPr>
        <w:widowControl w:val="0"/>
        <w:tabs>
          <w:tab w:val="left" w:pos="709"/>
        </w:tabs>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В соответс</w:t>
      </w:r>
      <w:r w:rsidR="00CD2E5D">
        <w:rPr>
          <w:rFonts w:ascii="Times New Roman" w:hAnsi="Times New Roman" w:cs="Times New Roman"/>
          <w:sz w:val="26"/>
          <w:szCs w:val="26"/>
        </w:rPr>
        <w:t>твии с пунктом 2.4 Приложения № 1 к Постановлению № </w:t>
      </w:r>
      <w:r w:rsidRPr="00B84CB5">
        <w:rPr>
          <w:rFonts w:ascii="Times New Roman" w:hAnsi="Times New Roman" w:cs="Times New Roman"/>
          <w:sz w:val="26"/>
          <w:szCs w:val="26"/>
        </w:rPr>
        <w:t>99, в случае проведения закупки на</w:t>
      </w:r>
      <w:r w:rsidR="00CD2E5D">
        <w:rPr>
          <w:rFonts w:ascii="Times New Roman" w:hAnsi="Times New Roman" w:cs="Times New Roman"/>
          <w:sz w:val="26"/>
          <w:szCs w:val="26"/>
        </w:rPr>
        <w:t xml:space="preserve"> выполнение работ </w:t>
      </w:r>
      <w:r w:rsidR="00CD2E5D" w:rsidRPr="00CD2E5D">
        <w:rPr>
          <w:rFonts w:ascii="Times New Roman" w:hAnsi="Times New Roman" w:cs="Times New Roman"/>
          <w:sz w:val="26"/>
          <w:szCs w:val="26"/>
        </w:rPr>
        <w:t xml:space="preserve">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w:t>
      </w:r>
      <w:r w:rsidR="00CD2E5D">
        <w:rPr>
          <w:rFonts w:ascii="Times New Roman" w:hAnsi="Times New Roman" w:cs="Times New Roman"/>
          <w:sz w:val="26"/>
          <w:szCs w:val="26"/>
        </w:rPr>
        <w:t>–</w:t>
      </w:r>
      <w:r w:rsidR="00CD2E5D" w:rsidRPr="00CD2E5D">
        <w:rPr>
          <w:rFonts w:ascii="Times New Roman" w:hAnsi="Times New Roman" w:cs="Times New Roman"/>
          <w:sz w:val="26"/>
          <w:szCs w:val="26"/>
        </w:rPr>
        <w:t xml:space="preserve"> 5</w:t>
      </w:r>
      <w:r w:rsidR="00CD2E5D">
        <w:rPr>
          <w:rFonts w:ascii="Times New Roman" w:hAnsi="Times New Roman" w:cs="Times New Roman"/>
          <w:sz w:val="26"/>
          <w:szCs w:val="26"/>
        </w:rPr>
        <w:t xml:space="preserve"> млн. </w:t>
      </w:r>
      <w:r w:rsidR="00CD2E5D" w:rsidRPr="00CD2E5D">
        <w:rPr>
          <w:rFonts w:ascii="Times New Roman" w:hAnsi="Times New Roman" w:cs="Times New Roman"/>
          <w:sz w:val="26"/>
          <w:szCs w:val="26"/>
        </w:rPr>
        <w:t>рублей</w:t>
      </w:r>
      <w:r w:rsidR="00CD2E5D">
        <w:rPr>
          <w:rFonts w:ascii="Times New Roman" w:hAnsi="Times New Roman" w:cs="Times New Roman"/>
          <w:sz w:val="26"/>
          <w:szCs w:val="26"/>
        </w:rPr>
        <w:t xml:space="preserve">, </w:t>
      </w:r>
      <w:r w:rsidRPr="00B84CB5">
        <w:rPr>
          <w:rFonts w:ascii="Times New Roman" w:hAnsi="Times New Roman" w:cs="Times New Roman"/>
          <w:sz w:val="26"/>
          <w:szCs w:val="26"/>
        </w:rPr>
        <w:t xml:space="preserve">к участникам закупки устанавливается требование о наличии </w:t>
      </w:r>
      <w:r w:rsidR="00CD2E5D" w:rsidRPr="00CD2E5D">
        <w:rPr>
          <w:rFonts w:ascii="Times New Roman" w:hAnsi="Times New Roman" w:cs="Times New Roman"/>
          <w:sz w:val="26"/>
          <w:szCs w:val="26"/>
        </w:rPr>
        <w:t>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w:t>
      </w:r>
      <w:r w:rsidR="00CD2E5D">
        <w:rPr>
          <w:rFonts w:ascii="Times New Roman" w:hAnsi="Times New Roman" w:cs="Times New Roman"/>
          <w:sz w:val="26"/>
          <w:szCs w:val="26"/>
        </w:rPr>
        <w:t>ветствии с Федеральным законом «</w:t>
      </w:r>
      <w:r w:rsidR="00CD2E5D" w:rsidRPr="00CD2E5D">
        <w:rPr>
          <w:rFonts w:ascii="Times New Roma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r w:rsidR="00CD2E5D">
        <w:rPr>
          <w:rFonts w:ascii="Times New Roman" w:hAnsi="Times New Roman" w:cs="Times New Roman"/>
          <w:sz w:val="26"/>
          <w:szCs w:val="26"/>
        </w:rPr>
        <w:t>»</w:t>
      </w:r>
      <w:r w:rsidR="00CD2E5D" w:rsidRPr="00CD2E5D">
        <w:rPr>
          <w:rFonts w:ascii="Times New Roman" w:hAnsi="Times New Roman" w:cs="Times New Roman"/>
          <w:sz w:val="26"/>
          <w:szCs w:val="26"/>
        </w:rPr>
        <w:t xml:space="preserve"> или Федеральным законом </w:t>
      </w:r>
      <w:r w:rsidR="00CD2E5D">
        <w:rPr>
          <w:rFonts w:ascii="Times New Roman" w:hAnsi="Times New Roman" w:cs="Times New Roman"/>
          <w:sz w:val="26"/>
          <w:szCs w:val="26"/>
        </w:rPr>
        <w:t>«</w:t>
      </w:r>
      <w:r w:rsidR="00CD2E5D" w:rsidRPr="00CD2E5D">
        <w:rPr>
          <w:rFonts w:ascii="Times New Roman" w:hAnsi="Times New Roman" w:cs="Times New Roman"/>
          <w:sz w:val="26"/>
          <w:szCs w:val="26"/>
        </w:rPr>
        <w:t>О закупках товаров, работ, услуг отдельными видами юридических лиц</w:t>
      </w:r>
      <w:r w:rsidR="00CD2E5D">
        <w:rPr>
          <w:rFonts w:ascii="Times New Roman" w:hAnsi="Times New Roman" w:cs="Times New Roman"/>
          <w:sz w:val="26"/>
          <w:szCs w:val="26"/>
        </w:rPr>
        <w:t>»</w:t>
      </w:r>
      <w:r w:rsidR="00CD2E5D" w:rsidRPr="00CD2E5D">
        <w:rPr>
          <w:rFonts w:ascii="Times New Roman" w:hAnsi="Times New Roman" w:cs="Times New Roman"/>
          <w:sz w:val="26"/>
          <w:szCs w:val="26"/>
        </w:rPr>
        <w:t>, на выполнение работ по капитальному ремонту объекта капитального строительства (за исключ</w:t>
      </w:r>
      <w:r w:rsidR="00CD2E5D">
        <w:rPr>
          <w:rFonts w:ascii="Times New Roman" w:hAnsi="Times New Roman" w:cs="Times New Roman"/>
          <w:sz w:val="26"/>
          <w:szCs w:val="26"/>
        </w:rPr>
        <w:t xml:space="preserve">ением линейного объекта). </w:t>
      </w:r>
      <w:r w:rsidR="00CD2E5D" w:rsidRPr="00CD2E5D">
        <w:rPr>
          <w:rFonts w:ascii="Times New Roman" w:hAnsi="Times New Roman" w:cs="Times New Roman"/>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CD2E5D">
        <w:rPr>
          <w:rFonts w:ascii="Times New Roman" w:hAnsi="Times New Roman" w:cs="Times New Roman"/>
          <w:sz w:val="26"/>
          <w:szCs w:val="26"/>
        </w:rPr>
        <w:t>.</w:t>
      </w:r>
    </w:p>
    <w:p w:rsidR="00B84CB5" w:rsidRDefault="00B84CB5" w:rsidP="003855D9">
      <w:pPr>
        <w:widowControl w:val="0"/>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Документами, подтверждающими соответствие участников закупки указанному дополнительному требованию, являются:</w:t>
      </w:r>
    </w:p>
    <w:p w:rsidR="00F9717B" w:rsidRPr="00F9717B" w:rsidRDefault="00F9717B" w:rsidP="003855D9">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Pr="00F9717B">
        <w:rPr>
          <w:rFonts w:ascii="Times New Roman" w:hAnsi="Times New Roman" w:cs="Times New Roman"/>
          <w:sz w:val="26"/>
          <w:szCs w:val="26"/>
        </w:rPr>
        <w:t>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w:t>
      </w:r>
      <w:r>
        <w:rPr>
          <w:rFonts w:ascii="Times New Roman" w:hAnsi="Times New Roman" w:cs="Times New Roman"/>
          <w:sz w:val="26"/>
          <w:szCs w:val="26"/>
        </w:rPr>
        <w:t>альным законом «</w:t>
      </w:r>
      <w:r w:rsidRPr="00F9717B">
        <w:rPr>
          <w:rFonts w:ascii="Times New Roma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rPr>
        <w:t>»</w:t>
      </w:r>
      <w:r w:rsidRPr="00F9717B">
        <w:rPr>
          <w:rFonts w:ascii="Times New Roman" w:hAnsi="Times New Roman" w:cs="Times New Roman"/>
          <w:sz w:val="26"/>
          <w:szCs w:val="26"/>
        </w:rPr>
        <w:t xml:space="preserve">, или в реестре договоров, заключенных заказчиками по результатам закупки в соответствии с Федеральным законом </w:t>
      </w:r>
      <w:r>
        <w:rPr>
          <w:rFonts w:ascii="Times New Roman" w:hAnsi="Times New Roman" w:cs="Times New Roman"/>
          <w:sz w:val="26"/>
          <w:szCs w:val="26"/>
        </w:rPr>
        <w:t>«</w:t>
      </w:r>
      <w:r w:rsidRPr="00F9717B">
        <w:rPr>
          <w:rFonts w:ascii="Times New Roman" w:hAnsi="Times New Roman" w:cs="Times New Roman"/>
          <w:sz w:val="26"/>
          <w:szCs w:val="26"/>
        </w:rPr>
        <w:t>О закупках товаров, работ, услуг отдельными видами юридических лиц</w:t>
      </w:r>
      <w:r>
        <w:rPr>
          <w:rFonts w:ascii="Times New Roman" w:hAnsi="Times New Roman" w:cs="Times New Roman"/>
          <w:sz w:val="26"/>
          <w:szCs w:val="26"/>
        </w:rPr>
        <w:t>»</w:t>
      </w:r>
      <w:r w:rsidRPr="00F9717B">
        <w:rPr>
          <w:rFonts w:ascii="Times New Roman" w:hAnsi="Times New Roman" w:cs="Times New Roman"/>
          <w:sz w:val="26"/>
          <w:szCs w:val="26"/>
        </w:rPr>
        <w:t>, на выполнение работ по капитальному ремонту объекта капитального строительства (за исключением линейного объекта);</w:t>
      </w:r>
    </w:p>
    <w:p w:rsidR="00F9717B" w:rsidRPr="00F9717B" w:rsidRDefault="00F9717B" w:rsidP="003855D9">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Pr="00F9717B">
        <w:rPr>
          <w:rFonts w:ascii="Times New Roman" w:hAnsi="Times New Roman" w:cs="Times New Roman"/>
          <w:sz w:val="26"/>
          <w:szCs w:val="26"/>
        </w:rPr>
        <w:t xml:space="preserve">копия акта (актов) выполненных работ, содержащего (содержащих) все обязательные реквизиты, установленные частью 2 статьи 9 Федерального закона </w:t>
      </w:r>
      <w:r>
        <w:rPr>
          <w:rFonts w:ascii="Times New Roman" w:hAnsi="Times New Roman" w:cs="Times New Roman"/>
          <w:sz w:val="26"/>
          <w:szCs w:val="26"/>
        </w:rPr>
        <w:t>«</w:t>
      </w:r>
      <w:r w:rsidRPr="00F9717B">
        <w:rPr>
          <w:rFonts w:ascii="Times New Roman" w:hAnsi="Times New Roman" w:cs="Times New Roman"/>
          <w:sz w:val="26"/>
          <w:szCs w:val="26"/>
        </w:rPr>
        <w:t>О бухгалтерском учете</w:t>
      </w:r>
      <w:r>
        <w:rPr>
          <w:rFonts w:ascii="Times New Roman" w:hAnsi="Times New Roman" w:cs="Times New Roman"/>
          <w:sz w:val="26"/>
          <w:szCs w:val="26"/>
        </w:rPr>
        <w:t>»</w:t>
      </w:r>
      <w:r w:rsidRPr="00F9717B">
        <w:rPr>
          <w:rFonts w:ascii="Times New Roman" w:hAnsi="Times New Roman" w:cs="Times New Roman"/>
          <w:sz w:val="26"/>
          <w:szCs w:val="26"/>
        </w:rPr>
        <w:t>, и подтверждающего (подтверждающих) стоимость исполненного контракта (договора) (за исключением случая, если застройщик является лицом,</w:t>
      </w:r>
      <w:r>
        <w:rPr>
          <w:rFonts w:ascii="Times New Roman" w:hAnsi="Times New Roman" w:cs="Times New Roman"/>
          <w:sz w:val="26"/>
          <w:szCs w:val="26"/>
        </w:rPr>
        <w:t xml:space="preserve"> осуществляющим строительство). </w:t>
      </w:r>
      <w:r w:rsidRPr="00F9717B">
        <w:rPr>
          <w:rFonts w:ascii="Times New Roman" w:hAnsi="Times New Roman" w:cs="Times New Roman"/>
          <w:sz w:val="26"/>
          <w:szCs w:val="26"/>
        </w:rPr>
        <w:t>Указанный документ (документы) должен быть подписан (подписаны) не ранее чем за 5 лет до даты окончания срока подачи заявок на участие в закупке;</w:t>
      </w:r>
    </w:p>
    <w:p w:rsidR="0000644B" w:rsidRDefault="00F9717B" w:rsidP="003855D9">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Pr="00F9717B">
        <w:rPr>
          <w:rFonts w:ascii="Times New Roman" w:hAnsi="Times New Roman" w:cs="Times New Roman"/>
          <w:sz w:val="26"/>
          <w:szCs w:val="26"/>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w:t>
      </w:r>
      <w:r>
        <w:rPr>
          <w:rFonts w:ascii="Times New Roman" w:hAnsi="Times New Roman" w:cs="Times New Roman"/>
          <w:sz w:val="26"/>
          <w:szCs w:val="26"/>
        </w:rPr>
        <w:t xml:space="preserve">радостроительной деятельности). </w:t>
      </w:r>
      <w:r w:rsidRPr="00F9717B">
        <w:rPr>
          <w:rFonts w:ascii="Times New Roman" w:hAnsi="Times New Roman" w:cs="Times New Roman"/>
          <w:sz w:val="26"/>
          <w:szCs w:val="26"/>
        </w:rPr>
        <w:t>Указанный документ должен быть подписан не ранее чем за 5 лет до даты окончания срока подачи заявок на участие в закупке</w:t>
      </w:r>
      <w:r w:rsidR="0000644B">
        <w:rPr>
          <w:rFonts w:ascii="Times New Roman" w:hAnsi="Times New Roman" w:cs="Times New Roman"/>
          <w:sz w:val="26"/>
          <w:szCs w:val="26"/>
        </w:rPr>
        <w:t>.</w:t>
      </w:r>
    </w:p>
    <w:p w:rsidR="0000644B" w:rsidRDefault="00B84CB5" w:rsidP="003855D9">
      <w:pPr>
        <w:widowControl w:val="0"/>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Дополнительное требование к участникам заку</w:t>
      </w:r>
      <w:r w:rsidR="0000644B">
        <w:rPr>
          <w:rFonts w:ascii="Times New Roman" w:hAnsi="Times New Roman" w:cs="Times New Roman"/>
          <w:sz w:val="26"/>
          <w:szCs w:val="26"/>
        </w:rPr>
        <w:t>пки в соответствии с пунктом 2.4 Приложения № 1 к Постановлению № </w:t>
      </w:r>
      <w:r w:rsidRPr="00B84CB5">
        <w:rPr>
          <w:rFonts w:ascii="Times New Roman" w:hAnsi="Times New Roman" w:cs="Times New Roman"/>
          <w:sz w:val="26"/>
          <w:szCs w:val="26"/>
        </w:rPr>
        <w:t xml:space="preserve">99 установлено в извещении </w:t>
      </w:r>
      <w:r w:rsidR="0000644B">
        <w:rPr>
          <w:rFonts w:ascii="Times New Roman" w:hAnsi="Times New Roman" w:cs="Times New Roman"/>
          <w:sz w:val="26"/>
          <w:szCs w:val="26"/>
        </w:rPr>
        <w:t>№ </w:t>
      </w:r>
      <w:r w:rsidR="0000644B" w:rsidRPr="0000644B">
        <w:rPr>
          <w:rFonts w:ascii="Times New Roman" w:hAnsi="Times New Roman" w:cs="Times New Roman"/>
          <w:sz w:val="26"/>
          <w:szCs w:val="26"/>
        </w:rPr>
        <w:t>0855200000521002450</w:t>
      </w:r>
      <w:r w:rsidR="0000644B">
        <w:rPr>
          <w:rFonts w:ascii="Times New Roman" w:hAnsi="Times New Roman" w:cs="Times New Roman"/>
          <w:sz w:val="26"/>
          <w:szCs w:val="26"/>
        </w:rPr>
        <w:t xml:space="preserve"> </w:t>
      </w:r>
      <w:r w:rsidRPr="00B84CB5">
        <w:rPr>
          <w:rFonts w:ascii="Times New Roman" w:hAnsi="Times New Roman" w:cs="Times New Roman"/>
          <w:sz w:val="26"/>
          <w:szCs w:val="26"/>
        </w:rPr>
        <w:t xml:space="preserve">о проведении электронного аукциона, пункте </w:t>
      </w:r>
      <w:r w:rsidR="0000644B">
        <w:rPr>
          <w:rFonts w:ascii="Times New Roman" w:hAnsi="Times New Roman" w:cs="Times New Roman"/>
          <w:sz w:val="26"/>
          <w:szCs w:val="26"/>
        </w:rPr>
        <w:t>9 Раздела 1 Главы 1 документации об электронном аукционе «</w:t>
      </w:r>
      <w:r w:rsidR="0000644B" w:rsidRPr="0000644B">
        <w:rPr>
          <w:rFonts w:ascii="Times New Roman" w:hAnsi="Times New Roman" w:cs="Times New Roman"/>
          <w:sz w:val="26"/>
          <w:szCs w:val="26"/>
        </w:rPr>
        <w:t xml:space="preserve">Первая часть информационной </w:t>
      </w:r>
      <w:r w:rsidR="0000644B">
        <w:rPr>
          <w:rFonts w:ascii="Times New Roman" w:hAnsi="Times New Roman" w:cs="Times New Roman"/>
          <w:sz w:val="26"/>
          <w:szCs w:val="26"/>
        </w:rPr>
        <w:t xml:space="preserve">карты закупки путем проведения </w:t>
      </w:r>
      <w:r w:rsidR="0000644B" w:rsidRPr="0000644B">
        <w:rPr>
          <w:rFonts w:ascii="Times New Roman" w:hAnsi="Times New Roman" w:cs="Times New Roman"/>
          <w:sz w:val="26"/>
          <w:szCs w:val="26"/>
        </w:rPr>
        <w:t>аукциона в электронной форме</w:t>
      </w:r>
      <w:r w:rsidR="0000644B">
        <w:rPr>
          <w:rFonts w:ascii="Times New Roman" w:hAnsi="Times New Roman" w:cs="Times New Roman"/>
          <w:sz w:val="26"/>
          <w:szCs w:val="26"/>
        </w:rPr>
        <w:t>».</w:t>
      </w:r>
      <w:r w:rsidR="0000644B" w:rsidRPr="0000644B">
        <w:rPr>
          <w:rFonts w:ascii="Times New Roman" w:hAnsi="Times New Roman" w:cs="Times New Roman"/>
          <w:sz w:val="26"/>
          <w:szCs w:val="26"/>
        </w:rPr>
        <w:t xml:space="preserve"> </w:t>
      </w:r>
      <w:r w:rsidR="0000644B" w:rsidRPr="00B84CB5">
        <w:rPr>
          <w:rFonts w:ascii="Times New Roman" w:hAnsi="Times New Roman" w:cs="Times New Roman"/>
          <w:sz w:val="26"/>
          <w:szCs w:val="26"/>
        </w:rPr>
        <w:t>Документ</w:t>
      </w:r>
      <w:r w:rsidR="0000644B">
        <w:rPr>
          <w:rFonts w:ascii="Times New Roman" w:hAnsi="Times New Roman" w:cs="Times New Roman"/>
          <w:sz w:val="26"/>
          <w:szCs w:val="26"/>
        </w:rPr>
        <w:t>ы</w:t>
      </w:r>
      <w:r w:rsidR="0000644B" w:rsidRPr="00B84CB5">
        <w:rPr>
          <w:rFonts w:ascii="Times New Roman" w:hAnsi="Times New Roman" w:cs="Times New Roman"/>
          <w:sz w:val="26"/>
          <w:szCs w:val="26"/>
        </w:rPr>
        <w:t>, подтверждающи</w:t>
      </w:r>
      <w:r w:rsidR="0000644B">
        <w:rPr>
          <w:rFonts w:ascii="Times New Roman" w:hAnsi="Times New Roman" w:cs="Times New Roman"/>
          <w:sz w:val="26"/>
          <w:szCs w:val="26"/>
        </w:rPr>
        <w:t>е</w:t>
      </w:r>
      <w:r w:rsidR="0000644B" w:rsidRPr="00B84CB5">
        <w:rPr>
          <w:rFonts w:ascii="Times New Roman" w:hAnsi="Times New Roman" w:cs="Times New Roman"/>
          <w:sz w:val="26"/>
          <w:szCs w:val="26"/>
        </w:rPr>
        <w:t xml:space="preserve"> соответствие участников </w:t>
      </w:r>
      <w:r w:rsidR="0000644B" w:rsidRPr="00B84CB5">
        <w:rPr>
          <w:rFonts w:ascii="Times New Roman" w:hAnsi="Times New Roman" w:cs="Times New Roman"/>
          <w:sz w:val="26"/>
          <w:szCs w:val="26"/>
        </w:rPr>
        <w:lastRenderedPageBreak/>
        <w:t>закупки у</w:t>
      </w:r>
      <w:r w:rsidR="0000644B">
        <w:rPr>
          <w:rFonts w:ascii="Times New Roman" w:hAnsi="Times New Roman" w:cs="Times New Roman"/>
          <w:sz w:val="26"/>
          <w:szCs w:val="26"/>
        </w:rPr>
        <w:t xml:space="preserve">становленному </w:t>
      </w:r>
      <w:r w:rsidR="0000644B" w:rsidRPr="00B84CB5">
        <w:rPr>
          <w:rFonts w:ascii="Times New Roman" w:hAnsi="Times New Roman" w:cs="Times New Roman"/>
          <w:sz w:val="26"/>
          <w:szCs w:val="26"/>
        </w:rPr>
        <w:t>дополнительному требованию</w:t>
      </w:r>
      <w:r w:rsidR="0000644B">
        <w:rPr>
          <w:rFonts w:ascii="Times New Roman" w:hAnsi="Times New Roman" w:cs="Times New Roman"/>
          <w:sz w:val="26"/>
          <w:szCs w:val="26"/>
        </w:rPr>
        <w:t xml:space="preserve">, поименованы в пункте 10 </w:t>
      </w:r>
      <w:r w:rsidR="0000644B" w:rsidRPr="0000644B">
        <w:rPr>
          <w:rFonts w:ascii="Times New Roman" w:hAnsi="Times New Roman" w:cs="Times New Roman"/>
          <w:sz w:val="26"/>
          <w:szCs w:val="26"/>
        </w:rPr>
        <w:t>Перв</w:t>
      </w:r>
      <w:r w:rsidR="0000644B">
        <w:rPr>
          <w:rFonts w:ascii="Times New Roman" w:hAnsi="Times New Roman" w:cs="Times New Roman"/>
          <w:sz w:val="26"/>
          <w:szCs w:val="26"/>
        </w:rPr>
        <w:t>ой</w:t>
      </w:r>
      <w:r w:rsidR="0000644B" w:rsidRPr="0000644B">
        <w:rPr>
          <w:rFonts w:ascii="Times New Roman" w:hAnsi="Times New Roman" w:cs="Times New Roman"/>
          <w:sz w:val="26"/>
          <w:szCs w:val="26"/>
        </w:rPr>
        <w:t xml:space="preserve"> част</w:t>
      </w:r>
      <w:r w:rsidR="0000644B">
        <w:rPr>
          <w:rFonts w:ascii="Times New Roman" w:hAnsi="Times New Roman" w:cs="Times New Roman"/>
          <w:sz w:val="26"/>
          <w:szCs w:val="26"/>
        </w:rPr>
        <w:t>и</w:t>
      </w:r>
      <w:r w:rsidR="0000644B" w:rsidRPr="0000644B">
        <w:rPr>
          <w:rFonts w:ascii="Times New Roman" w:hAnsi="Times New Roman" w:cs="Times New Roman"/>
          <w:sz w:val="26"/>
          <w:szCs w:val="26"/>
        </w:rPr>
        <w:t xml:space="preserve"> информационной карты</w:t>
      </w:r>
      <w:r w:rsidR="0000644B">
        <w:rPr>
          <w:rFonts w:ascii="Times New Roman" w:hAnsi="Times New Roman" w:cs="Times New Roman"/>
          <w:sz w:val="26"/>
          <w:szCs w:val="26"/>
        </w:rPr>
        <w:t>.</w:t>
      </w:r>
    </w:p>
    <w:p w:rsidR="00B84CB5" w:rsidRPr="00B84CB5" w:rsidRDefault="00B84CB5" w:rsidP="003855D9">
      <w:pPr>
        <w:widowControl w:val="0"/>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 xml:space="preserve">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 </w:t>
      </w:r>
      <w:r w:rsidR="0000644B">
        <w:rPr>
          <w:rFonts w:ascii="Times New Roman" w:hAnsi="Times New Roman" w:cs="Times New Roman"/>
          <w:sz w:val="26"/>
          <w:szCs w:val="26"/>
        </w:rPr>
        <w:t>–</w:t>
      </w:r>
      <w:r w:rsidRPr="00B84CB5">
        <w:rPr>
          <w:rFonts w:ascii="Times New Roman" w:hAnsi="Times New Roman" w:cs="Times New Roman"/>
          <w:sz w:val="26"/>
          <w:szCs w:val="26"/>
        </w:rPr>
        <w:t xml:space="preserve">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84CB5" w:rsidRPr="00B84CB5" w:rsidRDefault="00B84CB5" w:rsidP="003855D9">
      <w:pPr>
        <w:widowControl w:val="0"/>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Часть 5 статьи 66 Закона о контрактной системе содержит исчерпывающий перечень документов, предоставляемых участниками в составе второй части заявки.</w:t>
      </w:r>
    </w:p>
    <w:p w:rsidR="00B84CB5" w:rsidRPr="00B84CB5" w:rsidRDefault="00B84CB5" w:rsidP="003855D9">
      <w:pPr>
        <w:widowControl w:val="0"/>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В силу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0F688D" w:rsidRDefault="00B84CB5" w:rsidP="003855D9">
      <w:pPr>
        <w:widowControl w:val="0"/>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 xml:space="preserve">В соответствии с частью 8.2 статьи 66 Закона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w:t>
      </w:r>
      <w:r w:rsidRPr="0000644B">
        <w:rPr>
          <w:rFonts w:ascii="Times New Roman" w:hAnsi="Times New Roman" w:cs="Times New Roman"/>
          <w:sz w:val="26"/>
          <w:szCs w:val="26"/>
          <w:u w:val="single"/>
        </w:rPr>
        <w:t>не включаются участником такого аукциона в состав второй части заявки.</w:t>
      </w:r>
      <w:r w:rsidRPr="00B84CB5">
        <w:rPr>
          <w:rFonts w:ascii="Times New Roman" w:hAnsi="Times New Roman" w:cs="Times New Roman"/>
          <w:sz w:val="26"/>
          <w:szCs w:val="26"/>
        </w:rPr>
        <w:t xml:space="preserve">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w:t>
      </w:r>
      <w:r w:rsidR="000F688D">
        <w:rPr>
          <w:rFonts w:ascii="Times New Roman" w:hAnsi="Times New Roman" w:cs="Times New Roman"/>
          <w:sz w:val="26"/>
          <w:szCs w:val="26"/>
        </w:rPr>
        <w:t>нных на электронной площадке.</w:t>
      </w:r>
    </w:p>
    <w:p w:rsidR="003B170D" w:rsidRDefault="00B84CB5" w:rsidP="003855D9">
      <w:pPr>
        <w:widowControl w:val="0"/>
        <w:spacing w:after="0" w:line="240" w:lineRule="auto"/>
        <w:ind w:firstLine="709"/>
        <w:contextualSpacing/>
        <w:jc w:val="both"/>
        <w:rPr>
          <w:rFonts w:ascii="Times New Roman" w:hAnsi="Times New Roman" w:cs="Times New Roman"/>
          <w:sz w:val="26"/>
          <w:szCs w:val="26"/>
        </w:rPr>
      </w:pPr>
      <w:r w:rsidRPr="00B84CB5">
        <w:rPr>
          <w:rFonts w:ascii="Times New Roman" w:hAnsi="Times New Roman" w:cs="Times New Roman"/>
          <w:sz w:val="26"/>
          <w:szCs w:val="26"/>
        </w:rPr>
        <w:t xml:space="preserve">Таким образом, </w:t>
      </w:r>
      <w:r w:rsidR="000F688D">
        <w:rPr>
          <w:rFonts w:ascii="Times New Roman" w:hAnsi="Times New Roman" w:cs="Times New Roman"/>
          <w:sz w:val="26"/>
          <w:szCs w:val="26"/>
        </w:rPr>
        <w:t xml:space="preserve">в силу названной нормы закона участники </w:t>
      </w:r>
      <w:r w:rsidR="00E06722">
        <w:rPr>
          <w:rFonts w:ascii="Times New Roman" w:hAnsi="Times New Roman" w:cs="Times New Roman"/>
          <w:sz w:val="26"/>
          <w:szCs w:val="26"/>
        </w:rPr>
        <w:t xml:space="preserve">закупки </w:t>
      </w:r>
      <w:r w:rsidR="000F688D">
        <w:rPr>
          <w:rFonts w:ascii="Times New Roman" w:hAnsi="Times New Roman" w:cs="Times New Roman"/>
          <w:sz w:val="26"/>
          <w:szCs w:val="26"/>
        </w:rPr>
        <w:t xml:space="preserve">не направляют документы, подтверждающие соответствие дополнительным требованиям, в составе второй части заявки, </w:t>
      </w:r>
      <w:r w:rsidR="00E06722">
        <w:rPr>
          <w:rFonts w:ascii="Times New Roman" w:hAnsi="Times New Roman" w:cs="Times New Roman"/>
          <w:sz w:val="26"/>
          <w:szCs w:val="26"/>
        </w:rPr>
        <w:t xml:space="preserve">в связи с чем </w:t>
      </w:r>
      <w:r w:rsidRPr="00B84CB5">
        <w:rPr>
          <w:rFonts w:ascii="Times New Roman" w:hAnsi="Times New Roman" w:cs="Times New Roman"/>
          <w:sz w:val="26"/>
          <w:szCs w:val="26"/>
        </w:rPr>
        <w:t xml:space="preserve">требовать </w:t>
      </w:r>
      <w:r w:rsidR="000F688D">
        <w:rPr>
          <w:rFonts w:ascii="Times New Roman" w:hAnsi="Times New Roman" w:cs="Times New Roman"/>
          <w:sz w:val="26"/>
          <w:szCs w:val="26"/>
        </w:rPr>
        <w:t xml:space="preserve">их предоставления </w:t>
      </w:r>
      <w:r w:rsidR="00E06722">
        <w:rPr>
          <w:rFonts w:ascii="Times New Roman" w:hAnsi="Times New Roman" w:cs="Times New Roman"/>
          <w:sz w:val="26"/>
          <w:szCs w:val="26"/>
        </w:rPr>
        <w:t xml:space="preserve">от участников </w:t>
      </w:r>
      <w:r w:rsidR="000F688D">
        <w:rPr>
          <w:rFonts w:ascii="Times New Roman" w:hAnsi="Times New Roman" w:cs="Times New Roman"/>
          <w:sz w:val="26"/>
          <w:szCs w:val="26"/>
        </w:rPr>
        <w:t>неправомерно.</w:t>
      </w:r>
    </w:p>
    <w:p w:rsidR="00B84CB5" w:rsidRPr="003B170D" w:rsidRDefault="00B84CB5" w:rsidP="003855D9">
      <w:pPr>
        <w:widowControl w:val="0"/>
        <w:spacing w:after="0" w:line="240" w:lineRule="auto"/>
        <w:ind w:firstLine="709"/>
        <w:contextualSpacing/>
        <w:jc w:val="both"/>
        <w:rPr>
          <w:rFonts w:ascii="Times New Roman" w:hAnsi="Times New Roman" w:cs="Times New Roman"/>
          <w:sz w:val="26"/>
          <w:szCs w:val="26"/>
          <w:u w:val="single"/>
        </w:rPr>
      </w:pPr>
      <w:r w:rsidRPr="00B84CB5">
        <w:rPr>
          <w:rFonts w:ascii="Times New Roman" w:hAnsi="Times New Roman" w:cs="Times New Roman"/>
          <w:sz w:val="26"/>
          <w:szCs w:val="26"/>
        </w:rPr>
        <w:t xml:space="preserve">Требования к содержанию второй части заявки на участие в электронном аукционе содержатся в пункте </w:t>
      </w:r>
      <w:r w:rsidR="003B170D">
        <w:rPr>
          <w:rFonts w:ascii="Times New Roman" w:hAnsi="Times New Roman" w:cs="Times New Roman"/>
          <w:sz w:val="26"/>
          <w:szCs w:val="26"/>
        </w:rPr>
        <w:t>4 Раздела 2 Главы 1 документации об электронном аукционе «</w:t>
      </w:r>
      <w:r w:rsidR="003B170D" w:rsidRPr="003B170D">
        <w:rPr>
          <w:rFonts w:ascii="Times New Roman" w:hAnsi="Times New Roman" w:cs="Times New Roman"/>
          <w:sz w:val="26"/>
          <w:szCs w:val="26"/>
        </w:rPr>
        <w:t xml:space="preserve">Вторая часть информационной </w:t>
      </w:r>
      <w:r w:rsidR="003B170D">
        <w:rPr>
          <w:rFonts w:ascii="Times New Roman" w:hAnsi="Times New Roman" w:cs="Times New Roman"/>
          <w:sz w:val="26"/>
          <w:szCs w:val="26"/>
        </w:rPr>
        <w:t xml:space="preserve">карты закупки путем проведения </w:t>
      </w:r>
      <w:r w:rsidR="003B170D" w:rsidRPr="003B170D">
        <w:rPr>
          <w:rFonts w:ascii="Times New Roman" w:hAnsi="Times New Roman" w:cs="Times New Roman"/>
          <w:sz w:val="26"/>
          <w:szCs w:val="26"/>
        </w:rPr>
        <w:t>аукциона в электронной форме</w:t>
      </w:r>
      <w:r w:rsidR="003B170D">
        <w:rPr>
          <w:rFonts w:ascii="Times New Roman" w:hAnsi="Times New Roman" w:cs="Times New Roman"/>
          <w:sz w:val="26"/>
          <w:szCs w:val="26"/>
        </w:rPr>
        <w:t xml:space="preserve">». </w:t>
      </w:r>
      <w:r w:rsidRPr="00B84CB5">
        <w:rPr>
          <w:rFonts w:ascii="Times New Roman" w:hAnsi="Times New Roman" w:cs="Times New Roman"/>
          <w:sz w:val="26"/>
          <w:szCs w:val="26"/>
        </w:rPr>
        <w:t xml:space="preserve">Названный пункт аукционной документации предписывает предоставлять в составе второй части заявки на участие в закупке </w:t>
      </w:r>
      <w:r w:rsidR="003B170D" w:rsidRPr="003B170D">
        <w:rPr>
          <w:rFonts w:ascii="Times New Roman" w:hAnsi="Times New Roman" w:cs="Times New Roman"/>
          <w:sz w:val="26"/>
          <w:szCs w:val="26"/>
          <w:u w:val="single"/>
        </w:rPr>
        <w:t>документы, подтверждающие соответствие участника такого аукциона дополнительным требованиям, установленным частями 2, 2.1 статьи 31 Федерального закона от 05.04.2013 № 44</w:t>
      </w:r>
      <w:r w:rsidR="003B170D">
        <w:rPr>
          <w:rFonts w:ascii="Times New Roman" w:hAnsi="Times New Roman" w:cs="Times New Roman"/>
          <w:sz w:val="26"/>
          <w:szCs w:val="26"/>
          <w:u w:val="single"/>
        </w:rPr>
        <w:t>-ФЗ или копии таких документов</w:t>
      </w:r>
      <w:r w:rsidR="003B170D" w:rsidRPr="003B170D">
        <w:rPr>
          <w:rFonts w:ascii="Times New Roman" w:hAnsi="Times New Roman" w:cs="Times New Roman"/>
          <w:sz w:val="26"/>
          <w:szCs w:val="26"/>
        </w:rPr>
        <w:t xml:space="preserve">, </w:t>
      </w:r>
      <w:r w:rsidRPr="00B84CB5">
        <w:rPr>
          <w:rFonts w:ascii="Times New Roman" w:hAnsi="Times New Roman" w:cs="Times New Roman"/>
          <w:sz w:val="26"/>
          <w:szCs w:val="26"/>
        </w:rPr>
        <w:t>а также содержит список таких докумен</w:t>
      </w:r>
      <w:r w:rsidR="003B170D">
        <w:rPr>
          <w:rFonts w:ascii="Times New Roman" w:hAnsi="Times New Roman" w:cs="Times New Roman"/>
          <w:sz w:val="26"/>
          <w:szCs w:val="26"/>
        </w:rPr>
        <w:t>тов в соответствии с пунктом 2.4 Приложения № 1 к Постановлению № </w:t>
      </w:r>
      <w:r w:rsidRPr="00B84CB5">
        <w:rPr>
          <w:rFonts w:ascii="Times New Roman" w:hAnsi="Times New Roman" w:cs="Times New Roman"/>
          <w:sz w:val="26"/>
          <w:szCs w:val="26"/>
        </w:rPr>
        <w:t>99.</w:t>
      </w:r>
    </w:p>
    <w:p w:rsidR="003E03C5" w:rsidRPr="003B170D" w:rsidRDefault="00B84CB5" w:rsidP="003855D9">
      <w:pPr>
        <w:widowControl w:val="0"/>
        <w:spacing w:after="0" w:line="240" w:lineRule="auto"/>
        <w:ind w:firstLine="709"/>
        <w:contextualSpacing/>
        <w:jc w:val="both"/>
        <w:rPr>
          <w:rFonts w:ascii="Times New Roman" w:hAnsi="Times New Roman" w:cs="Times New Roman"/>
          <w:sz w:val="26"/>
          <w:szCs w:val="26"/>
          <w:u w:val="single"/>
        </w:rPr>
      </w:pPr>
      <w:r w:rsidRPr="00B84CB5">
        <w:rPr>
          <w:rFonts w:ascii="Times New Roman" w:hAnsi="Times New Roman" w:cs="Times New Roman"/>
          <w:sz w:val="26"/>
          <w:szCs w:val="26"/>
        </w:rPr>
        <w:t xml:space="preserve">Таким образом, требования к составу заявки установлены </w:t>
      </w:r>
      <w:r w:rsidRPr="003B170D">
        <w:rPr>
          <w:rFonts w:ascii="Times New Roman" w:hAnsi="Times New Roman" w:cs="Times New Roman"/>
          <w:sz w:val="26"/>
          <w:szCs w:val="26"/>
        </w:rPr>
        <w:t xml:space="preserve">без учета требований </w:t>
      </w:r>
      <w:r w:rsidRPr="008F6331">
        <w:rPr>
          <w:rFonts w:ascii="Times New Roman" w:hAnsi="Times New Roman" w:cs="Times New Roman"/>
          <w:sz w:val="26"/>
          <w:szCs w:val="26"/>
          <w:u w:val="single"/>
        </w:rPr>
        <w:t>части 8.2 статьи 66 Закона о контрактной системе</w:t>
      </w:r>
      <w:r w:rsidRPr="00B84CB5">
        <w:rPr>
          <w:rFonts w:ascii="Times New Roman" w:hAnsi="Times New Roman" w:cs="Times New Roman"/>
          <w:sz w:val="26"/>
          <w:szCs w:val="26"/>
        </w:rPr>
        <w:t xml:space="preserve">, в связи с чем Комиссия признает рассматриваемый довод жалобы </w:t>
      </w:r>
      <w:r w:rsidRPr="003B170D">
        <w:rPr>
          <w:rFonts w:ascii="Times New Roman" w:hAnsi="Times New Roman" w:cs="Times New Roman"/>
          <w:sz w:val="26"/>
          <w:szCs w:val="26"/>
          <w:u w:val="single"/>
        </w:rPr>
        <w:t>обоснованным.</w:t>
      </w:r>
    </w:p>
    <w:p w:rsidR="003855D9" w:rsidRDefault="003B170D" w:rsidP="003855D9">
      <w:pPr>
        <w:widowControl w:val="0"/>
        <w:spacing w:after="0" w:line="240" w:lineRule="auto"/>
        <w:ind w:firstLine="709"/>
        <w:contextualSpacing/>
        <w:jc w:val="both"/>
        <w:outlineLvl w:val="2"/>
        <w:rPr>
          <w:rFonts w:ascii="Times New Roman" w:hAnsi="Times New Roman" w:cs="Times New Roman"/>
          <w:sz w:val="26"/>
          <w:szCs w:val="26"/>
        </w:rPr>
      </w:pPr>
      <w:r w:rsidRPr="003B170D">
        <w:rPr>
          <w:rFonts w:ascii="Times New Roman" w:hAnsi="Times New Roman" w:cs="Times New Roman"/>
          <w:b/>
          <w:sz w:val="26"/>
          <w:szCs w:val="26"/>
        </w:rPr>
        <w:t xml:space="preserve">2) </w:t>
      </w:r>
      <w:r w:rsidR="003855D9">
        <w:rPr>
          <w:rFonts w:ascii="Times New Roman" w:hAnsi="Times New Roman" w:cs="Times New Roman"/>
          <w:sz w:val="26"/>
          <w:szCs w:val="26"/>
        </w:rPr>
        <w:t>Согласно второму доводу жалобы, проект контракта содержит различные сроки оплаты работ по контракту, в связи с чем вводит в заблуждение участников закупки.</w:t>
      </w:r>
    </w:p>
    <w:p w:rsidR="00E71170" w:rsidRDefault="003B170D" w:rsidP="003855D9">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соответствии с частью 4 статьи 64 Закона о контрактной системе, к</w:t>
      </w:r>
      <w:r w:rsidRPr="003B170D">
        <w:rPr>
          <w:rFonts w:ascii="Times New Roman" w:hAnsi="Times New Roman" w:cs="Times New Roman"/>
          <w:sz w:val="26"/>
          <w:szCs w:val="26"/>
        </w:rPr>
        <w:t xml:space="preserve"> документации об электронном аукционе прилагается проект контракта, который является неотъемлемой частью этой документации.</w:t>
      </w:r>
    </w:p>
    <w:p w:rsidR="00E71170" w:rsidRDefault="001C64D6" w:rsidP="003855D9">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Проект контракта </w:t>
      </w:r>
      <w:r w:rsidR="00E71170">
        <w:rPr>
          <w:rFonts w:ascii="Times New Roman" w:hAnsi="Times New Roman" w:cs="Times New Roman"/>
          <w:sz w:val="26"/>
          <w:szCs w:val="26"/>
        </w:rPr>
        <w:t>разрабатывается в соответствии с требованиями статьи 34 Закона о контрактной системе.</w:t>
      </w:r>
    </w:p>
    <w:p w:rsidR="002E41DB" w:rsidRDefault="00E71170" w:rsidP="003855D9">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Частью 13 статьи 34 Закона о контрактной системе установлено, что в </w:t>
      </w:r>
      <w:r w:rsidR="001C64D6" w:rsidRPr="001C64D6">
        <w:rPr>
          <w:rFonts w:ascii="Times New Roman" w:hAnsi="Times New Roman" w:cs="Times New Roman"/>
          <w:sz w:val="26"/>
          <w:szCs w:val="26"/>
        </w:rPr>
        <w:t xml:space="preserve">контракт </w:t>
      </w:r>
      <w:r>
        <w:rPr>
          <w:rFonts w:ascii="Times New Roman" w:hAnsi="Times New Roman" w:cs="Times New Roman"/>
          <w:sz w:val="26"/>
          <w:szCs w:val="26"/>
        </w:rPr>
        <w:t xml:space="preserve">включается обязательное условие </w:t>
      </w:r>
      <w:r w:rsidR="001C64D6" w:rsidRPr="00E71170">
        <w:rPr>
          <w:rFonts w:ascii="Times New Roman" w:hAnsi="Times New Roman" w:cs="Times New Roman"/>
          <w:sz w:val="26"/>
          <w:szCs w:val="26"/>
          <w:u w:val="single"/>
        </w:rPr>
        <w:t>о порядке и сроках оплаты товара, работы или услуги,</w:t>
      </w:r>
      <w:r w:rsidR="001C64D6" w:rsidRPr="001C64D6">
        <w:rPr>
          <w:rFonts w:ascii="Times New Roman" w:hAnsi="Times New Roman" w:cs="Times New Roman"/>
          <w:sz w:val="26"/>
          <w:szCs w:val="26"/>
        </w:rPr>
        <w:t xml:space="preserve">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w:t>
      </w:r>
      <w:r w:rsidR="002E41DB">
        <w:rPr>
          <w:rFonts w:ascii="Times New Roman" w:hAnsi="Times New Roman" w:cs="Times New Roman"/>
          <w:sz w:val="26"/>
          <w:szCs w:val="26"/>
        </w:rPr>
        <w:t>чения гарантийных обязательств.</w:t>
      </w:r>
    </w:p>
    <w:p w:rsidR="00DC6F81" w:rsidRDefault="00DC6F81" w:rsidP="003855D9">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составе документации об электронном аукционе № </w:t>
      </w:r>
      <w:r w:rsidRPr="00DC6F81">
        <w:rPr>
          <w:rFonts w:ascii="Times New Roman" w:hAnsi="Times New Roman" w:cs="Times New Roman"/>
          <w:sz w:val="26"/>
          <w:szCs w:val="26"/>
        </w:rPr>
        <w:t>0855200000521002450</w:t>
      </w:r>
      <w:r w:rsidR="002E41DB">
        <w:rPr>
          <w:rFonts w:ascii="Times New Roman" w:hAnsi="Times New Roman" w:cs="Times New Roman"/>
          <w:sz w:val="26"/>
          <w:szCs w:val="26"/>
        </w:rPr>
        <w:t xml:space="preserve"> размещен проект контракта «</w:t>
      </w:r>
      <w:r w:rsidR="002E41DB" w:rsidRPr="002E41DB">
        <w:rPr>
          <w:rFonts w:ascii="Times New Roman" w:hAnsi="Times New Roman" w:cs="Times New Roman"/>
          <w:sz w:val="26"/>
          <w:szCs w:val="26"/>
        </w:rPr>
        <w:t>Капитал</w:t>
      </w:r>
      <w:r w:rsidR="002E41DB">
        <w:rPr>
          <w:rFonts w:ascii="Times New Roman" w:hAnsi="Times New Roman" w:cs="Times New Roman"/>
          <w:sz w:val="26"/>
          <w:szCs w:val="26"/>
        </w:rPr>
        <w:t>ьный ремонт помещений корпуса № </w:t>
      </w:r>
      <w:r w:rsidR="002E41DB" w:rsidRPr="002E41DB">
        <w:rPr>
          <w:rFonts w:ascii="Times New Roman" w:hAnsi="Times New Roman" w:cs="Times New Roman"/>
          <w:sz w:val="26"/>
          <w:szCs w:val="26"/>
        </w:rPr>
        <w:t>7 под размещение аппарата МРТ 1,5Т ГБУЗ ПОКБ им. Н.Н. Бурденко по ад</w:t>
      </w:r>
      <w:r w:rsidR="002E41DB">
        <w:rPr>
          <w:rFonts w:ascii="Times New Roman" w:hAnsi="Times New Roman" w:cs="Times New Roman"/>
          <w:sz w:val="26"/>
          <w:szCs w:val="26"/>
        </w:rPr>
        <w:t>ресу: г. Пенза, ул. Лермонтова, </w:t>
      </w:r>
      <w:r w:rsidR="002E41DB" w:rsidRPr="002E41DB">
        <w:rPr>
          <w:rFonts w:ascii="Times New Roman" w:hAnsi="Times New Roman" w:cs="Times New Roman"/>
          <w:sz w:val="26"/>
          <w:szCs w:val="26"/>
        </w:rPr>
        <w:t>28 (I этап)</w:t>
      </w:r>
      <w:r w:rsidR="002E41DB">
        <w:rPr>
          <w:rFonts w:ascii="Times New Roman" w:hAnsi="Times New Roman" w:cs="Times New Roman"/>
          <w:sz w:val="26"/>
          <w:szCs w:val="26"/>
        </w:rPr>
        <w:t>» (Глава 3 документации об электронном аукционе).</w:t>
      </w:r>
    </w:p>
    <w:p w:rsidR="005F3877" w:rsidRDefault="00DC6F81" w:rsidP="003855D9">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ходе рассмотрения жалобы установлено, что проект контракта содержит различные сроки о</w:t>
      </w:r>
      <w:r w:rsidR="002E41DB">
        <w:rPr>
          <w:rFonts w:ascii="Times New Roman" w:hAnsi="Times New Roman" w:cs="Times New Roman"/>
          <w:sz w:val="26"/>
          <w:szCs w:val="26"/>
        </w:rPr>
        <w:t>платы выполненных работ в следующих пунктах:</w:t>
      </w:r>
    </w:p>
    <w:p w:rsidR="00134674" w:rsidRPr="00134674" w:rsidRDefault="00134674" w:rsidP="003855D9">
      <w:pPr>
        <w:widowControl w:val="0"/>
        <w:spacing w:after="0" w:line="240" w:lineRule="auto"/>
        <w:ind w:firstLine="709"/>
        <w:contextualSpacing/>
        <w:jc w:val="both"/>
        <w:rPr>
          <w:rFonts w:ascii="Times New Roman" w:hAnsi="Times New Roman" w:cs="Times New Roman"/>
          <w:sz w:val="26"/>
          <w:szCs w:val="26"/>
        </w:rPr>
      </w:pPr>
      <w:r w:rsidRPr="00134674">
        <w:rPr>
          <w:rFonts w:ascii="Times New Roman" w:hAnsi="Times New Roman" w:cs="Times New Roman"/>
          <w:sz w:val="26"/>
          <w:szCs w:val="26"/>
        </w:rPr>
        <w:t>3. Цена Контракта и порядок оплаты выполненных работ</w:t>
      </w:r>
    </w:p>
    <w:p w:rsidR="003B170D" w:rsidRDefault="005F3877" w:rsidP="003855D9">
      <w:pPr>
        <w:widowControl w:val="0"/>
        <w:spacing w:after="0" w:line="240" w:lineRule="auto"/>
        <w:ind w:firstLine="709"/>
        <w:contextualSpacing/>
        <w:jc w:val="both"/>
        <w:rPr>
          <w:rFonts w:ascii="Times New Roman" w:hAnsi="Times New Roman" w:cs="Times New Roman"/>
          <w:sz w:val="26"/>
          <w:szCs w:val="26"/>
        </w:rPr>
      </w:pPr>
      <w:r w:rsidRPr="005F3877">
        <w:rPr>
          <w:rFonts w:ascii="Times New Roman" w:hAnsi="Times New Roman" w:cs="Times New Roman"/>
          <w:b/>
          <w:sz w:val="26"/>
          <w:szCs w:val="26"/>
        </w:rPr>
        <w:t>3.6.</w:t>
      </w:r>
      <w:r w:rsidRPr="005F3877">
        <w:rPr>
          <w:rFonts w:ascii="Times New Roman" w:hAnsi="Times New Roman" w:cs="Times New Roman"/>
          <w:sz w:val="26"/>
          <w:szCs w:val="26"/>
        </w:rPr>
        <w:t xml:space="preserve"> Заказчик оплачивает выполненные по контракту работы на основании сметы контракта с учетом графика выполнения строительно-монтажных работ и фактически выполненных подрядчиком работ </w:t>
      </w:r>
      <w:r w:rsidRPr="003E7B23">
        <w:rPr>
          <w:rFonts w:ascii="Times New Roman" w:hAnsi="Times New Roman" w:cs="Times New Roman"/>
          <w:sz w:val="26"/>
          <w:szCs w:val="26"/>
          <w:u w:val="single"/>
        </w:rPr>
        <w:t>не позднее 10 (десяти) календарных дней с даты подписания заказчиком актов о приемке выполненных работ (формы КС-2 и КС-3).</w:t>
      </w:r>
      <w:r w:rsidRPr="005F3877">
        <w:rPr>
          <w:rFonts w:ascii="Times New Roman" w:hAnsi="Times New Roman" w:cs="Times New Roman"/>
          <w:sz w:val="26"/>
          <w:szCs w:val="26"/>
        </w:rPr>
        <w:t xml:space="preserve"> Оплата осуществляется в безналичной форме.</w:t>
      </w:r>
    </w:p>
    <w:p w:rsidR="00134674" w:rsidRPr="00134674" w:rsidRDefault="00134674" w:rsidP="003855D9">
      <w:pPr>
        <w:widowControl w:val="0"/>
        <w:spacing w:after="0" w:line="240" w:lineRule="auto"/>
        <w:ind w:firstLine="709"/>
        <w:contextualSpacing/>
        <w:jc w:val="both"/>
        <w:rPr>
          <w:rFonts w:ascii="Times New Roman" w:hAnsi="Times New Roman" w:cs="Times New Roman"/>
          <w:sz w:val="26"/>
          <w:szCs w:val="26"/>
        </w:rPr>
      </w:pPr>
      <w:r w:rsidRPr="00134674">
        <w:rPr>
          <w:rFonts w:ascii="Times New Roman" w:hAnsi="Times New Roman" w:cs="Times New Roman"/>
          <w:sz w:val="26"/>
          <w:szCs w:val="26"/>
        </w:rPr>
        <w:t>4. Взаимодействие Сторон</w:t>
      </w:r>
    </w:p>
    <w:p w:rsidR="00134674" w:rsidRPr="00134674" w:rsidRDefault="00134674" w:rsidP="003855D9">
      <w:pPr>
        <w:widowControl w:val="0"/>
        <w:spacing w:after="0" w:line="240" w:lineRule="auto"/>
        <w:ind w:firstLine="709"/>
        <w:contextualSpacing/>
        <w:jc w:val="both"/>
        <w:rPr>
          <w:rFonts w:ascii="Times New Roman" w:hAnsi="Times New Roman" w:cs="Times New Roman"/>
          <w:sz w:val="26"/>
          <w:szCs w:val="26"/>
        </w:rPr>
      </w:pPr>
      <w:r w:rsidRPr="00134674">
        <w:rPr>
          <w:rFonts w:ascii="Times New Roman" w:hAnsi="Times New Roman" w:cs="Times New Roman"/>
          <w:sz w:val="26"/>
          <w:szCs w:val="26"/>
        </w:rPr>
        <w:t>4.1. Заказчик по настоящему Контракту обязуется:</w:t>
      </w:r>
    </w:p>
    <w:p w:rsidR="00CE22D5" w:rsidRDefault="00134674" w:rsidP="003855D9">
      <w:pPr>
        <w:widowControl w:val="0"/>
        <w:spacing w:after="0" w:line="240" w:lineRule="auto"/>
        <w:ind w:firstLine="709"/>
        <w:contextualSpacing/>
        <w:jc w:val="both"/>
        <w:rPr>
          <w:rFonts w:ascii="Times New Roman" w:hAnsi="Times New Roman" w:cs="Times New Roman"/>
          <w:sz w:val="26"/>
          <w:szCs w:val="26"/>
          <w:u w:val="single"/>
        </w:rPr>
      </w:pPr>
      <w:r w:rsidRPr="003E7B23">
        <w:rPr>
          <w:rFonts w:ascii="Times New Roman" w:hAnsi="Times New Roman" w:cs="Times New Roman"/>
          <w:b/>
          <w:sz w:val="26"/>
          <w:szCs w:val="26"/>
        </w:rPr>
        <w:t xml:space="preserve">4.1.5. </w:t>
      </w:r>
      <w:r w:rsidRPr="00134674">
        <w:rPr>
          <w:rFonts w:ascii="Times New Roman" w:hAnsi="Times New Roman" w:cs="Times New Roman"/>
          <w:sz w:val="26"/>
          <w:szCs w:val="26"/>
        </w:rPr>
        <w:t xml:space="preserve">Оплатить выполненные по контракту работы на основании сметы контракта с учетом графика выполнения строительно-монтажных работ и фактически выполненных подрядчиком работ </w:t>
      </w:r>
      <w:r w:rsidRPr="003E7B23">
        <w:rPr>
          <w:rFonts w:ascii="Times New Roman" w:hAnsi="Times New Roman" w:cs="Times New Roman"/>
          <w:sz w:val="26"/>
          <w:szCs w:val="26"/>
          <w:u w:val="single"/>
        </w:rPr>
        <w:t>не позднее 30 (тридцати) календарных дней с даты подписания заказчиком актов о приемке выполненных работ (формы КС-2 и КС-3).</w:t>
      </w:r>
    </w:p>
    <w:p w:rsidR="00A71E9C" w:rsidRDefault="004D59A7" w:rsidP="003855D9">
      <w:pPr>
        <w:widowControl w:val="0"/>
        <w:spacing w:after="0" w:line="240" w:lineRule="auto"/>
        <w:ind w:firstLine="709"/>
        <w:contextualSpacing/>
        <w:jc w:val="both"/>
        <w:rPr>
          <w:rFonts w:ascii="Times New Roman" w:hAnsi="Times New Roman" w:cs="Times New Roman"/>
          <w:sz w:val="26"/>
          <w:szCs w:val="26"/>
          <w:u w:val="single"/>
        </w:rPr>
      </w:pPr>
      <w:r>
        <w:rPr>
          <w:rFonts w:ascii="Times New Roman" w:hAnsi="Times New Roman" w:cs="Times New Roman"/>
          <w:sz w:val="26"/>
          <w:szCs w:val="26"/>
        </w:rPr>
        <w:t xml:space="preserve">Таким образом, в проекте контракта содержится противоречивая информация о сроке оплаты выполненных работ, </w:t>
      </w:r>
      <w:r w:rsidR="00CE22D5">
        <w:rPr>
          <w:rFonts w:ascii="Times New Roman" w:hAnsi="Times New Roman" w:cs="Times New Roman"/>
          <w:sz w:val="26"/>
          <w:szCs w:val="26"/>
        </w:rPr>
        <w:t xml:space="preserve">что является нарушением </w:t>
      </w:r>
      <w:r w:rsidR="00CE22D5" w:rsidRPr="00CE22D5">
        <w:rPr>
          <w:rFonts w:ascii="Times New Roman" w:hAnsi="Times New Roman" w:cs="Times New Roman"/>
          <w:sz w:val="26"/>
          <w:szCs w:val="26"/>
          <w:u w:val="single"/>
        </w:rPr>
        <w:t>части 13 статьи 34 Закона о контрактной системе</w:t>
      </w:r>
      <w:r w:rsidR="00CE22D5">
        <w:rPr>
          <w:rFonts w:ascii="Times New Roman" w:hAnsi="Times New Roman" w:cs="Times New Roman"/>
          <w:sz w:val="26"/>
          <w:szCs w:val="26"/>
        </w:rPr>
        <w:t>.</w:t>
      </w:r>
    </w:p>
    <w:p w:rsidR="003855D9" w:rsidRDefault="00A71E9C" w:rsidP="003855D9">
      <w:pPr>
        <w:widowControl w:val="0"/>
        <w:spacing w:after="0" w:line="240" w:lineRule="auto"/>
        <w:ind w:firstLine="709"/>
        <w:contextualSpacing/>
        <w:jc w:val="both"/>
        <w:rPr>
          <w:rFonts w:ascii="Times New Roman" w:hAnsi="Times New Roman" w:cs="Times New Roman"/>
          <w:sz w:val="26"/>
          <w:szCs w:val="26"/>
        </w:rPr>
      </w:pPr>
      <w:r w:rsidRPr="003855D9">
        <w:rPr>
          <w:rFonts w:ascii="Times New Roman" w:hAnsi="Times New Roman" w:cs="Times New Roman"/>
          <w:b/>
          <w:sz w:val="26"/>
          <w:szCs w:val="26"/>
        </w:rPr>
        <w:t>3)</w:t>
      </w:r>
      <w:r w:rsidRPr="00A71E9C">
        <w:rPr>
          <w:rFonts w:ascii="Times New Roman" w:hAnsi="Times New Roman" w:cs="Times New Roman"/>
          <w:sz w:val="26"/>
          <w:szCs w:val="26"/>
        </w:rPr>
        <w:t xml:space="preserve"> </w:t>
      </w:r>
      <w:r w:rsidR="003855D9">
        <w:rPr>
          <w:rFonts w:ascii="Times New Roman" w:hAnsi="Times New Roman" w:cs="Times New Roman"/>
          <w:sz w:val="26"/>
          <w:szCs w:val="26"/>
        </w:rPr>
        <w:t>Третий довод жалобы состоит в том, что в проект контракта неправомерно включено положение о возможности увеличения срока исполнения обязательств по контракту в связи с возникновением обстоятельств непреодолимой силы.</w:t>
      </w:r>
    </w:p>
    <w:p w:rsidR="00A71E9C" w:rsidRDefault="00A71E9C" w:rsidP="003855D9">
      <w:pPr>
        <w:widowControl w:val="0"/>
        <w:spacing w:after="0" w:line="240" w:lineRule="auto"/>
        <w:ind w:firstLine="709"/>
        <w:contextualSpacing/>
        <w:jc w:val="both"/>
        <w:rPr>
          <w:rFonts w:ascii="Times New Roman" w:hAnsi="Times New Roman" w:cs="Times New Roman"/>
          <w:sz w:val="26"/>
          <w:szCs w:val="26"/>
        </w:rPr>
      </w:pPr>
      <w:r w:rsidRPr="00A71E9C">
        <w:rPr>
          <w:rFonts w:ascii="Times New Roman" w:hAnsi="Times New Roman" w:cs="Times New Roman"/>
          <w:sz w:val="26"/>
          <w:szCs w:val="26"/>
        </w:rPr>
        <w:t>Согласно части 2 статьи 34 Закона о контрактной системе, при заключении и исполнении контракта изменение его условий не допускается, за исключением случаев, предусмотренных статьей 34 Закона о контрактной системе и статьей 9</w:t>
      </w:r>
      <w:r>
        <w:rPr>
          <w:rFonts w:ascii="Times New Roman" w:hAnsi="Times New Roman" w:cs="Times New Roman"/>
          <w:sz w:val="26"/>
          <w:szCs w:val="26"/>
        </w:rPr>
        <w:t>5 Закона о контрактной системе.</w:t>
      </w:r>
    </w:p>
    <w:p w:rsidR="00A71E9C" w:rsidRPr="00A71E9C" w:rsidRDefault="00A71E9C" w:rsidP="003855D9">
      <w:pPr>
        <w:widowControl w:val="0"/>
        <w:spacing w:after="0" w:line="240" w:lineRule="auto"/>
        <w:ind w:firstLine="709"/>
        <w:contextualSpacing/>
        <w:jc w:val="both"/>
        <w:rPr>
          <w:rFonts w:ascii="Times New Roman" w:hAnsi="Times New Roman" w:cs="Times New Roman"/>
          <w:sz w:val="26"/>
          <w:szCs w:val="26"/>
        </w:rPr>
      </w:pPr>
      <w:r w:rsidRPr="00A71E9C">
        <w:rPr>
          <w:rFonts w:ascii="Times New Roman" w:hAnsi="Times New Roman" w:cs="Times New Roman"/>
          <w:sz w:val="26"/>
          <w:szCs w:val="26"/>
        </w:rPr>
        <w:t>Частью 1 статьи 95 Закона о контрактной системе установлен исчерпывающий перечень случаев изменения существенных условий контракта, в случае если возможность изменения условий контракта была предусмотрена документацией о закупке и контрактом.</w:t>
      </w:r>
    </w:p>
    <w:p w:rsidR="00A71E9C" w:rsidRDefault="00A71E9C" w:rsidP="003855D9">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п</w:t>
      </w:r>
      <w:r w:rsidRPr="00A71E9C">
        <w:rPr>
          <w:rFonts w:ascii="Times New Roman" w:hAnsi="Times New Roman" w:cs="Times New Roman"/>
          <w:sz w:val="26"/>
          <w:szCs w:val="26"/>
        </w:rPr>
        <w:t>ункт</w:t>
      </w:r>
      <w:r>
        <w:rPr>
          <w:rFonts w:ascii="Times New Roman" w:hAnsi="Times New Roman" w:cs="Times New Roman"/>
          <w:sz w:val="26"/>
          <w:szCs w:val="26"/>
        </w:rPr>
        <w:t>е</w:t>
      </w:r>
      <w:r w:rsidRPr="00A71E9C">
        <w:rPr>
          <w:rFonts w:ascii="Times New Roman" w:hAnsi="Times New Roman" w:cs="Times New Roman"/>
          <w:sz w:val="26"/>
          <w:szCs w:val="26"/>
        </w:rPr>
        <w:t xml:space="preserve"> </w:t>
      </w:r>
      <w:r>
        <w:rPr>
          <w:rFonts w:ascii="Times New Roman" w:hAnsi="Times New Roman" w:cs="Times New Roman"/>
          <w:sz w:val="26"/>
          <w:szCs w:val="26"/>
        </w:rPr>
        <w:t>14.4 проекта контракта документации об электронном аукционе указано следующее:</w:t>
      </w:r>
    </w:p>
    <w:p w:rsidR="00F154AC" w:rsidRDefault="00A71E9C" w:rsidP="003855D9">
      <w:pPr>
        <w:widowControl w:val="0"/>
        <w:tabs>
          <w:tab w:val="left" w:pos="709"/>
        </w:tabs>
        <w:spacing w:after="0" w:line="240" w:lineRule="auto"/>
        <w:ind w:firstLine="709"/>
        <w:contextualSpacing/>
        <w:jc w:val="both"/>
        <w:rPr>
          <w:rFonts w:ascii="Times New Roman" w:hAnsi="Times New Roman" w:cs="Times New Roman"/>
          <w:sz w:val="26"/>
          <w:szCs w:val="26"/>
        </w:rPr>
      </w:pPr>
      <w:r w:rsidRPr="00A71E9C">
        <w:rPr>
          <w:rFonts w:ascii="Times New Roman" w:hAnsi="Times New Roman" w:cs="Times New Roman"/>
          <w:b/>
          <w:sz w:val="26"/>
          <w:szCs w:val="26"/>
        </w:rPr>
        <w:t>14.4.</w:t>
      </w:r>
      <w:r w:rsidRPr="00A71E9C">
        <w:rPr>
          <w:rFonts w:ascii="Times New Roman" w:hAnsi="Times New Roman" w:cs="Times New Roman"/>
          <w:sz w:val="26"/>
          <w:szCs w:val="26"/>
        </w:rPr>
        <w:t xml:space="preserve"> Если, по мнению Сторон, исполнение Контракта может быть продолжено в порядке, действовавшем до возникновения обстоятельств непреодолимой силы, то сроки исполнения обязательств по Контракту, предусмотренные Графиком исполнения Контракта продлевается соразмерно времени, которое необходимо для учета действия этих обстоятельств и их последствий.</w:t>
      </w:r>
    </w:p>
    <w:p w:rsidR="00E05E95" w:rsidRDefault="00F26D75" w:rsidP="003855D9">
      <w:pPr>
        <w:widowControl w:val="0"/>
        <w:tabs>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отмечает,</w:t>
      </w:r>
      <w:r w:rsidR="009A6A41">
        <w:rPr>
          <w:rFonts w:ascii="Times New Roman" w:hAnsi="Times New Roman" w:cs="Times New Roman"/>
          <w:sz w:val="26"/>
          <w:szCs w:val="26"/>
        </w:rPr>
        <w:t xml:space="preserve"> что</w:t>
      </w:r>
      <w:r>
        <w:rPr>
          <w:rFonts w:ascii="Times New Roman" w:hAnsi="Times New Roman" w:cs="Times New Roman"/>
          <w:sz w:val="26"/>
          <w:szCs w:val="26"/>
        </w:rPr>
        <w:t xml:space="preserve"> </w:t>
      </w:r>
      <w:r w:rsidR="00F154AC">
        <w:rPr>
          <w:rFonts w:ascii="Times New Roman" w:hAnsi="Times New Roman" w:cs="Times New Roman"/>
          <w:sz w:val="26"/>
          <w:szCs w:val="26"/>
        </w:rPr>
        <w:t xml:space="preserve">указанное </w:t>
      </w:r>
      <w:r>
        <w:rPr>
          <w:rFonts w:ascii="Times New Roman" w:hAnsi="Times New Roman" w:cs="Times New Roman"/>
          <w:sz w:val="26"/>
          <w:szCs w:val="26"/>
        </w:rPr>
        <w:t>п</w:t>
      </w:r>
      <w:r w:rsidR="00F154AC">
        <w:rPr>
          <w:rFonts w:ascii="Times New Roman" w:hAnsi="Times New Roman" w:cs="Times New Roman"/>
          <w:sz w:val="26"/>
          <w:szCs w:val="26"/>
        </w:rPr>
        <w:t>оложение проекта контракта не относи</w:t>
      </w:r>
      <w:r w:rsidRPr="00A71E9C">
        <w:rPr>
          <w:rFonts w:ascii="Times New Roman" w:hAnsi="Times New Roman" w:cs="Times New Roman"/>
          <w:sz w:val="26"/>
          <w:szCs w:val="26"/>
        </w:rPr>
        <w:t xml:space="preserve">тся к пунктам об </w:t>
      </w:r>
      <w:r w:rsidRPr="00861BAA">
        <w:rPr>
          <w:rFonts w:ascii="Times New Roman" w:hAnsi="Times New Roman" w:cs="Times New Roman"/>
          <w:sz w:val="26"/>
          <w:szCs w:val="26"/>
        </w:rPr>
        <w:t>изменении и расторжении контракта</w:t>
      </w:r>
      <w:r w:rsidR="00F154AC" w:rsidRPr="00861BAA">
        <w:rPr>
          <w:rFonts w:ascii="Times New Roman" w:hAnsi="Times New Roman" w:cs="Times New Roman"/>
          <w:sz w:val="26"/>
          <w:szCs w:val="26"/>
        </w:rPr>
        <w:t xml:space="preserve"> (раздел 11 проекта контракта)</w:t>
      </w:r>
      <w:r w:rsidRPr="00861BAA">
        <w:rPr>
          <w:rFonts w:ascii="Times New Roman" w:hAnsi="Times New Roman" w:cs="Times New Roman"/>
          <w:sz w:val="26"/>
          <w:szCs w:val="26"/>
        </w:rPr>
        <w:t>, а</w:t>
      </w:r>
      <w:r w:rsidR="00F154AC" w:rsidRPr="00861BAA">
        <w:rPr>
          <w:rFonts w:ascii="Times New Roman" w:hAnsi="Times New Roman" w:cs="Times New Roman"/>
          <w:sz w:val="26"/>
          <w:szCs w:val="26"/>
        </w:rPr>
        <w:t xml:space="preserve"> относится к описанию действий сторон при наступлении обстоятельств непреодолимой силы</w:t>
      </w:r>
      <w:r w:rsidRPr="00861BAA">
        <w:rPr>
          <w:rFonts w:ascii="Times New Roman" w:hAnsi="Times New Roman" w:cs="Times New Roman"/>
          <w:sz w:val="26"/>
          <w:szCs w:val="26"/>
        </w:rPr>
        <w:t>.</w:t>
      </w:r>
    </w:p>
    <w:p w:rsidR="004D0B44" w:rsidRPr="00342867" w:rsidRDefault="00E05E95" w:rsidP="003855D9">
      <w:pPr>
        <w:widowControl w:val="0"/>
        <w:tabs>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этом заявитель на рассмотрение жалобы</w:t>
      </w:r>
      <w:r w:rsidRPr="00A71E9C">
        <w:rPr>
          <w:rFonts w:ascii="Times New Roman" w:hAnsi="Times New Roman" w:cs="Times New Roman"/>
          <w:sz w:val="26"/>
          <w:szCs w:val="26"/>
        </w:rPr>
        <w:t xml:space="preserve"> не явился, в составе жалобы не представил документов и сведений, свидетельствующих об обоснованности</w:t>
      </w:r>
      <w:r w:rsidR="004D0B44">
        <w:rPr>
          <w:rFonts w:ascii="Times New Roman" w:hAnsi="Times New Roman" w:cs="Times New Roman"/>
          <w:sz w:val="26"/>
          <w:szCs w:val="26"/>
        </w:rPr>
        <w:t xml:space="preserve"> заявленного</w:t>
      </w:r>
      <w:r w:rsidRPr="00A71E9C">
        <w:rPr>
          <w:rFonts w:ascii="Times New Roman" w:hAnsi="Times New Roman" w:cs="Times New Roman"/>
          <w:sz w:val="26"/>
          <w:szCs w:val="26"/>
        </w:rPr>
        <w:t xml:space="preserve"> довода</w:t>
      </w:r>
      <w:r>
        <w:rPr>
          <w:rFonts w:ascii="Times New Roman" w:hAnsi="Times New Roman" w:cs="Times New Roman"/>
          <w:sz w:val="26"/>
          <w:szCs w:val="26"/>
        </w:rPr>
        <w:t xml:space="preserve">, </w:t>
      </w:r>
      <w:r w:rsidR="009C1924">
        <w:rPr>
          <w:rFonts w:ascii="Times New Roman" w:hAnsi="Times New Roman" w:cs="Times New Roman"/>
          <w:sz w:val="26"/>
          <w:szCs w:val="26"/>
        </w:rPr>
        <w:t xml:space="preserve">а </w:t>
      </w:r>
      <w:r w:rsidR="009C1924" w:rsidRPr="00342867">
        <w:rPr>
          <w:rFonts w:ascii="Times New Roman" w:hAnsi="Times New Roman" w:cs="Times New Roman"/>
          <w:sz w:val="26"/>
          <w:szCs w:val="26"/>
        </w:rPr>
        <w:t xml:space="preserve">также </w:t>
      </w:r>
      <w:r w:rsidRPr="00342867">
        <w:rPr>
          <w:rFonts w:ascii="Times New Roman" w:hAnsi="Times New Roman" w:cs="Times New Roman"/>
          <w:sz w:val="26"/>
          <w:szCs w:val="26"/>
        </w:rPr>
        <w:t>нарушении его прав и законных интересов путем включения оспариваемого положения в проект контракта.</w:t>
      </w:r>
    </w:p>
    <w:p w:rsidR="00861BAA" w:rsidRPr="00342867" w:rsidRDefault="00861BAA" w:rsidP="003855D9">
      <w:pPr>
        <w:widowControl w:val="0"/>
        <w:tabs>
          <w:tab w:val="left" w:pos="709"/>
        </w:tabs>
        <w:spacing w:after="0" w:line="240" w:lineRule="auto"/>
        <w:ind w:firstLine="709"/>
        <w:contextualSpacing/>
        <w:jc w:val="both"/>
        <w:rPr>
          <w:rFonts w:ascii="Times New Roman" w:hAnsi="Times New Roman" w:cs="Times New Roman"/>
          <w:sz w:val="26"/>
          <w:szCs w:val="26"/>
          <w:u w:val="single"/>
        </w:rPr>
      </w:pPr>
      <w:r w:rsidRPr="00342867">
        <w:rPr>
          <w:rFonts w:ascii="Times New Roman" w:hAnsi="Times New Roman" w:cs="Times New Roman"/>
          <w:sz w:val="26"/>
          <w:szCs w:val="26"/>
        </w:rPr>
        <w:t xml:space="preserve">Учитывая изложенное, Комиссия приходит к выводу о том, что обжалуемое условие проекта контракта не противоречит требованиям Закона о контрактной системе, в связи с чем довод Заявителя </w:t>
      </w:r>
      <w:r w:rsidRPr="00342867">
        <w:rPr>
          <w:rFonts w:ascii="Times New Roman" w:hAnsi="Times New Roman" w:cs="Times New Roman"/>
          <w:sz w:val="26"/>
          <w:szCs w:val="26"/>
          <w:u w:val="single"/>
        </w:rPr>
        <w:t>не находит своего подтверждения.</w:t>
      </w:r>
    </w:p>
    <w:p w:rsidR="00342867" w:rsidRDefault="00715EDF" w:rsidP="003855D9">
      <w:pPr>
        <w:widowControl w:val="0"/>
        <w:spacing w:after="0" w:line="240" w:lineRule="auto"/>
        <w:ind w:firstLine="709"/>
        <w:contextualSpacing/>
        <w:jc w:val="both"/>
        <w:rPr>
          <w:rFonts w:ascii="Times New Roman" w:hAnsi="Times New Roman" w:cs="Times New Roman"/>
          <w:sz w:val="26"/>
          <w:szCs w:val="26"/>
        </w:rPr>
      </w:pPr>
      <w:r w:rsidRPr="00342867">
        <w:rPr>
          <w:rFonts w:ascii="Times New Roman" w:hAnsi="Times New Roman" w:cs="Times New Roman"/>
          <w:sz w:val="26"/>
          <w:szCs w:val="26"/>
        </w:rPr>
        <w:t>Рассматривая вопрос о необходимости выдачи обязательно</w:t>
      </w:r>
      <w:r w:rsidR="00470A45" w:rsidRPr="00342867">
        <w:rPr>
          <w:rFonts w:ascii="Times New Roman" w:hAnsi="Times New Roman" w:cs="Times New Roman"/>
          <w:sz w:val="26"/>
          <w:szCs w:val="26"/>
        </w:rPr>
        <w:t>го к исполнению предписания, Комиссия Управления учитывает, что в соответствии с протоколом № 0855200000521002450-0 рассмотрения заявок на участие в электронном аукционе от 19.10.2021 на дату и время окончания срока подачи заявок на участие в электронном аукционе не подано ни одной заявки.</w:t>
      </w:r>
      <w:r w:rsidR="00342867" w:rsidRPr="00342867">
        <w:rPr>
          <w:rFonts w:ascii="Times New Roman" w:hAnsi="Times New Roman" w:cs="Times New Roman"/>
          <w:sz w:val="26"/>
          <w:szCs w:val="26"/>
        </w:rPr>
        <w:t xml:space="preserve"> </w:t>
      </w:r>
      <w:r w:rsidR="00470A45" w:rsidRPr="00342867">
        <w:rPr>
          <w:rFonts w:ascii="Times New Roman" w:hAnsi="Times New Roman" w:cs="Times New Roman"/>
          <w:sz w:val="26"/>
          <w:szCs w:val="26"/>
        </w:rPr>
        <w:t>Электронный аукцион призна</w:t>
      </w:r>
      <w:r w:rsidR="00342867" w:rsidRPr="00342867">
        <w:rPr>
          <w:rFonts w:ascii="Times New Roman" w:hAnsi="Times New Roman" w:cs="Times New Roman"/>
          <w:sz w:val="26"/>
          <w:szCs w:val="26"/>
        </w:rPr>
        <w:t>н</w:t>
      </w:r>
      <w:r w:rsidR="00470A45" w:rsidRPr="00342867">
        <w:rPr>
          <w:rFonts w:ascii="Times New Roman" w:hAnsi="Times New Roman" w:cs="Times New Roman"/>
          <w:sz w:val="26"/>
          <w:szCs w:val="26"/>
        </w:rPr>
        <w:t xml:space="preserve"> несостоявшимся по основанию, предусмотренному частью 16 статьи 66 </w:t>
      </w:r>
      <w:r w:rsidR="00342867" w:rsidRPr="00342867">
        <w:rPr>
          <w:rFonts w:ascii="Times New Roman" w:hAnsi="Times New Roman" w:cs="Times New Roman"/>
          <w:sz w:val="26"/>
          <w:szCs w:val="26"/>
        </w:rPr>
        <w:t>Закона о контрактной системе</w:t>
      </w:r>
      <w:r w:rsidR="00470A45" w:rsidRPr="00342867">
        <w:rPr>
          <w:rFonts w:ascii="Times New Roman" w:hAnsi="Times New Roman" w:cs="Times New Roman"/>
          <w:sz w:val="26"/>
          <w:szCs w:val="26"/>
        </w:rPr>
        <w:t>.</w:t>
      </w:r>
      <w:r w:rsidR="00342867">
        <w:rPr>
          <w:rFonts w:ascii="Times New Roman" w:hAnsi="Times New Roman" w:cs="Times New Roman"/>
          <w:sz w:val="26"/>
          <w:szCs w:val="26"/>
        </w:rPr>
        <w:t xml:space="preserve"> В связи с изложенным, Комиссией принято решение об отсутствии необходимости в выдаче предписания об устранении нарушений Закона о контрактной системе.</w:t>
      </w:r>
    </w:p>
    <w:p w:rsidR="00417772" w:rsidRPr="00F27791" w:rsidRDefault="00A87D74" w:rsidP="003855D9">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w:t>
      </w:r>
      <w:r w:rsidR="00342867">
        <w:rPr>
          <w:rFonts w:ascii="Times New Roman" w:hAnsi="Times New Roman" w:cs="Times New Roman"/>
          <w:sz w:val="26"/>
          <w:szCs w:val="26"/>
        </w:rPr>
        <w:t>установленных</w:t>
      </w:r>
      <w:r>
        <w:rPr>
          <w:rFonts w:ascii="Times New Roman" w:hAnsi="Times New Roman" w:cs="Times New Roman"/>
          <w:sz w:val="26"/>
          <w:szCs w:val="26"/>
        </w:rPr>
        <w:t xml:space="preserve"> обстоятельств</w:t>
      </w:r>
      <w:r w:rsidR="00342867">
        <w:rPr>
          <w:rFonts w:ascii="Times New Roman" w:hAnsi="Times New Roman" w:cs="Times New Roman"/>
          <w:sz w:val="26"/>
          <w:szCs w:val="26"/>
        </w:rPr>
        <w:t>,</w:t>
      </w:r>
      <w:r>
        <w:rPr>
          <w:rFonts w:ascii="Times New Roman" w:hAnsi="Times New Roman" w:cs="Times New Roman"/>
          <w:sz w:val="26"/>
          <w:szCs w:val="26"/>
        </w:rPr>
        <w:t xml:space="preserve">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3855D9">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3855D9">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3855D9">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F9385E" w:rsidRPr="00342867" w:rsidRDefault="00F27791" w:rsidP="003855D9">
      <w:pPr>
        <w:pStyle w:val="aa"/>
        <w:widowControl w:val="0"/>
        <w:numPr>
          <w:ilvl w:val="0"/>
          <w:numId w:val="48"/>
        </w:numPr>
        <w:spacing w:after="0" w:line="240" w:lineRule="auto"/>
        <w:jc w:val="both"/>
        <w:outlineLvl w:val="2"/>
        <w:rPr>
          <w:rFonts w:ascii="Times New Roman" w:hAnsi="Times New Roman" w:cs="Times New Roman"/>
          <w:sz w:val="26"/>
          <w:szCs w:val="26"/>
        </w:rPr>
      </w:pPr>
      <w:r w:rsidRPr="00C45631">
        <w:rPr>
          <w:rFonts w:ascii="Times New Roman" w:hAnsi="Times New Roman" w:cs="Times New Roman"/>
          <w:sz w:val="26"/>
          <w:szCs w:val="26"/>
        </w:rPr>
        <w:t xml:space="preserve">Признать </w:t>
      </w:r>
      <w:r w:rsidR="00F9385E" w:rsidRPr="00C45631">
        <w:rPr>
          <w:rFonts w:ascii="Times New Roman" w:hAnsi="Times New Roman" w:cs="Times New Roman"/>
          <w:color w:val="000000"/>
          <w:sz w:val="26"/>
          <w:szCs w:val="26"/>
        </w:rPr>
        <w:t>жалобу</w:t>
      </w:r>
      <w:r w:rsidR="00F9385E" w:rsidRPr="00C45631">
        <w:rPr>
          <w:rFonts w:ascii="Times New Roman" w:hAnsi="Times New Roman" w:cs="Times New Roman"/>
          <w:sz w:val="26"/>
          <w:szCs w:val="26"/>
        </w:rPr>
        <w:t xml:space="preserve"> </w:t>
      </w:r>
      <w:r w:rsidR="00342867" w:rsidRPr="00342867">
        <w:rPr>
          <w:rFonts w:ascii="Times New Roman" w:hAnsi="Times New Roman" w:cs="Times New Roman"/>
          <w:sz w:val="26"/>
          <w:szCs w:val="26"/>
        </w:rPr>
        <w:t>ООО «КОНТРАКТ» на положения документации при проведении уполномоченным учреждением – ГКУ ПО «Управление по осуществлению закупок Пензенской области» для нужд заказчика – ГБУЗ «Пензенская областная клиническая больница им. Н.Н. Бурденко» аукциона в электронной форме «Капитальный ремонт помещений корпуса № 7 под размещение аппар</w:t>
      </w:r>
      <w:r w:rsidR="00342867">
        <w:rPr>
          <w:rFonts w:ascii="Times New Roman" w:hAnsi="Times New Roman" w:cs="Times New Roman"/>
          <w:sz w:val="26"/>
          <w:szCs w:val="26"/>
        </w:rPr>
        <w:t>ата МРТ 1,5Т ГБУЗ ПОКБ им.</w:t>
      </w:r>
      <w:r w:rsidR="00342867">
        <w:t> </w:t>
      </w:r>
      <w:r w:rsidR="00342867">
        <w:rPr>
          <w:rFonts w:ascii="Times New Roman" w:hAnsi="Times New Roman" w:cs="Times New Roman"/>
          <w:sz w:val="26"/>
          <w:szCs w:val="26"/>
        </w:rPr>
        <w:t>Н.Н. </w:t>
      </w:r>
      <w:r w:rsidR="00342867" w:rsidRPr="00342867">
        <w:rPr>
          <w:rFonts w:ascii="Times New Roman" w:hAnsi="Times New Roman" w:cs="Times New Roman"/>
          <w:sz w:val="26"/>
          <w:szCs w:val="26"/>
        </w:rPr>
        <w:t>Бурденко по адресу: г. Пенза, ул. Лермон</w:t>
      </w:r>
      <w:r w:rsidR="00342867">
        <w:rPr>
          <w:rFonts w:ascii="Times New Roman" w:hAnsi="Times New Roman" w:cs="Times New Roman"/>
          <w:sz w:val="26"/>
          <w:szCs w:val="26"/>
        </w:rPr>
        <w:t>това, 28 (I этап)» (извещение № </w:t>
      </w:r>
      <w:r w:rsidR="00342867" w:rsidRPr="00342867">
        <w:rPr>
          <w:rFonts w:ascii="Times New Roman" w:hAnsi="Times New Roman" w:cs="Times New Roman"/>
          <w:sz w:val="26"/>
          <w:szCs w:val="26"/>
        </w:rPr>
        <w:t>0855200000521002450 опубликовано на сайте www.zakupki.gov.ru 11.10.2021)</w:t>
      </w:r>
      <w:r w:rsidR="00342867">
        <w:rPr>
          <w:rFonts w:ascii="Times New Roman" w:hAnsi="Times New Roman" w:cs="Times New Roman"/>
          <w:sz w:val="26"/>
          <w:szCs w:val="26"/>
        </w:rPr>
        <w:t xml:space="preserve">, частично </w:t>
      </w:r>
      <w:r w:rsidR="00F9385E" w:rsidRPr="00342867">
        <w:rPr>
          <w:rFonts w:ascii="Times New Roman" w:hAnsi="Times New Roman" w:cs="Times New Roman"/>
          <w:sz w:val="26"/>
          <w:szCs w:val="26"/>
        </w:rPr>
        <w:t>обоснованной.</w:t>
      </w:r>
    </w:p>
    <w:p w:rsidR="00C45631" w:rsidRPr="00342867" w:rsidRDefault="00C45631" w:rsidP="003855D9">
      <w:pPr>
        <w:pStyle w:val="aa"/>
        <w:widowControl w:val="0"/>
        <w:numPr>
          <w:ilvl w:val="0"/>
          <w:numId w:val="48"/>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w:t>
      </w:r>
      <w:r w:rsidR="00342867">
        <w:rPr>
          <w:rFonts w:ascii="Times New Roman" w:hAnsi="Times New Roman" w:cs="Times New Roman"/>
          <w:sz w:val="26"/>
          <w:szCs w:val="26"/>
        </w:rPr>
        <w:t xml:space="preserve">ризнать заказчика/ уполномоченный орган </w:t>
      </w:r>
      <w:r w:rsidRPr="00342867">
        <w:rPr>
          <w:rFonts w:ascii="Times New Roman" w:hAnsi="Times New Roman" w:cs="Times New Roman"/>
          <w:sz w:val="26"/>
          <w:szCs w:val="26"/>
        </w:rPr>
        <w:t>нарушившим</w:t>
      </w:r>
      <w:r w:rsidR="00342867">
        <w:rPr>
          <w:rFonts w:ascii="Times New Roman" w:hAnsi="Times New Roman" w:cs="Times New Roman"/>
          <w:sz w:val="26"/>
          <w:szCs w:val="26"/>
        </w:rPr>
        <w:t>и</w:t>
      </w:r>
      <w:r w:rsidRPr="00342867">
        <w:rPr>
          <w:rFonts w:ascii="Times New Roman" w:hAnsi="Times New Roman" w:cs="Times New Roman"/>
          <w:sz w:val="26"/>
          <w:szCs w:val="26"/>
        </w:rPr>
        <w:t xml:space="preserve"> требования </w:t>
      </w:r>
      <w:r w:rsidR="00342867">
        <w:rPr>
          <w:rFonts w:ascii="Times New Roman" w:hAnsi="Times New Roman" w:cs="Times New Roman"/>
          <w:sz w:val="26"/>
          <w:szCs w:val="26"/>
        </w:rPr>
        <w:t>части 13 статьи 34, части 8.2 статьи 66</w:t>
      </w:r>
      <w:r w:rsidRPr="00342867">
        <w:rPr>
          <w:rFonts w:ascii="Times New Roman" w:hAnsi="Times New Roman" w:cs="Times New Roman"/>
          <w:sz w:val="26"/>
          <w:szCs w:val="26"/>
        </w:rPr>
        <w:t xml:space="preserve"> Закона о контрактной системе, ответственность за что предусмотрена частью 4.2 статьи 7.30 КоАП РФ.</w:t>
      </w:r>
    </w:p>
    <w:p w:rsidR="00C45631" w:rsidRPr="005B1E23" w:rsidRDefault="003855D9" w:rsidP="003855D9">
      <w:pPr>
        <w:pStyle w:val="aa"/>
        <w:widowControl w:val="0"/>
        <w:numPr>
          <w:ilvl w:val="0"/>
          <w:numId w:val="48"/>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w:t>
      </w:r>
      <w:r w:rsidR="00C45631">
        <w:rPr>
          <w:rFonts w:ascii="Times New Roman" w:hAnsi="Times New Roman" w:cs="Times New Roman"/>
          <w:sz w:val="26"/>
          <w:szCs w:val="26"/>
        </w:rPr>
        <w:t xml:space="preserve">редписание об устранении допущенных нарушений Закона о контрактной </w:t>
      </w:r>
      <w:r w:rsidR="00C45631" w:rsidRPr="005B1E23">
        <w:rPr>
          <w:rFonts w:ascii="Times New Roman" w:hAnsi="Times New Roman" w:cs="Times New Roman"/>
          <w:sz w:val="26"/>
          <w:szCs w:val="26"/>
        </w:rPr>
        <w:t>системе</w:t>
      </w:r>
      <w:r>
        <w:rPr>
          <w:rFonts w:ascii="Times New Roman" w:hAnsi="Times New Roman" w:cs="Times New Roman"/>
          <w:sz w:val="26"/>
          <w:szCs w:val="26"/>
        </w:rPr>
        <w:t xml:space="preserve"> не выдавать</w:t>
      </w:r>
      <w:r w:rsidR="00C45631" w:rsidRPr="005B1E23">
        <w:rPr>
          <w:rFonts w:ascii="Times New Roman" w:hAnsi="Times New Roman" w:cs="Times New Roman"/>
          <w:sz w:val="26"/>
          <w:szCs w:val="26"/>
        </w:rPr>
        <w:t>.</w:t>
      </w:r>
    </w:p>
    <w:p w:rsidR="00C45631" w:rsidRPr="005B1E23" w:rsidRDefault="00C45631" w:rsidP="003855D9">
      <w:pPr>
        <w:pStyle w:val="aa"/>
        <w:widowControl w:val="0"/>
        <w:numPr>
          <w:ilvl w:val="0"/>
          <w:numId w:val="48"/>
        </w:numPr>
        <w:spacing w:after="0" w:line="240" w:lineRule="auto"/>
        <w:jc w:val="both"/>
        <w:outlineLvl w:val="2"/>
        <w:rPr>
          <w:rFonts w:ascii="Times New Roman" w:hAnsi="Times New Roman" w:cs="Times New Roman"/>
          <w:sz w:val="26"/>
          <w:szCs w:val="26"/>
        </w:rPr>
      </w:pPr>
      <w:r w:rsidRPr="005B1E23">
        <w:rPr>
          <w:rFonts w:ascii="Times New Roman" w:hAnsi="Times New Roman" w:cs="Times New Roman"/>
          <w:sz w:val="26"/>
          <w:szCs w:val="26"/>
        </w:rPr>
        <w:t>Передать материалы по жалобе должностному лицу Управления для рассмотрения вопроса о возбуждении дела об административном правонарушении.</w:t>
      </w:r>
    </w:p>
    <w:p w:rsidR="00F27791" w:rsidRPr="005B1E23" w:rsidRDefault="00F27791" w:rsidP="003855D9">
      <w:pPr>
        <w:pStyle w:val="32"/>
        <w:widowControl w:val="0"/>
        <w:spacing w:after="0"/>
        <w:ind w:left="0" w:firstLine="709"/>
        <w:contextualSpacing/>
        <w:jc w:val="both"/>
        <w:rPr>
          <w:sz w:val="26"/>
          <w:szCs w:val="26"/>
        </w:rPr>
      </w:pPr>
    </w:p>
    <w:p w:rsidR="00F27791" w:rsidRPr="005B1E23" w:rsidRDefault="00F27791" w:rsidP="003855D9">
      <w:pPr>
        <w:pStyle w:val="32"/>
        <w:widowControl w:val="0"/>
        <w:spacing w:after="0"/>
        <w:ind w:left="0" w:firstLine="709"/>
        <w:contextualSpacing/>
        <w:jc w:val="both"/>
        <w:rPr>
          <w:sz w:val="26"/>
          <w:szCs w:val="26"/>
        </w:rPr>
      </w:pPr>
      <w:r w:rsidRPr="005B1E23">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F7C0E" w:rsidRPr="005B1E23" w:rsidRDefault="00AF7C0E" w:rsidP="003855D9">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123EBB" w:rsidRPr="005B1E23" w:rsidRDefault="00123EBB" w:rsidP="003855D9">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C45631" w:rsidRPr="00F27791" w:rsidRDefault="009207D2" w:rsidP="009207D2">
      <w:pPr>
        <w:widowControl w:val="0"/>
        <w:autoSpaceDE w:val="0"/>
        <w:autoSpaceDN w:val="0"/>
        <w:adjustRightInd w:val="0"/>
        <w:spacing w:after="0" w:line="240" w:lineRule="auto"/>
        <w:contextualSpacing/>
        <w:jc w:val="both"/>
        <w:rPr>
          <w:rFonts w:ascii="Times New Roman" w:hAnsi="Times New Roman" w:cs="Times New Roman"/>
          <w:sz w:val="26"/>
          <w:szCs w:val="26"/>
        </w:rPr>
      </w:pPr>
      <w:r w:rsidRPr="009207D2">
        <w:rPr>
          <w:rFonts w:ascii="Times New Roman" w:hAnsi="Times New Roman" w:cs="Times New Roman"/>
          <w:sz w:val="26"/>
          <w:szCs w:val="26"/>
        </w:rPr>
        <w:t>&lt;</w:t>
      </w:r>
      <w:r>
        <w:rPr>
          <w:rFonts w:ascii="Times New Roman" w:hAnsi="Times New Roman" w:cs="Times New Roman"/>
          <w:sz w:val="26"/>
          <w:szCs w:val="26"/>
        </w:rPr>
        <w:t>…</w:t>
      </w:r>
      <w:r w:rsidRPr="009207D2">
        <w:rPr>
          <w:rFonts w:ascii="Times New Roman" w:hAnsi="Times New Roman" w:cs="Times New Roman"/>
          <w:sz w:val="26"/>
          <w:szCs w:val="26"/>
        </w:rPr>
        <w:t>&gt;</w:t>
      </w:r>
      <w:bookmarkStart w:id="0" w:name="_GoBack"/>
      <w:bookmarkEnd w:id="0"/>
    </w:p>
    <w:sectPr w:rsidR="00C45631" w:rsidRPr="00F27791" w:rsidSect="00681A48">
      <w:headerReference w:type="default" r:id="rId12"/>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7D0" w:rsidRDefault="003437D0" w:rsidP="008178D3">
      <w:pPr>
        <w:spacing w:after="0" w:line="240" w:lineRule="auto"/>
      </w:pPr>
      <w:r>
        <w:separator/>
      </w:r>
    </w:p>
  </w:endnote>
  <w:endnote w:type="continuationSeparator" w:id="0">
    <w:p w:rsidR="003437D0" w:rsidRDefault="003437D0"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7D0" w:rsidRDefault="003437D0" w:rsidP="008178D3">
      <w:pPr>
        <w:spacing w:after="0" w:line="240" w:lineRule="auto"/>
      </w:pPr>
      <w:r>
        <w:separator/>
      </w:r>
    </w:p>
  </w:footnote>
  <w:footnote w:type="continuationSeparator" w:id="0">
    <w:p w:rsidR="003437D0" w:rsidRDefault="003437D0"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3437D0" w:rsidRDefault="003437D0" w:rsidP="008178D3">
        <w:pPr>
          <w:pStyle w:val="a5"/>
          <w:jc w:val="center"/>
        </w:pPr>
      </w:p>
      <w:p w:rsidR="003437D0" w:rsidRDefault="003437D0" w:rsidP="007C774F">
        <w:pPr>
          <w:pStyle w:val="a5"/>
          <w:rPr>
            <w:rFonts w:ascii="Times New Roman" w:hAnsi="Times New Roman" w:cs="Times New Roman"/>
          </w:rPr>
        </w:pPr>
      </w:p>
      <w:p w:rsidR="003437D0" w:rsidRDefault="003437D0"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9207D2">
          <w:rPr>
            <w:rFonts w:ascii="Times New Roman" w:hAnsi="Times New Roman" w:cs="Times New Roman"/>
            <w:noProof/>
          </w:rPr>
          <w:t>7</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0A0B018F"/>
    <w:multiLevelType w:val="hybridMultilevel"/>
    <w:tmpl w:val="F37EEDF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nsid w:val="0D6227DE"/>
    <w:multiLevelType w:val="hybridMultilevel"/>
    <w:tmpl w:val="34003E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9D2BC8"/>
    <w:multiLevelType w:val="hybridMultilevel"/>
    <w:tmpl w:val="C6F8918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F716439"/>
    <w:multiLevelType w:val="hybridMultilevel"/>
    <w:tmpl w:val="508202E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9A14543"/>
    <w:multiLevelType w:val="hybridMultilevel"/>
    <w:tmpl w:val="DA9AF3BE"/>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9F12A84"/>
    <w:multiLevelType w:val="hybridMultilevel"/>
    <w:tmpl w:val="8CB8E5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2D670966"/>
    <w:multiLevelType w:val="hybridMultilevel"/>
    <w:tmpl w:val="9982AD76"/>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27626EB"/>
    <w:multiLevelType w:val="hybridMultilevel"/>
    <w:tmpl w:val="8440262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5">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39B05341"/>
    <w:multiLevelType w:val="hybridMultilevel"/>
    <w:tmpl w:val="4E128FA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3E0F7C0D"/>
    <w:multiLevelType w:val="hybridMultilevel"/>
    <w:tmpl w:val="7354DB6A"/>
    <w:lvl w:ilvl="0" w:tplc="25547822">
      <w:start w:val="1"/>
      <w:numFmt w:val="decimal"/>
      <w:lvlText w:val="%1."/>
      <w:lvlJc w:val="left"/>
      <w:pPr>
        <w:ind w:left="1080" w:hanging="360"/>
      </w:pPr>
      <w:rPr>
        <w:b/>
        <w:i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2">
    <w:nsid w:val="46E15F3E"/>
    <w:multiLevelType w:val="hybridMultilevel"/>
    <w:tmpl w:val="562AF02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4F635874"/>
    <w:multiLevelType w:val="hybridMultilevel"/>
    <w:tmpl w:val="22547A7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5">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8921236"/>
    <w:multiLevelType w:val="hybridMultilevel"/>
    <w:tmpl w:val="A9EEB83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nsid w:val="589B698A"/>
    <w:multiLevelType w:val="hybridMultilevel"/>
    <w:tmpl w:val="216A30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9">
    <w:nsid w:val="6646669C"/>
    <w:multiLevelType w:val="hybridMultilevel"/>
    <w:tmpl w:val="615C7B6E"/>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69CB6946"/>
    <w:multiLevelType w:val="hybridMultilevel"/>
    <w:tmpl w:val="E7E6FE2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6EAF7F40"/>
    <w:multiLevelType w:val="hybridMultilevel"/>
    <w:tmpl w:val="054C8E4E"/>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3">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4">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5">
    <w:nsid w:val="7B66512B"/>
    <w:multiLevelType w:val="hybridMultilevel"/>
    <w:tmpl w:val="346EABF4"/>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1"/>
  </w:num>
  <w:num w:numId="5">
    <w:abstractNumId w:val="35"/>
  </w:num>
  <w:num w:numId="6">
    <w:abstractNumId w:val="23"/>
  </w:num>
  <w:num w:numId="7">
    <w:abstractNumId w:val="30"/>
  </w:num>
  <w:num w:numId="8">
    <w:abstractNumId w:val="3"/>
  </w:num>
  <w:num w:numId="9">
    <w:abstractNumId w:val="43"/>
  </w:num>
  <w:num w:numId="10">
    <w:abstractNumId w:val="42"/>
  </w:num>
  <w:num w:numId="11">
    <w:abstractNumId w:val="1"/>
  </w:num>
  <w:num w:numId="12">
    <w:abstractNumId w:val="24"/>
  </w:num>
  <w:num w:numId="13">
    <w:abstractNumId w:val="13"/>
  </w:num>
  <w:num w:numId="14">
    <w:abstractNumId w:val="34"/>
  </w:num>
  <w:num w:numId="15">
    <w:abstractNumId w:val="7"/>
  </w:num>
  <w:num w:numId="16">
    <w:abstractNumId w:val="31"/>
  </w:num>
  <w:num w:numId="17">
    <w:abstractNumId w:val="8"/>
  </w:num>
  <w:num w:numId="18">
    <w:abstractNumId w:val="46"/>
  </w:num>
  <w:num w:numId="19">
    <w:abstractNumId w:val="44"/>
  </w:num>
  <w:num w:numId="20">
    <w:abstractNumId w:val="38"/>
  </w:num>
  <w:num w:numId="21">
    <w:abstractNumId w:val="6"/>
  </w:num>
  <w:num w:numId="22">
    <w:abstractNumId w:val="29"/>
  </w:num>
  <w:num w:numId="23">
    <w:abstractNumId w:val="25"/>
  </w:num>
  <w:num w:numId="24">
    <w:abstractNumId w:val="26"/>
  </w:num>
  <w:num w:numId="25">
    <w:abstractNumId w:val="19"/>
  </w:num>
  <w:num w:numId="26">
    <w:abstractNumId w:val="12"/>
  </w:num>
  <w:num w:numId="27">
    <w:abstractNumId w:val="14"/>
  </w:num>
  <w:num w:numId="28">
    <w:abstractNumId w:val="20"/>
  </w:num>
  <w:num w:numId="29">
    <w:abstractNumId w:val="15"/>
  </w:num>
  <w:num w:numId="30">
    <w:abstractNumId w:val="9"/>
  </w:num>
  <w:num w:numId="31">
    <w:abstractNumId w:val="10"/>
  </w:num>
  <w:num w:numId="32">
    <w:abstractNumId w:val="5"/>
  </w:num>
  <w:num w:numId="33">
    <w:abstractNumId w:val="36"/>
  </w:num>
  <w:num w:numId="34">
    <w:abstractNumId w:val="22"/>
  </w:num>
  <w:num w:numId="35">
    <w:abstractNumId w:val="2"/>
  </w:num>
  <w:num w:numId="36">
    <w:abstractNumId w:val="40"/>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39"/>
  </w:num>
  <w:num w:numId="40">
    <w:abstractNumId w:val="32"/>
  </w:num>
  <w:num w:numId="41">
    <w:abstractNumId w:val="37"/>
  </w:num>
  <w:num w:numId="42">
    <w:abstractNumId w:val="4"/>
  </w:num>
  <w:num w:numId="43">
    <w:abstractNumId w:val="33"/>
  </w:num>
  <w:num w:numId="44">
    <w:abstractNumId w:val="16"/>
  </w:num>
  <w:num w:numId="45">
    <w:abstractNumId w:val="45"/>
  </w:num>
  <w:num w:numId="46">
    <w:abstractNumId w:val="41"/>
  </w:num>
  <w:num w:numId="47">
    <w:abstractNumId w:val="18"/>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44B"/>
    <w:rsid w:val="000065D4"/>
    <w:rsid w:val="0000695C"/>
    <w:rsid w:val="00011807"/>
    <w:rsid w:val="000122AF"/>
    <w:rsid w:val="00015741"/>
    <w:rsid w:val="00020E38"/>
    <w:rsid w:val="00022475"/>
    <w:rsid w:val="00023679"/>
    <w:rsid w:val="00026481"/>
    <w:rsid w:val="000301BE"/>
    <w:rsid w:val="00030DA3"/>
    <w:rsid w:val="00040C1D"/>
    <w:rsid w:val="000419EA"/>
    <w:rsid w:val="00043020"/>
    <w:rsid w:val="00044FB3"/>
    <w:rsid w:val="00051507"/>
    <w:rsid w:val="00051591"/>
    <w:rsid w:val="0005165D"/>
    <w:rsid w:val="000528BF"/>
    <w:rsid w:val="0005417C"/>
    <w:rsid w:val="00061873"/>
    <w:rsid w:val="00062B75"/>
    <w:rsid w:val="00062ED1"/>
    <w:rsid w:val="000649CA"/>
    <w:rsid w:val="000670AF"/>
    <w:rsid w:val="00073019"/>
    <w:rsid w:val="0007340C"/>
    <w:rsid w:val="00074DEC"/>
    <w:rsid w:val="00075A5D"/>
    <w:rsid w:val="000808BC"/>
    <w:rsid w:val="00082E50"/>
    <w:rsid w:val="000845AE"/>
    <w:rsid w:val="00084DF2"/>
    <w:rsid w:val="00087F90"/>
    <w:rsid w:val="0009109E"/>
    <w:rsid w:val="00092C2E"/>
    <w:rsid w:val="000936A6"/>
    <w:rsid w:val="00094015"/>
    <w:rsid w:val="00094227"/>
    <w:rsid w:val="00096E32"/>
    <w:rsid w:val="00097070"/>
    <w:rsid w:val="000A008B"/>
    <w:rsid w:val="000A07E0"/>
    <w:rsid w:val="000A15D5"/>
    <w:rsid w:val="000A186A"/>
    <w:rsid w:val="000B0857"/>
    <w:rsid w:val="000B288B"/>
    <w:rsid w:val="000B2B19"/>
    <w:rsid w:val="000C1090"/>
    <w:rsid w:val="000C1301"/>
    <w:rsid w:val="000C18AB"/>
    <w:rsid w:val="000C1BF8"/>
    <w:rsid w:val="000C21E1"/>
    <w:rsid w:val="000C23D6"/>
    <w:rsid w:val="000C2411"/>
    <w:rsid w:val="000C4374"/>
    <w:rsid w:val="000C6066"/>
    <w:rsid w:val="000C67ED"/>
    <w:rsid w:val="000D0912"/>
    <w:rsid w:val="000D1D95"/>
    <w:rsid w:val="000D206D"/>
    <w:rsid w:val="000D2213"/>
    <w:rsid w:val="000D319E"/>
    <w:rsid w:val="000D3BF9"/>
    <w:rsid w:val="000D43D2"/>
    <w:rsid w:val="000D63C4"/>
    <w:rsid w:val="000D729A"/>
    <w:rsid w:val="000D75B6"/>
    <w:rsid w:val="000E3406"/>
    <w:rsid w:val="000E35F7"/>
    <w:rsid w:val="000E5922"/>
    <w:rsid w:val="000E6780"/>
    <w:rsid w:val="000F05E5"/>
    <w:rsid w:val="000F45A9"/>
    <w:rsid w:val="000F688D"/>
    <w:rsid w:val="000F71A9"/>
    <w:rsid w:val="00100054"/>
    <w:rsid w:val="001013AA"/>
    <w:rsid w:val="0010186A"/>
    <w:rsid w:val="00102784"/>
    <w:rsid w:val="001027FA"/>
    <w:rsid w:val="00105031"/>
    <w:rsid w:val="001055B3"/>
    <w:rsid w:val="00114DD3"/>
    <w:rsid w:val="001178B8"/>
    <w:rsid w:val="00117EF1"/>
    <w:rsid w:val="00122BB2"/>
    <w:rsid w:val="00122FA8"/>
    <w:rsid w:val="00123CEC"/>
    <w:rsid w:val="00123D2E"/>
    <w:rsid w:val="00123EBB"/>
    <w:rsid w:val="00124133"/>
    <w:rsid w:val="00125B7B"/>
    <w:rsid w:val="00130995"/>
    <w:rsid w:val="00132A61"/>
    <w:rsid w:val="0013308C"/>
    <w:rsid w:val="00134674"/>
    <w:rsid w:val="001370CE"/>
    <w:rsid w:val="00140A3C"/>
    <w:rsid w:val="001420ED"/>
    <w:rsid w:val="001429B7"/>
    <w:rsid w:val="00143639"/>
    <w:rsid w:val="00144CB5"/>
    <w:rsid w:val="001501EC"/>
    <w:rsid w:val="0015084A"/>
    <w:rsid w:val="00152562"/>
    <w:rsid w:val="00152C9C"/>
    <w:rsid w:val="001561E9"/>
    <w:rsid w:val="00157870"/>
    <w:rsid w:val="001606FD"/>
    <w:rsid w:val="00160C81"/>
    <w:rsid w:val="00160F97"/>
    <w:rsid w:val="001631D3"/>
    <w:rsid w:val="0016366A"/>
    <w:rsid w:val="00163A09"/>
    <w:rsid w:val="00164402"/>
    <w:rsid w:val="00165E6E"/>
    <w:rsid w:val="0016782F"/>
    <w:rsid w:val="0017118D"/>
    <w:rsid w:val="00171DE9"/>
    <w:rsid w:val="0017254A"/>
    <w:rsid w:val="00174843"/>
    <w:rsid w:val="00174A33"/>
    <w:rsid w:val="001757C6"/>
    <w:rsid w:val="0017790D"/>
    <w:rsid w:val="001813B5"/>
    <w:rsid w:val="00181896"/>
    <w:rsid w:val="00184BF1"/>
    <w:rsid w:val="00186587"/>
    <w:rsid w:val="00186D7E"/>
    <w:rsid w:val="00191128"/>
    <w:rsid w:val="001918FB"/>
    <w:rsid w:val="00192A40"/>
    <w:rsid w:val="001942A6"/>
    <w:rsid w:val="00194ED0"/>
    <w:rsid w:val="00195074"/>
    <w:rsid w:val="001976A5"/>
    <w:rsid w:val="001A0E57"/>
    <w:rsid w:val="001A1B09"/>
    <w:rsid w:val="001A5EDC"/>
    <w:rsid w:val="001A68B0"/>
    <w:rsid w:val="001A71C9"/>
    <w:rsid w:val="001A76C6"/>
    <w:rsid w:val="001B1F2E"/>
    <w:rsid w:val="001B2220"/>
    <w:rsid w:val="001B3A23"/>
    <w:rsid w:val="001B460A"/>
    <w:rsid w:val="001B6D85"/>
    <w:rsid w:val="001B71B0"/>
    <w:rsid w:val="001C159A"/>
    <w:rsid w:val="001C547E"/>
    <w:rsid w:val="001C64D6"/>
    <w:rsid w:val="001D15D5"/>
    <w:rsid w:val="001D1B3E"/>
    <w:rsid w:val="001D26A0"/>
    <w:rsid w:val="001D2F57"/>
    <w:rsid w:val="001D4639"/>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74E3"/>
    <w:rsid w:val="00201CC4"/>
    <w:rsid w:val="00204964"/>
    <w:rsid w:val="002059A8"/>
    <w:rsid w:val="0021083E"/>
    <w:rsid w:val="00212ED0"/>
    <w:rsid w:val="00213DF7"/>
    <w:rsid w:val="00213E47"/>
    <w:rsid w:val="00213E6C"/>
    <w:rsid w:val="002140CD"/>
    <w:rsid w:val="00216919"/>
    <w:rsid w:val="002203DB"/>
    <w:rsid w:val="002209E7"/>
    <w:rsid w:val="00220CA3"/>
    <w:rsid w:val="00224E86"/>
    <w:rsid w:val="00226445"/>
    <w:rsid w:val="00232FA4"/>
    <w:rsid w:val="002338EB"/>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26F3"/>
    <w:rsid w:val="0025364A"/>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658C"/>
    <w:rsid w:val="002B71A4"/>
    <w:rsid w:val="002B71DA"/>
    <w:rsid w:val="002B7AD7"/>
    <w:rsid w:val="002C3CFE"/>
    <w:rsid w:val="002C477F"/>
    <w:rsid w:val="002C4D09"/>
    <w:rsid w:val="002C7A45"/>
    <w:rsid w:val="002D171B"/>
    <w:rsid w:val="002D1E6A"/>
    <w:rsid w:val="002D5163"/>
    <w:rsid w:val="002D57B1"/>
    <w:rsid w:val="002D5D4A"/>
    <w:rsid w:val="002D60F2"/>
    <w:rsid w:val="002D64E5"/>
    <w:rsid w:val="002D655D"/>
    <w:rsid w:val="002E1454"/>
    <w:rsid w:val="002E19CC"/>
    <w:rsid w:val="002E1A8D"/>
    <w:rsid w:val="002E240C"/>
    <w:rsid w:val="002E41DB"/>
    <w:rsid w:val="002E6513"/>
    <w:rsid w:val="002F1729"/>
    <w:rsid w:val="002F31C7"/>
    <w:rsid w:val="002F3595"/>
    <w:rsid w:val="002F3782"/>
    <w:rsid w:val="002F418F"/>
    <w:rsid w:val="002F4239"/>
    <w:rsid w:val="002F7911"/>
    <w:rsid w:val="00301E6D"/>
    <w:rsid w:val="0030502C"/>
    <w:rsid w:val="003065AA"/>
    <w:rsid w:val="00312358"/>
    <w:rsid w:val="00314F40"/>
    <w:rsid w:val="003174C3"/>
    <w:rsid w:val="00317B56"/>
    <w:rsid w:val="00317C24"/>
    <w:rsid w:val="003204E7"/>
    <w:rsid w:val="00320F52"/>
    <w:rsid w:val="00325BC1"/>
    <w:rsid w:val="00331D94"/>
    <w:rsid w:val="00331F0F"/>
    <w:rsid w:val="003321CD"/>
    <w:rsid w:val="00335474"/>
    <w:rsid w:val="0034095C"/>
    <w:rsid w:val="00342867"/>
    <w:rsid w:val="003434FF"/>
    <w:rsid w:val="003437D0"/>
    <w:rsid w:val="00343E24"/>
    <w:rsid w:val="003452A7"/>
    <w:rsid w:val="00347A6D"/>
    <w:rsid w:val="00351E42"/>
    <w:rsid w:val="00355850"/>
    <w:rsid w:val="0035678B"/>
    <w:rsid w:val="0035681B"/>
    <w:rsid w:val="0036070B"/>
    <w:rsid w:val="00360A68"/>
    <w:rsid w:val="003612CC"/>
    <w:rsid w:val="00361C38"/>
    <w:rsid w:val="00364D1F"/>
    <w:rsid w:val="0036512F"/>
    <w:rsid w:val="00365326"/>
    <w:rsid w:val="0036616E"/>
    <w:rsid w:val="00366727"/>
    <w:rsid w:val="00366A49"/>
    <w:rsid w:val="00367754"/>
    <w:rsid w:val="00372DD7"/>
    <w:rsid w:val="00374E77"/>
    <w:rsid w:val="0037734A"/>
    <w:rsid w:val="003828FB"/>
    <w:rsid w:val="00383127"/>
    <w:rsid w:val="003855D9"/>
    <w:rsid w:val="00394586"/>
    <w:rsid w:val="0039536B"/>
    <w:rsid w:val="00396756"/>
    <w:rsid w:val="0039789E"/>
    <w:rsid w:val="003A3BCD"/>
    <w:rsid w:val="003A44BE"/>
    <w:rsid w:val="003A48B6"/>
    <w:rsid w:val="003A54B0"/>
    <w:rsid w:val="003A60F4"/>
    <w:rsid w:val="003A691C"/>
    <w:rsid w:val="003A6C7F"/>
    <w:rsid w:val="003B170D"/>
    <w:rsid w:val="003B2982"/>
    <w:rsid w:val="003B2E63"/>
    <w:rsid w:val="003B2E9F"/>
    <w:rsid w:val="003B3DFF"/>
    <w:rsid w:val="003B514F"/>
    <w:rsid w:val="003C4D31"/>
    <w:rsid w:val="003D13EF"/>
    <w:rsid w:val="003D21AB"/>
    <w:rsid w:val="003D58E9"/>
    <w:rsid w:val="003D713E"/>
    <w:rsid w:val="003D7EC5"/>
    <w:rsid w:val="003E03C5"/>
    <w:rsid w:val="003E276B"/>
    <w:rsid w:val="003E3ACB"/>
    <w:rsid w:val="003E40D1"/>
    <w:rsid w:val="003E49F6"/>
    <w:rsid w:val="003E4A94"/>
    <w:rsid w:val="003E4EE3"/>
    <w:rsid w:val="003E7B23"/>
    <w:rsid w:val="003E7B89"/>
    <w:rsid w:val="003E7C9B"/>
    <w:rsid w:val="003F0A84"/>
    <w:rsid w:val="003F1539"/>
    <w:rsid w:val="003F167D"/>
    <w:rsid w:val="003F3BAA"/>
    <w:rsid w:val="003F585A"/>
    <w:rsid w:val="00401525"/>
    <w:rsid w:val="00402542"/>
    <w:rsid w:val="0040285C"/>
    <w:rsid w:val="004041FE"/>
    <w:rsid w:val="00405DAD"/>
    <w:rsid w:val="0040680E"/>
    <w:rsid w:val="004101E7"/>
    <w:rsid w:val="00410D61"/>
    <w:rsid w:val="00411DA1"/>
    <w:rsid w:val="0041473A"/>
    <w:rsid w:val="00417444"/>
    <w:rsid w:val="00417772"/>
    <w:rsid w:val="004177DA"/>
    <w:rsid w:val="004204FA"/>
    <w:rsid w:val="00420C83"/>
    <w:rsid w:val="004214B2"/>
    <w:rsid w:val="00423B3C"/>
    <w:rsid w:val="004251AC"/>
    <w:rsid w:val="00431B1B"/>
    <w:rsid w:val="00433137"/>
    <w:rsid w:val="00434CB3"/>
    <w:rsid w:val="00436F05"/>
    <w:rsid w:val="00440599"/>
    <w:rsid w:val="0044116E"/>
    <w:rsid w:val="004415E0"/>
    <w:rsid w:val="0044282B"/>
    <w:rsid w:val="00442B45"/>
    <w:rsid w:val="00446040"/>
    <w:rsid w:val="004476F0"/>
    <w:rsid w:val="00447C17"/>
    <w:rsid w:val="00450203"/>
    <w:rsid w:val="00452044"/>
    <w:rsid w:val="0045374F"/>
    <w:rsid w:val="00460DF1"/>
    <w:rsid w:val="0046112C"/>
    <w:rsid w:val="00461DEF"/>
    <w:rsid w:val="004648CB"/>
    <w:rsid w:val="00464E59"/>
    <w:rsid w:val="00466605"/>
    <w:rsid w:val="004672A7"/>
    <w:rsid w:val="0046751B"/>
    <w:rsid w:val="00470A45"/>
    <w:rsid w:val="00473005"/>
    <w:rsid w:val="00480401"/>
    <w:rsid w:val="0048252F"/>
    <w:rsid w:val="00483B53"/>
    <w:rsid w:val="00484495"/>
    <w:rsid w:val="00484F2F"/>
    <w:rsid w:val="00486C9C"/>
    <w:rsid w:val="00490EFC"/>
    <w:rsid w:val="004910EC"/>
    <w:rsid w:val="0049119A"/>
    <w:rsid w:val="004964CD"/>
    <w:rsid w:val="00497D74"/>
    <w:rsid w:val="004A14AF"/>
    <w:rsid w:val="004A296F"/>
    <w:rsid w:val="004A4B50"/>
    <w:rsid w:val="004A4BD9"/>
    <w:rsid w:val="004A78E9"/>
    <w:rsid w:val="004B2912"/>
    <w:rsid w:val="004B2EBC"/>
    <w:rsid w:val="004B5AE0"/>
    <w:rsid w:val="004B69AC"/>
    <w:rsid w:val="004C7652"/>
    <w:rsid w:val="004D0B44"/>
    <w:rsid w:val="004D339A"/>
    <w:rsid w:val="004D3C66"/>
    <w:rsid w:val="004D59A7"/>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434"/>
    <w:rsid w:val="00500A28"/>
    <w:rsid w:val="005021F7"/>
    <w:rsid w:val="005042EC"/>
    <w:rsid w:val="0050465D"/>
    <w:rsid w:val="005050E4"/>
    <w:rsid w:val="005053FE"/>
    <w:rsid w:val="00505E27"/>
    <w:rsid w:val="00511AA5"/>
    <w:rsid w:val="00512ABC"/>
    <w:rsid w:val="00516620"/>
    <w:rsid w:val="00524B6D"/>
    <w:rsid w:val="00527194"/>
    <w:rsid w:val="00527373"/>
    <w:rsid w:val="00527D1F"/>
    <w:rsid w:val="0053021D"/>
    <w:rsid w:val="00531BC8"/>
    <w:rsid w:val="00531F6E"/>
    <w:rsid w:val="00532320"/>
    <w:rsid w:val="005323C5"/>
    <w:rsid w:val="005336D9"/>
    <w:rsid w:val="005345CF"/>
    <w:rsid w:val="00534FFC"/>
    <w:rsid w:val="005360AE"/>
    <w:rsid w:val="00536B8D"/>
    <w:rsid w:val="005406E7"/>
    <w:rsid w:val="00541425"/>
    <w:rsid w:val="005440F6"/>
    <w:rsid w:val="00545212"/>
    <w:rsid w:val="00545F28"/>
    <w:rsid w:val="00545F42"/>
    <w:rsid w:val="005473F6"/>
    <w:rsid w:val="005502E2"/>
    <w:rsid w:val="00552083"/>
    <w:rsid w:val="00554144"/>
    <w:rsid w:val="00555ED4"/>
    <w:rsid w:val="00556360"/>
    <w:rsid w:val="0055686D"/>
    <w:rsid w:val="00556F6A"/>
    <w:rsid w:val="00562741"/>
    <w:rsid w:val="00564769"/>
    <w:rsid w:val="00564F09"/>
    <w:rsid w:val="00566498"/>
    <w:rsid w:val="0056765C"/>
    <w:rsid w:val="005704B4"/>
    <w:rsid w:val="00574555"/>
    <w:rsid w:val="00584010"/>
    <w:rsid w:val="0058483E"/>
    <w:rsid w:val="00585A6D"/>
    <w:rsid w:val="00587304"/>
    <w:rsid w:val="00591D23"/>
    <w:rsid w:val="005935D2"/>
    <w:rsid w:val="00593887"/>
    <w:rsid w:val="00596C11"/>
    <w:rsid w:val="005A0BE9"/>
    <w:rsid w:val="005A4C72"/>
    <w:rsid w:val="005A65A6"/>
    <w:rsid w:val="005A662A"/>
    <w:rsid w:val="005A74DF"/>
    <w:rsid w:val="005A76DE"/>
    <w:rsid w:val="005B090E"/>
    <w:rsid w:val="005B0F32"/>
    <w:rsid w:val="005B190A"/>
    <w:rsid w:val="005B1E23"/>
    <w:rsid w:val="005B2116"/>
    <w:rsid w:val="005B222F"/>
    <w:rsid w:val="005B2D4A"/>
    <w:rsid w:val="005B605A"/>
    <w:rsid w:val="005B6165"/>
    <w:rsid w:val="005B6499"/>
    <w:rsid w:val="005C088E"/>
    <w:rsid w:val="005C23CD"/>
    <w:rsid w:val="005C6BF0"/>
    <w:rsid w:val="005C7BBE"/>
    <w:rsid w:val="005D2856"/>
    <w:rsid w:val="005D2913"/>
    <w:rsid w:val="005D2B03"/>
    <w:rsid w:val="005D2FB1"/>
    <w:rsid w:val="005D311B"/>
    <w:rsid w:val="005D43DA"/>
    <w:rsid w:val="005D57DA"/>
    <w:rsid w:val="005D7ABF"/>
    <w:rsid w:val="005E18AA"/>
    <w:rsid w:val="005E1AF5"/>
    <w:rsid w:val="005E1B2B"/>
    <w:rsid w:val="005E3D1A"/>
    <w:rsid w:val="005E6C28"/>
    <w:rsid w:val="005E796C"/>
    <w:rsid w:val="005F1377"/>
    <w:rsid w:val="005F2E74"/>
    <w:rsid w:val="005F33EC"/>
    <w:rsid w:val="005F3877"/>
    <w:rsid w:val="005F3C6D"/>
    <w:rsid w:val="005F41E6"/>
    <w:rsid w:val="005F523F"/>
    <w:rsid w:val="005F6E22"/>
    <w:rsid w:val="005F6EA4"/>
    <w:rsid w:val="005F7F48"/>
    <w:rsid w:val="00600340"/>
    <w:rsid w:val="00601376"/>
    <w:rsid w:val="006028B4"/>
    <w:rsid w:val="00602D96"/>
    <w:rsid w:val="00604E84"/>
    <w:rsid w:val="0060522E"/>
    <w:rsid w:val="00606D1F"/>
    <w:rsid w:val="00606FB5"/>
    <w:rsid w:val="0061047C"/>
    <w:rsid w:val="0061093E"/>
    <w:rsid w:val="00610F1F"/>
    <w:rsid w:val="0061201B"/>
    <w:rsid w:val="006142FA"/>
    <w:rsid w:val="0061450F"/>
    <w:rsid w:val="00614932"/>
    <w:rsid w:val="006157E1"/>
    <w:rsid w:val="00616EAC"/>
    <w:rsid w:val="00617DAF"/>
    <w:rsid w:val="00623CE3"/>
    <w:rsid w:val="006249BD"/>
    <w:rsid w:val="00637DD0"/>
    <w:rsid w:val="00641F40"/>
    <w:rsid w:val="00642685"/>
    <w:rsid w:val="0064427A"/>
    <w:rsid w:val="006448C2"/>
    <w:rsid w:val="00646115"/>
    <w:rsid w:val="00647709"/>
    <w:rsid w:val="0065084D"/>
    <w:rsid w:val="006515A0"/>
    <w:rsid w:val="00651F72"/>
    <w:rsid w:val="00652620"/>
    <w:rsid w:val="00654BA0"/>
    <w:rsid w:val="0065518E"/>
    <w:rsid w:val="00656277"/>
    <w:rsid w:val="00660B7E"/>
    <w:rsid w:val="00661748"/>
    <w:rsid w:val="006619AA"/>
    <w:rsid w:val="00662B8B"/>
    <w:rsid w:val="00662C8E"/>
    <w:rsid w:val="0066507C"/>
    <w:rsid w:val="00665221"/>
    <w:rsid w:val="006656A0"/>
    <w:rsid w:val="00666E03"/>
    <w:rsid w:val="006670B5"/>
    <w:rsid w:val="00667C6D"/>
    <w:rsid w:val="00673252"/>
    <w:rsid w:val="00673758"/>
    <w:rsid w:val="006740C2"/>
    <w:rsid w:val="006777A9"/>
    <w:rsid w:val="00677CBC"/>
    <w:rsid w:val="00677E7E"/>
    <w:rsid w:val="00681A48"/>
    <w:rsid w:val="00683845"/>
    <w:rsid w:val="00685DA5"/>
    <w:rsid w:val="006926F1"/>
    <w:rsid w:val="00693EE3"/>
    <w:rsid w:val="00695A3B"/>
    <w:rsid w:val="006967EF"/>
    <w:rsid w:val="00696AB1"/>
    <w:rsid w:val="00696C8B"/>
    <w:rsid w:val="006A0CB1"/>
    <w:rsid w:val="006A1B88"/>
    <w:rsid w:val="006A2255"/>
    <w:rsid w:val="006A23A3"/>
    <w:rsid w:val="006A24F9"/>
    <w:rsid w:val="006A2F4D"/>
    <w:rsid w:val="006A4ED9"/>
    <w:rsid w:val="006A5BCB"/>
    <w:rsid w:val="006A73E3"/>
    <w:rsid w:val="006A7A2D"/>
    <w:rsid w:val="006A7FBE"/>
    <w:rsid w:val="006B0B61"/>
    <w:rsid w:val="006B2957"/>
    <w:rsid w:val="006B44BE"/>
    <w:rsid w:val="006B53AA"/>
    <w:rsid w:val="006B69FC"/>
    <w:rsid w:val="006B7C46"/>
    <w:rsid w:val="006B7C7F"/>
    <w:rsid w:val="006B7F0E"/>
    <w:rsid w:val="006C05A6"/>
    <w:rsid w:val="006C3732"/>
    <w:rsid w:val="006C51DA"/>
    <w:rsid w:val="006D3C6E"/>
    <w:rsid w:val="006D427A"/>
    <w:rsid w:val="006D4D88"/>
    <w:rsid w:val="006D4F59"/>
    <w:rsid w:val="006D5064"/>
    <w:rsid w:val="006D6050"/>
    <w:rsid w:val="006D628C"/>
    <w:rsid w:val="006D7703"/>
    <w:rsid w:val="006D77FC"/>
    <w:rsid w:val="006E03FE"/>
    <w:rsid w:val="006E0A2A"/>
    <w:rsid w:val="006E0E14"/>
    <w:rsid w:val="006E1A3D"/>
    <w:rsid w:val="006E23E3"/>
    <w:rsid w:val="006E6B96"/>
    <w:rsid w:val="006F4CAD"/>
    <w:rsid w:val="006F7195"/>
    <w:rsid w:val="006F7E12"/>
    <w:rsid w:val="00700096"/>
    <w:rsid w:val="0070049B"/>
    <w:rsid w:val="007012C7"/>
    <w:rsid w:val="00703972"/>
    <w:rsid w:val="007058DC"/>
    <w:rsid w:val="007063FF"/>
    <w:rsid w:val="00710349"/>
    <w:rsid w:val="007118F6"/>
    <w:rsid w:val="0071284F"/>
    <w:rsid w:val="00715154"/>
    <w:rsid w:val="00715221"/>
    <w:rsid w:val="00715EDF"/>
    <w:rsid w:val="00716E12"/>
    <w:rsid w:val="00716E8A"/>
    <w:rsid w:val="00717367"/>
    <w:rsid w:val="00722A50"/>
    <w:rsid w:val="00722F58"/>
    <w:rsid w:val="00724628"/>
    <w:rsid w:val="00724C97"/>
    <w:rsid w:val="00724FD0"/>
    <w:rsid w:val="00726B75"/>
    <w:rsid w:val="00732461"/>
    <w:rsid w:val="007335B8"/>
    <w:rsid w:val="00733C2B"/>
    <w:rsid w:val="00733FA9"/>
    <w:rsid w:val="007352DA"/>
    <w:rsid w:val="007366A0"/>
    <w:rsid w:val="007371B8"/>
    <w:rsid w:val="00740F53"/>
    <w:rsid w:val="007430DC"/>
    <w:rsid w:val="00743854"/>
    <w:rsid w:val="007452EE"/>
    <w:rsid w:val="00747D7B"/>
    <w:rsid w:val="0075152A"/>
    <w:rsid w:val="00753903"/>
    <w:rsid w:val="0076113D"/>
    <w:rsid w:val="007616D9"/>
    <w:rsid w:val="00762B5B"/>
    <w:rsid w:val="0076573F"/>
    <w:rsid w:val="007703D4"/>
    <w:rsid w:val="00771378"/>
    <w:rsid w:val="00773391"/>
    <w:rsid w:val="00773EB8"/>
    <w:rsid w:val="007758C5"/>
    <w:rsid w:val="00775DC9"/>
    <w:rsid w:val="00775F7F"/>
    <w:rsid w:val="00777F75"/>
    <w:rsid w:val="0078009C"/>
    <w:rsid w:val="00780750"/>
    <w:rsid w:val="00780A76"/>
    <w:rsid w:val="00781BB3"/>
    <w:rsid w:val="00781CAC"/>
    <w:rsid w:val="0078263E"/>
    <w:rsid w:val="00782F67"/>
    <w:rsid w:val="007864E5"/>
    <w:rsid w:val="0078694E"/>
    <w:rsid w:val="00796D89"/>
    <w:rsid w:val="007A1F3D"/>
    <w:rsid w:val="007A44C3"/>
    <w:rsid w:val="007A6878"/>
    <w:rsid w:val="007B053A"/>
    <w:rsid w:val="007B211E"/>
    <w:rsid w:val="007B2D00"/>
    <w:rsid w:val="007B3767"/>
    <w:rsid w:val="007B3DF4"/>
    <w:rsid w:val="007B53A4"/>
    <w:rsid w:val="007B7441"/>
    <w:rsid w:val="007C0543"/>
    <w:rsid w:val="007C169B"/>
    <w:rsid w:val="007C5AD5"/>
    <w:rsid w:val="007C682C"/>
    <w:rsid w:val="007C774F"/>
    <w:rsid w:val="007C7B94"/>
    <w:rsid w:val="007C7D49"/>
    <w:rsid w:val="007D3621"/>
    <w:rsid w:val="007D48CF"/>
    <w:rsid w:val="007D6E65"/>
    <w:rsid w:val="007D6FAA"/>
    <w:rsid w:val="007D79E4"/>
    <w:rsid w:val="007D7AB7"/>
    <w:rsid w:val="007E2DEE"/>
    <w:rsid w:val="007E3E88"/>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27B"/>
    <w:rsid w:val="00834280"/>
    <w:rsid w:val="008408A9"/>
    <w:rsid w:val="008445DA"/>
    <w:rsid w:val="00850176"/>
    <w:rsid w:val="00851CD6"/>
    <w:rsid w:val="0085575C"/>
    <w:rsid w:val="00861BAA"/>
    <w:rsid w:val="00862B71"/>
    <w:rsid w:val="0087098D"/>
    <w:rsid w:val="0088278A"/>
    <w:rsid w:val="0088331C"/>
    <w:rsid w:val="00884328"/>
    <w:rsid w:val="008847A8"/>
    <w:rsid w:val="00886FB8"/>
    <w:rsid w:val="008919EE"/>
    <w:rsid w:val="008926A0"/>
    <w:rsid w:val="008946B2"/>
    <w:rsid w:val="008948F7"/>
    <w:rsid w:val="0089548A"/>
    <w:rsid w:val="008955EB"/>
    <w:rsid w:val="008A667F"/>
    <w:rsid w:val="008B15E1"/>
    <w:rsid w:val="008B1CF0"/>
    <w:rsid w:val="008B324B"/>
    <w:rsid w:val="008B4B2B"/>
    <w:rsid w:val="008C0FA6"/>
    <w:rsid w:val="008C2F20"/>
    <w:rsid w:val="008C3CEB"/>
    <w:rsid w:val="008C5807"/>
    <w:rsid w:val="008C65EC"/>
    <w:rsid w:val="008C6676"/>
    <w:rsid w:val="008D5830"/>
    <w:rsid w:val="008E2152"/>
    <w:rsid w:val="008E22DF"/>
    <w:rsid w:val="008E2D0F"/>
    <w:rsid w:val="008E364D"/>
    <w:rsid w:val="008E6298"/>
    <w:rsid w:val="008E7242"/>
    <w:rsid w:val="008F0CA8"/>
    <w:rsid w:val="008F1A95"/>
    <w:rsid w:val="008F2D8A"/>
    <w:rsid w:val="008F408A"/>
    <w:rsid w:val="008F4B60"/>
    <w:rsid w:val="008F4CF8"/>
    <w:rsid w:val="008F4ED9"/>
    <w:rsid w:val="008F6331"/>
    <w:rsid w:val="008F68E4"/>
    <w:rsid w:val="008F6A31"/>
    <w:rsid w:val="00901151"/>
    <w:rsid w:val="00901A92"/>
    <w:rsid w:val="00903180"/>
    <w:rsid w:val="009039B4"/>
    <w:rsid w:val="00904330"/>
    <w:rsid w:val="00905395"/>
    <w:rsid w:val="00905D5B"/>
    <w:rsid w:val="009061DD"/>
    <w:rsid w:val="00906BA1"/>
    <w:rsid w:val="009129C2"/>
    <w:rsid w:val="00912C1B"/>
    <w:rsid w:val="0091425E"/>
    <w:rsid w:val="00915BE1"/>
    <w:rsid w:val="00916742"/>
    <w:rsid w:val="009207D2"/>
    <w:rsid w:val="009225F6"/>
    <w:rsid w:val="00924CE4"/>
    <w:rsid w:val="00927A16"/>
    <w:rsid w:val="00934A5B"/>
    <w:rsid w:val="0093514A"/>
    <w:rsid w:val="0093783D"/>
    <w:rsid w:val="00937D28"/>
    <w:rsid w:val="00940B28"/>
    <w:rsid w:val="00942E03"/>
    <w:rsid w:val="00943430"/>
    <w:rsid w:val="009441E1"/>
    <w:rsid w:val="00945B9A"/>
    <w:rsid w:val="00945BCD"/>
    <w:rsid w:val="0095091F"/>
    <w:rsid w:val="00953538"/>
    <w:rsid w:val="009535CF"/>
    <w:rsid w:val="00954A51"/>
    <w:rsid w:val="00955142"/>
    <w:rsid w:val="009559D4"/>
    <w:rsid w:val="00955B4A"/>
    <w:rsid w:val="00955F39"/>
    <w:rsid w:val="00956820"/>
    <w:rsid w:val="00957FC0"/>
    <w:rsid w:val="009600D4"/>
    <w:rsid w:val="00963DD2"/>
    <w:rsid w:val="00963E0B"/>
    <w:rsid w:val="009640EF"/>
    <w:rsid w:val="00964E2F"/>
    <w:rsid w:val="00965AC6"/>
    <w:rsid w:val="00965F55"/>
    <w:rsid w:val="0097189C"/>
    <w:rsid w:val="00972545"/>
    <w:rsid w:val="0097258C"/>
    <w:rsid w:val="00972F56"/>
    <w:rsid w:val="00973C71"/>
    <w:rsid w:val="00976191"/>
    <w:rsid w:val="00981BBA"/>
    <w:rsid w:val="009825CE"/>
    <w:rsid w:val="009831B0"/>
    <w:rsid w:val="00983FBD"/>
    <w:rsid w:val="00984898"/>
    <w:rsid w:val="00991B28"/>
    <w:rsid w:val="0099235E"/>
    <w:rsid w:val="009925B9"/>
    <w:rsid w:val="00993E62"/>
    <w:rsid w:val="00994A23"/>
    <w:rsid w:val="00995DA5"/>
    <w:rsid w:val="009976EA"/>
    <w:rsid w:val="00997A8B"/>
    <w:rsid w:val="009A172B"/>
    <w:rsid w:val="009A21DD"/>
    <w:rsid w:val="009A4F51"/>
    <w:rsid w:val="009A514F"/>
    <w:rsid w:val="009A6A41"/>
    <w:rsid w:val="009A74DC"/>
    <w:rsid w:val="009B1D01"/>
    <w:rsid w:val="009B2D28"/>
    <w:rsid w:val="009B3D3F"/>
    <w:rsid w:val="009B5F92"/>
    <w:rsid w:val="009B656B"/>
    <w:rsid w:val="009B7210"/>
    <w:rsid w:val="009B7A62"/>
    <w:rsid w:val="009C0AE4"/>
    <w:rsid w:val="009C15A0"/>
    <w:rsid w:val="009C1924"/>
    <w:rsid w:val="009C1D3B"/>
    <w:rsid w:val="009C3BC0"/>
    <w:rsid w:val="009C3CBC"/>
    <w:rsid w:val="009C507A"/>
    <w:rsid w:val="009D0081"/>
    <w:rsid w:val="009D0C1E"/>
    <w:rsid w:val="009D0E3E"/>
    <w:rsid w:val="009D0E52"/>
    <w:rsid w:val="009D0EEA"/>
    <w:rsid w:val="009D19A9"/>
    <w:rsid w:val="009D3934"/>
    <w:rsid w:val="009D3E6D"/>
    <w:rsid w:val="009D487D"/>
    <w:rsid w:val="009E03EA"/>
    <w:rsid w:val="009E4D49"/>
    <w:rsid w:val="009E4D4C"/>
    <w:rsid w:val="009E56CD"/>
    <w:rsid w:val="009E66F9"/>
    <w:rsid w:val="009F0723"/>
    <w:rsid w:val="009F25EE"/>
    <w:rsid w:val="009F2BF2"/>
    <w:rsid w:val="009F2F6F"/>
    <w:rsid w:val="009F5E40"/>
    <w:rsid w:val="00A01F95"/>
    <w:rsid w:val="00A04AD0"/>
    <w:rsid w:val="00A06AC7"/>
    <w:rsid w:val="00A06D41"/>
    <w:rsid w:val="00A075E7"/>
    <w:rsid w:val="00A117CA"/>
    <w:rsid w:val="00A14BA4"/>
    <w:rsid w:val="00A23B7F"/>
    <w:rsid w:val="00A24FBB"/>
    <w:rsid w:val="00A2521B"/>
    <w:rsid w:val="00A2607A"/>
    <w:rsid w:val="00A263C1"/>
    <w:rsid w:val="00A337A8"/>
    <w:rsid w:val="00A34205"/>
    <w:rsid w:val="00A35B6F"/>
    <w:rsid w:val="00A410FF"/>
    <w:rsid w:val="00A441D3"/>
    <w:rsid w:val="00A44743"/>
    <w:rsid w:val="00A464E7"/>
    <w:rsid w:val="00A526DD"/>
    <w:rsid w:val="00A538D4"/>
    <w:rsid w:val="00A57229"/>
    <w:rsid w:val="00A60BD0"/>
    <w:rsid w:val="00A6503D"/>
    <w:rsid w:val="00A70077"/>
    <w:rsid w:val="00A703D0"/>
    <w:rsid w:val="00A70D57"/>
    <w:rsid w:val="00A71E9C"/>
    <w:rsid w:val="00A7580B"/>
    <w:rsid w:val="00A76A95"/>
    <w:rsid w:val="00A81247"/>
    <w:rsid w:val="00A821E4"/>
    <w:rsid w:val="00A82DA3"/>
    <w:rsid w:val="00A84EA8"/>
    <w:rsid w:val="00A85AE2"/>
    <w:rsid w:val="00A85C70"/>
    <w:rsid w:val="00A85E73"/>
    <w:rsid w:val="00A8657F"/>
    <w:rsid w:val="00A86794"/>
    <w:rsid w:val="00A87D74"/>
    <w:rsid w:val="00A900F2"/>
    <w:rsid w:val="00A923AC"/>
    <w:rsid w:val="00A95CDC"/>
    <w:rsid w:val="00A96DE4"/>
    <w:rsid w:val="00AA0464"/>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23FC"/>
    <w:rsid w:val="00AD4E50"/>
    <w:rsid w:val="00AD76C2"/>
    <w:rsid w:val="00AD7D96"/>
    <w:rsid w:val="00AE024C"/>
    <w:rsid w:val="00AE03FE"/>
    <w:rsid w:val="00AE595A"/>
    <w:rsid w:val="00AE62F3"/>
    <w:rsid w:val="00AF0614"/>
    <w:rsid w:val="00AF0A7D"/>
    <w:rsid w:val="00AF0F0E"/>
    <w:rsid w:val="00AF23D8"/>
    <w:rsid w:val="00AF7511"/>
    <w:rsid w:val="00AF7BF9"/>
    <w:rsid w:val="00AF7C0E"/>
    <w:rsid w:val="00B000EB"/>
    <w:rsid w:val="00B006BE"/>
    <w:rsid w:val="00B07D12"/>
    <w:rsid w:val="00B07E07"/>
    <w:rsid w:val="00B120C6"/>
    <w:rsid w:val="00B1406D"/>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4012A"/>
    <w:rsid w:val="00B40FA0"/>
    <w:rsid w:val="00B4172B"/>
    <w:rsid w:val="00B4294F"/>
    <w:rsid w:val="00B442BD"/>
    <w:rsid w:val="00B47B95"/>
    <w:rsid w:val="00B47E3A"/>
    <w:rsid w:val="00B50590"/>
    <w:rsid w:val="00B5060F"/>
    <w:rsid w:val="00B52F13"/>
    <w:rsid w:val="00B65D1A"/>
    <w:rsid w:val="00B67E0A"/>
    <w:rsid w:val="00B72960"/>
    <w:rsid w:val="00B76156"/>
    <w:rsid w:val="00B8092A"/>
    <w:rsid w:val="00B80D85"/>
    <w:rsid w:val="00B83BEA"/>
    <w:rsid w:val="00B84974"/>
    <w:rsid w:val="00B84CB5"/>
    <w:rsid w:val="00B85B7F"/>
    <w:rsid w:val="00B85EF2"/>
    <w:rsid w:val="00B909B1"/>
    <w:rsid w:val="00B90B17"/>
    <w:rsid w:val="00B9447F"/>
    <w:rsid w:val="00BA0A39"/>
    <w:rsid w:val="00BA0FB1"/>
    <w:rsid w:val="00BA31E9"/>
    <w:rsid w:val="00BA3F5E"/>
    <w:rsid w:val="00BA434A"/>
    <w:rsid w:val="00BA45A8"/>
    <w:rsid w:val="00BB1A33"/>
    <w:rsid w:val="00BB40FE"/>
    <w:rsid w:val="00BB62D7"/>
    <w:rsid w:val="00BB68EF"/>
    <w:rsid w:val="00BC0E9E"/>
    <w:rsid w:val="00BC54E4"/>
    <w:rsid w:val="00BC6835"/>
    <w:rsid w:val="00BC7B44"/>
    <w:rsid w:val="00BD0D1D"/>
    <w:rsid w:val="00BD1C7A"/>
    <w:rsid w:val="00BD3A29"/>
    <w:rsid w:val="00BD513C"/>
    <w:rsid w:val="00BD6730"/>
    <w:rsid w:val="00BD70D9"/>
    <w:rsid w:val="00BE0414"/>
    <w:rsid w:val="00BE3FF1"/>
    <w:rsid w:val="00BE7DF8"/>
    <w:rsid w:val="00BF0054"/>
    <w:rsid w:val="00BF3B7C"/>
    <w:rsid w:val="00BF418D"/>
    <w:rsid w:val="00BF4489"/>
    <w:rsid w:val="00BF4EAE"/>
    <w:rsid w:val="00BF7C5B"/>
    <w:rsid w:val="00C0169E"/>
    <w:rsid w:val="00C04C96"/>
    <w:rsid w:val="00C05B40"/>
    <w:rsid w:val="00C05CEA"/>
    <w:rsid w:val="00C0784A"/>
    <w:rsid w:val="00C07AC4"/>
    <w:rsid w:val="00C07BB2"/>
    <w:rsid w:val="00C10DCF"/>
    <w:rsid w:val="00C11605"/>
    <w:rsid w:val="00C1314E"/>
    <w:rsid w:val="00C155B5"/>
    <w:rsid w:val="00C15DAB"/>
    <w:rsid w:val="00C2045D"/>
    <w:rsid w:val="00C313ED"/>
    <w:rsid w:val="00C322F6"/>
    <w:rsid w:val="00C33C9D"/>
    <w:rsid w:val="00C35C14"/>
    <w:rsid w:val="00C37428"/>
    <w:rsid w:val="00C37A87"/>
    <w:rsid w:val="00C4018C"/>
    <w:rsid w:val="00C413C1"/>
    <w:rsid w:val="00C4261C"/>
    <w:rsid w:val="00C42E1C"/>
    <w:rsid w:val="00C43B0C"/>
    <w:rsid w:val="00C43BCB"/>
    <w:rsid w:val="00C440F9"/>
    <w:rsid w:val="00C4435D"/>
    <w:rsid w:val="00C45631"/>
    <w:rsid w:val="00C46253"/>
    <w:rsid w:val="00C46669"/>
    <w:rsid w:val="00C46D6D"/>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2804"/>
    <w:rsid w:val="00C7545C"/>
    <w:rsid w:val="00C75874"/>
    <w:rsid w:val="00C81758"/>
    <w:rsid w:val="00C81E81"/>
    <w:rsid w:val="00C8324B"/>
    <w:rsid w:val="00C85F3D"/>
    <w:rsid w:val="00C85F48"/>
    <w:rsid w:val="00C875E2"/>
    <w:rsid w:val="00C925B0"/>
    <w:rsid w:val="00C95C81"/>
    <w:rsid w:val="00C95CDE"/>
    <w:rsid w:val="00CA4707"/>
    <w:rsid w:val="00CA4CBC"/>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1F69"/>
    <w:rsid w:val="00CD2BA0"/>
    <w:rsid w:val="00CD2E5D"/>
    <w:rsid w:val="00CD3876"/>
    <w:rsid w:val="00CD6C27"/>
    <w:rsid w:val="00CD7771"/>
    <w:rsid w:val="00CD7FC7"/>
    <w:rsid w:val="00CE18FD"/>
    <w:rsid w:val="00CE2021"/>
    <w:rsid w:val="00CE22D5"/>
    <w:rsid w:val="00CE2334"/>
    <w:rsid w:val="00CE5A9A"/>
    <w:rsid w:val="00CE7736"/>
    <w:rsid w:val="00CF02D6"/>
    <w:rsid w:val="00CF0F19"/>
    <w:rsid w:val="00CF3DB7"/>
    <w:rsid w:val="00CF4BEC"/>
    <w:rsid w:val="00CF53A3"/>
    <w:rsid w:val="00CF6C95"/>
    <w:rsid w:val="00D004BD"/>
    <w:rsid w:val="00D01E0A"/>
    <w:rsid w:val="00D0393E"/>
    <w:rsid w:val="00D03FCC"/>
    <w:rsid w:val="00D10DC3"/>
    <w:rsid w:val="00D11EE9"/>
    <w:rsid w:val="00D1254B"/>
    <w:rsid w:val="00D13644"/>
    <w:rsid w:val="00D17899"/>
    <w:rsid w:val="00D20E6D"/>
    <w:rsid w:val="00D21F8A"/>
    <w:rsid w:val="00D22E59"/>
    <w:rsid w:val="00D247CD"/>
    <w:rsid w:val="00D25A41"/>
    <w:rsid w:val="00D26254"/>
    <w:rsid w:val="00D26AB1"/>
    <w:rsid w:val="00D27284"/>
    <w:rsid w:val="00D27F05"/>
    <w:rsid w:val="00D27F3E"/>
    <w:rsid w:val="00D31247"/>
    <w:rsid w:val="00D329D5"/>
    <w:rsid w:val="00D33A6F"/>
    <w:rsid w:val="00D35B19"/>
    <w:rsid w:val="00D36626"/>
    <w:rsid w:val="00D36912"/>
    <w:rsid w:val="00D36E9D"/>
    <w:rsid w:val="00D373EC"/>
    <w:rsid w:val="00D4089A"/>
    <w:rsid w:val="00D40982"/>
    <w:rsid w:val="00D430F6"/>
    <w:rsid w:val="00D43601"/>
    <w:rsid w:val="00D43D18"/>
    <w:rsid w:val="00D444A4"/>
    <w:rsid w:val="00D452DD"/>
    <w:rsid w:val="00D463EB"/>
    <w:rsid w:val="00D47648"/>
    <w:rsid w:val="00D5057A"/>
    <w:rsid w:val="00D51B7B"/>
    <w:rsid w:val="00D52EF9"/>
    <w:rsid w:val="00D535FC"/>
    <w:rsid w:val="00D537CF"/>
    <w:rsid w:val="00D54E20"/>
    <w:rsid w:val="00D55C3E"/>
    <w:rsid w:val="00D55F51"/>
    <w:rsid w:val="00D560A9"/>
    <w:rsid w:val="00D61C4C"/>
    <w:rsid w:val="00D640DC"/>
    <w:rsid w:val="00D6421F"/>
    <w:rsid w:val="00D666AD"/>
    <w:rsid w:val="00D66D37"/>
    <w:rsid w:val="00D67543"/>
    <w:rsid w:val="00D705BE"/>
    <w:rsid w:val="00D7147F"/>
    <w:rsid w:val="00D74246"/>
    <w:rsid w:val="00D770A1"/>
    <w:rsid w:val="00D80229"/>
    <w:rsid w:val="00D8047B"/>
    <w:rsid w:val="00D80C7B"/>
    <w:rsid w:val="00D822F5"/>
    <w:rsid w:val="00D864EF"/>
    <w:rsid w:val="00D87B6A"/>
    <w:rsid w:val="00D90528"/>
    <w:rsid w:val="00D9533E"/>
    <w:rsid w:val="00D9640A"/>
    <w:rsid w:val="00DA18B5"/>
    <w:rsid w:val="00DA2DDA"/>
    <w:rsid w:val="00DA4BFB"/>
    <w:rsid w:val="00DA7263"/>
    <w:rsid w:val="00DB19BF"/>
    <w:rsid w:val="00DB32B3"/>
    <w:rsid w:val="00DB42B1"/>
    <w:rsid w:val="00DB492C"/>
    <w:rsid w:val="00DB4EBE"/>
    <w:rsid w:val="00DB7A0C"/>
    <w:rsid w:val="00DC0DC9"/>
    <w:rsid w:val="00DC14DC"/>
    <w:rsid w:val="00DC2A90"/>
    <w:rsid w:val="00DC6C2B"/>
    <w:rsid w:val="00DC6F81"/>
    <w:rsid w:val="00DC736E"/>
    <w:rsid w:val="00DC7E7D"/>
    <w:rsid w:val="00DD0F97"/>
    <w:rsid w:val="00DD1398"/>
    <w:rsid w:val="00DD2D32"/>
    <w:rsid w:val="00DD3E06"/>
    <w:rsid w:val="00DD54DA"/>
    <w:rsid w:val="00DD7DAE"/>
    <w:rsid w:val="00DD7E4B"/>
    <w:rsid w:val="00DE0009"/>
    <w:rsid w:val="00DE1184"/>
    <w:rsid w:val="00DE3DBA"/>
    <w:rsid w:val="00DE4619"/>
    <w:rsid w:val="00DE59D5"/>
    <w:rsid w:val="00DE6D29"/>
    <w:rsid w:val="00DF1C47"/>
    <w:rsid w:val="00DF4FFA"/>
    <w:rsid w:val="00DF77ED"/>
    <w:rsid w:val="00DF7DA6"/>
    <w:rsid w:val="00DF7FEA"/>
    <w:rsid w:val="00E0258B"/>
    <w:rsid w:val="00E02667"/>
    <w:rsid w:val="00E0276D"/>
    <w:rsid w:val="00E036FC"/>
    <w:rsid w:val="00E05E95"/>
    <w:rsid w:val="00E05F36"/>
    <w:rsid w:val="00E06722"/>
    <w:rsid w:val="00E067DE"/>
    <w:rsid w:val="00E07A76"/>
    <w:rsid w:val="00E126CF"/>
    <w:rsid w:val="00E13F98"/>
    <w:rsid w:val="00E20B49"/>
    <w:rsid w:val="00E20D20"/>
    <w:rsid w:val="00E20F13"/>
    <w:rsid w:val="00E21738"/>
    <w:rsid w:val="00E21D35"/>
    <w:rsid w:val="00E2331F"/>
    <w:rsid w:val="00E24590"/>
    <w:rsid w:val="00E2493E"/>
    <w:rsid w:val="00E24E9C"/>
    <w:rsid w:val="00E254E4"/>
    <w:rsid w:val="00E27309"/>
    <w:rsid w:val="00E30FD7"/>
    <w:rsid w:val="00E3288F"/>
    <w:rsid w:val="00E3294D"/>
    <w:rsid w:val="00E32A1E"/>
    <w:rsid w:val="00E33720"/>
    <w:rsid w:val="00E3415A"/>
    <w:rsid w:val="00E3438F"/>
    <w:rsid w:val="00E34C84"/>
    <w:rsid w:val="00E34E80"/>
    <w:rsid w:val="00E36718"/>
    <w:rsid w:val="00E4076C"/>
    <w:rsid w:val="00E422C8"/>
    <w:rsid w:val="00E42A4F"/>
    <w:rsid w:val="00E46C69"/>
    <w:rsid w:val="00E47986"/>
    <w:rsid w:val="00E47C0A"/>
    <w:rsid w:val="00E508DF"/>
    <w:rsid w:val="00E526C5"/>
    <w:rsid w:val="00E5274C"/>
    <w:rsid w:val="00E53700"/>
    <w:rsid w:val="00E569A0"/>
    <w:rsid w:val="00E56D2C"/>
    <w:rsid w:val="00E617A8"/>
    <w:rsid w:val="00E6547F"/>
    <w:rsid w:val="00E707BC"/>
    <w:rsid w:val="00E71170"/>
    <w:rsid w:val="00E723F2"/>
    <w:rsid w:val="00E72856"/>
    <w:rsid w:val="00E72F3F"/>
    <w:rsid w:val="00E7430D"/>
    <w:rsid w:val="00E754B3"/>
    <w:rsid w:val="00E766C0"/>
    <w:rsid w:val="00E81138"/>
    <w:rsid w:val="00E818A0"/>
    <w:rsid w:val="00E82340"/>
    <w:rsid w:val="00E84E2B"/>
    <w:rsid w:val="00E869B3"/>
    <w:rsid w:val="00E86CE0"/>
    <w:rsid w:val="00E924EB"/>
    <w:rsid w:val="00E92E6E"/>
    <w:rsid w:val="00E95A77"/>
    <w:rsid w:val="00E97D0B"/>
    <w:rsid w:val="00EA086E"/>
    <w:rsid w:val="00EA1E7F"/>
    <w:rsid w:val="00EA6685"/>
    <w:rsid w:val="00EA7714"/>
    <w:rsid w:val="00EB2C11"/>
    <w:rsid w:val="00EB5AB8"/>
    <w:rsid w:val="00EB6B60"/>
    <w:rsid w:val="00EB70B7"/>
    <w:rsid w:val="00EC0DE9"/>
    <w:rsid w:val="00EC1440"/>
    <w:rsid w:val="00EC1C7F"/>
    <w:rsid w:val="00EC29EB"/>
    <w:rsid w:val="00EC2CBB"/>
    <w:rsid w:val="00EC43F7"/>
    <w:rsid w:val="00EC467C"/>
    <w:rsid w:val="00EC5A4F"/>
    <w:rsid w:val="00EC5E50"/>
    <w:rsid w:val="00EC606C"/>
    <w:rsid w:val="00ED40B4"/>
    <w:rsid w:val="00ED43D5"/>
    <w:rsid w:val="00ED4658"/>
    <w:rsid w:val="00ED652E"/>
    <w:rsid w:val="00EE0337"/>
    <w:rsid w:val="00EE09E8"/>
    <w:rsid w:val="00EE17CC"/>
    <w:rsid w:val="00EE3D16"/>
    <w:rsid w:val="00EE53F1"/>
    <w:rsid w:val="00EF34DA"/>
    <w:rsid w:val="00EF5C76"/>
    <w:rsid w:val="00F00A06"/>
    <w:rsid w:val="00F01957"/>
    <w:rsid w:val="00F03479"/>
    <w:rsid w:val="00F039A5"/>
    <w:rsid w:val="00F12108"/>
    <w:rsid w:val="00F12122"/>
    <w:rsid w:val="00F154AC"/>
    <w:rsid w:val="00F2667A"/>
    <w:rsid w:val="00F26D75"/>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2AF0"/>
    <w:rsid w:val="00F448E0"/>
    <w:rsid w:val="00F45D59"/>
    <w:rsid w:val="00F47826"/>
    <w:rsid w:val="00F51C91"/>
    <w:rsid w:val="00F5287C"/>
    <w:rsid w:val="00F54D0A"/>
    <w:rsid w:val="00F56887"/>
    <w:rsid w:val="00F61D0C"/>
    <w:rsid w:val="00F65DEE"/>
    <w:rsid w:val="00F70937"/>
    <w:rsid w:val="00F710C5"/>
    <w:rsid w:val="00F732ED"/>
    <w:rsid w:val="00F7471F"/>
    <w:rsid w:val="00F74B2F"/>
    <w:rsid w:val="00F75FC6"/>
    <w:rsid w:val="00F828D2"/>
    <w:rsid w:val="00F832B4"/>
    <w:rsid w:val="00F85A07"/>
    <w:rsid w:val="00F86319"/>
    <w:rsid w:val="00F87182"/>
    <w:rsid w:val="00F8758A"/>
    <w:rsid w:val="00F90748"/>
    <w:rsid w:val="00F908B8"/>
    <w:rsid w:val="00F90A08"/>
    <w:rsid w:val="00F90E1D"/>
    <w:rsid w:val="00F90ED1"/>
    <w:rsid w:val="00F917D1"/>
    <w:rsid w:val="00F92522"/>
    <w:rsid w:val="00F92D29"/>
    <w:rsid w:val="00F9385E"/>
    <w:rsid w:val="00F93DB9"/>
    <w:rsid w:val="00F94CD4"/>
    <w:rsid w:val="00F956B5"/>
    <w:rsid w:val="00F9717B"/>
    <w:rsid w:val="00F97A44"/>
    <w:rsid w:val="00F97D6E"/>
    <w:rsid w:val="00FA0095"/>
    <w:rsid w:val="00FA16F1"/>
    <w:rsid w:val="00FA22EE"/>
    <w:rsid w:val="00FA3C11"/>
    <w:rsid w:val="00FA6706"/>
    <w:rsid w:val="00FB1771"/>
    <w:rsid w:val="00FB29DE"/>
    <w:rsid w:val="00FB3A1C"/>
    <w:rsid w:val="00FB4111"/>
    <w:rsid w:val="00FB445D"/>
    <w:rsid w:val="00FB510B"/>
    <w:rsid w:val="00FC01EC"/>
    <w:rsid w:val="00FC3A13"/>
    <w:rsid w:val="00FC55E5"/>
    <w:rsid w:val="00FC5717"/>
    <w:rsid w:val="00FC6DCE"/>
    <w:rsid w:val="00FC7ABF"/>
    <w:rsid w:val="00FD0275"/>
    <w:rsid w:val="00FD05AD"/>
    <w:rsid w:val="00FD1203"/>
    <w:rsid w:val="00FD13CC"/>
    <w:rsid w:val="00FD1F4D"/>
    <w:rsid w:val="00FD7031"/>
    <w:rsid w:val="00FD7F22"/>
    <w:rsid w:val="00FE111F"/>
    <w:rsid w:val="00FE1C63"/>
    <w:rsid w:val="00FE3793"/>
    <w:rsid w:val="00FE4599"/>
    <w:rsid w:val="00FE4B2C"/>
    <w:rsid w:val="00FE7D0E"/>
    <w:rsid w:val="00FF0D78"/>
    <w:rsid w:val="00FF561E"/>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5C8279-9F7F-4003-84A4-12B86890F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855D9"/>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Знак1"/>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6">
    <w:name w:val="s_16"/>
    <w:basedOn w:val="a0"/>
    <w:rsid w:val="00F956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0"/>
    <w:rsid w:val="00F956B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32215196">
      <w:bodyDiv w:val="1"/>
      <w:marLeft w:val="0"/>
      <w:marRight w:val="0"/>
      <w:marTop w:val="0"/>
      <w:marBottom w:val="0"/>
      <w:divBdr>
        <w:top w:val="none" w:sz="0" w:space="0" w:color="auto"/>
        <w:left w:val="none" w:sz="0" w:space="0" w:color="auto"/>
        <w:bottom w:val="none" w:sz="0" w:space="0" w:color="auto"/>
        <w:right w:val="none" w:sz="0" w:space="0" w:color="auto"/>
      </w:divBdr>
      <w:divsChild>
        <w:div w:id="2025933875">
          <w:marLeft w:val="0"/>
          <w:marRight w:val="0"/>
          <w:marTop w:val="0"/>
          <w:marBottom w:val="0"/>
          <w:divBdr>
            <w:top w:val="none" w:sz="0" w:space="0" w:color="auto"/>
            <w:left w:val="none" w:sz="0" w:space="0" w:color="auto"/>
            <w:bottom w:val="none" w:sz="0" w:space="0" w:color="auto"/>
            <w:right w:val="none" w:sz="0" w:space="0" w:color="auto"/>
          </w:divBdr>
        </w:div>
        <w:div w:id="1593708008">
          <w:marLeft w:val="0"/>
          <w:marRight w:val="0"/>
          <w:marTop w:val="0"/>
          <w:marBottom w:val="0"/>
          <w:divBdr>
            <w:top w:val="none" w:sz="0" w:space="0" w:color="auto"/>
            <w:left w:val="single" w:sz="24" w:space="0" w:color="CED3F1"/>
            <w:bottom w:val="none" w:sz="0" w:space="0" w:color="auto"/>
            <w:right w:val="none" w:sz="0" w:space="0" w:color="auto"/>
          </w:divBdr>
          <w:divsChild>
            <w:div w:id="1839036674">
              <w:marLeft w:val="0"/>
              <w:marRight w:val="0"/>
              <w:marTop w:val="0"/>
              <w:marBottom w:val="0"/>
              <w:divBdr>
                <w:top w:val="none" w:sz="0" w:space="0" w:color="auto"/>
                <w:left w:val="none" w:sz="0" w:space="0" w:color="auto"/>
                <w:bottom w:val="none" w:sz="0" w:space="0" w:color="auto"/>
                <w:right w:val="none" w:sz="0" w:space="0" w:color="auto"/>
              </w:divBdr>
            </w:div>
            <w:div w:id="181811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4922633">
      <w:bodyDiv w:val="1"/>
      <w:marLeft w:val="0"/>
      <w:marRight w:val="0"/>
      <w:marTop w:val="0"/>
      <w:marBottom w:val="0"/>
      <w:divBdr>
        <w:top w:val="none" w:sz="0" w:space="0" w:color="auto"/>
        <w:left w:val="none" w:sz="0" w:space="0" w:color="auto"/>
        <w:bottom w:val="none" w:sz="0" w:space="0" w:color="auto"/>
        <w:right w:val="none" w:sz="0" w:space="0" w:color="auto"/>
      </w:divBdr>
    </w:div>
    <w:div w:id="300961325">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375467851">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6212803">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06211806">
      <w:bodyDiv w:val="1"/>
      <w:marLeft w:val="0"/>
      <w:marRight w:val="0"/>
      <w:marTop w:val="0"/>
      <w:marBottom w:val="0"/>
      <w:divBdr>
        <w:top w:val="none" w:sz="0" w:space="0" w:color="auto"/>
        <w:left w:val="none" w:sz="0" w:space="0" w:color="auto"/>
        <w:bottom w:val="none" w:sz="0" w:space="0" w:color="auto"/>
        <w:right w:val="none" w:sz="0" w:space="0" w:color="auto"/>
      </w:divBdr>
      <w:divsChild>
        <w:div w:id="808520819">
          <w:marLeft w:val="0"/>
          <w:marRight w:val="0"/>
          <w:marTop w:val="240"/>
          <w:marBottom w:val="240"/>
          <w:divBdr>
            <w:top w:val="none" w:sz="0" w:space="0" w:color="auto"/>
            <w:left w:val="none" w:sz="0" w:space="0" w:color="auto"/>
            <w:bottom w:val="none" w:sz="0" w:space="0" w:color="auto"/>
            <w:right w:val="none" w:sz="0" w:space="0" w:color="auto"/>
          </w:divBdr>
        </w:div>
      </w:divsChild>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414761">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594632306">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40312688">
      <w:bodyDiv w:val="1"/>
      <w:marLeft w:val="0"/>
      <w:marRight w:val="0"/>
      <w:marTop w:val="0"/>
      <w:marBottom w:val="0"/>
      <w:divBdr>
        <w:top w:val="none" w:sz="0" w:space="0" w:color="auto"/>
        <w:left w:val="none" w:sz="0" w:space="0" w:color="auto"/>
        <w:bottom w:val="none" w:sz="0" w:space="0" w:color="auto"/>
        <w:right w:val="none" w:sz="0" w:space="0" w:color="auto"/>
      </w:divBdr>
      <w:divsChild>
        <w:div w:id="1372875020">
          <w:marLeft w:val="0"/>
          <w:marRight w:val="0"/>
          <w:marTop w:val="0"/>
          <w:marBottom w:val="0"/>
          <w:divBdr>
            <w:top w:val="none" w:sz="0" w:space="0" w:color="auto"/>
            <w:left w:val="none" w:sz="0" w:space="0" w:color="auto"/>
            <w:bottom w:val="none" w:sz="0" w:space="0" w:color="auto"/>
            <w:right w:val="none" w:sz="0" w:space="0" w:color="auto"/>
          </w:divBdr>
        </w:div>
        <w:div w:id="289216017">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18554669">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55004151">
      <w:bodyDiv w:val="1"/>
      <w:marLeft w:val="0"/>
      <w:marRight w:val="0"/>
      <w:marTop w:val="0"/>
      <w:marBottom w:val="0"/>
      <w:divBdr>
        <w:top w:val="none" w:sz="0" w:space="0" w:color="auto"/>
        <w:left w:val="none" w:sz="0" w:space="0" w:color="auto"/>
        <w:bottom w:val="none" w:sz="0" w:space="0" w:color="auto"/>
        <w:right w:val="none" w:sz="0" w:space="0" w:color="auto"/>
      </w:divBdr>
      <w:divsChild>
        <w:div w:id="777722403">
          <w:marLeft w:val="60"/>
          <w:marRight w:val="60"/>
          <w:marTop w:val="100"/>
          <w:marBottom w:val="100"/>
          <w:divBdr>
            <w:top w:val="none" w:sz="0" w:space="0" w:color="auto"/>
            <w:left w:val="none" w:sz="0" w:space="0" w:color="auto"/>
            <w:bottom w:val="none" w:sz="0" w:space="0" w:color="auto"/>
            <w:right w:val="none" w:sz="0" w:space="0" w:color="auto"/>
          </w:divBdr>
        </w:div>
        <w:div w:id="965935692">
          <w:marLeft w:val="60"/>
          <w:marRight w:val="60"/>
          <w:marTop w:val="100"/>
          <w:marBottom w:val="100"/>
          <w:divBdr>
            <w:top w:val="none" w:sz="0" w:space="0" w:color="auto"/>
            <w:left w:val="none" w:sz="0" w:space="0" w:color="auto"/>
            <w:bottom w:val="none" w:sz="0" w:space="0" w:color="auto"/>
            <w:right w:val="none" w:sz="0" w:space="0" w:color="auto"/>
          </w:divBdr>
        </w:div>
        <w:div w:id="642004357">
          <w:marLeft w:val="60"/>
          <w:marRight w:val="60"/>
          <w:marTop w:val="100"/>
          <w:marBottom w:val="100"/>
          <w:divBdr>
            <w:top w:val="none" w:sz="0" w:space="0" w:color="auto"/>
            <w:left w:val="none" w:sz="0" w:space="0" w:color="auto"/>
            <w:bottom w:val="none" w:sz="0" w:space="0" w:color="auto"/>
            <w:right w:val="none" w:sz="0" w:space="0" w:color="auto"/>
          </w:divBdr>
        </w:div>
      </w:divsChild>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918724">
      <w:bodyDiv w:val="1"/>
      <w:marLeft w:val="0"/>
      <w:marRight w:val="0"/>
      <w:marTop w:val="0"/>
      <w:marBottom w:val="0"/>
      <w:divBdr>
        <w:top w:val="none" w:sz="0" w:space="0" w:color="auto"/>
        <w:left w:val="none" w:sz="0" w:space="0" w:color="auto"/>
        <w:bottom w:val="none" w:sz="0" w:space="0" w:color="auto"/>
        <w:right w:val="none" w:sz="0" w:space="0" w:color="auto"/>
      </w:divBdr>
    </w:div>
    <w:div w:id="1196042433">
      <w:bodyDiv w:val="1"/>
      <w:marLeft w:val="0"/>
      <w:marRight w:val="0"/>
      <w:marTop w:val="0"/>
      <w:marBottom w:val="0"/>
      <w:divBdr>
        <w:top w:val="none" w:sz="0" w:space="0" w:color="auto"/>
        <w:left w:val="none" w:sz="0" w:space="0" w:color="auto"/>
        <w:bottom w:val="none" w:sz="0" w:space="0" w:color="auto"/>
        <w:right w:val="none" w:sz="0" w:space="0" w:color="auto"/>
      </w:divBdr>
      <w:divsChild>
        <w:div w:id="229267220">
          <w:marLeft w:val="0"/>
          <w:marRight w:val="0"/>
          <w:marTop w:val="240"/>
          <w:marBottom w:val="240"/>
          <w:divBdr>
            <w:top w:val="none" w:sz="0" w:space="0" w:color="auto"/>
            <w:left w:val="none" w:sz="0" w:space="0" w:color="auto"/>
            <w:bottom w:val="none" w:sz="0" w:space="0" w:color="auto"/>
            <w:right w:val="none" w:sz="0" w:space="0" w:color="auto"/>
          </w:divBdr>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35650793">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670752">
      <w:bodyDiv w:val="1"/>
      <w:marLeft w:val="0"/>
      <w:marRight w:val="0"/>
      <w:marTop w:val="0"/>
      <w:marBottom w:val="0"/>
      <w:divBdr>
        <w:top w:val="none" w:sz="0" w:space="0" w:color="auto"/>
        <w:left w:val="none" w:sz="0" w:space="0" w:color="auto"/>
        <w:bottom w:val="none" w:sz="0" w:space="0" w:color="auto"/>
        <w:right w:val="none" w:sz="0" w:space="0" w:color="auto"/>
      </w:divBdr>
      <w:divsChild>
        <w:div w:id="171069681">
          <w:marLeft w:val="0"/>
          <w:marRight w:val="0"/>
          <w:marTop w:val="0"/>
          <w:marBottom w:val="0"/>
          <w:divBdr>
            <w:top w:val="none" w:sz="0" w:space="0" w:color="auto"/>
            <w:left w:val="none" w:sz="0" w:space="0" w:color="auto"/>
            <w:bottom w:val="none" w:sz="0" w:space="0" w:color="auto"/>
            <w:right w:val="none" w:sz="0" w:space="0" w:color="auto"/>
          </w:divBdr>
        </w:div>
        <w:div w:id="738015939">
          <w:marLeft w:val="0"/>
          <w:marRight w:val="0"/>
          <w:marTop w:val="0"/>
          <w:marBottom w:val="0"/>
          <w:divBdr>
            <w:top w:val="none" w:sz="0" w:space="0" w:color="auto"/>
            <w:left w:val="single" w:sz="24" w:space="0" w:color="CED3F1"/>
            <w:bottom w:val="none" w:sz="0" w:space="0" w:color="auto"/>
            <w:right w:val="none" w:sz="0" w:space="0" w:color="auto"/>
          </w:divBdr>
          <w:divsChild>
            <w:div w:id="1252741943">
              <w:marLeft w:val="0"/>
              <w:marRight w:val="0"/>
              <w:marTop w:val="0"/>
              <w:marBottom w:val="0"/>
              <w:divBdr>
                <w:top w:val="none" w:sz="0" w:space="0" w:color="auto"/>
                <w:left w:val="none" w:sz="0" w:space="0" w:color="auto"/>
                <w:bottom w:val="none" w:sz="0" w:space="0" w:color="auto"/>
                <w:right w:val="none" w:sz="0" w:space="0" w:color="auto"/>
              </w:divBdr>
            </w:div>
            <w:div w:id="8408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06021163">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5205254">
      <w:bodyDiv w:val="1"/>
      <w:marLeft w:val="0"/>
      <w:marRight w:val="0"/>
      <w:marTop w:val="0"/>
      <w:marBottom w:val="0"/>
      <w:divBdr>
        <w:top w:val="none" w:sz="0" w:space="0" w:color="auto"/>
        <w:left w:val="none" w:sz="0" w:space="0" w:color="auto"/>
        <w:bottom w:val="none" w:sz="0" w:space="0" w:color="auto"/>
        <w:right w:val="none" w:sz="0" w:space="0" w:color="auto"/>
      </w:divBdr>
      <w:divsChild>
        <w:div w:id="2087795959">
          <w:marLeft w:val="60"/>
          <w:marRight w:val="60"/>
          <w:marTop w:val="100"/>
          <w:marBottom w:val="100"/>
          <w:divBdr>
            <w:top w:val="none" w:sz="0" w:space="0" w:color="auto"/>
            <w:left w:val="none" w:sz="0" w:space="0" w:color="auto"/>
            <w:bottom w:val="none" w:sz="0" w:space="0" w:color="auto"/>
            <w:right w:val="none" w:sz="0" w:space="0" w:color="auto"/>
          </w:divBdr>
        </w:div>
        <w:div w:id="1886137448">
          <w:marLeft w:val="60"/>
          <w:marRight w:val="60"/>
          <w:marTop w:val="100"/>
          <w:marBottom w:val="100"/>
          <w:divBdr>
            <w:top w:val="none" w:sz="0" w:space="0" w:color="auto"/>
            <w:left w:val="none" w:sz="0" w:space="0" w:color="auto"/>
            <w:bottom w:val="none" w:sz="0" w:space="0" w:color="auto"/>
            <w:right w:val="none" w:sz="0" w:space="0" w:color="auto"/>
          </w:divBdr>
        </w:div>
        <w:div w:id="765422725">
          <w:marLeft w:val="60"/>
          <w:marRight w:val="60"/>
          <w:marTop w:val="100"/>
          <w:marBottom w:val="100"/>
          <w:divBdr>
            <w:top w:val="none" w:sz="0" w:space="0" w:color="auto"/>
            <w:left w:val="none" w:sz="0" w:space="0" w:color="auto"/>
            <w:bottom w:val="none" w:sz="0" w:space="0" w:color="auto"/>
            <w:right w:val="none" w:sz="0" w:space="0" w:color="auto"/>
          </w:divBdr>
        </w:div>
      </w:divsChild>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22903984">
      <w:bodyDiv w:val="1"/>
      <w:marLeft w:val="0"/>
      <w:marRight w:val="0"/>
      <w:marTop w:val="0"/>
      <w:marBottom w:val="0"/>
      <w:divBdr>
        <w:top w:val="none" w:sz="0" w:space="0" w:color="auto"/>
        <w:left w:val="none" w:sz="0" w:space="0" w:color="auto"/>
        <w:bottom w:val="none" w:sz="0" w:space="0" w:color="auto"/>
        <w:right w:val="none" w:sz="0" w:space="0" w:color="auto"/>
      </w:divBdr>
      <w:divsChild>
        <w:div w:id="2096516599">
          <w:marLeft w:val="0"/>
          <w:marRight w:val="0"/>
          <w:marTop w:val="0"/>
          <w:marBottom w:val="0"/>
          <w:divBdr>
            <w:top w:val="none" w:sz="0" w:space="0" w:color="auto"/>
            <w:left w:val="none" w:sz="0" w:space="0" w:color="auto"/>
            <w:bottom w:val="none" w:sz="0" w:space="0" w:color="auto"/>
            <w:right w:val="none" w:sz="0" w:space="0" w:color="auto"/>
          </w:divBdr>
        </w:div>
        <w:div w:id="672341040">
          <w:marLeft w:val="0"/>
          <w:marRight w:val="0"/>
          <w:marTop w:val="0"/>
          <w:marBottom w:val="0"/>
          <w:divBdr>
            <w:top w:val="none" w:sz="0" w:space="0" w:color="auto"/>
            <w:left w:val="none" w:sz="0" w:space="0" w:color="auto"/>
            <w:bottom w:val="none" w:sz="0" w:space="0" w:color="auto"/>
            <w:right w:val="none" w:sz="0" w:space="0" w:color="auto"/>
          </w:divBdr>
        </w:div>
      </w:divsChild>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denko58@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mailto:skvconsultor@gmail.com" TargetMode="External"/><Relationship Id="rId4" Type="http://schemas.openxmlformats.org/officeDocument/2006/relationships/settings" Target="settings.xml"/><Relationship Id="rId9" Type="http://schemas.openxmlformats.org/officeDocument/2006/relationships/hyperlink" Target="mailto:uozpo@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6CD5FE-4FDF-4135-94DD-19B0C5E29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7</Pages>
  <Words>3256</Words>
  <Characters>18565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Анна Александровна Пичугина</cp:lastModifiedBy>
  <cp:revision>58</cp:revision>
  <cp:lastPrinted>2021-02-10T14:08:00Z</cp:lastPrinted>
  <dcterms:created xsi:type="dcterms:W3CDTF">2021-10-20T13:04:00Z</dcterms:created>
  <dcterms:modified xsi:type="dcterms:W3CDTF">2021-10-28T09:40:00Z</dcterms:modified>
</cp:coreProperties>
</file>