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1F1" w:rsidRDefault="008E61F1" w:rsidP="008E61F1">
      <w:pPr>
        <w:jc w:val="center"/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-367665</wp:posOffset>
            </wp:positionV>
            <wp:extent cx="488950" cy="565150"/>
            <wp:effectExtent l="0" t="0" r="635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65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1F1" w:rsidRDefault="008E61F1" w:rsidP="008E61F1">
      <w:pPr>
        <w:jc w:val="center"/>
        <w:rPr>
          <w:b/>
          <w:bCs/>
          <w:iCs/>
          <w:sz w:val="25"/>
          <w:szCs w:val="25"/>
        </w:rPr>
      </w:pPr>
      <w:r>
        <w:rPr>
          <w:b/>
          <w:bCs/>
          <w:sz w:val="25"/>
          <w:szCs w:val="25"/>
        </w:rPr>
        <w:t>ФЕДЕРАЛЬНАЯ АНТИМОНОПОЛЬНАЯ СЛУЖБА</w:t>
      </w:r>
    </w:p>
    <w:p w:rsidR="008E61F1" w:rsidRDefault="008E61F1" w:rsidP="008E61F1">
      <w:pPr>
        <w:pStyle w:val="1"/>
        <w:tabs>
          <w:tab w:val="left" w:pos="0"/>
        </w:tabs>
        <w:jc w:val="center"/>
        <w:rPr>
          <w:b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>УПРАВЛЕНИЕ ФЕДЕРАЛЬНОЙ АНТИМОНОПОЛЬНОЙ СЛУЖБЫ</w:t>
      </w:r>
    </w:p>
    <w:p w:rsidR="008E61F1" w:rsidRDefault="008E61F1" w:rsidP="008E61F1">
      <w:pPr>
        <w:pStyle w:val="1"/>
        <w:tabs>
          <w:tab w:val="left" w:pos="0"/>
          <w:tab w:val="center" w:pos="4535"/>
          <w:tab w:val="right" w:pos="9071"/>
        </w:tabs>
        <w:jc w:val="center"/>
        <w:rPr>
          <w:sz w:val="25"/>
          <w:szCs w:val="25"/>
        </w:rPr>
      </w:pPr>
      <w:r>
        <w:rPr>
          <w:b/>
          <w:iCs/>
          <w:sz w:val="25"/>
          <w:szCs w:val="25"/>
        </w:rPr>
        <w:t>ПО АСТРАХАНСКОЙ ОБЛАСТИ</w:t>
      </w:r>
    </w:p>
    <w:p w:rsidR="008E61F1" w:rsidRDefault="008E61F1" w:rsidP="008E61F1">
      <w:pPr>
        <w:pBdr>
          <w:top w:val="single" w:sz="8" w:space="1" w:color="000000"/>
        </w:pBdr>
        <w:jc w:val="center"/>
      </w:pPr>
      <w:r>
        <w:rPr>
          <w:sz w:val="25"/>
          <w:szCs w:val="25"/>
        </w:rPr>
        <w:t xml:space="preserve">414000, г. Астрахань, ул. Шаумяна, 47, а/я 267, тел (851-2) 39-05-80 </w:t>
      </w:r>
      <w:r>
        <w:rPr>
          <w:sz w:val="25"/>
          <w:szCs w:val="25"/>
          <w:lang w:val="en-US"/>
        </w:rPr>
        <w:t>e</w:t>
      </w:r>
      <w:r>
        <w:rPr>
          <w:sz w:val="25"/>
          <w:szCs w:val="25"/>
        </w:rPr>
        <w:t>-</w:t>
      </w:r>
      <w:r>
        <w:rPr>
          <w:sz w:val="25"/>
          <w:szCs w:val="25"/>
          <w:lang w:val="en-US"/>
        </w:rPr>
        <w:t>mail</w:t>
      </w:r>
      <w:r>
        <w:rPr>
          <w:sz w:val="25"/>
          <w:szCs w:val="25"/>
        </w:rPr>
        <w:t xml:space="preserve">: </w:t>
      </w:r>
      <w:r>
        <w:rPr>
          <w:rStyle w:val="a3"/>
          <w:color w:val="000000"/>
        </w:rPr>
        <w:t>to30@fas.gov.ru</w:t>
      </w:r>
    </w:p>
    <w:p w:rsidR="008E61F1" w:rsidRDefault="008E61F1" w:rsidP="008E61F1">
      <w:pPr>
        <w:pBdr>
          <w:top w:val="single" w:sz="8" w:space="1" w:color="000000"/>
        </w:pBdr>
        <w:jc w:val="center"/>
      </w:pPr>
    </w:p>
    <w:p w:rsidR="008E61F1" w:rsidRPr="00E935E2" w:rsidRDefault="00C650AB" w:rsidP="00E935E2">
      <w:pPr>
        <w:pStyle w:val="3"/>
        <w:rPr>
          <w:rFonts w:eastAsia="Times New Roman"/>
          <w:b/>
          <w:bCs/>
          <w:sz w:val="24"/>
          <w:szCs w:val="24"/>
        </w:rPr>
      </w:pPr>
      <w:r>
        <w:rPr>
          <w:szCs w:val="26"/>
          <w:shd w:val="clear" w:color="auto" w:fill="FFFFFF"/>
        </w:rPr>
        <w:t>ПРЕДПИСАНИЕ №</w:t>
      </w:r>
      <w:r w:rsidR="00AE19E5">
        <w:rPr>
          <w:rFonts w:eastAsia="Times New Roman"/>
          <w:b/>
          <w:bCs/>
          <w:sz w:val="24"/>
          <w:szCs w:val="24"/>
        </w:rPr>
        <w:t>030/06/33-1419</w:t>
      </w:r>
      <w:r w:rsidR="004F7C3B">
        <w:rPr>
          <w:rFonts w:eastAsia="Times New Roman"/>
          <w:b/>
          <w:bCs/>
          <w:sz w:val="24"/>
          <w:szCs w:val="24"/>
        </w:rPr>
        <w:t>/2021</w:t>
      </w:r>
    </w:p>
    <w:p w:rsidR="008E61F1" w:rsidRDefault="008E61F1" w:rsidP="006206D3">
      <w:pPr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об устранении нарушений законодательства о контрактной системе</w:t>
      </w:r>
    </w:p>
    <w:p w:rsidR="006206D3" w:rsidRPr="007B1CC1" w:rsidRDefault="00C40B58" w:rsidP="006206D3">
      <w:pPr>
        <w:tabs>
          <w:tab w:val="left" w:pos="0"/>
        </w:tabs>
        <w:rPr>
          <w:b/>
        </w:rPr>
      </w:pPr>
      <w:r>
        <w:rPr>
          <w:b/>
        </w:rPr>
        <w:t>«25</w:t>
      </w:r>
      <w:r w:rsidR="007B1CC1" w:rsidRPr="007B1CC1">
        <w:rPr>
          <w:b/>
        </w:rPr>
        <w:t>» октября</w:t>
      </w:r>
      <w:r w:rsidR="004F7C3B" w:rsidRPr="007B1CC1">
        <w:rPr>
          <w:b/>
        </w:rPr>
        <w:t xml:space="preserve"> 2021</w:t>
      </w:r>
      <w:r w:rsidR="006206D3" w:rsidRPr="007B1CC1">
        <w:rPr>
          <w:b/>
        </w:rPr>
        <w:t xml:space="preserve"> г.                                                                   </w:t>
      </w:r>
      <w:r w:rsidR="007B1CC1">
        <w:rPr>
          <w:b/>
        </w:rPr>
        <w:t xml:space="preserve">                              </w:t>
      </w:r>
      <w:proofErr w:type="spellStart"/>
      <w:r w:rsidR="006206D3" w:rsidRPr="007B1CC1">
        <w:rPr>
          <w:b/>
        </w:rPr>
        <w:t>г.Астрахань</w:t>
      </w:r>
      <w:proofErr w:type="spellEnd"/>
    </w:p>
    <w:p w:rsidR="006206D3" w:rsidRDefault="006206D3" w:rsidP="006206D3">
      <w:pPr>
        <w:tabs>
          <w:tab w:val="left" w:pos="0"/>
        </w:tabs>
        <w:spacing w:line="200" w:lineRule="atLeast"/>
        <w:jc w:val="both"/>
        <w:rPr>
          <w:b/>
        </w:rPr>
      </w:pPr>
      <w:r>
        <w:t xml:space="preserve">             Комиссия по контролю в сфере закупок на территории Астраханской </w:t>
      </w:r>
      <w:proofErr w:type="gramStart"/>
      <w:r>
        <w:t>области,  утвержденная</w:t>
      </w:r>
      <w:proofErr w:type="gramEnd"/>
      <w:r>
        <w:t xml:space="preserve"> приказом  руководителя Управления Федеральной антимонопольной службы по Астраханской области (далее – Комиссия), в составе:</w:t>
      </w:r>
    </w:p>
    <w:p w:rsidR="006206D3" w:rsidRDefault="006206D3" w:rsidP="006206D3">
      <w:pPr>
        <w:tabs>
          <w:tab w:val="left" w:pos="0"/>
        </w:tabs>
        <w:ind w:firstLine="709"/>
        <w:jc w:val="both"/>
        <w:rPr>
          <w:color w:val="000000"/>
          <w:shd w:val="clear" w:color="auto" w:fill="FFFFFF"/>
        </w:rPr>
      </w:pPr>
      <w:proofErr w:type="gramStart"/>
      <w:r>
        <w:rPr>
          <w:b/>
        </w:rPr>
        <w:t>председателя  комиссии</w:t>
      </w:r>
      <w:proofErr w:type="gramEnd"/>
    </w:p>
    <w:p w:rsidR="006206D3" w:rsidRDefault="006206D3" w:rsidP="006206D3">
      <w:pPr>
        <w:tabs>
          <w:tab w:val="left" w:pos="0"/>
        </w:tabs>
        <w:spacing w:line="200" w:lineRule="atLeast"/>
        <w:ind w:firstLine="709"/>
        <w:jc w:val="both"/>
        <w:rPr>
          <w:b/>
        </w:rPr>
      </w:pPr>
      <w:proofErr w:type="spellStart"/>
      <w:r>
        <w:rPr>
          <w:color w:val="000000"/>
          <w:shd w:val="clear" w:color="auto" w:fill="FFFFFF"/>
        </w:rPr>
        <w:t>Потылицына</w:t>
      </w:r>
      <w:proofErr w:type="spellEnd"/>
      <w:r>
        <w:rPr>
          <w:color w:val="000000"/>
          <w:shd w:val="clear" w:color="auto" w:fill="FFFFFF"/>
        </w:rPr>
        <w:t xml:space="preserve"> П.Л. - </w:t>
      </w:r>
      <w:proofErr w:type="gramStart"/>
      <w:r>
        <w:rPr>
          <w:color w:val="000000"/>
          <w:shd w:val="clear" w:color="auto" w:fill="FFFFFF"/>
        </w:rPr>
        <w:t>заместителя  руководителя</w:t>
      </w:r>
      <w:proofErr w:type="gramEnd"/>
      <w:r>
        <w:rPr>
          <w:color w:val="000000"/>
          <w:shd w:val="clear" w:color="auto" w:fill="FFFFFF"/>
        </w:rPr>
        <w:t xml:space="preserve">   -   начальника отдела товарных рынков и естественных монополий Астраханского УФАС России (далее - Управление);</w:t>
      </w:r>
    </w:p>
    <w:p w:rsidR="006206D3" w:rsidRDefault="006206D3" w:rsidP="006206D3">
      <w:pPr>
        <w:tabs>
          <w:tab w:val="left" w:pos="0"/>
        </w:tabs>
        <w:spacing w:line="200" w:lineRule="atLeast"/>
        <w:ind w:firstLine="709"/>
        <w:jc w:val="both"/>
        <w:rPr>
          <w:rFonts w:eastAsia="Lucida Sans Unicode"/>
          <w:color w:val="000000"/>
          <w:shd w:val="clear" w:color="auto" w:fill="FFFFFF"/>
          <w:lang w:eastAsia="ru-RU" w:bidi="ru-RU"/>
        </w:rPr>
      </w:pPr>
      <w:r>
        <w:rPr>
          <w:b/>
        </w:rPr>
        <w:t>членов комиссии:</w:t>
      </w:r>
    </w:p>
    <w:p w:rsidR="006206D3" w:rsidRDefault="006206D3" w:rsidP="006206D3">
      <w:pPr>
        <w:tabs>
          <w:tab w:val="left" w:pos="0"/>
        </w:tabs>
        <w:spacing w:line="200" w:lineRule="atLeast"/>
        <w:ind w:firstLine="709"/>
        <w:jc w:val="both"/>
        <w:rPr>
          <w:rFonts w:eastAsia="Lucida Sans Unicode"/>
          <w:color w:val="000000"/>
          <w:shd w:val="clear" w:color="auto" w:fill="FFFFFF"/>
          <w:lang w:eastAsia="ru-RU" w:bidi="ru-RU"/>
        </w:rPr>
      </w:pPr>
      <w:proofErr w:type="spellStart"/>
      <w:r>
        <w:rPr>
          <w:rFonts w:eastAsia="Lucida Sans Unicode"/>
          <w:color w:val="000000"/>
          <w:shd w:val="clear" w:color="auto" w:fill="FFFFFF"/>
          <w:lang w:eastAsia="ru-RU" w:bidi="ru-RU"/>
        </w:rPr>
        <w:t>Балтыковой</w:t>
      </w:r>
      <w:proofErr w:type="spellEnd"/>
      <w:r>
        <w:rPr>
          <w:rFonts w:eastAsia="Lucida Sans Unicode"/>
          <w:color w:val="000000"/>
          <w:shd w:val="clear" w:color="auto" w:fill="FFFFFF"/>
          <w:lang w:eastAsia="ru-RU" w:bidi="ru-RU"/>
        </w:rPr>
        <w:t xml:space="preserve"> Е.М. - начальника отдела контроля в сфере закупок и антимонопольного контроля органов власти Управления,</w:t>
      </w:r>
    </w:p>
    <w:p w:rsidR="006206D3" w:rsidRDefault="006206D3" w:rsidP="006206D3">
      <w:pPr>
        <w:tabs>
          <w:tab w:val="left" w:pos="0"/>
        </w:tabs>
        <w:spacing w:line="200" w:lineRule="atLeast"/>
        <w:ind w:firstLine="709"/>
        <w:jc w:val="both"/>
        <w:rPr>
          <w:rFonts w:eastAsia="Lucida Sans Unicode"/>
          <w:color w:val="000000"/>
          <w:shd w:val="clear" w:color="auto" w:fill="FFFFFF"/>
          <w:lang w:eastAsia="ru-RU" w:bidi="ru-RU"/>
        </w:rPr>
      </w:pPr>
      <w:r>
        <w:rPr>
          <w:rFonts w:eastAsia="Lucida Sans Unicode"/>
          <w:color w:val="000000"/>
          <w:shd w:val="clear" w:color="auto" w:fill="FFFFFF"/>
          <w:lang w:eastAsia="ru-RU" w:bidi="ru-RU"/>
        </w:rPr>
        <w:t>Родиной К.В. - ведущего специалиста-эксперта отдела</w:t>
      </w:r>
      <w:r w:rsidRPr="00AE5DD5">
        <w:t xml:space="preserve"> </w:t>
      </w:r>
      <w:r w:rsidRPr="00AE5DD5">
        <w:rPr>
          <w:rFonts w:eastAsia="Lucida Sans Unicode"/>
          <w:color w:val="000000"/>
          <w:shd w:val="clear" w:color="auto" w:fill="FFFFFF"/>
          <w:lang w:eastAsia="ru-RU" w:bidi="ru-RU"/>
        </w:rPr>
        <w:t>контроля в сфере закупок и антимонопольного контроля органов власти Управления,</w:t>
      </w:r>
    </w:p>
    <w:p w:rsidR="008E61F1" w:rsidRDefault="008E61F1" w:rsidP="006206D3">
      <w:pPr>
        <w:tabs>
          <w:tab w:val="left" w:pos="0"/>
        </w:tabs>
        <w:spacing w:line="200" w:lineRule="atLeast"/>
        <w:ind w:firstLine="567"/>
        <w:jc w:val="both"/>
        <w:rPr>
          <w:bCs/>
        </w:rPr>
      </w:pPr>
      <w:r>
        <w:rPr>
          <w:rFonts w:eastAsia="Lucida Sans Unicode"/>
          <w:lang w:eastAsia="ru-RU" w:bidi="ru-RU"/>
        </w:rPr>
        <w:t>в соответствии со статьями 99, 105,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н</w:t>
      </w:r>
      <w:r w:rsidR="00C40B58">
        <w:rPr>
          <w:rFonts w:eastAsia="Lucida Sans Unicode"/>
          <w:lang w:eastAsia="ru-RU" w:bidi="ru-RU"/>
        </w:rPr>
        <w:t>а основании своего решения от 25</w:t>
      </w:r>
      <w:r w:rsidR="007B1CC1">
        <w:rPr>
          <w:rFonts w:eastAsia="Lucida Sans Unicode"/>
          <w:lang w:eastAsia="ru-RU" w:bidi="ru-RU"/>
        </w:rPr>
        <w:t>.10</w:t>
      </w:r>
      <w:r w:rsidR="004F7C3B">
        <w:rPr>
          <w:rFonts w:eastAsia="Lucida Sans Unicode"/>
          <w:lang w:eastAsia="ru-RU" w:bidi="ru-RU"/>
        </w:rPr>
        <w:t>.2021</w:t>
      </w:r>
      <w:r w:rsidR="00C650AB">
        <w:rPr>
          <w:rFonts w:eastAsia="Lucida Sans Unicode"/>
          <w:lang w:eastAsia="ru-RU" w:bidi="ru-RU"/>
        </w:rPr>
        <w:t xml:space="preserve"> №</w:t>
      </w:r>
      <w:r w:rsidR="00AE19E5">
        <w:rPr>
          <w:bCs/>
        </w:rPr>
        <w:t>030/06/33-1419</w:t>
      </w:r>
      <w:r w:rsidR="004F7C3B">
        <w:rPr>
          <w:bCs/>
        </w:rPr>
        <w:t>/2021</w:t>
      </w:r>
    </w:p>
    <w:p w:rsidR="007B1CC1" w:rsidRDefault="007B1CC1" w:rsidP="006206D3">
      <w:pPr>
        <w:tabs>
          <w:tab w:val="left" w:pos="0"/>
        </w:tabs>
        <w:spacing w:line="200" w:lineRule="atLeast"/>
        <w:ind w:firstLine="567"/>
        <w:jc w:val="both"/>
      </w:pPr>
    </w:p>
    <w:p w:rsidR="00CB245F" w:rsidRDefault="008E61F1" w:rsidP="006206D3">
      <w:pPr>
        <w:tabs>
          <w:tab w:val="left" w:pos="0"/>
        </w:tabs>
        <w:spacing w:line="200" w:lineRule="atLeast"/>
        <w:ind w:firstLine="570"/>
        <w:jc w:val="center"/>
        <w:rPr>
          <w:b/>
          <w:bCs/>
        </w:rPr>
      </w:pPr>
      <w:r>
        <w:rPr>
          <w:b/>
          <w:bCs/>
        </w:rPr>
        <w:t>ПРЕДПИСЫВАЕТ:</w:t>
      </w:r>
    </w:p>
    <w:p w:rsidR="007B1CC1" w:rsidRDefault="007B1CC1" w:rsidP="006206D3">
      <w:pPr>
        <w:tabs>
          <w:tab w:val="left" w:pos="0"/>
        </w:tabs>
        <w:spacing w:line="200" w:lineRule="atLeast"/>
        <w:ind w:firstLine="570"/>
        <w:jc w:val="center"/>
        <w:rPr>
          <w:b/>
          <w:bCs/>
        </w:rPr>
      </w:pPr>
    </w:p>
    <w:p w:rsidR="00CB245F" w:rsidRPr="00214E2A" w:rsidRDefault="006206D3" w:rsidP="00214E2A">
      <w:pPr>
        <w:tabs>
          <w:tab w:val="left" w:pos="0"/>
        </w:tabs>
        <w:spacing w:line="20" w:lineRule="atLeast"/>
        <w:ind w:firstLine="567"/>
        <w:jc w:val="both"/>
      </w:pPr>
      <w:r>
        <w:t xml:space="preserve">   </w:t>
      </w:r>
      <w:r w:rsidRPr="00A831EA">
        <w:rPr>
          <w:rFonts w:eastAsia="Lucida Sans Unicode"/>
          <w:color w:val="000000"/>
          <w:shd w:val="clear" w:color="auto" w:fill="FFFFFF"/>
          <w:lang w:eastAsia="ru-RU" w:bidi="ru-RU"/>
        </w:rPr>
        <w:t xml:space="preserve">Государственному </w:t>
      </w:r>
      <w:r w:rsidR="00214E2A" w:rsidRPr="00A831EA">
        <w:rPr>
          <w:rFonts w:eastAsia="Lucida Sans Unicode"/>
          <w:color w:val="000000"/>
          <w:shd w:val="clear" w:color="auto" w:fill="FFFFFF"/>
          <w:lang w:eastAsia="ru-RU" w:bidi="ru-RU"/>
        </w:rPr>
        <w:t>заказчику –</w:t>
      </w:r>
      <w:r w:rsidR="00C40B58">
        <w:rPr>
          <w:rFonts w:eastAsia="Lucida Sans Unicode"/>
          <w:color w:val="000000"/>
          <w:shd w:val="clear" w:color="auto" w:fill="FFFFFF"/>
          <w:lang w:eastAsia="ru-RU" w:bidi="ru-RU"/>
        </w:rPr>
        <w:t xml:space="preserve"> </w:t>
      </w:r>
      <w:r w:rsidR="00AE19E5">
        <w:rPr>
          <w:rFonts w:eastAsia="Lucida Sans Unicode"/>
          <w:color w:val="000000"/>
          <w:lang w:eastAsia="ru-RU" w:bidi="ru-RU"/>
        </w:rPr>
        <w:t>Государственному бюджетному учреждению</w:t>
      </w:r>
      <w:r w:rsidR="00AE19E5">
        <w:rPr>
          <w:rFonts w:eastAsia="Lucida Sans Unicode"/>
          <w:color w:val="000000"/>
          <w:lang w:eastAsia="ru-RU" w:bidi="ru-RU"/>
        </w:rPr>
        <w:t xml:space="preserve"> здравоохранения Астраханской области «Областная инфекционная клиническая больница </w:t>
      </w:r>
      <w:proofErr w:type="spellStart"/>
      <w:r w:rsidR="00AE19E5">
        <w:rPr>
          <w:rFonts w:eastAsia="Lucida Sans Unicode"/>
          <w:color w:val="000000"/>
          <w:lang w:eastAsia="ru-RU" w:bidi="ru-RU"/>
        </w:rPr>
        <w:t>им.А.М.Ничоги</w:t>
      </w:r>
      <w:proofErr w:type="spellEnd"/>
      <w:r w:rsidR="00AE19E5">
        <w:rPr>
          <w:rFonts w:eastAsia="Lucida Sans Unicode"/>
          <w:color w:val="000000"/>
          <w:lang w:eastAsia="ru-RU" w:bidi="ru-RU"/>
        </w:rPr>
        <w:t>»</w:t>
      </w:r>
      <w:r w:rsidR="00AE19E5">
        <w:rPr>
          <w:rFonts w:eastAsia="Lucida Sans Unicode"/>
          <w:color w:val="000000"/>
          <w:lang w:eastAsia="ru-RU" w:bidi="ru-RU"/>
        </w:rPr>
        <w:t xml:space="preserve"> </w:t>
      </w:r>
      <w:r w:rsidR="00C40B58">
        <w:rPr>
          <w:rFonts w:eastAsia="Lucida Sans Unicode"/>
          <w:color w:val="000000"/>
          <w:lang w:eastAsia="ru-RU" w:bidi="ru-RU"/>
        </w:rPr>
        <w:t xml:space="preserve"> </w:t>
      </w:r>
      <w:r w:rsidR="00CB245F" w:rsidRPr="00A831EA">
        <w:rPr>
          <w:rFonts w:eastAsia="Lucida Sans Unicode"/>
          <w:color w:val="000000"/>
          <w:shd w:val="clear" w:color="auto" w:fill="FFFFFF"/>
          <w:lang w:eastAsia="ru-RU" w:bidi="ru-RU"/>
        </w:rPr>
        <w:t xml:space="preserve">устранить нарушения  </w:t>
      </w:r>
      <w:r w:rsidR="00AE19E5">
        <w:rPr>
          <w:lang w:eastAsia="ru-RU"/>
        </w:rPr>
        <w:t>пункта</w:t>
      </w:r>
      <w:r w:rsidR="00AE19E5" w:rsidRPr="00DD0497">
        <w:rPr>
          <w:lang w:eastAsia="ru-RU"/>
        </w:rPr>
        <w:t xml:space="preserve"> 1 части 1 статьи 33</w:t>
      </w:r>
      <w:r w:rsidR="00AE19E5">
        <w:rPr>
          <w:lang w:eastAsia="ru-RU"/>
        </w:rPr>
        <w:t xml:space="preserve">, части 3 статьи 33, пункта 1 части 1 статьи 64, </w:t>
      </w:r>
      <w:hyperlink r:id="rId7" w:history="1">
        <w:r w:rsidR="00AE19E5">
          <w:t xml:space="preserve">части </w:t>
        </w:r>
        <w:r w:rsidR="00AE19E5" w:rsidRPr="001C71E2">
          <w:t>3 статьи 14</w:t>
        </w:r>
      </w:hyperlink>
      <w:r w:rsidR="00AE19E5">
        <w:t xml:space="preserve"> </w:t>
      </w:r>
      <w:r w:rsidR="00214E2A" w:rsidRPr="00A831EA">
        <w:rPr>
          <w:rFonts w:eastAsia="Lucida Sans Unicode"/>
          <w:color w:val="000000"/>
          <w:shd w:val="clear" w:color="auto" w:fill="FFFFFF"/>
          <w:lang w:eastAsia="ru-RU" w:bidi="ru-RU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="00AE19E5" w:rsidRPr="00E06E9B">
        <w:rPr>
          <w:rFonts w:eastAsia="Lucida Sans Unicode"/>
          <w:color w:val="000000"/>
          <w:lang w:eastAsia="ru-RU" w:bidi="ru-RU"/>
        </w:rPr>
        <w:t xml:space="preserve">при проведении электронного аукциона на право заключить контракт  на </w:t>
      </w:r>
      <w:r w:rsidR="00AE19E5" w:rsidRPr="00933220">
        <w:rPr>
          <w:rFonts w:eastAsia="Lucida Sans Unicode"/>
          <w:color w:val="000000"/>
          <w:lang w:eastAsia="ru-RU" w:bidi="ru-RU"/>
        </w:rPr>
        <w:t>поставку анализатора бактериологического для идентификации микроорганизмов ИВД, автоматического</w:t>
      </w:r>
      <w:r w:rsidR="00AE19E5" w:rsidRPr="00E06E9B">
        <w:rPr>
          <w:rFonts w:eastAsia="Lucida Sans Unicode"/>
          <w:color w:val="000000"/>
          <w:lang w:eastAsia="ru-RU" w:bidi="ru-RU"/>
        </w:rPr>
        <w:t xml:space="preserve"> (реестровый №</w:t>
      </w:r>
      <w:r w:rsidR="00AE19E5" w:rsidRPr="00D279EB">
        <w:rPr>
          <w:rFonts w:eastAsia="Lucida Sans Unicode"/>
          <w:color w:val="000000"/>
          <w:lang w:eastAsia="ru-RU" w:bidi="ru-RU"/>
        </w:rPr>
        <w:t xml:space="preserve"> </w:t>
      </w:r>
      <w:r w:rsidR="00AE19E5" w:rsidRPr="00933220">
        <w:rPr>
          <w:rFonts w:eastAsia="Lucida Sans Unicode"/>
          <w:color w:val="000000"/>
          <w:lang w:eastAsia="ru-RU" w:bidi="ru-RU"/>
        </w:rPr>
        <w:t>0825500000721000639</w:t>
      </w:r>
      <w:r w:rsidR="00CB245F" w:rsidRPr="00A831EA">
        <w:rPr>
          <w:rFonts w:eastAsia="Lucida Sans Unicode"/>
          <w:color w:val="000000"/>
          <w:shd w:val="clear" w:color="auto" w:fill="FFFFFF"/>
          <w:lang w:eastAsia="ru-RU" w:bidi="ru-RU"/>
        </w:rPr>
        <w:t>), для чего</w:t>
      </w:r>
      <w:r w:rsidR="00CB245F" w:rsidRPr="00CB245F">
        <w:t xml:space="preserve"> </w:t>
      </w:r>
      <w:r w:rsidR="00C40B58">
        <w:t>не позднее 18</w:t>
      </w:r>
      <w:r w:rsidR="007B1CC1">
        <w:t>.10</w:t>
      </w:r>
      <w:r w:rsidR="004F7C3B">
        <w:t>.2021</w:t>
      </w:r>
      <w:r w:rsidR="00CB245F" w:rsidRPr="00CB245F">
        <w:t>:</w:t>
      </w:r>
    </w:p>
    <w:p w:rsidR="00CB245F" w:rsidRPr="00DB1E4B" w:rsidRDefault="00CB245F" w:rsidP="00CB245F">
      <w:pPr>
        <w:autoSpaceDE w:val="0"/>
        <w:spacing w:line="200" w:lineRule="atLeast"/>
        <w:jc w:val="both"/>
        <w:rPr>
          <w:rStyle w:val="41"/>
        </w:rPr>
      </w:pPr>
      <w:r>
        <w:t xml:space="preserve">            1. </w:t>
      </w:r>
      <w:r w:rsidR="00AE19E5">
        <w:rPr>
          <w:rStyle w:val="a3"/>
          <w:rFonts w:eastAsia="Lucida Sans Unicode"/>
          <w:color w:val="000000"/>
        </w:rPr>
        <w:t xml:space="preserve">Заказчику, его </w:t>
      </w:r>
      <w:r>
        <w:rPr>
          <w:rStyle w:val="a3"/>
          <w:rFonts w:eastAsia="Lucida Sans Unicode"/>
          <w:color w:val="000000"/>
        </w:rPr>
        <w:t xml:space="preserve">комиссии </w:t>
      </w:r>
      <w:r w:rsidR="00AE19E5">
        <w:rPr>
          <w:rStyle w:val="a3"/>
          <w:rFonts w:eastAsia="Lucida Sans Unicode"/>
          <w:color w:val="000000"/>
        </w:rPr>
        <w:t xml:space="preserve">и Уполномоченному органу </w:t>
      </w:r>
      <w:r>
        <w:rPr>
          <w:rStyle w:val="41"/>
          <w:rFonts w:eastAsia="Lucida Sans Unicode"/>
          <w:color w:val="000000"/>
          <w:lang w:eastAsia="ru-RU" w:bidi="ru-RU"/>
        </w:rPr>
        <w:t>отменить</w:t>
      </w:r>
      <w:r>
        <w:rPr>
          <w:color w:val="000000"/>
        </w:rPr>
        <w:t xml:space="preserve"> все протоколы</w:t>
      </w:r>
      <w:r w:rsidR="00F62A06">
        <w:rPr>
          <w:color w:val="000000"/>
        </w:rPr>
        <w:t>,</w:t>
      </w:r>
      <w:r>
        <w:rPr>
          <w:color w:val="000000"/>
        </w:rPr>
        <w:t xml:space="preserve"> составленные в ходе </w:t>
      </w:r>
      <w:r w:rsidRPr="00214E2A">
        <w:t xml:space="preserve">проведения электронного аукциона </w:t>
      </w:r>
      <w:r w:rsidR="00C40B58" w:rsidRPr="007626F2">
        <w:t xml:space="preserve">на право заключить контракт </w:t>
      </w:r>
      <w:r w:rsidR="00AE19E5">
        <w:rPr>
          <w:rFonts w:eastAsia="Lucida Sans Unicode"/>
          <w:color w:val="000000"/>
          <w:lang w:eastAsia="ru-RU" w:bidi="ru-RU"/>
        </w:rPr>
        <w:t xml:space="preserve">на право заключить контракт </w:t>
      </w:r>
      <w:r w:rsidR="00AE19E5" w:rsidRPr="00E06E9B">
        <w:rPr>
          <w:rFonts w:eastAsia="Lucida Sans Unicode"/>
          <w:color w:val="000000"/>
          <w:lang w:eastAsia="ru-RU" w:bidi="ru-RU"/>
        </w:rPr>
        <w:t xml:space="preserve">на </w:t>
      </w:r>
      <w:r w:rsidR="00AE19E5" w:rsidRPr="00933220">
        <w:rPr>
          <w:rFonts w:eastAsia="Lucida Sans Unicode"/>
          <w:color w:val="000000"/>
          <w:lang w:eastAsia="ru-RU" w:bidi="ru-RU"/>
        </w:rPr>
        <w:t>поставку анализатора бактериологического для идентификации микроорганизмов ИВД, автоматического</w:t>
      </w:r>
      <w:r w:rsidR="00AE19E5" w:rsidRPr="00E06E9B">
        <w:rPr>
          <w:rFonts w:eastAsia="Lucida Sans Unicode"/>
          <w:color w:val="000000"/>
          <w:lang w:eastAsia="ru-RU" w:bidi="ru-RU"/>
        </w:rPr>
        <w:t xml:space="preserve"> (реестровый №</w:t>
      </w:r>
      <w:r w:rsidR="00AE19E5" w:rsidRPr="00D279EB">
        <w:rPr>
          <w:rFonts w:eastAsia="Lucida Sans Unicode"/>
          <w:color w:val="000000"/>
          <w:lang w:eastAsia="ru-RU" w:bidi="ru-RU"/>
        </w:rPr>
        <w:t xml:space="preserve"> </w:t>
      </w:r>
      <w:r w:rsidR="00AE19E5" w:rsidRPr="00933220">
        <w:rPr>
          <w:rFonts w:eastAsia="Lucida Sans Unicode"/>
          <w:color w:val="000000"/>
          <w:lang w:eastAsia="ru-RU" w:bidi="ru-RU"/>
        </w:rPr>
        <w:t>0825500000721000639</w:t>
      </w:r>
      <w:r w:rsidRPr="00214E2A">
        <w:t xml:space="preserve">) (далее также </w:t>
      </w:r>
      <w:r w:rsidR="00F62A06" w:rsidRPr="00214E2A">
        <w:t xml:space="preserve">- </w:t>
      </w:r>
      <w:r w:rsidRPr="00214E2A">
        <w:t>Протоколы</w:t>
      </w:r>
      <w:r w:rsidRPr="00DB1E4B">
        <w:rPr>
          <w:color w:val="000000"/>
        </w:rPr>
        <w:t>).</w:t>
      </w:r>
    </w:p>
    <w:p w:rsidR="00CB245F" w:rsidRPr="00B12218" w:rsidRDefault="00CB245F" w:rsidP="00CB245F">
      <w:pPr>
        <w:tabs>
          <w:tab w:val="left" w:pos="570"/>
        </w:tabs>
        <w:spacing w:line="200" w:lineRule="atLeast"/>
        <w:jc w:val="both"/>
        <w:rPr>
          <w:rFonts w:eastAsia="Lucida Sans Unicode"/>
          <w:color w:val="000000"/>
          <w:lang w:eastAsia="ru-RU" w:bidi="ru-RU"/>
        </w:rPr>
      </w:pPr>
      <w:r>
        <w:rPr>
          <w:rStyle w:val="41"/>
          <w:rFonts w:eastAsia="Lucida Sans Unicode"/>
          <w:color w:val="000000"/>
          <w:lang w:eastAsia="ru-RU" w:bidi="ru-RU"/>
        </w:rPr>
        <w:tab/>
      </w:r>
      <w:r>
        <w:rPr>
          <w:rStyle w:val="41"/>
          <w:rFonts w:eastAsia="Lucida Sans Unicode"/>
          <w:color w:val="000000"/>
          <w:lang w:eastAsia="ru-RU" w:bidi="ru-RU"/>
        </w:rPr>
        <w:tab/>
        <w:t>2.</w:t>
      </w:r>
      <w:r w:rsidR="00AE19E5">
        <w:rPr>
          <w:rFonts w:eastAsia="Lucida Sans Unicode"/>
          <w:color w:val="000000"/>
          <w:lang w:eastAsia="ru-RU" w:bidi="ru-RU"/>
        </w:rPr>
        <w:t>АО «ЕЭТП»</w:t>
      </w:r>
      <w:r w:rsidR="004F7C3B">
        <w:rPr>
          <w:rFonts w:eastAsia="Lucida Sans Unicode"/>
          <w:color w:val="000000"/>
          <w:lang w:eastAsia="ru-RU" w:bidi="ru-RU"/>
        </w:rPr>
        <w:t xml:space="preserve"> </w:t>
      </w:r>
      <w:r w:rsidRPr="00B12218">
        <w:rPr>
          <w:rFonts w:eastAsia="Lucida Sans Unicode"/>
          <w:color w:val="000000"/>
          <w:lang w:eastAsia="ru-RU" w:bidi="ru-RU"/>
        </w:rPr>
        <w:t>не позднее 1 рабочего дня со дня исполнения пункта 1 настоящего предписания:</w:t>
      </w:r>
    </w:p>
    <w:p w:rsidR="00CB245F" w:rsidRDefault="00CB245F" w:rsidP="00CB245F">
      <w:pPr>
        <w:tabs>
          <w:tab w:val="left" w:pos="570"/>
        </w:tabs>
        <w:spacing w:line="200" w:lineRule="atLeast"/>
        <w:ind w:firstLine="709"/>
        <w:jc w:val="both"/>
        <w:rPr>
          <w:rStyle w:val="41"/>
        </w:rPr>
      </w:pPr>
      <w:r>
        <w:rPr>
          <w:rStyle w:val="41"/>
        </w:rPr>
        <w:t>- вернуть участникам закупки ранее поданные заявки на участие в электронном аукционе;</w:t>
      </w:r>
    </w:p>
    <w:p w:rsidR="00CB245F" w:rsidRDefault="00CB245F" w:rsidP="00CB245F">
      <w:pPr>
        <w:tabs>
          <w:tab w:val="left" w:pos="570"/>
        </w:tabs>
        <w:spacing w:line="200" w:lineRule="atLeast"/>
        <w:ind w:firstLine="709"/>
        <w:jc w:val="both"/>
        <w:rPr>
          <w:rStyle w:val="41"/>
        </w:rPr>
      </w:pPr>
      <w:r>
        <w:rPr>
          <w:rStyle w:val="41"/>
        </w:rPr>
        <w:t>- уведомить участников закупки, подавших заявки на у</w:t>
      </w:r>
      <w:r w:rsidR="004F7C3B">
        <w:rPr>
          <w:rStyle w:val="41"/>
        </w:rPr>
        <w:t xml:space="preserve">частие в электронном аукционе, </w:t>
      </w:r>
      <w:r>
        <w:rPr>
          <w:rStyle w:val="41"/>
        </w:rPr>
        <w:t xml:space="preserve">об отмене Протоколов, </w:t>
      </w:r>
      <w:r>
        <w:rPr>
          <w:color w:val="000000"/>
        </w:rPr>
        <w:t xml:space="preserve">протокола проведения электронного </w:t>
      </w:r>
      <w:r w:rsidRPr="00F62A06">
        <w:rPr>
          <w:color w:val="000000"/>
        </w:rPr>
        <w:t>аукциона</w:t>
      </w:r>
      <w:r w:rsidR="00F62A06" w:rsidRPr="00F62A06">
        <w:rPr>
          <w:rStyle w:val="a3"/>
          <w:rFonts w:eastAsia="Arial Unicode MS"/>
          <w:bCs/>
          <w:color w:val="000000"/>
          <w:u w:val="none"/>
          <w:shd w:val="clear" w:color="auto" w:fill="FFFFFF"/>
        </w:rPr>
        <w:t>,</w:t>
      </w:r>
      <w:r w:rsidR="00F62A06">
        <w:rPr>
          <w:rStyle w:val="a3"/>
          <w:rFonts w:eastAsia="Arial Unicode MS"/>
          <w:bCs/>
          <w:color w:val="000000"/>
          <w:u w:val="none"/>
          <w:shd w:val="clear" w:color="auto" w:fill="FFFFFF"/>
        </w:rPr>
        <w:t xml:space="preserve"> </w:t>
      </w:r>
      <w:r w:rsidRPr="00F62A06">
        <w:rPr>
          <w:rStyle w:val="41"/>
        </w:rPr>
        <w:t>о</w:t>
      </w:r>
      <w:r>
        <w:rPr>
          <w:rStyle w:val="41"/>
        </w:rPr>
        <w:t xml:space="preserve"> </w:t>
      </w:r>
      <w:r>
        <w:rPr>
          <w:rStyle w:val="41"/>
        </w:rPr>
        <w:lastRenderedPageBreak/>
        <w:t>прекращении действия заявок, поданных на участие в электронном аукционе, и о возможности подать новые заявки на участие в электронном аукционе;</w:t>
      </w:r>
    </w:p>
    <w:p w:rsidR="00CB245F" w:rsidRDefault="00CB245F" w:rsidP="00CB245F">
      <w:pPr>
        <w:tabs>
          <w:tab w:val="left" w:pos="570"/>
        </w:tabs>
        <w:spacing w:line="200" w:lineRule="atLeast"/>
        <w:ind w:firstLine="709"/>
        <w:jc w:val="both"/>
        <w:rPr>
          <w:rStyle w:val="41"/>
        </w:rPr>
      </w:pPr>
      <w:r>
        <w:rPr>
          <w:rStyle w:val="41"/>
        </w:rPr>
        <w:t xml:space="preserve">-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электронном аукционе, в отношении денежных средств в размере обеспечения заявки на участие в электронном аукционе. </w:t>
      </w:r>
    </w:p>
    <w:p w:rsidR="00CB245F" w:rsidRDefault="00CB245F" w:rsidP="00CB245F">
      <w:pPr>
        <w:tabs>
          <w:tab w:val="left" w:pos="570"/>
        </w:tabs>
        <w:spacing w:line="200" w:lineRule="atLeast"/>
        <w:ind w:firstLine="709"/>
        <w:jc w:val="both"/>
        <w:rPr>
          <w:rStyle w:val="41"/>
        </w:rPr>
      </w:pPr>
      <w:r>
        <w:rPr>
          <w:rStyle w:val="41"/>
        </w:rPr>
        <w:t>3.Заказчику:</w:t>
      </w:r>
    </w:p>
    <w:p w:rsidR="00CB245F" w:rsidRDefault="00CB245F" w:rsidP="00CB245F">
      <w:pPr>
        <w:autoSpaceDE w:val="0"/>
        <w:spacing w:line="200" w:lineRule="atLeast"/>
        <w:jc w:val="both"/>
        <w:rPr>
          <w:rStyle w:val="41"/>
        </w:rPr>
      </w:pPr>
      <w:r>
        <w:rPr>
          <w:rStyle w:val="41"/>
        </w:rPr>
        <w:t xml:space="preserve">             - привести извещение и документацию об электронном </w:t>
      </w:r>
      <w:r w:rsidR="00AE19E5" w:rsidRPr="007626F2">
        <w:t xml:space="preserve">на право заключить контракт </w:t>
      </w:r>
      <w:r w:rsidR="00AE19E5">
        <w:rPr>
          <w:rFonts w:eastAsia="Lucida Sans Unicode"/>
          <w:color w:val="000000"/>
          <w:lang w:eastAsia="ru-RU" w:bidi="ru-RU"/>
        </w:rPr>
        <w:t xml:space="preserve">на право заключить контракт </w:t>
      </w:r>
      <w:r w:rsidR="00AE19E5" w:rsidRPr="00E06E9B">
        <w:rPr>
          <w:rFonts w:eastAsia="Lucida Sans Unicode"/>
          <w:color w:val="000000"/>
          <w:lang w:eastAsia="ru-RU" w:bidi="ru-RU"/>
        </w:rPr>
        <w:t xml:space="preserve">на </w:t>
      </w:r>
      <w:r w:rsidR="00AE19E5" w:rsidRPr="00933220">
        <w:rPr>
          <w:rFonts w:eastAsia="Lucida Sans Unicode"/>
          <w:color w:val="000000"/>
          <w:lang w:eastAsia="ru-RU" w:bidi="ru-RU"/>
        </w:rPr>
        <w:t>поставку анализатора бактериологического для идентификации микроорганизмов ИВД, автоматического</w:t>
      </w:r>
      <w:r w:rsidR="00AE19E5" w:rsidRPr="00E06E9B">
        <w:rPr>
          <w:rFonts w:eastAsia="Lucida Sans Unicode"/>
          <w:color w:val="000000"/>
          <w:lang w:eastAsia="ru-RU" w:bidi="ru-RU"/>
        </w:rPr>
        <w:t xml:space="preserve"> (реестровый №</w:t>
      </w:r>
      <w:r w:rsidR="00AE19E5" w:rsidRPr="00D279EB">
        <w:rPr>
          <w:rFonts w:eastAsia="Lucida Sans Unicode"/>
          <w:color w:val="000000"/>
          <w:lang w:eastAsia="ru-RU" w:bidi="ru-RU"/>
        </w:rPr>
        <w:t xml:space="preserve"> </w:t>
      </w:r>
      <w:r w:rsidR="00AE19E5" w:rsidRPr="00933220">
        <w:rPr>
          <w:rFonts w:eastAsia="Lucida Sans Unicode"/>
          <w:color w:val="000000"/>
          <w:lang w:eastAsia="ru-RU" w:bidi="ru-RU"/>
        </w:rPr>
        <w:t>0825500000721000639</w:t>
      </w:r>
      <w:r w:rsidR="00AA0973">
        <w:rPr>
          <w:rFonts w:eastAsia="Lucida Sans Unicode"/>
          <w:color w:val="000000"/>
          <w:lang w:eastAsia="ru-RU" w:bidi="ru-RU"/>
        </w:rPr>
        <w:t>)</w:t>
      </w:r>
      <w:r w:rsidRPr="00214E2A">
        <w:rPr>
          <w:rStyle w:val="41"/>
        </w:rPr>
        <w:t xml:space="preserve"> </w:t>
      </w:r>
      <w:r>
        <w:rPr>
          <w:rStyle w:val="41"/>
        </w:rPr>
        <w:t>в соответствие с требованиями законодательства Российской Федерации о контрактной системе в сфере закупок и с уч</w:t>
      </w:r>
      <w:r w:rsidR="00214E2A">
        <w:rPr>
          <w:rStyle w:val="41"/>
        </w:rPr>
        <w:t>етом решения У</w:t>
      </w:r>
      <w:r w:rsidR="00C40B58">
        <w:rPr>
          <w:rStyle w:val="41"/>
        </w:rPr>
        <w:t>правления от 25</w:t>
      </w:r>
      <w:r w:rsidR="007B1CC1">
        <w:rPr>
          <w:rStyle w:val="41"/>
        </w:rPr>
        <w:t>.10</w:t>
      </w:r>
      <w:r w:rsidR="004F7C3B">
        <w:rPr>
          <w:rStyle w:val="41"/>
        </w:rPr>
        <w:t>.2021</w:t>
      </w:r>
      <w:r>
        <w:rPr>
          <w:rStyle w:val="41"/>
        </w:rPr>
        <w:t xml:space="preserve"> по делу</w:t>
      </w:r>
      <w:r w:rsidRPr="00214E2A">
        <w:rPr>
          <w:rStyle w:val="41"/>
        </w:rPr>
        <w:t xml:space="preserve"> </w:t>
      </w:r>
      <w:r w:rsidR="00AE19E5">
        <w:rPr>
          <w:rStyle w:val="41"/>
        </w:rPr>
        <w:t>№030/06/33-1419</w:t>
      </w:r>
      <w:r w:rsidR="004F7C3B">
        <w:rPr>
          <w:rStyle w:val="41"/>
        </w:rPr>
        <w:t>/2021</w:t>
      </w:r>
      <w:r>
        <w:rPr>
          <w:rStyle w:val="41"/>
        </w:rPr>
        <w:t xml:space="preserve"> и разместить соответствующую документацию </w:t>
      </w:r>
      <w:r w:rsidRPr="00214E2A">
        <w:rPr>
          <w:rStyle w:val="41"/>
        </w:rPr>
        <w:t>на официальном сайте единой информационной</w:t>
      </w:r>
      <w:r>
        <w:rPr>
          <w:rStyle w:val="41"/>
          <w:color w:val="000000"/>
        </w:rPr>
        <w:t xml:space="preserve"> системы в сфере закупок </w:t>
      </w:r>
      <w:hyperlink r:id="rId8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gov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rStyle w:val="41"/>
          <w:rFonts w:eastAsia="Lucida Sans Unicode"/>
          <w:lang w:eastAsia="ru-RU" w:bidi="ru-RU"/>
        </w:rPr>
        <w:t xml:space="preserve"> (далее — Официальный сайт)</w:t>
      </w:r>
      <w:r>
        <w:rPr>
          <w:rStyle w:val="41"/>
        </w:rPr>
        <w:t>;</w:t>
      </w:r>
    </w:p>
    <w:p w:rsidR="00CB245F" w:rsidRDefault="00CB245F" w:rsidP="00CB245F">
      <w:pPr>
        <w:tabs>
          <w:tab w:val="left" w:pos="570"/>
        </w:tabs>
        <w:spacing w:line="200" w:lineRule="atLeast"/>
        <w:ind w:firstLine="709"/>
        <w:jc w:val="both"/>
      </w:pPr>
      <w:r>
        <w:rPr>
          <w:rStyle w:val="41"/>
        </w:rPr>
        <w:t xml:space="preserve">- назначить новую дату окончания срока подачи заявок на участие в электронном аукционе, дату </w:t>
      </w:r>
      <w:r>
        <w:t>рассмотрения первых частей заявок на участие в электронном аукционе, дату проведения электронного аукциона, а также разместить на Официальном сайте информацию о новой дате окончания срока подачи заявок на участие в электронном аукционе, дате рассмотрения первых частей заявок на участие в электронном аукционе и дате проведения электронного аукциона. При этом дата окончания срока подачи заявок на участие в электронном аукционе должна быть назначена не ранее чем через 7 дней со дня размещения на Официальном сайте соответствующей документации об электронном аукционе.</w:t>
      </w:r>
    </w:p>
    <w:p w:rsidR="00CB245F" w:rsidRDefault="00CB245F" w:rsidP="00CB245F">
      <w:pPr>
        <w:tabs>
          <w:tab w:val="left" w:pos="570"/>
        </w:tabs>
        <w:spacing w:line="200" w:lineRule="atLeast"/>
        <w:ind w:firstLine="709"/>
        <w:jc w:val="both"/>
      </w:pPr>
      <w:r>
        <w:t>4.</w:t>
      </w:r>
      <w:r>
        <w:rPr>
          <w:rStyle w:val="41"/>
          <w:rFonts w:eastAsia="Lucida Sans Unicode"/>
          <w:color w:val="000000"/>
          <w:lang w:eastAsia="ru-RU" w:bidi="ru-RU"/>
        </w:rPr>
        <w:t xml:space="preserve"> </w:t>
      </w:r>
      <w:r w:rsidR="00AE19E5">
        <w:t>АО «ЕЭТП»</w:t>
      </w:r>
      <w:r w:rsidRPr="00B12218">
        <w:t xml:space="preserve"> не позднее 1 рабочего дня со дня исполнения пункта 3 настоящего предписания: </w:t>
      </w:r>
    </w:p>
    <w:p w:rsidR="00CB245F" w:rsidRDefault="00CB245F" w:rsidP="00CB245F">
      <w:pPr>
        <w:spacing w:line="200" w:lineRule="atLeast"/>
        <w:ind w:firstLine="709"/>
        <w:jc w:val="both"/>
      </w:pPr>
      <w:r>
        <w:t>- назначить время проведения электронного аукциона и разместить на электронной площадке информацию о времени проведения электронного аукциона;</w:t>
      </w:r>
    </w:p>
    <w:p w:rsidR="00CB245F" w:rsidRDefault="00CB245F" w:rsidP="00CB245F">
      <w:pPr>
        <w:spacing w:line="200" w:lineRule="atLeast"/>
        <w:ind w:firstLine="709"/>
        <w:jc w:val="both"/>
      </w:pPr>
      <w:r>
        <w:t>- уведомить участников закупки, подавших заявки на участие в электронном аукционе, о новой дате окончания срока подачи заявок на участие в электронном аукционе, дате рассмотрения первых частей заявок на участие в электронном аукционе, дате и времени проведения электронного аукциона, а также о возможности подать новые заявки на участие в электронном аукционе.</w:t>
      </w:r>
    </w:p>
    <w:p w:rsidR="00CB245F" w:rsidRPr="00641DED" w:rsidRDefault="00CB245F" w:rsidP="00CB245F">
      <w:pPr>
        <w:autoSpaceDE w:val="0"/>
        <w:ind w:firstLine="709"/>
        <w:jc w:val="both"/>
        <w:rPr>
          <w:rStyle w:val="a3"/>
          <w:rFonts w:eastAsia="Lucida Sans Unicode"/>
          <w:bCs/>
          <w:color w:val="000000"/>
          <w:u w:val="none"/>
          <w:lang w:eastAsia="ru-RU" w:bidi="ru-RU"/>
        </w:rPr>
      </w:pPr>
      <w:r>
        <w:t>5. Заказчику</w:t>
      </w:r>
      <w:r w:rsidR="00E935E2">
        <w:t xml:space="preserve">, </w:t>
      </w:r>
      <w:r w:rsidR="00AE19E5">
        <w:t>Уполномоченному органу, АО «ЕЭТП»</w:t>
      </w:r>
      <w:r w:rsidR="004F7C3B">
        <w:t xml:space="preserve"> </w:t>
      </w:r>
      <w:r>
        <w:t xml:space="preserve">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</w:t>
      </w:r>
      <w:r w:rsidRPr="00641DED">
        <w:t xml:space="preserve">закупок и с учетом решения Управления </w:t>
      </w:r>
      <w:proofErr w:type="gramStart"/>
      <w:r w:rsidRPr="00641DED">
        <w:t xml:space="preserve">от  </w:t>
      </w:r>
      <w:r w:rsidR="00C40B58">
        <w:rPr>
          <w:b/>
          <w:bCs/>
        </w:rPr>
        <w:t>25</w:t>
      </w:r>
      <w:r w:rsidR="007B1CC1">
        <w:rPr>
          <w:b/>
          <w:bCs/>
          <w:color w:val="000000"/>
        </w:rPr>
        <w:t>.10</w:t>
      </w:r>
      <w:r w:rsidRPr="00641DED">
        <w:rPr>
          <w:b/>
          <w:bCs/>
          <w:color w:val="000000"/>
        </w:rPr>
        <w:t>.</w:t>
      </w:r>
      <w:r w:rsidR="00214E2A">
        <w:rPr>
          <w:b/>
          <w:bCs/>
        </w:rPr>
        <w:t>2</w:t>
      </w:r>
      <w:r w:rsidR="004F7C3B">
        <w:rPr>
          <w:b/>
          <w:bCs/>
        </w:rPr>
        <w:t>021</w:t>
      </w:r>
      <w:proofErr w:type="gramEnd"/>
      <w:r w:rsidR="00B12218">
        <w:rPr>
          <w:b/>
          <w:bCs/>
        </w:rPr>
        <w:t xml:space="preserve"> по делу №030</w:t>
      </w:r>
      <w:r w:rsidR="00457E3E">
        <w:rPr>
          <w:b/>
          <w:bCs/>
        </w:rPr>
        <w:t>/06/33-141</w:t>
      </w:r>
      <w:r w:rsidR="00AE19E5">
        <w:rPr>
          <w:b/>
          <w:bCs/>
        </w:rPr>
        <w:t>9</w:t>
      </w:r>
      <w:r w:rsidR="004F7C3B">
        <w:rPr>
          <w:b/>
          <w:bCs/>
        </w:rPr>
        <w:t>/2021</w:t>
      </w:r>
      <w:r w:rsidRPr="00641DED">
        <w:rPr>
          <w:b/>
          <w:bCs/>
          <w:shd w:val="clear" w:color="auto" w:fill="FFFFFF"/>
        </w:rPr>
        <w:t>.</w:t>
      </w:r>
    </w:p>
    <w:p w:rsidR="008E61F1" w:rsidRPr="00E935E2" w:rsidRDefault="00E935E2" w:rsidP="00E935E2">
      <w:pPr>
        <w:spacing w:line="200" w:lineRule="atLeast"/>
        <w:ind w:firstLine="709"/>
        <w:jc w:val="both"/>
        <w:rPr>
          <w:rFonts w:eastAsia="Lucida Sans Unicode"/>
          <w:bCs/>
          <w:color w:val="000000"/>
          <w:lang w:eastAsia="ru-RU" w:bidi="ru-RU"/>
        </w:rPr>
      </w:pPr>
      <w:r>
        <w:rPr>
          <w:rStyle w:val="a3"/>
          <w:rFonts w:eastAsia="Lucida Sans Unicode"/>
          <w:bCs/>
          <w:color w:val="000000"/>
          <w:u w:val="none"/>
          <w:lang w:eastAsia="ru-RU" w:bidi="ru-RU"/>
        </w:rPr>
        <w:t>6. Заказчику</w:t>
      </w:r>
      <w:r w:rsidR="00F62A06">
        <w:rPr>
          <w:rStyle w:val="a3"/>
          <w:rFonts w:eastAsia="Lucida Sans Unicode"/>
          <w:bCs/>
          <w:color w:val="000000"/>
          <w:u w:val="none"/>
          <w:lang w:eastAsia="ru-RU" w:bidi="ru-RU"/>
        </w:rPr>
        <w:t>,</w:t>
      </w:r>
      <w:r w:rsidR="00CB245F" w:rsidRPr="00641DED">
        <w:rPr>
          <w:rStyle w:val="41"/>
          <w:rFonts w:eastAsia="Lucida Sans Unicode"/>
          <w:bCs/>
          <w:color w:val="000000"/>
          <w:lang w:eastAsia="ru-RU" w:bidi="ru-RU"/>
        </w:rPr>
        <w:t xml:space="preserve"> </w:t>
      </w:r>
      <w:r w:rsidR="00AE19E5">
        <w:rPr>
          <w:rStyle w:val="41"/>
          <w:rFonts w:eastAsia="Lucida Sans Unicode"/>
          <w:bCs/>
          <w:color w:val="000000"/>
          <w:lang w:eastAsia="ru-RU" w:bidi="ru-RU"/>
        </w:rPr>
        <w:t xml:space="preserve">его </w:t>
      </w:r>
      <w:r w:rsidR="00C40B58">
        <w:rPr>
          <w:rStyle w:val="41"/>
          <w:rFonts w:eastAsia="Lucida Sans Unicode"/>
          <w:bCs/>
          <w:color w:val="000000"/>
          <w:lang w:eastAsia="ru-RU" w:bidi="ru-RU"/>
        </w:rPr>
        <w:t xml:space="preserve">комиссии, </w:t>
      </w:r>
      <w:r w:rsidR="00AE19E5">
        <w:t xml:space="preserve">АО «ЕЭТП» </w:t>
      </w:r>
      <w:r w:rsidR="00CB245F" w:rsidRPr="00B12218">
        <w:t xml:space="preserve">представить </w:t>
      </w:r>
      <w:r w:rsidR="00C40B58">
        <w:t>не позднее 18</w:t>
      </w:r>
      <w:r w:rsidR="007B1CC1">
        <w:t xml:space="preserve"> ноября</w:t>
      </w:r>
      <w:r w:rsidR="00B72F8C" w:rsidRPr="00B12218">
        <w:t xml:space="preserve"> </w:t>
      </w:r>
      <w:r w:rsidR="004F7C3B">
        <w:t>2021</w:t>
      </w:r>
      <w:r w:rsidR="00CB245F" w:rsidRPr="00B12218">
        <w:t>г. в Астраханское УФАС России подтверждение</w:t>
      </w:r>
      <w:r w:rsidR="00CB245F" w:rsidRPr="00641DED">
        <w:rPr>
          <w:rStyle w:val="a3"/>
          <w:rFonts w:eastAsia="Lucida Sans Unicode"/>
          <w:bCs/>
          <w:color w:val="000000"/>
          <w:u w:val="none"/>
          <w:lang w:eastAsia="ru-RU" w:bidi="ru-RU"/>
        </w:rPr>
        <w:t xml:space="preserve"> исполнения п</w:t>
      </w:r>
      <w:r w:rsidR="007B1CC1">
        <w:rPr>
          <w:rStyle w:val="a3"/>
          <w:rFonts w:eastAsia="Lucida Sans Unicode"/>
          <w:bCs/>
          <w:color w:val="000000"/>
          <w:u w:val="none"/>
          <w:lang w:eastAsia="ru-RU" w:bidi="ru-RU"/>
        </w:rPr>
        <w:t>редписания от 2</w:t>
      </w:r>
      <w:r w:rsidR="00C40B58">
        <w:rPr>
          <w:rStyle w:val="a3"/>
          <w:rFonts w:eastAsia="Lucida Sans Unicode"/>
          <w:bCs/>
          <w:color w:val="000000"/>
          <w:u w:val="none"/>
          <w:lang w:eastAsia="ru-RU" w:bidi="ru-RU"/>
        </w:rPr>
        <w:t>5.</w:t>
      </w:r>
      <w:r w:rsidR="007B1CC1">
        <w:rPr>
          <w:rStyle w:val="a3"/>
          <w:rFonts w:eastAsia="Lucida Sans Unicode"/>
          <w:bCs/>
          <w:color w:val="000000"/>
          <w:u w:val="none"/>
          <w:lang w:eastAsia="ru-RU" w:bidi="ru-RU"/>
        </w:rPr>
        <w:t>10</w:t>
      </w:r>
      <w:r w:rsidR="004F7C3B">
        <w:rPr>
          <w:rStyle w:val="a3"/>
          <w:rFonts w:eastAsia="Lucida Sans Unicode"/>
          <w:bCs/>
          <w:color w:val="000000"/>
          <w:u w:val="none"/>
          <w:lang w:eastAsia="ru-RU" w:bidi="ru-RU"/>
        </w:rPr>
        <w:t>.2021</w:t>
      </w:r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 xml:space="preserve"> по делу №</w:t>
      </w:r>
      <w:r w:rsidR="00AE19E5">
        <w:rPr>
          <w:rStyle w:val="a3"/>
          <w:rFonts w:eastAsia="Lucida Sans Unicode"/>
          <w:color w:val="000000"/>
          <w:u w:val="none"/>
          <w:lang w:eastAsia="ru-RU" w:bidi="ru-RU"/>
        </w:rPr>
        <w:t>030/06/33-1419</w:t>
      </w:r>
      <w:bookmarkStart w:id="0" w:name="_GoBack"/>
      <w:bookmarkEnd w:id="0"/>
      <w:r w:rsidR="004F7C3B">
        <w:rPr>
          <w:rStyle w:val="a3"/>
          <w:rFonts w:eastAsia="Lucida Sans Unicode"/>
          <w:color w:val="000000"/>
          <w:u w:val="none"/>
          <w:lang w:eastAsia="ru-RU" w:bidi="ru-RU"/>
        </w:rPr>
        <w:t>/2021</w:t>
      </w:r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 xml:space="preserve"> в письменном виде или по факсимильной связи (8512) 39-05-80, а также электронной почте </w:t>
      </w:r>
      <w:r w:rsidR="00CB245F" w:rsidRPr="00641DED">
        <w:rPr>
          <w:rStyle w:val="a3"/>
          <w:rFonts w:eastAsia="Lucida Sans Unicode"/>
          <w:color w:val="000000"/>
          <w:u w:val="none"/>
          <w:lang w:val="en-US" w:eastAsia="ru-RU" w:bidi="ru-RU"/>
        </w:rPr>
        <w:t>to</w:t>
      </w:r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>30@</w:t>
      </w:r>
      <w:proofErr w:type="spellStart"/>
      <w:r w:rsidR="00CB245F" w:rsidRPr="00641DED">
        <w:rPr>
          <w:rStyle w:val="a3"/>
          <w:rFonts w:eastAsia="Lucida Sans Unicode"/>
          <w:color w:val="000000"/>
          <w:u w:val="none"/>
          <w:lang w:val="en-US" w:eastAsia="ru-RU" w:bidi="ru-RU"/>
        </w:rPr>
        <w:t>fas</w:t>
      </w:r>
      <w:proofErr w:type="spellEnd"/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>.</w:t>
      </w:r>
      <w:proofErr w:type="spellStart"/>
      <w:r w:rsidR="00CB245F" w:rsidRPr="00641DED">
        <w:rPr>
          <w:rStyle w:val="a3"/>
          <w:rFonts w:eastAsia="Lucida Sans Unicode"/>
          <w:color w:val="000000"/>
          <w:u w:val="none"/>
          <w:lang w:val="en-US" w:eastAsia="ru-RU" w:bidi="ru-RU"/>
        </w:rPr>
        <w:t>gov</w:t>
      </w:r>
      <w:proofErr w:type="spellEnd"/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>.</w:t>
      </w:r>
      <w:proofErr w:type="spellStart"/>
      <w:r w:rsidR="00CB245F" w:rsidRPr="00641DED">
        <w:rPr>
          <w:rStyle w:val="a3"/>
          <w:rFonts w:eastAsia="Lucida Sans Unicode"/>
          <w:color w:val="000000"/>
          <w:u w:val="none"/>
          <w:lang w:val="en-US" w:eastAsia="ru-RU" w:bidi="ru-RU"/>
        </w:rPr>
        <w:t>ru</w:t>
      </w:r>
      <w:proofErr w:type="spellEnd"/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>.</w:t>
      </w:r>
    </w:p>
    <w:p w:rsidR="008E61F1" w:rsidRDefault="008E61F1" w:rsidP="00214E2A">
      <w:pPr>
        <w:spacing w:line="200" w:lineRule="atLeast"/>
        <w:ind w:firstLine="585"/>
        <w:jc w:val="both"/>
        <w:rPr>
          <w:i/>
          <w:iCs/>
          <w:sz w:val="26"/>
          <w:szCs w:val="26"/>
        </w:rPr>
      </w:pPr>
      <w:r>
        <w:rPr>
          <w:b/>
          <w:bCs/>
          <w:sz w:val="22"/>
          <w:szCs w:val="22"/>
        </w:rPr>
        <w:t>Примечание:</w:t>
      </w:r>
      <w:r>
        <w:rPr>
          <w:sz w:val="22"/>
          <w:szCs w:val="22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7B1CC1" w:rsidRDefault="007B1CC1" w:rsidP="008E61F1">
      <w:pPr>
        <w:autoSpaceDE w:val="0"/>
        <w:spacing w:before="108" w:after="108"/>
      </w:pPr>
    </w:p>
    <w:p w:rsidR="008E61F1" w:rsidRDefault="008E61F1" w:rsidP="008E61F1">
      <w:pPr>
        <w:autoSpaceDE w:val="0"/>
        <w:spacing w:before="108" w:after="108"/>
      </w:pPr>
      <w:r>
        <w:t>Предсе</w:t>
      </w:r>
      <w:r w:rsidR="007B7775">
        <w:t xml:space="preserve">датель комиссии </w:t>
      </w:r>
      <w:r w:rsidR="007B7775">
        <w:tab/>
      </w:r>
      <w:r w:rsidR="007B7775">
        <w:tab/>
        <w:t xml:space="preserve">     </w:t>
      </w:r>
      <w:r w:rsidR="007B7775">
        <w:tab/>
      </w:r>
      <w:proofErr w:type="gramStart"/>
      <w:r w:rsidR="007B7775">
        <w:tab/>
        <w:t xml:space="preserve">  </w:t>
      </w:r>
      <w:r w:rsidR="007B7775">
        <w:tab/>
      </w:r>
      <w:proofErr w:type="gramEnd"/>
      <w:r w:rsidR="007B7775">
        <w:tab/>
        <w:t xml:space="preserve">                     </w:t>
      </w:r>
      <w:proofErr w:type="spellStart"/>
      <w:r w:rsidR="007B7775">
        <w:t>П.Л.Потылицын</w:t>
      </w:r>
      <w:proofErr w:type="spellEnd"/>
    </w:p>
    <w:p w:rsidR="006206D3" w:rsidRDefault="006206D3" w:rsidP="008E61F1">
      <w:pPr>
        <w:autoSpaceDE w:val="0"/>
        <w:spacing w:before="108" w:after="108"/>
      </w:pPr>
    </w:p>
    <w:p w:rsidR="008E61F1" w:rsidRDefault="008E61F1" w:rsidP="008E61F1">
      <w:pPr>
        <w:autoSpaceDE w:val="0"/>
        <w:spacing w:before="108" w:after="108"/>
      </w:pPr>
      <w:r>
        <w:t xml:space="preserve">Члены </w:t>
      </w:r>
      <w:proofErr w:type="gramStart"/>
      <w:r>
        <w:t xml:space="preserve">комиссии:   </w:t>
      </w:r>
      <w:proofErr w:type="gramEnd"/>
      <w:r>
        <w:t xml:space="preserve">                                                                              </w:t>
      </w:r>
      <w:r w:rsidR="00DC3789">
        <w:t xml:space="preserve">                  Е.М. </w:t>
      </w:r>
      <w:proofErr w:type="spellStart"/>
      <w:r w:rsidR="00DC3789">
        <w:t>Балтыкова</w:t>
      </w:r>
      <w:proofErr w:type="spellEnd"/>
    </w:p>
    <w:p w:rsidR="008E61F1" w:rsidRDefault="008E61F1" w:rsidP="008E61F1">
      <w:pPr>
        <w:autoSpaceDE w:val="0"/>
        <w:spacing w:before="108" w:after="108"/>
        <w:jc w:val="right"/>
      </w:pPr>
    </w:p>
    <w:p w:rsidR="003C7E69" w:rsidRDefault="00DC3789" w:rsidP="008E61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К.В.Родина</w:t>
      </w:r>
      <w:proofErr w:type="spellEnd"/>
      <w:r w:rsidR="007B7775">
        <w:t xml:space="preserve"> </w:t>
      </w:r>
    </w:p>
    <w:sectPr w:rsidR="003C7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  <w:bCs/>
        <w:color w:val="000000"/>
        <w:spacing w:val="5"/>
        <w:sz w:val="26"/>
        <w:szCs w:val="26"/>
        <w:shd w:val="clear" w:color="auto" w:fill="FFFFFF"/>
        <w:lang w:eastAsia="ru-RU" w:bidi="ru-RU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Lucida Sans Unicode"/>
        <w:color w:val="000000"/>
        <w:kern w:val="1"/>
        <w:shd w:val="clear" w:color="auto" w:fill="FFFFFF"/>
        <w:lang w:eastAsia="ru-RU" w:bidi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6B"/>
    <w:rsid w:val="00214E2A"/>
    <w:rsid w:val="002E038B"/>
    <w:rsid w:val="003B77CB"/>
    <w:rsid w:val="003C0E51"/>
    <w:rsid w:val="003C7E69"/>
    <w:rsid w:val="004101B1"/>
    <w:rsid w:val="004345F6"/>
    <w:rsid w:val="00457E3E"/>
    <w:rsid w:val="004D71EC"/>
    <w:rsid w:val="004D756B"/>
    <w:rsid w:val="004F7C3B"/>
    <w:rsid w:val="006206D3"/>
    <w:rsid w:val="00641DED"/>
    <w:rsid w:val="0065137C"/>
    <w:rsid w:val="00677147"/>
    <w:rsid w:val="007413E6"/>
    <w:rsid w:val="00782F5B"/>
    <w:rsid w:val="007B1CC1"/>
    <w:rsid w:val="007B7775"/>
    <w:rsid w:val="00836825"/>
    <w:rsid w:val="008E61F1"/>
    <w:rsid w:val="00A831EA"/>
    <w:rsid w:val="00AA0973"/>
    <w:rsid w:val="00AE19E5"/>
    <w:rsid w:val="00B12218"/>
    <w:rsid w:val="00B72F8C"/>
    <w:rsid w:val="00C40B58"/>
    <w:rsid w:val="00C650AB"/>
    <w:rsid w:val="00CB245F"/>
    <w:rsid w:val="00D06270"/>
    <w:rsid w:val="00DC3789"/>
    <w:rsid w:val="00E935E2"/>
    <w:rsid w:val="00F6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FF97B-7355-4EF7-AA79-78AD66D3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1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E61F1"/>
    <w:pPr>
      <w:keepNext/>
      <w:numPr>
        <w:numId w:val="1"/>
      </w:numPr>
      <w:jc w:val="right"/>
      <w:outlineLvl w:val="0"/>
    </w:pPr>
    <w:rPr>
      <w:rFonts w:eastAsia="Arial Unicode MS"/>
      <w:sz w:val="26"/>
      <w:szCs w:val="20"/>
    </w:rPr>
  </w:style>
  <w:style w:type="paragraph" w:styleId="3">
    <w:name w:val="heading 3"/>
    <w:basedOn w:val="a"/>
    <w:next w:val="a"/>
    <w:link w:val="30"/>
    <w:qFormat/>
    <w:rsid w:val="008E61F1"/>
    <w:pPr>
      <w:keepNext/>
      <w:numPr>
        <w:ilvl w:val="2"/>
        <w:numId w:val="1"/>
      </w:numPr>
      <w:jc w:val="center"/>
      <w:outlineLvl w:val="2"/>
    </w:pPr>
    <w:rPr>
      <w:rFonts w:eastAsia="Arial Unicode MS"/>
      <w:sz w:val="26"/>
      <w:szCs w:val="20"/>
    </w:rPr>
  </w:style>
  <w:style w:type="paragraph" w:styleId="4">
    <w:name w:val="heading 4"/>
    <w:basedOn w:val="a"/>
    <w:next w:val="a"/>
    <w:link w:val="40"/>
    <w:qFormat/>
    <w:rsid w:val="00CB245F"/>
    <w:pPr>
      <w:keepNext/>
      <w:tabs>
        <w:tab w:val="num" w:pos="0"/>
      </w:tabs>
      <w:ind w:left="567"/>
      <w:outlineLvl w:val="3"/>
    </w:pPr>
    <w:rPr>
      <w:rFonts w:eastAsia="Arial Unicode MS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styleId="a3">
    <w:name w:val="Hyperlink"/>
    <w:rsid w:val="008E61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45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45F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sectioninfo2">
    <w:name w:val="section__info2"/>
    <w:basedOn w:val="a0"/>
    <w:rsid w:val="00677147"/>
    <w:rPr>
      <w:vanish w:val="0"/>
      <w:webHidden w:val="0"/>
      <w:specVanish w:val="0"/>
    </w:rPr>
  </w:style>
  <w:style w:type="character" w:customStyle="1" w:styleId="40">
    <w:name w:val="Заголовок 4 Знак"/>
    <w:basedOn w:val="a0"/>
    <w:link w:val="4"/>
    <w:rsid w:val="00CB245F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41">
    <w:name w:val="Основной шрифт абзаца4"/>
    <w:rsid w:val="00CB2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F06087D639E93E312D3F125AF1F86B0C4BFB296F2406618765F4868106B9ABB5F557D638BB98735C56D3E0F3DE5A59C2B31F5B1k1p2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D5703-B659-4D9A-ADEC-81E7A7507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Ксения Вячеславовна Родина</cp:lastModifiedBy>
  <cp:revision>2</cp:revision>
  <cp:lastPrinted>2021-10-28T11:46:00Z</cp:lastPrinted>
  <dcterms:created xsi:type="dcterms:W3CDTF">2021-10-28T11:46:00Z</dcterms:created>
  <dcterms:modified xsi:type="dcterms:W3CDTF">2021-10-28T11:46:00Z</dcterms:modified>
</cp:coreProperties>
</file>