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402"/>
        <w:gridCol w:w="5096"/>
      </w:tblGrid>
      <w:tr w:rsidR="0023148F" w:rsidRPr="00147C12" w:rsidTr="00317F9B">
        <w:tc>
          <w:tcPr>
            <w:tcW w:w="4402" w:type="dxa"/>
          </w:tcPr>
          <w:p w:rsidR="0023148F" w:rsidRPr="00147C12" w:rsidRDefault="0023148F">
            <w:pPr>
              <w:spacing w:line="256" w:lineRule="auto"/>
              <w:rPr>
                <w:sz w:val="26"/>
                <w:szCs w:val="26"/>
                <w:lang w:eastAsia="en-US"/>
              </w:rPr>
            </w:pPr>
          </w:p>
        </w:tc>
        <w:tc>
          <w:tcPr>
            <w:tcW w:w="5096" w:type="dxa"/>
          </w:tcPr>
          <w:p w:rsidR="004E5845" w:rsidRPr="00147C12" w:rsidRDefault="004E5845" w:rsidP="00541C72">
            <w:pPr>
              <w:spacing w:line="256" w:lineRule="auto"/>
              <w:rPr>
                <w:iCs/>
                <w:sz w:val="26"/>
                <w:szCs w:val="26"/>
                <w:lang w:eastAsia="en-US"/>
              </w:rPr>
            </w:pPr>
          </w:p>
          <w:p w:rsidR="009E7A9C" w:rsidRPr="009E7A9C" w:rsidRDefault="009E7A9C" w:rsidP="009E7A9C">
            <w:pPr>
              <w:spacing w:line="256" w:lineRule="auto"/>
              <w:rPr>
                <w:iCs/>
                <w:sz w:val="26"/>
                <w:szCs w:val="26"/>
                <w:lang w:eastAsia="en-US"/>
              </w:rPr>
            </w:pPr>
            <w:r w:rsidRPr="009E7A9C">
              <w:rPr>
                <w:iCs/>
                <w:sz w:val="26"/>
                <w:szCs w:val="26"/>
                <w:lang w:eastAsia="en-US"/>
              </w:rPr>
              <w:t xml:space="preserve">СПб ГБПОУ «Колледж метрополитена и </w:t>
            </w:r>
          </w:p>
          <w:p w:rsidR="009E7A9C" w:rsidRPr="009E7A9C" w:rsidRDefault="009E7A9C" w:rsidP="009E7A9C">
            <w:pPr>
              <w:spacing w:line="256" w:lineRule="auto"/>
              <w:rPr>
                <w:iCs/>
                <w:sz w:val="26"/>
                <w:szCs w:val="26"/>
                <w:lang w:eastAsia="en-US"/>
              </w:rPr>
            </w:pPr>
            <w:r w:rsidRPr="009E7A9C">
              <w:rPr>
                <w:iCs/>
                <w:sz w:val="26"/>
                <w:szCs w:val="26"/>
                <w:lang w:eastAsia="en-US"/>
              </w:rPr>
              <w:t>железнодорожного транспорта»</w:t>
            </w:r>
          </w:p>
          <w:p w:rsidR="009E7A9C" w:rsidRPr="009E7A9C" w:rsidRDefault="009E7A9C" w:rsidP="009E7A9C">
            <w:pPr>
              <w:spacing w:line="256" w:lineRule="auto"/>
              <w:rPr>
                <w:iCs/>
                <w:sz w:val="26"/>
                <w:szCs w:val="26"/>
                <w:lang w:eastAsia="en-US"/>
              </w:rPr>
            </w:pPr>
            <w:r w:rsidRPr="009E7A9C">
              <w:rPr>
                <w:iCs/>
                <w:sz w:val="26"/>
                <w:szCs w:val="26"/>
                <w:lang w:eastAsia="en-US"/>
              </w:rPr>
              <w:t>Купчинская ул., д. 28, лит. А,</w:t>
            </w:r>
          </w:p>
          <w:p w:rsidR="009E7A9C" w:rsidRPr="009E7A9C" w:rsidRDefault="009E7A9C" w:rsidP="009E7A9C">
            <w:pPr>
              <w:spacing w:line="256" w:lineRule="auto"/>
              <w:rPr>
                <w:iCs/>
                <w:sz w:val="26"/>
                <w:szCs w:val="26"/>
                <w:lang w:eastAsia="en-US"/>
              </w:rPr>
            </w:pPr>
            <w:r w:rsidRPr="009E7A9C">
              <w:rPr>
                <w:iCs/>
                <w:sz w:val="26"/>
                <w:szCs w:val="26"/>
                <w:lang w:eastAsia="en-US"/>
              </w:rPr>
              <w:t>Санкт-Петербург, 192283</w:t>
            </w:r>
          </w:p>
          <w:p w:rsidR="009E7A9C" w:rsidRPr="009E7A9C" w:rsidRDefault="009E7A9C" w:rsidP="009E7A9C">
            <w:pPr>
              <w:spacing w:line="256" w:lineRule="auto"/>
              <w:rPr>
                <w:iCs/>
                <w:sz w:val="26"/>
                <w:szCs w:val="26"/>
                <w:lang w:eastAsia="en-US"/>
              </w:rPr>
            </w:pPr>
            <w:r w:rsidRPr="009E7A9C">
              <w:rPr>
                <w:iCs/>
                <w:sz w:val="26"/>
                <w:szCs w:val="26"/>
                <w:lang w:eastAsia="en-US"/>
              </w:rPr>
              <w:t>тел.: 7-812-7018693</w:t>
            </w:r>
          </w:p>
          <w:p w:rsidR="009E7A9C" w:rsidRPr="009E7A9C" w:rsidRDefault="009E7A9C" w:rsidP="009E7A9C">
            <w:pPr>
              <w:spacing w:line="256" w:lineRule="auto"/>
              <w:rPr>
                <w:iCs/>
                <w:sz w:val="26"/>
                <w:szCs w:val="26"/>
                <w:lang w:eastAsia="en-US"/>
              </w:rPr>
            </w:pPr>
            <w:r w:rsidRPr="009E7A9C">
              <w:rPr>
                <w:iCs/>
                <w:sz w:val="26"/>
                <w:szCs w:val="26"/>
                <w:lang w:eastAsia="en-US"/>
              </w:rPr>
              <w:t xml:space="preserve">                                                                                           </w:t>
            </w:r>
          </w:p>
          <w:p w:rsidR="009E7A9C" w:rsidRPr="009E7A9C" w:rsidRDefault="009E7A9C" w:rsidP="009E7A9C">
            <w:pPr>
              <w:spacing w:line="256" w:lineRule="auto"/>
              <w:rPr>
                <w:iCs/>
                <w:sz w:val="26"/>
                <w:szCs w:val="26"/>
                <w:lang w:eastAsia="en-US"/>
              </w:rPr>
            </w:pPr>
            <w:r w:rsidRPr="009E7A9C">
              <w:rPr>
                <w:iCs/>
                <w:sz w:val="26"/>
                <w:szCs w:val="26"/>
                <w:lang w:eastAsia="en-US"/>
              </w:rPr>
              <w:t>АО «ЕЭТП»</w:t>
            </w:r>
          </w:p>
          <w:p w:rsidR="009E7A9C" w:rsidRPr="009E7A9C" w:rsidRDefault="009E7A9C" w:rsidP="009E7A9C">
            <w:pPr>
              <w:spacing w:line="256" w:lineRule="auto"/>
              <w:rPr>
                <w:iCs/>
                <w:sz w:val="26"/>
                <w:szCs w:val="26"/>
                <w:lang w:eastAsia="en-US"/>
              </w:rPr>
            </w:pPr>
            <w:r w:rsidRPr="009E7A9C">
              <w:rPr>
                <w:iCs/>
                <w:sz w:val="26"/>
                <w:szCs w:val="26"/>
                <w:lang w:eastAsia="en-US"/>
              </w:rPr>
              <w:t xml:space="preserve">проспект 60-я Октября, д. 9, </w:t>
            </w:r>
          </w:p>
          <w:p w:rsidR="009E7A9C" w:rsidRPr="009E7A9C" w:rsidRDefault="009E7A9C" w:rsidP="009E7A9C">
            <w:pPr>
              <w:spacing w:line="256" w:lineRule="auto"/>
              <w:rPr>
                <w:iCs/>
                <w:sz w:val="26"/>
                <w:szCs w:val="26"/>
                <w:lang w:eastAsia="en-US"/>
              </w:rPr>
            </w:pPr>
            <w:r w:rsidRPr="009E7A9C">
              <w:rPr>
                <w:iCs/>
                <w:sz w:val="26"/>
                <w:szCs w:val="26"/>
                <w:lang w:eastAsia="en-US"/>
              </w:rPr>
              <w:t>Москва, 117312</w:t>
            </w:r>
          </w:p>
          <w:p w:rsidR="009E7A9C" w:rsidRPr="009E7A9C" w:rsidRDefault="009E7A9C" w:rsidP="009E7A9C">
            <w:pPr>
              <w:spacing w:line="256" w:lineRule="auto"/>
              <w:rPr>
                <w:iCs/>
                <w:sz w:val="26"/>
                <w:szCs w:val="26"/>
                <w:lang w:eastAsia="en-US"/>
              </w:rPr>
            </w:pPr>
            <w:r w:rsidRPr="009E7A9C">
              <w:rPr>
                <w:iCs/>
                <w:sz w:val="26"/>
                <w:szCs w:val="26"/>
                <w:lang w:eastAsia="en-US"/>
              </w:rPr>
              <w:t>факс: +7 (495) 542-40-20 (102)</w:t>
            </w:r>
          </w:p>
          <w:p w:rsidR="009E7A9C" w:rsidRPr="009E7A9C" w:rsidRDefault="009E7A9C" w:rsidP="009E7A9C">
            <w:pPr>
              <w:spacing w:line="256" w:lineRule="auto"/>
              <w:rPr>
                <w:iCs/>
                <w:sz w:val="26"/>
                <w:szCs w:val="26"/>
                <w:lang w:eastAsia="en-US"/>
              </w:rPr>
            </w:pPr>
          </w:p>
          <w:p w:rsidR="009E7A9C" w:rsidRPr="009E7A9C" w:rsidRDefault="009E7A9C" w:rsidP="009E7A9C">
            <w:pPr>
              <w:spacing w:line="256" w:lineRule="auto"/>
              <w:rPr>
                <w:iCs/>
                <w:sz w:val="26"/>
                <w:szCs w:val="26"/>
                <w:lang w:eastAsia="en-US"/>
              </w:rPr>
            </w:pPr>
            <w:r w:rsidRPr="009E7A9C">
              <w:rPr>
                <w:iCs/>
                <w:sz w:val="26"/>
                <w:szCs w:val="26"/>
                <w:lang w:eastAsia="en-US"/>
              </w:rPr>
              <w:t>ООО «БизнесСервисГрупп»</w:t>
            </w:r>
          </w:p>
          <w:p w:rsidR="009E7A9C" w:rsidRPr="009E7A9C" w:rsidRDefault="009E7A9C" w:rsidP="009E7A9C">
            <w:pPr>
              <w:spacing w:line="256" w:lineRule="auto"/>
              <w:rPr>
                <w:iCs/>
                <w:sz w:val="26"/>
                <w:szCs w:val="26"/>
                <w:lang w:eastAsia="en-US"/>
              </w:rPr>
            </w:pPr>
            <w:r w:rsidRPr="009E7A9C">
              <w:rPr>
                <w:iCs/>
                <w:sz w:val="26"/>
                <w:szCs w:val="26"/>
                <w:lang w:eastAsia="en-US"/>
              </w:rPr>
              <w:t xml:space="preserve">Большой Смоленский пр., д. 10, лит. А, </w:t>
            </w:r>
          </w:p>
          <w:p w:rsidR="009E7A9C" w:rsidRPr="009E7A9C" w:rsidRDefault="009E7A9C" w:rsidP="009E7A9C">
            <w:pPr>
              <w:spacing w:line="256" w:lineRule="auto"/>
              <w:rPr>
                <w:iCs/>
                <w:sz w:val="26"/>
                <w:szCs w:val="26"/>
                <w:lang w:eastAsia="en-US"/>
              </w:rPr>
            </w:pPr>
            <w:r w:rsidRPr="009E7A9C">
              <w:rPr>
                <w:iCs/>
                <w:sz w:val="26"/>
                <w:szCs w:val="26"/>
                <w:lang w:eastAsia="en-US"/>
              </w:rPr>
              <w:t>пом. 113 Н, комната 5,</w:t>
            </w:r>
          </w:p>
          <w:p w:rsidR="009E7A9C" w:rsidRPr="009E7A9C" w:rsidRDefault="009E7A9C" w:rsidP="009E7A9C">
            <w:pPr>
              <w:spacing w:line="256" w:lineRule="auto"/>
              <w:rPr>
                <w:iCs/>
                <w:sz w:val="26"/>
                <w:szCs w:val="26"/>
                <w:lang w:eastAsia="en-US"/>
              </w:rPr>
            </w:pPr>
            <w:r w:rsidRPr="009E7A9C">
              <w:rPr>
                <w:iCs/>
                <w:sz w:val="26"/>
                <w:szCs w:val="26"/>
                <w:lang w:eastAsia="en-US"/>
              </w:rPr>
              <w:t>Санкт-Петербург, 192029</w:t>
            </w:r>
          </w:p>
          <w:p w:rsidR="00932D8C" w:rsidRPr="00147C12" w:rsidRDefault="009E7A9C" w:rsidP="009E7A9C">
            <w:pPr>
              <w:spacing w:line="256" w:lineRule="auto"/>
              <w:rPr>
                <w:sz w:val="26"/>
                <w:szCs w:val="26"/>
                <w:shd w:val="clear" w:color="auto" w:fill="FFFFFF"/>
                <w:lang w:eastAsia="en-US"/>
              </w:rPr>
            </w:pPr>
            <w:r w:rsidRPr="009E7A9C">
              <w:rPr>
                <w:iCs/>
                <w:sz w:val="26"/>
                <w:szCs w:val="26"/>
                <w:lang w:eastAsia="en-US"/>
              </w:rPr>
              <w:t>тел.: 8-812-7025825</w:t>
            </w:r>
          </w:p>
        </w:tc>
      </w:tr>
      <w:tr w:rsidR="0023148F" w:rsidRPr="00147C12" w:rsidTr="00317F9B">
        <w:trPr>
          <w:gridAfter w:val="1"/>
          <w:wAfter w:w="5096" w:type="dxa"/>
        </w:trPr>
        <w:tc>
          <w:tcPr>
            <w:tcW w:w="4402" w:type="dxa"/>
          </w:tcPr>
          <w:p w:rsidR="0023148F" w:rsidRPr="00147C12" w:rsidRDefault="0023148F">
            <w:pPr>
              <w:spacing w:line="256" w:lineRule="auto"/>
              <w:ind w:right="-908"/>
              <w:rPr>
                <w:sz w:val="26"/>
                <w:szCs w:val="26"/>
                <w:lang w:eastAsia="en-US"/>
              </w:rPr>
            </w:pPr>
          </w:p>
        </w:tc>
      </w:tr>
    </w:tbl>
    <w:p w:rsidR="0023148F" w:rsidRPr="00147C12" w:rsidRDefault="0023148F" w:rsidP="0023148F">
      <w:pPr>
        <w:jc w:val="center"/>
        <w:rPr>
          <w:b/>
          <w:sz w:val="26"/>
          <w:szCs w:val="26"/>
        </w:rPr>
      </w:pPr>
      <w:r w:rsidRPr="00147C12">
        <w:rPr>
          <w:b/>
          <w:sz w:val="26"/>
          <w:szCs w:val="26"/>
        </w:rPr>
        <w:t>РЕШЕНИЕ</w:t>
      </w:r>
    </w:p>
    <w:p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bookmarkStart w:id="0" w:name="_Hlk23889619"/>
      <w:r w:rsidRPr="00147C12">
        <w:rPr>
          <w:b/>
          <w:sz w:val="26"/>
          <w:szCs w:val="26"/>
        </w:rPr>
        <w:t>44-</w:t>
      </w:r>
      <w:r w:rsidR="00BB3F5E">
        <w:rPr>
          <w:b/>
          <w:sz w:val="26"/>
          <w:szCs w:val="26"/>
        </w:rPr>
        <w:t>4878</w:t>
      </w:r>
      <w:r w:rsidRPr="00147C12">
        <w:rPr>
          <w:b/>
          <w:sz w:val="26"/>
          <w:szCs w:val="26"/>
        </w:rPr>
        <w:t>/</w:t>
      </w:r>
      <w:bookmarkEnd w:id="0"/>
      <w:r w:rsidRPr="00147C12">
        <w:rPr>
          <w:b/>
          <w:sz w:val="26"/>
          <w:szCs w:val="26"/>
        </w:rPr>
        <w:t>21</w:t>
      </w:r>
      <w:r w:rsidR="00501230" w:rsidRPr="00147C12">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rsidR="0023148F" w:rsidRPr="00147C12" w:rsidRDefault="0023148F" w:rsidP="0023148F">
      <w:pPr>
        <w:ind w:firstLine="540"/>
        <w:jc w:val="both"/>
        <w:rPr>
          <w:sz w:val="26"/>
          <w:szCs w:val="26"/>
        </w:rPr>
      </w:pPr>
    </w:p>
    <w:p w:rsidR="0023148F" w:rsidRPr="00147C12" w:rsidRDefault="009E7A9C" w:rsidP="0023148F">
      <w:pPr>
        <w:tabs>
          <w:tab w:val="left" w:pos="0"/>
        </w:tabs>
        <w:jc w:val="both"/>
        <w:rPr>
          <w:sz w:val="26"/>
          <w:szCs w:val="26"/>
        </w:rPr>
      </w:pPr>
      <w:r>
        <w:rPr>
          <w:sz w:val="26"/>
          <w:szCs w:val="26"/>
        </w:rPr>
        <w:t>22</w:t>
      </w:r>
      <w:r w:rsidR="0023148F" w:rsidRPr="00147C12">
        <w:rPr>
          <w:sz w:val="26"/>
          <w:szCs w:val="26"/>
        </w:rPr>
        <w:t>.</w:t>
      </w:r>
      <w:r w:rsidR="006C301D">
        <w:rPr>
          <w:sz w:val="26"/>
          <w:szCs w:val="26"/>
        </w:rPr>
        <w:t>10</w:t>
      </w:r>
      <w:r w:rsidR="0023148F" w:rsidRPr="00147C12">
        <w:rPr>
          <w:sz w:val="26"/>
          <w:szCs w:val="26"/>
        </w:rPr>
        <w:t xml:space="preserve">.2021                                                                                             </w:t>
      </w:r>
      <w:r w:rsidR="00147C12">
        <w:rPr>
          <w:sz w:val="26"/>
          <w:szCs w:val="26"/>
        </w:rPr>
        <w:t xml:space="preserve">        </w:t>
      </w:r>
      <w:r w:rsidR="0023148F" w:rsidRPr="00147C12">
        <w:rPr>
          <w:sz w:val="26"/>
          <w:szCs w:val="26"/>
        </w:rPr>
        <w:t xml:space="preserve"> Санкт-Петербург</w:t>
      </w:r>
    </w:p>
    <w:p w:rsidR="0023148F" w:rsidRPr="00147C12" w:rsidRDefault="0023148F" w:rsidP="0023148F">
      <w:pPr>
        <w:tabs>
          <w:tab w:val="left" w:pos="0"/>
        </w:tabs>
        <w:jc w:val="both"/>
        <w:rPr>
          <w:sz w:val="26"/>
          <w:szCs w:val="26"/>
        </w:rPr>
      </w:pPr>
    </w:p>
    <w:p w:rsidR="00541C72" w:rsidRPr="00147C12" w:rsidRDefault="00541C72" w:rsidP="00541C72">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rsidR="0023148F" w:rsidRPr="00147C12" w:rsidRDefault="0023148F" w:rsidP="00227804">
      <w:pPr>
        <w:ind w:firstLine="709"/>
        <w:jc w:val="both"/>
        <w:rPr>
          <w:sz w:val="26"/>
          <w:szCs w:val="26"/>
        </w:rPr>
      </w:pPr>
      <w:r w:rsidRPr="00147C12">
        <w:rPr>
          <w:sz w:val="26"/>
          <w:szCs w:val="26"/>
        </w:rPr>
        <w:t>при участии представителей:</w:t>
      </w:r>
    </w:p>
    <w:p w:rsidR="00861D10" w:rsidRPr="009E7A9C" w:rsidRDefault="009E7A9C" w:rsidP="009E7A9C">
      <w:pPr>
        <w:ind w:firstLine="709"/>
        <w:jc w:val="both"/>
        <w:rPr>
          <w:iCs/>
          <w:sz w:val="26"/>
          <w:szCs w:val="26"/>
          <w:lang w:eastAsia="en-US"/>
        </w:rPr>
      </w:pPr>
      <w:r w:rsidRPr="009E7A9C">
        <w:rPr>
          <w:iCs/>
          <w:sz w:val="26"/>
          <w:szCs w:val="26"/>
          <w:lang w:eastAsia="en-US"/>
        </w:rPr>
        <w:t xml:space="preserve">СПб </w:t>
      </w:r>
      <w:r>
        <w:rPr>
          <w:iCs/>
          <w:sz w:val="26"/>
          <w:szCs w:val="26"/>
          <w:lang w:eastAsia="en-US"/>
        </w:rPr>
        <w:t xml:space="preserve">ГБПОУ «Колледж метрополитена и </w:t>
      </w:r>
      <w:r w:rsidRPr="009E7A9C">
        <w:rPr>
          <w:iCs/>
          <w:sz w:val="26"/>
          <w:szCs w:val="26"/>
          <w:lang w:eastAsia="en-US"/>
        </w:rPr>
        <w:t>железнодорожного транспорта»</w:t>
      </w:r>
      <w:r w:rsidR="006424E2" w:rsidRPr="00147C12">
        <w:rPr>
          <w:sz w:val="26"/>
          <w:szCs w:val="26"/>
        </w:rPr>
        <w:t xml:space="preserve"> </w:t>
      </w:r>
      <w:r w:rsidR="0023148F" w:rsidRPr="00147C12">
        <w:rPr>
          <w:sz w:val="26"/>
          <w:szCs w:val="26"/>
        </w:rPr>
        <w:t xml:space="preserve">(далее – </w:t>
      </w:r>
      <w:r>
        <w:rPr>
          <w:sz w:val="26"/>
          <w:szCs w:val="26"/>
        </w:rPr>
        <w:t>Заказчик</w:t>
      </w:r>
      <w:r w:rsidR="0023148F" w:rsidRPr="00147C12">
        <w:rPr>
          <w:sz w:val="26"/>
          <w:szCs w:val="26"/>
        </w:rPr>
        <w:t>)</w:t>
      </w:r>
      <w:r w:rsidR="00541C72" w:rsidRPr="00147C12">
        <w:rPr>
          <w:sz w:val="26"/>
          <w:szCs w:val="26"/>
        </w:rPr>
        <w:t>:</w:t>
      </w:r>
      <w:r w:rsidR="00304853" w:rsidRPr="00304853">
        <w:rPr>
          <w:sz w:val="26"/>
          <w:szCs w:val="26"/>
        </w:rPr>
        <w:t>;</w:t>
      </w:r>
    </w:p>
    <w:p w:rsidR="00861D10" w:rsidRDefault="00932D8C" w:rsidP="00932D8C">
      <w:pPr>
        <w:ind w:firstLine="709"/>
        <w:jc w:val="both"/>
        <w:rPr>
          <w:sz w:val="26"/>
          <w:szCs w:val="26"/>
        </w:rPr>
      </w:pPr>
      <w:r>
        <w:rPr>
          <w:iCs/>
          <w:sz w:val="26"/>
          <w:szCs w:val="26"/>
          <w:lang w:eastAsia="en-US"/>
        </w:rPr>
        <w:t xml:space="preserve">в отсутствие представителей </w:t>
      </w:r>
      <w:r w:rsidR="009E7A9C" w:rsidRPr="009E7A9C">
        <w:rPr>
          <w:iCs/>
          <w:sz w:val="26"/>
          <w:szCs w:val="26"/>
          <w:lang w:eastAsia="en-US"/>
        </w:rPr>
        <w:t>ООО «БизнесСервисГрупп»</w:t>
      </w:r>
      <w:r w:rsidR="00C021EE" w:rsidRPr="00147C12">
        <w:rPr>
          <w:iCs/>
          <w:sz w:val="26"/>
          <w:szCs w:val="26"/>
        </w:rPr>
        <w:t xml:space="preserve"> </w:t>
      </w:r>
      <w:r w:rsidR="0023148F" w:rsidRPr="00147C12">
        <w:rPr>
          <w:iCs/>
          <w:sz w:val="26"/>
          <w:szCs w:val="26"/>
        </w:rPr>
        <w:t>(далее – Заявитель)</w:t>
      </w:r>
      <w:r w:rsidR="00A2484C">
        <w:rPr>
          <w:iCs/>
          <w:sz w:val="26"/>
          <w:szCs w:val="26"/>
        </w:rPr>
        <w:t xml:space="preserve"> уведомленных о заседании Комиссии УФАС,</w:t>
      </w:r>
    </w:p>
    <w:p w:rsidR="0023148F" w:rsidRPr="00147C12" w:rsidRDefault="009506BF" w:rsidP="00861D10">
      <w:pPr>
        <w:ind w:firstLine="709"/>
        <w:jc w:val="both"/>
        <w:rPr>
          <w:iCs/>
          <w:sz w:val="26"/>
          <w:szCs w:val="26"/>
        </w:rPr>
      </w:pPr>
      <w:r w:rsidRPr="00147C12">
        <w:rPr>
          <w:sz w:val="26"/>
          <w:szCs w:val="26"/>
        </w:rPr>
        <w:t xml:space="preserve">рассмотрев посредством системы видеоконференцсвязи жалобу Заявителя </w:t>
      </w:r>
      <w:r w:rsidR="0023148F" w:rsidRPr="00147C12">
        <w:rPr>
          <w:sz w:val="26"/>
          <w:szCs w:val="26"/>
        </w:rPr>
        <w:t xml:space="preserve">(вх. № </w:t>
      </w:r>
      <w:r w:rsidR="009E7A9C">
        <w:rPr>
          <w:sz w:val="26"/>
          <w:szCs w:val="26"/>
        </w:rPr>
        <w:t>32592</w:t>
      </w:r>
      <w:r w:rsidR="0015288A" w:rsidRPr="0015288A">
        <w:rPr>
          <w:sz w:val="26"/>
          <w:szCs w:val="26"/>
        </w:rPr>
        <w:t xml:space="preserve">-ЭП/21 от </w:t>
      </w:r>
      <w:r w:rsidR="009E7A9C">
        <w:rPr>
          <w:sz w:val="26"/>
          <w:szCs w:val="26"/>
        </w:rPr>
        <w:t>18</w:t>
      </w:r>
      <w:r w:rsidR="0015288A" w:rsidRPr="0015288A">
        <w:rPr>
          <w:sz w:val="26"/>
          <w:szCs w:val="26"/>
        </w:rPr>
        <w:t>.</w:t>
      </w:r>
      <w:r w:rsidR="00A2484C">
        <w:rPr>
          <w:sz w:val="26"/>
          <w:szCs w:val="26"/>
        </w:rPr>
        <w:t>10</w:t>
      </w:r>
      <w:r w:rsidR="0015288A" w:rsidRPr="0015288A">
        <w:rPr>
          <w:sz w:val="26"/>
          <w:szCs w:val="26"/>
        </w:rPr>
        <w:t>.2021</w:t>
      </w:r>
      <w:r w:rsidR="0023148F" w:rsidRPr="00147C12">
        <w:rPr>
          <w:sz w:val="26"/>
          <w:szCs w:val="26"/>
        </w:rPr>
        <w:t xml:space="preserve">) на действия Заказчика при определении исполнителя </w:t>
      </w:r>
      <w:r w:rsidR="00002E48" w:rsidRPr="00147C12">
        <w:rPr>
          <w:sz w:val="26"/>
          <w:szCs w:val="26"/>
        </w:rPr>
        <w:t xml:space="preserve">путем проведения открытого конкурса в электронной форме </w:t>
      </w:r>
      <w:r w:rsidR="009E7A9C">
        <w:rPr>
          <w:sz w:val="26"/>
          <w:szCs w:val="26"/>
        </w:rPr>
        <w:t>на</w:t>
      </w:r>
      <w:r w:rsidR="009E7A9C" w:rsidRPr="009E7A9C">
        <w:rPr>
          <w:sz w:val="26"/>
          <w:szCs w:val="26"/>
        </w:rPr>
        <w:t xml:space="preserve"> выполнение работ по оснащению комплексными системами обеспечения безопасности (АПС и СКУД) в здании по адресу Санкт-Петербург, ул. Софийская, дом 19, корп. 2 для нужд СПб ГБПОУ «Колледж метрополитена» в 2021 году (извещение № 0372200011021000082)</w:t>
      </w:r>
      <w:r w:rsidR="0015288A" w:rsidRPr="0015288A">
        <w:rPr>
          <w:sz w:val="26"/>
          <w:szCs w:val="26"/>
        </w:rPr>
        <w:t xml:space="preserve"> </w:t>
      </w:r>
      <w:r w:rsidR="0023148F" w:rsidRPr="00147C12">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23148F" w:rsidRPr="00147C12">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0023148F" w:rsidRPr="00147C12">
        <w:rPr>
          <w:bCs/>
          <w:sz w:val="26"/>
          <w:szCs w:val="26"/>
        </w:rPr>
        <w:lastRenderedPageBreak/>
        <w:t>муниципальных нужд</w:t>
      </w:r>
      <w:r w:rsidR="0023148F" w:rsidRPr="00147C12">
        <w:rPr>
          <w:spacing w:val="6"/>
          <w:sz w:val="26"/>
          <w:szCs w:val="26"/>
        </w:rPr>
        <w:t xml:space="preserve">, утвержденного приказом ФАС России от 19.11.2014 № 727/14 </w:t>
      </w:r>
      <w:r w:rsidR="0023148F" w:rsidRPr="00147C12">
        <w:rPr>
          <w:sz w:val="26"/>
          <w:szCs w:val="26"/>
        </w:rPr>
        <w:t>(далее – Административный регламент),</w:t>
      </w:r>
    </w:p>
    <w:p w:rsidR="0023148F" w:rsidRPr="00147C12" w:rsidRDefault="0023148F" w:rsidP="0023148F">
      <w:pPr>
        <w:jc w:val="center"/>
        <w:rPr>
          <w:sz w:val="26"/>
          <w:szCs w:val="26"/>
        </w:rPr>
      </w:pPr>
    </w:p>
    <w:p w:rsidR="0023148F" w:rsidRPr="00147C12" w:rsidRDefault="0023148F" w:rsidP="0023148F">
      <w:pPr>
        <w:jc w:val="center"/>
        <w:rPr>
          <w:b/>
          <w:sz w:val="26"/>
          <w:szCs w:val="26"/>
        </w:rPr>
      </w:pPr>
      <w:r w:rsidRPr="00147C12">
        <w:rPr>
          <w:b/>
          <w:sz w:val="26"/>
          <w:szCs w:val="26"/>
        </w:rPr>
        <w:t>УСТАНОВИЛА:</w:t>
      </w:r>
    </w:p>
    <w:p w:rsidR="0023148F" w:rsidRPr="00147C12" w:rsidRDefault="0023148F" w:rsidP="0023148F">
      <w:pPr>
        <w:jc w:val="center"/>
        <w:outlineLvl w:val="0"/>
        <w:rPr>
          <w:sz w:val="26"/>
          <w:szCs w:val="26"/>
        </w:rPr>
      </w:pPr>
    </w:p>
    <w:p w:rsidR="0023148F" w:rsidRPr="00147C12" w:rsidRDefault="0023148F" w:rsidP="009506BF">
      <w:pPr>
        <w:ind w:right="-5" w:firstLine="720"/>
        <w:jc w:val="both"/>
        <w:rPr>
          <w:sz w:val="26"/>
          <w:szCs w:val="26"/>
        </w:rPr>
      </w:pPr>
      <w:r w:rsidRPr="00147C12">
        <w:rPr>
          <w:sz w:val="26"/>
          <w:szCs w:val="26"/>
        </w:rPr>
        <w:t xml:space="preserve">Извещение о проведении конкурса размещено </w:t>
      </w:r>
      <w:r w:rsidR="009E7A9C">
        <w:rPr>
          <w:sz w:val="26"/>
          <w:szCs w:val="26"/>
        </w:rPr>
        <w:t>22</w:t>
      </w:r>
      <w:r w:rsidR="007D1C35" w:rsidRPr="00147C12">
        <w:rPr>
          <w:sz w:val="26"/>
          <w:szCs w:val="26"/>
        </w:rPr>
        <w:t>.</w:t>
      </w:r>
      <w:r w:rsidR="00366757">
        <w:rPr>
          <w:sz w:val="26"/>
          <w:szCs w:val="26"/>
        </w:rPr>
        <w:t>09</w:t>
      </w:r>
      <w:r w:rsidRPr="00147C12">
        <w:rPr>
          <w:sz w:val="26"/>
          <w:szCs w:val="26"/>
        </w:rPr>
        <w:t xml:space="preserve">.2021 на Официальном сайте Единой информационной системы в сфере закупок www.zakupki.gov.ru, номер извещения </w:t>
      </w:r>
      <w:r w:rsidR="009E7A9C" w:rsidRPr="009E7A9C">
        <w:rPr>
          <w:sz w:val="26"/>
          <w:szCs w:val="26"/>
        </w:rPr>
        <w:t>0372200011021000082</w:t>
      </w:r>
      <w:r w:rsidRPr="00147C12">
        <w:rPr>
          <w:sz w:val="26"/>
          <w:szCs w:val="26"/>
        </w:rPr>
        <w:t xml:space="preserve">. Начальная (максимальная) цена контракта – </w:t>
      </w:r>
      <w:r w:rsidR="00A2484C">
        <w:rPr>
          <w:sz w:val="26"/>
          <w:szCs w:val="26"/>
        </w:rPr>
        <w:t xml:space="preserve">                     </w:t>
      </w:r>
      <w:r w:rsidR="009E7A9C" w:rsidRPr="009E7A9C">
        <w:rPr>
          <w:sz w:val="26"/>
          <w:szCs w:val="26"/>
        </w:rPr>
        <w:t>7 844 900,</w:t>
      </w:r>
      <w:r w:rsidR="009E7A9C">
        <w:rPr>
          <w:sz w:val="26"/>
          <w:szCs w:val="26"/>
        </w:rPr>
        <w:t xml:space="preserve"> </w:t>
      </w:r>
      <w:r w:rsidR="009E7A9C" w:rsidRPr="009E7A9C">
        <w:rPr>
          <w:sz w:val="26"/>
          <w:szCs w:val="26"/>
        </w:rPr>
        <w:t>00</w:t>
      </w:r>
      <w:r w:rsidR="00366757" w:rsidRPr="00366757">
        <w:rPr>
          <w:sz w:val="26"/>
          <w:szCs w:val="26"/>
        </w:rPr>
        <w:t xml:space="preserve"> </w:t>
      </w:r>
      <w:r w:rsidRPr="00147C12">
        <w:rPr>
          <w:sz w:val="26"/>
          <w:szCs w:val="26"/>
        </w:rPr>
        <w:t>рублей.</w:t>
      </w:r>
    </w:p>
    <w:p w:rsidR="009E7A9C" w:rsidRPr="009D4950" w:rsidRDefault="0023148F" w:rsidP="009E7A9C">
      <w:pPr>
        <w:ind w:right="-5" w:firstLine="720"/>
        <w:jc w:val="both"/>
        <w:rPr>
          <w:sz w:val="26"/>
          <w:szCs w:val="26"/>
        </w:rPr>
      </w:pPr>
      <w:r w:rsidRPr="00147C12">
        <w:rPr>
          <w:sz w:val="26"/>
          <w:szCs w:val="26"/>
        </w:rPr>
        <w:t>В жалобе Заявитель указал на неправомерные действия Заказчика, выразившиеся, по его мнению, в</w:t>
      </w:r>
      <w:r w:rsidR="004E422C" w:rsidRPr="009D4950">
        <w:rPr>
          <w:sz w:val="26"/>
          <w:szCs w:val="26"/>
        </w:rPr>
        <w:t xml:space="preserve"> </w:t>
      </w:r>
      <w:r w:rsidRPr="009D4950">
        <w:rPr>
          <w:sz w:val="26"/>
          <w:szCs w:val="26"/>
        </w:rPr>
        <w:t>установлении ненадлежащего порядка оценки в рамках нестоимостного критерия «</w:t>
      </w:r>
      <w:r w:rsidRPr="009D4950">
        <w:rPr>
          <w:i/>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9D4950">
        <w:rPr>
          <w:sz w:val="26"/>
          <w:szCs w:val="26"/>
        </w:rPr>
        <w:t>»</w:t>
      </w:r>
      <w:r w:rsidR="009E7A9C">
        <w:rPr>
          <w:sz w:val="26"/>
          <w:szCs w:val="26"/>
        </w:rPr>
        <w:t xml:space="preserve"> и указании неверного кода ОКПД2 в извещении об осуществлении закупки.</w:t>
      </w:r>
    </w:p>
    <w:p w:rsidR="00D02080" w:rsidRDefault="00D02080" w:rsidP="0023148F">
      <w:pPr>
        <w:ind w:right="-5" w:firstLine="720"/>
        <w:jc w:val="both"/>
        <w:rPr>
          <w:sz w:val="26"/>
          <w:szCs w:val="26"/>
        </w:rPr>
      </w:pPr>
      <w:r w:rsidRPr="00D02080">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23148F" w:rsidRPr="00147C12"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68502A" w:rsidRDefault="00FC1AC7" w:rsidP="004E422C">
      <w:pPr>
        <w:ind w:firstLine="708"/>
        <w:jc w:val="both"/>
        <w:rPr>
          <w:sz w:val="26"/>
          <w:szCs w:val="26"/>
        </w:rPr>
      </w:pPr>
      <w:r w:rsidRPr="00FC1AC7">
        <w:rPr>
          <w:b/>
          <w:sz w:val="26"/>
          <w:szCs w:val="26"/>
        </w:rPr>
        <w:t>1.</w:t>
      </w:r>
      <w:r>
        <w:rPr>
          <w:sz w:val="26"/>
          <w:szCs w:val="26"/>
        </w:rPr>
        <w:t xml:space="preserve"> </w:t>
      </w:r>
      <w:r w:rsidR="0068502A" w:rsidRPr="0068502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506BF" w:rsidRPr="00147C12" w:rsidRDefault="009506BF" w:rsidP="004E422C">
      <w:pPr>
        <w:ind w:firstLine="708"/>
        <w:jc w:val="both"/>
        <w:rPr>
          <w:sz w:val="26"/>
          <w:szCs w:val="26"/>
        </w:rPr>
      </w:pPr>
      <w:r w:rsidRPr="00147C12">
        <w:rPr>
          <w:sz w:val="26"/>
          <w:szCs w:val="26"/>
        </w:rPr>
        <w:t>Част</w:t>
      </w:r>
      <w:r w:rsidR="004E422C" w:rsidRPr="00147C12">
        <w:rPr>
          <w:sz w:val="26"/>
          <w:szCs w:val="26"/>
        </w:rPr>
        <w:t>ью</w:t>
      </w:r>
      <w:r w:rsidRPr="00147C12">
        <w:rPr>
          <w:sz w:val="26"/>
          <w:szCs w:val="26"/>
        </w:rPr>
        <w:t xml:space="preserve"> 1 ст. 5</w:t>
      </w:r>
      <w:r w:rsidR="004E422C" w:rsidRPr="00147C12">
        <w:rPr>
          <w:sz w:val="26"/>
          <w:szCs w:val="26"/>
        </w:rPr>
        <w:t>4</w:t>
      </w:r>
      <w:r w:rsidRPr="00147C12">
        <w:rPr>
          <w:sz w:val="26"/>
          <w:szCs w:val="26"/>
        </w:rPr>
        <w:t xml:space="preserve">.1 Закона о контрактной системе установлено, что </w:t>
      </w:r>
      <w:r w:rsidR="0003625A">
        <w:rPr>
          <w:sz w:val="26"/>
          <w:szCs w:val="26"/>
        </w:rPr>
        <w:t>п</w:t>
      </w:r>
      <w:r w:rsidR="004E422C" w:rsidRPr="00147C12">
        <w:rPr>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9506BF" w:rsidRPr="00147C12" w:rsidRDefault="009506BF" w:rsidP="009506BF">
      <w:pPr>
        <w:ind w:right="-5" w:firstLine="720"/>
        <w:jc w:val="both"/>
        <w:rPr>
          <w:sz w:val="26"/>
          <w:szCs w:val="26"/>
        </w:rPr>
      </w:pPr>
      <w:r w:rsidRPr="00147C12">
        <w:rPr>
          <w:sz w:val="26"/>
          <w:szCs w:val="26"/>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9506BF" w:rsidRPr="00147C12" w:rsidRDefault="009506BF" w:rsidP="009506BF">
      <w:pPr>
        <w:tabs>
          <w:tab w:val="left" w:pos="142"/>
        </w:tabs>
        <w:ind w:firstLine="567"/>
        <w:jc w:val="both"/>
        <w:rPr>
          <w:sz w:val="26"/>
          <w:szCs w:val="26"/>
        </w:rPr>
      </w:pPr>
      <w:r w:rsidRPr="00147C12">
        <w:rPr>
          <w:sz w:val="26"/>
          <w:szCs w:val="26"/>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9506BF" w:rsidRPr="00147C12" w:rsidRDefault="009506BF" w:rsidP="009506BF">
      <w:pPr>
        <w:tabs>
          <w:tab w:val="left" w:pos="142"/>
        </w:tabs>
        <w:ind w:firstLine="567"/>
        <w:jc w:val="both"/>
        <w:rPr>
          <w:sz w:val="26"/>
          <w:szCs w:val="26"/>
        </w:rPr>
      </w:pPr>
      <w:r w:rsidRPr="00147C12">
        <w:rPr>
          <w:sz w:val="26"/>
          <w:szCs w:val="26"/>
        </w:rPr>
        <w:t xml:space="preserve">1) цена контракта; </w:t>
      </w:r>
    </w:p>
    <w:p w:rsidR="009506BF" w:rsidRPr="00147C12" w:rsidRDefault="009506BF" w:rsidP="009506BF">
      <w:pPr>
        <w:tabs>
          <w:tab w:val="left" w:pos="142"/>
        </w:tabs>
        <w:ind w:firstLine="567"/>
        <w:jc w:val="both"/>
        <w:rPr>
          <w:sz w:val="26"/>
          <w:szCs w:val="26"/>
        </w:rPr>
      </w:pPr>
      <w:r w:rsidRPr="00147C12">
        <w:rPr>
          <w:sz w:val="26"/>
          <w:szCs w:val="26"/>
        </w:rPr>
        <w:t xml:space="preserve">2) расходы на эксплуатацию и ремонт товаров, использование результатов работ; </w:t>
      </w:r>
    </w:p>
    <w:p w:rsidR="009506BF" w:rsidRPr="00147C12" w:rsidRDefault="009506BF" w:rsidP="009506BF">
      <w:pPr>
        <w:tabs>
          <w:tab w:val="left" w:pos="142"/>
        </w:tabs>
        <w:ind w:firstLine="567"/>
        <w:jc w:val="both"/>
        <w:rPr>
          <w:sz w:val="26"/>
          <w:szCs w:val="26"/>
        </w:rPr>
      </w:pPr>
      <w:r w:rsidRPr="00147C12">
        <w:rPr>
          <w:sz w:val="26"/>
          <w:szCs w:val="26"/>
        </w:rPr>
        <w:lastRenderedPageBreak/>
        <w:t>3) качественные, функциональные и экологические характеристики объекта закупки;</w:t>
      </w:r>
    </w:p>
    <w:p w:rsidR="009506BF" w:rsidRPr="00147C12" w:rsidRDefault="009506BF" w:rsidP="009506BF">
      <w:pPr>
        <w:tabs>
          <w:tab w:val="left" w:pos="142"/>
        </w:tabs>
        <w:ind w:firstLine="567"/>
        <w:jc w:val="both"/>
        <w:rPr>
          <w:sz w:val="26"/>
          <w:szCs w:val="26"/>
        </w:rPr>
      </w:pPr>
      <w:r w:rsidRPr="00147C12">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506BF" w:rsidRPr="00147C12" w:rsidRDefault="009506BF" w:rsidP="009506BF">
      <w:pPr>
        <w:tabs>
          <w:tab w:val="left" w:pos="142"/>
        </w:tabs>
        <w:ind w:firstLine="567"/>
        <w:jc w:val="both"/>
        <w:rPr>
          <w:sz w:val="26"/>
          <w:szCs w:val="26"/>
        </w:rPr>
      </w:pPr>
      <w:r w:rsidRPr="00147C12">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9506BF" w:rsidRPr="00147C12" w:rsidRDefault="009506BF" w:rsidP="009506BF">
      <w:pPr>
        <w:tabs>
          <w:tab w:val="left" w:pos="142"/>
        </w:tabs>
        <w:ind w:firstLine="567"/>
        <w:jc w:val="both"/>
        <w:rPr>
          <w:sz w:val="26"/>
          <w:szCs w:val="26"/>
        </w:rPr>
      </w:pPr>
      <w:r w:rsidRPr="00147C12">
        <w:rPr>
          <w:sz w:val="26"/>
          <w:szCs w:val="26"/>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9506BF" w:rsidRPr="00147C12" w:rsidRDefault="009506BF" w:rsidP="009506BF">
      <w:pPr>
        <w:tabs>
          <w:tab w:val="left" w:pos="142"/>
        </w:tabs>
        <w:ind w:firstLine="567"/>
        <w:jc w:val="both"/>
        <w:rPr>
          <w:sz w:val="26"/>
          <w:szCs w:val="26"/>
        </w:rPr>
      </w:pPr>
      <w:r w:rsidRPr="00147C12">
        <w:rPr>
          <w:sz w:val="26"/>
          <w:szCs w:val="26"/>
        </w:rPr>
        <w:t>В силу п.п. 10 и 11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9506BF" w:rsidRPr="00147C12" w:rsidRDefault="009506BF" w:rsidP="009506BF">
      <w:pPr>
        <w:tabs>
          <w:tab w:val="left" w:pos="142"/>
        </w:tabs>
        <w:ind w:firstLine="567"/>
        <w:jc w:val="both"/>
        <w:rPr>
          <w:sz w:val="26"/>
          <w:szCs w:val="26"/>
        </w:rPr>
      </w:pPr>
      <w:r w:rsidRPr="00147C12">
        <w:rPr>
          <w:sz w:val="26"/>
          <w:szCs w:val="26"/>
        </w:rPr>
        <w:t>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присваемых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присваемых баллов в соответствии с предусмотренными п. 11 Правил интервалами их изменений или используемой формулой.</w:t>
      </w:r>
    </w:p>
    <w:p w:rsidR="009506BF" w:rsidRPr="00147C12" w:rsidRDefault="009506BF" w:rsidP="009506BF">
      <w:pPr>
        <w:tabs>
          <w:tab w:val="left" w:pos="142"/>
        </w:tabs>
        <w:ind w:firstLine="567"/>
        <w:jc w:val="both"/>
        <w:rPr>
          <w:sz w:val="26"/>
          <w:szCs w:val="26"/>
        </w:rPr>
      </w:pPr>
      <w:r w:rsidRPr="00147C12">
        <w:rPr>
          <w:sz w:val="26"/>
          <w:szCs w:val="26"/>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9506BF" w:rsidRPr="00147C12" w:rsidRDefault="009506BF" w:rsidP="009506BF">
      <w:pPr>
        <w:tabs>
          <w:tab w:val="left" w:pos="142"/>
        </w:tabs>
        <w:ind w:firstLine="567"/>
        <w:jc w:val="both"/>
        <w:rPr>
          <w:sz w:val="26"/>
          <w:szCs w:val="26"/>
        </w:rPr>
      </w:pPr>
      <w:r w:rsidRPr="00147C12">
        <w:rPr>
          <w:sz w:val="26"/>
          <w:szCs w:val="26"/>
        </w:rPr>
        <w:t xml:space="preserve">Право заказчика самостоятельно определить в конкурсной документации используемые для оценки нестоимостные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w:t>
      </w:r>
      <w:r w:rsidRPr="00147C12">
        <w:rPr>
          <w:sz w:val="26"/>
          <w:szCs w:val="26"/>
        </w:rPr>
        <w:lastRenderedPageBreak/>
        <w:t>упоминаемым критериям в случае, если возможна количественная оценка представляемых сведений.</w:t>
      </w:r>
    </w:p>
    <w:p w:rsidR="009506BF" w:rsidRPr="00147C12" w:rsidRDefault="009506BF" w:rsidP="009506BF">
      <w:pPr>
        <w:tabs>
          <w:tab w:val="left" w:pos="142"/>
        </w:tabs>
        <w:ind w:firstLine="567"/>
        <w:jc w:val="both"/>
        <w:rPr>
          <w:sz w:val="26"/>
          <w:szCs w:val="26"/>
        </w:rPr>
      </w:pPr>
      <w:r w:rsidRPr="00147C12">
        <w:rPr>
          <w:sz w:val="26"/>
          <w:szCs w:val="26"/>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9506BF" w:rsidRPr="00147C12" w:rsidRDefault="009506BF" w:rsidP="009506BF">
      <w:pPr>
        <w:tabs>
          <w:tab w:val="left" w:pos="142"/>
        </w:tabs>
        <w:ind w:firstLine="567"/>
        <w:jc w:val="both"/>
        <w:rPr>
          <w:sz w:val="26"/>
          <w:szCs w:val="26"/>
        </w:rPr>
      </w:pPr>
      <w:r w:rsidRPr="00147C12">
        <w:rPr>
          <w:sz w:val="26"/>
          <w:szCs w:val="26"/>
        </w:rPr>
        <w:t xml:space="preserve">В соответствии с п. п. 27 Правил Показателями нестоимостного критерия оценки </w:t>
      </w:r>
      <w:r w:rsidR="004E422C" w:rsidRPr="00147C12">
        <w:rPr>
          <w:sz w:val="26"/>
          <w:szCs w:val="26"/>
        </w:rPr>
        <w:t>«</w:t>
      </w:r>
      <w:r w:rsidRPr="00147C12">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4E422C" w:rsidRPr="00147C12">
        <w:rPr>
          <w:sz w:val="26"/>
          <w:szCs w:val="26"/>
        </w:rPr>
        <w:t>»</w:t>
      </w:r>
      <w:r w:rsidRPr="00147C12">
        <w:rPr>
          <w:sz w:val="26"/>
          <w:szCs w:val="26"/>
        </w:rPr>
        <w:t xml:space="preserve"> могут быть следующие показатели (с учетом особенностей, предусмотренных </w:t>
      </w:r>
      <w:hyperlink r:id="rId6" w:history="1">
        <w:r w:rsidRPr="00147C12">
          <w:rPr>
            <w:sz w:val="26"/>
            <w:szCs w:val="26"/>
          </w:rPr>
          <w:t>пунктами 27(1)</w:t>
        </w:r>
      </w:hyperlink>
      <w:r w:rsidRPr="00147C12">
        <w:rPr>
          <w:sz w:val="26"/>
          <w:szCs w:val="26"/>
        </w:rPr>
        <w:t xml:space="preserve"> и </w:t>
      </w:r>
      <w:hyperlink r:id="rId7" w:history="1">
        <w:r w:rsidRPr="00147C12">
          <w:rPr>
            <w:sz w:val="26"/>
            <w:szCs w:val="26"/>
          </w:rPr>
          <w:t>27(4)</w:t>
        </w:r>
      </w:hyperlink>
      <w:r w:rsidRPr="00147C12">
        <w:rPr>
          <w:sz w:val="26"/>
          <w:szCs w:val="26"/>
        </w:rPr>
        <w:t xml:space="preserve"> настоящих Правил):</w:t>
      </w:r>
    </w:p>
    <w:p w:rsidR="009506BF" w:rsidRPr="00147C12" w:rsidRDefault="009506BF" w:rsidP="009506BF">
      <w:pPr>
        <w:tabs>
          <w:tab w:val="left" w:pos="142"/>
        </w:tabs>
        <w:ind w:firstLine="567"/>
        <w:jc w:val="both"/>
        <w:rPr>
          <w:sz w:val="26"/>
          <w:szCs w:val="26"/>
        </w:rPr>
      </w:pPr>
      <w:r w:rsidRPr="00147C12">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9506BF" w:rsidRPr="00147C12" w:rsidRDefault="009506BF" w:rsidP="009506BF">
      <w:pPr>
        <w:tabs>
          <w:tab w:val="left" w:pos="142"/>
        </w:tabs>
        <w:ind w:firstLine="567"/>
        <w:jc w:val="both"/>
        <w:rPr>
          <w:sz w:val="26"/>
          <w:szCs w:val="26"/>
        </w:rPr>
      </w:pPr>
      <w:r w:rsidRPr="00147C12">
        <w:rPr>
          <w:sz w:val="26"/>
          <w:szCs w:val="26"/>
        </w:rPr>
        <w:t>б) опыт участника по успешной поставке товара, выполнению работ, оказанию услуг сопоставимого характера и объема;</w:t>
      </w:r>
    </w:p>
    <w:p w:rsidR="009506BF" w:rsidRPr="00147C12" w:rsidRDefault="009506BF" w:rsidP="009506BF">
      <w:pPr>
        <w:tabs>
          <w:tab w:val="left" w:pos="142"/>
        </w:tabs>
        <w:ind w:firstLine="567"/>
        <w:jc w:val="both"/>
        <w:rPr>
          <w:sz w:val="26"/>
          <w:szCs w:val="26"/>
        </w:rPr>
      </w:pPr>
      <w:r w:rsidRPr="00147C12">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9506BF" w:rsidRPr="00147C12" w:rsidRDefault="009506BF" w:rsidP="009506BF">
      <w:pPr>
        <w:tabs>
          <w:tab w:val="left" w:pos="142"/>
        </w:tabs>
        <w:ind w:firstLine="567"/>
        <w:jc w:val="both"/>
        <w:rPr>
          <w:sz w:val="26"/>
          <w:szCs w:val="26"/>
        </w:rPr>
      </w:pPr>
      <w:r w:rsidRPr="00147C12">
        <w:rPr>
          <w:sz w:val="26"/>
          <w:szCs w:val="26"/>
        </w:rPr>
        <w:t>г) обеспеченность участника закупки трудовыми ресурсами;</w:t>
      </w:r>
    </w:p>
    <w:p w:rsidR="009506BF" w:rsidRDefault="009506BF" w:rsidP="009506BF">
      <w:pPr>
        <w:tabs>
          <w:tab w:val="left" w:pos="142"/>
        </w:tabs>
        <w:ind w:firstLine="567"/>
        <w:jc w:val="both"/>
        <w:rPr>
          <w:sz w:val="26"/>
          <w:szCs w:val="26"/>
        </w:rPr>
      </w:pPr>
      <w:r w:rsidRPr="00147C12">
        <w:rPr>
          <w:sz w:val="26"/>
          <w:szCs w:val="26"/>
        </w:rPr>
        <w:t>д) деловая репутация участника закупки.</w:t>
      </w:r>
    </w:p>
    <w:p w:rsidR="00AF5B45" w:rsidRPr="00AF5B45" w:rsidRDefault="00AF5B45" w:rsidP="00AF5B45">
      <w:pPr>
        <w:tabs>
          <w:tab w:val="left" w:pos="142"/>
        </w:tabs>
        <w:ind w:firstLine="567"/>
        <w:jc w:val="both"/>
        <w:rPr>
          <w:sz w:val="26"/>
          <w:szCs w:val="26"/>
        </w:rPr>
      </w:pPr>
      <w:r>
        <w:rPr>
          <w:sz w:val="26"/>
          <w:szCs w:val="26"/>
        </w:rPr>
        <w:t>В силу пункта 27(3) Правил</w:t>
      </w:r>
      <w:r w:rsidRPr="00AF5B45">
        <w:rPr>
          <w:sz w:val="26"/>
          <w:szCs w:val="26"/>
        </w:rPr>
        <w:t xml:space="preserve"> </w:t>
      </w:r>
      <w:r>
        <w:rPr>
          <w:sz w:val="26"/>
          <w:szCs w:val="26"/>
        </w:rPr>
        <w:t>д</w:t>
      </w:r>
      <w:r w:rsidRPr="00AF5B45">
        <w:rPr>
          <w:sz w:val="26"/>
          <w:szCs w:val="26"/>
        </w:rPr>
        <w:t>ля оценки заявок (предложений) по показателям, предусмотренным пунктом 27(2) настоящих Правил, в документации о закупке устанавливается и учитывается при оценке один или несколько следующих видов контрактов (договоров):</w:t>
      </w:r>
    </w:p>
    <w:p w:rsidR="00AF5B45" w:rsidRPr="00AF5B45" w:rsidRDefault="00AF5B45" w:rsidP="00AF5B45">
      <w:pPr>
        <w:tabs>
          <w:tab w:val="left" w:pos="142"/>
        </w:tabs>
        <w:ind w:firstLine="567"/>
        <w:jc w:val="both"/>
        <w:rPr>
          <w:sz w:val="26"/>
          <w:szCs w:val="26"/>
        </w:rPr>
      </w:pPr>
      <w:r w:rsidRPr="00AF5B45">
        <w:rPr>
          <w:sz w:val="26"/>
          <w:szCs w:val="26"/>
        </w:rPr>
        <w:t>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rsidR="00AF5B45" w:rsidRPr="00AF5B45" w:rsidRDefault="00AF5B45" w:rsidP="00AF5B45">
      <w:pPr>
        <w:tabs>
          <w:tab w:val="left" w:pos="142"/>
        </w:tabs>
        <w:ind w:firstLine="567"/>
        <w:jc w:val="both"/>
        <w:rPr>
          <w:sz w:val="26"/>
          <w:szCs w:val="26"/>
        </w:rPr>
      </w:pPr>
      <w:r w:rsidRPr="00AF5B45">
        <w:rPr>
          <w:sz w:val="26"/>
          <w:szCs w:val="26"/>
        </w:rPr>
        <w:t>объекты капитального строительства (за исключением линейных объектов);</w:t>
      </w:r>
    </w:p>
    <w:p w:rsidR="00AF5B45" w:rsidRPr="00AF5B45" w:rsidRDefault="00AF5B45" w:rsidP="00AF5B45">
      <w:pPr>
        <w:tabs>
          <w:tab w:val="left" w:pos="142"/>
        </w:tabs>
        <w:ind w:firstLine="567"/>
        <w:jc w:val="both"/>
        <w:rPr>
          <w:sz w:val="26"/>
          <w:szCs w:val="26"/>
        </w:rPr>
      </w:pPr>
      <w:r w:rsidRPr="00AF5B45">
        <w:rPr>
          <w:sz w:val="26"/>
          <w:szCs w:val="26"/>
        </w:rPr>
        <w:t>линейные объекты капитального строительства;</w:t>
      </w:r>
    </w:p>
    <w:p w:rsidR="00AF5B45" w:rsidRPr="00AF5B45" w:rsidRDefault="00AF5B45" w:rsidP="00AF5B45">
      <w:pPr>
        <w:tabs>
          <w:tab w:val="left" w:pos="142"/>
        </w:tabs>
        <w:ind w:firstLine="567"/>
        <w:jc w:val="both"/>
        <w:rPr>
          <w:sz w:val="26"/>
          <w:szCs w:val="26"/>
        </w:rPr>
      </w:pPr>
      <w:r w:rsidRPr="00AF5B45">
        <w:rPr>
          <w:sz w:val="26"/>
          <w:szCs w:val="26"/>
        </w:rPr>
        <w:t>особо опасные, технически сложные и уникальные объекты капитального строительства;</w:t>
      </w:r>
    </w:p>
    <w:p w:rsidR="00AF5B45" w:rsidRPr="00AF5B45" w:rsidRDefault="00AF5B45" w:rsidP="00AF5B45">
      <w:pPr>
        <w:tabs>
          <w:tab w:val="left" w:pos="142"/>
        </w:tabs>
        <w:ind w:firstLine="567"/>
        <w:jc w:val="both"/>
        <w:rPr>
          <w:sz w:val="26"/>
          <w:szCs w:val="26"/>
        </w:rPr>
      </w:pPr>
      <w:r w:rsidRPr="00AF5B45">
        <w:rPr>
          <w:sz w:val="26"/>
          <w:szCs w:val="26"/>
        </w:rPr>
        <w:t>объекты культурного наследия;</w:t>
      </w:r>
    </w:p>
    <w:p w:rsidR="00AF5B45" w:rsidRPr="00AF5B45" w:rsidRDefault="00AF5B45" w:rsidP="00AF5B45">
      <w:pPr>
        <w:tabs>
          <w:tab w:val="left" w:pos="142"/>
        </w:tabs>
        <w:ind w:firstLine="567"/>
        <w:jc w:val="both"/>
        <w:rPr>
          <w:sz w:val="26"/>
          <w:szCs w:val="26"/>
        </w:rPr>
      </w:pPr>
      <w:r w:rsidRPr="00AF5B45">
        <w:rPr>
          <w:sz w:val="26"/>
          <w:szCs w:val="26"/>
        </w:rPr>
        <w:t>б) контракты (договоры), соответствующие виду контракта, заключаемого по результатам закупки. К таким видам контрактов (договоров) относятся:</w:t>
      </w:r>
    </w:p>
    <w:p w:rsidR="00AF5B45" w:rsidRPr="00AF5B45" w:rsidRDefault="00AF5B45" w:rsidP="00AF5B45">
      <w:pPr>
        <w:tabs>
          <w:tab w:val="left" w:pos="142"/>
        </w:tabs>
        <w:ind w:firstLine="567"/>
        <w:jc w:val="both"/>
        <w:rPr>
          <w:sz w:val="26"/>
          <w:szCs w:val="26"/>
        </w:rPr>
      </w:pPr>
      <w:r w:rsidRPr="00AF5B45">
        <w:rPr>
          <w:sz w:val="26"/>
          <w:szCs w:val="26"/>
        </w:rPr>
        <w:t>контракт, предусмотренный частью 16 статьи 34 Федерального закона (если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rsidR="00AF5B45" w:rsidRPr="00AF5B45" w:rsidRDefault="00AF5B45" w:rsidP="00AF5B45">
      <w:pPr>
        <w:tabs>
          <w:tab w:val="left" w:pos="142"/>
        </w:tabs>
        <w:ind w:firstLine="567"/>
        <w:jc w:val="both"/>
        <w:rPr>
          <w:sz w:val="26"/>
          <w:szCs w:val="26"/>
        </w:rPr>
      </w:pPr>
      <w:r w:rsidRPr="00AF5B45">
        <w:rPr>
          <w:sz w:val="26"/>
          <w:szCs w:val="26"/>
        </w:rPr>
        <w:lastRenderedPageBreak/>
        <w:t>контракт, предусмотренный частью 16.1 статьи 34 Федерального закона (в отношении предусмотренного подпунктом "а" настоящего пункта объекта капитального строительства соответствующего вида);</w:t>
      </w:r>
    </w:p>
    <w:p w:rsidR="00AF5B45" w:rsidRPr="00AF5B45" w:rsidRDefault="00AF5B45" w:rsidP="00AF5B45">
      <w:pPr>
        <w:tabs>
          <w:tab w:val="left" w:pos="142"/>
        </w:tabs>
        <w:ind w:firstLine="567"/>
        <w:jc w:val="both"/>
        <w:rPr>
          <w:sz w:val="26"/>
          <w:szCs w:val="26"/>
        </w:rPr>
      </w:pPr>
      <w:r w:rsidRPr="00AF5B45">
        <w:rPr>
          <w:sz w:val="26"/>
          <w:szCs w:val="26"/>
        </w:rPr>
        <w:t>контракт, предусмотренный частью 56 статьи 112 Федерального закона (в отношении предусмотренного подпунктом "а" настоящего пункта объекта капитального строительства соответствующего вида);</w:t>
      </w:r>
    </w:p>
    <w:p w:rsidR="00AF5B45" w:rsidRPr="00AF5B45" w:rsidRDefault="00AF5B45" w:rsidP="00AF5B45">
      <w:pPr>
        <w:tabs>
          <w:tab w:val="left" w:pos="142"/>
        </w:tabs>
        <w:ind w:firstLine="567"/>
        <w:jc w:val="both"/>
        <w:rPr>
          <w:sz w:val="26"/>
          <w:szCs w:val="26"/>
        </w:rPr>
      </w:pPr>
      <w:r w:rsidRPr="00AF5B45">
        <w:rPr>
          <w:sz w:val="26"/>
          <w:szCs w:val="26"/>
        </w:rPr>
        <w:t>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rsidR="00AF5B45" w:rsidRPr="00147C12" w:rsidRDefault="00AF5B45" w:rsidP="00AF5B45">
      <w:pPr>
        <w:tabs>
          <w:tab w:val="left" w:pos="142"/>
        </w:tabs>
        <w:ind w:firstLine="567"/>
        <w:jc w:val="both"/>
        <w:rPr>
          <w:sz w:val="26"/>
          <w:szCs w:val="26"/>
        </w:rPr>
      </w:pPr>
      <w:r w:rsidRPr="00AF5B45">
        <w:rPr>
          <w:sz w:val="26"/>
          <w:szCs w:val="26"/>
        </w:rPr>
        <w:t>контракт, предметом которого является проведение работ по сохранению объектов культурного наследия.</w:t>
      </w:r>
    </w:p>
    <w:p w:rsidR="009506BF" w:rsidRPr="00147C12" w:rsidRDefault="009506BF" w:rsidP="009506BF">
      <w:pPr>
        <w:tabs>
          <w:tab w:val="left" w:pos="142"/>
        </w:tabs>
        <w:ind w:firstLine="567"/>
        <w:jc w:val="both"/>
        <w:rPr>
          <w:sz w:val="26"/>
          <w:szCs w:val="26"/>
        </w:rPr>
      </w:pPr>
      <w:r w:rsidRPr="005173E4">
        <w:rPr>
          <w:sz w:val="26"/>
          <w:szCs w:val="26"/>
        </w:rPr>
        <w:t>Таким образом, положениями законодательства о контрактной системе предусмотрена оценка заявок по показател</w:t>
      </w:r>
      <w:r w:rsidR="004E422C" w:rsidRPr="005173E4">
        <w:rPr>
          <w:sz w:val="26"/>
          <w:szCs w:val="26"/>
        </w:rPr>
        <w:t>ю «</w:t>
      </w:r>
      <w:r w:rsidR="005173E4" w:rsidRPr="005173E4">
        <w:rPr>
          <w:i/>
          <w:sz w:val="26"/>
          <w:szCs w:val="26"/>
        </w:rPr>
        <w:t>опыт участника по успешной поставке товара, выполнению работ, оказанию услуг сопоставимого характера и объема</w:t>
      </w:r>
      <w:r w:rsidR="004E422C" w:rsidRPr="005173E4">
        <w:rPr>
          <w:sz w:val="26"/>
          <w:szCs w:val="26"/>
        </w:rPr>
        <w:t>»</w:t>
      </w:r>
      <w:r w:rsidRPr="005173E4">
        <w:rPr>
          <w:sz w:val="26"/>
          <w:szCs w:val="26"/>
        </w:rPr>
        <w:t>, следовательно, в случае их использования, конкурсная документация должна содержать:</w:t>
      </w:r>
    </w:p>
    <w:p w:rsidR="009506BF" w:rsidRPr="00147C12" w:rsidRDefault="009506BF" w:rsidP="009506BF">
      <w:pPr>
        <w:tabs>
          <w:tab w:val="left" w:pos="142"/>
        </w:tabs>
        <w:ind w:firstLine="567"/>
        <w:jc w:val="both"/>
        <w:rPr>
          <w:sz w:val="26"/>
          <w:szCs w:val="26"/>
        </w:rPr>
      </w:pPr>
      <w:r w:rsidRPr="00147C12">
        <w:rPr>
          <w:sz w:val="26"/>
          <w:szCs w:val="26"/>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9506BF" w:rsidRPr="00147C12" w:rsidRDefault="009506BF" w:rsidP="009506BF">
      <w:pPr>
        <w:tabs>
          <w:tab w:val="left" w:pos="142"/>
        </w:tabs>
        <w:ind w:firstLine="567"/>
        <w:jc w:val="both"/>
        <w:rPr>
          <w:sz w:val="26"/>
          <w:szCs w:val="26"/>
        </w:rPr>
      </w:pPr>
      <w:r w:rsidRPr="00147C12">
        <w:rPr>
          <w:sz w:val="26"/>
          <w:szCs w:val="26"/>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AF5B45" w:rsidRDefault="009506BF" w:rsidP="00AF5B45">
      <w:pPr>
        <w:tabs>
          <w:tab w:val="left" w:pos="142"/>
        </w:tabs>
        <w:ind w:firstLine="567"/>
        <w:jc w:val="both"/>
        <w:rPr>
          <w:sz w:val="26"/>
          <w:szCs w:val="26"/>
        </w:rPr>
      </w:pPr>
      <w:r w:rsidRPr="00147C12">
        <w:rPr>
          <w:sz w:val="26"/>
          <w:szCs w:val="26"/>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366757" w:rsidRDefault="00977742" w:rsidP="00164680">
      <w:pPr>
        <w:autoSpaceDE w:val="0"/>
        <w:autoSpaceDN w:val="0"/>
        <w:adjustRightInd w:val="0"/>
        <w:ind w:firstLine="709"/>
        <w:jc w:val="both"/>
        <w:rPr>
          <w:color w:val="000000"/>
          <w:sz w:val="26"/>
          <w:szCs w:val="26"/>
        </w:rPr>
      </w:pPr>
      <w:r w:rsidRPr="00977742">
        <w:rPr>
          <w:color w:val="000000"/>
          <w:sz w:val="26"/>
          <w:szCs w:val="26"/>
        </w:rPr>
        <w:t>Заявитель утверждает, что в рамках критерия «</w:t>
      </w:r>
      <w:r w:rsidRPr="00977742">
        <w:rPr>
          <w:i/>
          <w:color w:val="000000"/>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977742">
        <w:rPr>
          <w:color w:val="000000"/>
          <w:sz w:val="26"/>
          <w:szCs w:val="26"/>
        </w:rPr>
        <w:t xml:space="preserve">» порядком оценки допускается </w:t>
      </w:r>
      <w:r w:rsidR="00355B33">
        <w:rPr>
          <w:color w:val="000000"/>
          <w:sz w:val="26"/>
          <w:szCs w:val="26"/>
        </w:rPr>
        <w:t xml:space="preserve">не предусмотрено представление договоров гражданско-правового характера в качестве подтверждения </w:t>
      </w:r>
      <w:r w:rsidR="00355B33" w:rsidRPr="00355B33">
        <w:rPr>
          <w:color w:val="000000"/>
          <w:sz w:val="26"/>
          <w:szCs w:val="26"/>
        </w:rPr>
        <w:t>опыт участника по успешной поставке товара, выполнению работ, оказанию услуг сопоставимого характера и объема</w:t>
      </w:r>
      <w:r w:rsidR="00355B33">
        <w:rPr>
          <w:color w:val="000000"/>
          <w:sz w:val="26"/>
          <w:szCs w:val="26"/>
        </w:rPr>
        <w:t>.</w:t>
      </w:r>
    </w:p>
    <w:p w:rsidR="00355B33" w:rsidRDefault="00355B33" w:rsidP="00164680">
      <w:pPr>
        <w:autoSpaceDE w:val="0"/>
        <w:autoSpaceDN w:val="0"/>
        <w:adjustRightInd w:val="0"/>
        <w:ind w:firstLine="709"/>
        <w:jc w:val="both"/>
        <w:rPr>
          <w:color w:val="000000"/>
          <w:sz w:val="26"/>
          <w:szCs w:val="26"/>
        </w:rPr>
      </w:pPr>
      <w:r>
        <w:rPr>
          <w:color w:val="000000"/>
          <w:sz w:val="26"/>
          <w:szCs w:val="26"/>
        </w:rPr>
        <w:t>Анализ извещения об осуществлении закупки показал, что Заказчиком 18.10.2021 внесены изменения в конкурсную документацию.</w:t>
      </w:r>
    </w:p>
    <w:p w:rsidR="00355B33" w:rsidRDefault="00355B33" w:rsidP="00FC1AC7">
      <w:pPr>
        <w:autoSpaceDE w:val="0"/>
        <w:autoSpaceDN w:val="0"/>
        <w:adjustRightInd w:val="0"/>
        <w:ind w:firstLine="709"/>
        <w:jc w:val="both"/>
        <w:rPr>
          <w:color w:val="000000"/>
          <w:sz w:val="26"/>
          <w:szCs w:val="26"/>
        </w:rPr>
      </w:pPr>
      <w:r>
        <w:rPr>
          <w:color w:val="000000"/>
          <w:sz w:val="26"/>
          <w:szCs w:val="26"/>
        </w:rPr>
        <w:t>Комиссия УФАС констатирует, что в действующей редакции конкурсной документации отсутству</w:t>
      </w:r>
      <w:r w:rsidR="00FC1AC7">
        <w:rPr>
          <w:color w:val="000000"/>
          <w:sz w:val="26"/>
          <w:szCs w:val="26"/>
        </w:rPr>
        <w:t>ет п</w:t>
      </w:r>
      <w:r w:rsidR="00FC1AC7" w:rsidRPr="00FC1AC7">
        <w:rPr>
          <w:color w:val="000000"/>
          <w:sz w:val="26"/>
          <w:szCs w:val="26"/>
        </w:rPr>
        <w:t>оказател</w:t>
      </w:r>
      <w:r w:rsidR="00FC1AC7">
        <w:rPr>
          <w:color w:val="000000"/>
          <w:sz w:val="26"/>
          <w:szCs w:val="26"/>
        </w:rPr>
        <w:t>ь</w:t>
      </w:r>
      <w:r w:rsidR="00FC1AC7" w:rsidRPr="00FC1AC7">
        <w:rPr>
          <w:color w:val="000000"/>
          <w:sz w:val="26"/>
          <w:szCs w:val="26"/>
        </w:rPr>
        <w:t xml:space="preserve">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FC1AC7">
        <w:rPr>
          <w:color w:val="000000"/>
          <w:sz w:val="26"/>
          <w:szCs w:val="26"/>
        </w:rPr>
        <w:t xml:space="preserve"> </w:t>
      </w:r>
      <w:r w:rsidR="00FC1AC7" w:rsidRPr="00FC1AC7">
        <w:rPr>
          <w:i/>
          <w:color w:val="000000"/>
          <w:sz w:val="26"/>
          <w:szCs w:val="26"/>
        </w:rPr>
        <w:t>«опыт участника по успешной поставке товара, выполнению работ, оказанию услуг сопоставимого характера и объема»</w:t>
      </w:r>
    </w:p>
    <w:p w:rsidR="00E413CC" w:rsidRDefault="00FC1AC7" w:rsidP="00E413CC">
      <w:pPr>
        <w:ind w:firstLine="708"/>
        <w:jc w:val="both"/>
        <w:rPr>
          <w:color w:val="000000"/>
          <w:sz w:val="26"/>
          <w:szCs w:val="26"/>
        </w:rPr>
      </w:pPr>
      <w:r>
        <w:rPr>
          <w:color w:val="000000"/>
          <w:sz w:val="26"/>
          <w:szCs w:val="26"/>
        </w:rPr>
        <w:t>Таким образом, довод жалобы не нашёл своего подтверждения в ходе заседания Комиссии УФАС.</w:t>
      </w:r>
    </w:p>
    <w:p w:rsidR="00FC1AC7" w:rsidRPr="00FC1AC7" w:rsidRDefault="00FC1AC7" w:rsidP="00FC1AC7">
      <w:pPr>
        <w:ind w:firstLine="708"/>
        <w:jc w:val="both"/>
        <w:rPr>
          <w:color w:val="000000"/>
          <w:sz w:val="26"/>
          <w:szCs w:val="26"/>
        </w:rPr>
      </w:pPr>
      <w:r w:rsidRPr="00FC1AC7">
        <w:rPr>
          <w:b/>
          <w:color w:val="000000"/>
          <w:sz w:val="26"/>
          <w:szCs w:val="26"/>
        </w:rPr>
        <w:lastRenderedPageBreak/>
        <w:t>2.</w:t>
      </w:r>
      <w:r>
        <w:rPr>
          <w:b/>
          <w:color w:val="000000"/>
          <w:sz w:val="26"/>
          <w:szCs w:val="26"/>
        </w:rPr>
        <w:t xml:space="preserve"> </w:t>
      </w:r>
      <w:r w:rsidRPr="00FC1AC7">
        <w:rPr>
          <w:color w:val="000000"/>
          <w:sz w:val="26"/>
          <w:szCs w:val="26"/>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C1AC7" w:rsidRPr="00FC1AC7" w:rsidRDefault="00FC1AC7" w:rsidP="00FC1AC7">
      <w:pPr>
        <w:ind w:firstLine="708"/>
        <w:jc w:val="both"/>
        <w:rPr>
          <w:color w:val="000000"/>
          <w:sz w:val="26"/>
          <w:szCs w:val="26"/>
        </w:rPr>
      </w:pPr>
      <w:r w:rsidRPr="00FC1AC7">
        <w:rPr>
          <w:color w:val="000000"/>
          <w:sz w:val="26"/>
          <w:szCs w:val="26"/>
        </w:rPr>
        <w:t>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FC1AC7" w:rsidRPr="00FC1AC7" w:rsidRDefault="00FC1AC7" w:rsidP="00FC1AC7">
      <w:pPr>
        <w:ind w:firstLine="708"/>
        <w:jc w:val="both"/>
        <w:rPr>
          <w:color w:val="000000"/>
          <w:sz w:val="26"/>
          <w:szCs w:val="26"/>
        </w:rPr>
      </w:pPr>
      <w:r w:rsidRPr="00FC1AC7">
        <w:rPr>
          <w:color w:val="000000"/>
          <w:sz w:val="26"/>
          <w:szCs w:val="26"/>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FC1AC7" w:rsidRPr="00FC1AC7" w:rsidRDefault="00FC1AC7" w:rsidP="00FC1AC7">
      <w:pPr>
        <w:ind w:firstLine="708"/>
        <w:jc w:val="both"/>
        <w:rPr>
          <w:color w:val="000000"/>
          <w:sz w:val="26"/>
          <w:szCs w:val="26"/>
        </w:rPr>
      </w:pPr>
      <w:r w:rsidRPr="00FC1AC7">
        <w:rPr>
          <w:color w:val="000000"/>
          <w:sz w:val="26"/>
          <w:szCs w:val="26"/>
        </w:rPr>
        <w:t>а) наименование товара, работы, услуги;</w:t>
      </w:r>
    </w:p>
    <w:p w:rsidR="00FC1AC7" w:rsidRPr="00FC1AC7" w:rsidRDefault="00FC1AC7" w:rsidP="00FC1AC7">
      <w:pPr>
        <w:ind w:firstLine="708"/>
        <w:jc w:val="both"/>
        <w:rPr>
          <w:color w:val="000000"/>
          <w:sz w:val="26"/>
          <w:szCs w:val="26"/>
        </w:rPr>
      </w:pPr>
      <w:r w:rsidRPr="00FC1AC7">
        <w:rPr>
          <w:color w:val="000000"/>
          <w:sz w:val="26"/>
          <w:szCs w:val="26"/>
        </w:rPr>
        <w:t>б) единицы измерения количества товара, объема выполняемой работы, оказываемой услуги (при наличии);</w:t>
      </w:r>
    </w:p>
    <w:p w:rsidR="00FC1AC7" w:rsidRPr="00FC1AC7" w:rsidRDefault="00FC1AC7" w:rsidP="00FC1AC7">
      <w:pPr>
        <w:ind w:firstLine="708"/>
        <w:jc w:val="both"/>
        <w:rPr>
          <w:color w:val="000000"/>
          <w:sz w:val="26"/>
          <w:szCs w:val="26"/>
        </w:rPr>
      </w:pPr>
      <w:r w:rsidRPr="00FC1AC7">
        <w:rPr>
          <w:color w:val="000000"/>
          <w:sz w:val="26"/>
          <w:szCs w:val="26"/>
        </w:rPr>
        <w:t>в) описание товара, работы, услуги (при наличии такого описания в позиции).</w:t>
      </w:r>
    </w:p>
    <w:p w:rsidR="00FC1AC7" w:rsidRPr="00FC1AC7" w:rsidRDefault="00FC1AC7" w:rsidP="00FC1AC7">
      <w:pPr>
        <w:ind w:firstLine="708"/>
        <w:jc w:val="both"/>
        <w:rPr>
          <w:color w:val="000000"/>
          <w:sz w:val="26"/>
          <w:szCs w:val="26"/>
        </w:rPr>
      </w:pPr>
      <w:r w:rsidRPr="00FC1AC7">
        <w:rPr>
          <w:color w:val="000000"/>
          <w:sz w:val="26"/>
          <w:szCs w:val="26"/>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w:t>
      </w:r>
    </w:p>
    <w:p w:rsidR="00FC1AC7" w:rsidRPr="00FC1AC7" w:rsidRDefault="00FC1AC7" w:rsidP="00FC1AC7">
      <w:pPr>
        <w:ind w:firstLine="708"/>
        <w:jc w:val="both"/>
        <w:rPr>
          <w:color w:val="000000"/>
          <w:sz w:val="26"/>
          <w:szCs w:val="26"/>
        </w:rPr>
      </w:pPr>
      <w:r w:rsidRPr="00FC1AC7">
        <w:rPr>
          <w:color w:val="000000"/>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FC1AC7" w:rsidRPr="00FC1AC7" w:rsidRDefault="00FC1AC7" w:rsidP="00FC1AC7">
      <w:pPr>
        <w:ind w:firstLine="708"/>
        <w:jc w:val="both"/>
        <w:rPr>
          <w:color w:val="000000"/>
          <w:sz w:val="26"/>
          <w:szCs w:val="26"/>
        </w:rPr>
      </w:pPr>
      <w:r w:rsidRPr="00FC1AC7">
        <w:rPr>
          <w:color w:val="000000"/>
          <w:sz w:val="26"/>
          <w:szCs w:val="26"/>
        </w:rPr>
        <w:t>В качестве кода каталога товара, работы, услуги Заказчиком указана категория ОКПД2 43.21.10.140 – «Работы по монтажу систем пожарной сигнализации и охранной сигнализации».</w:t>
      </w:r>
    </w:p>
    <w:p w:rsidR="00FC1AC7" w:rsidRPr="00FC1AC7" w:rsidRDefault="00FC1AC7" w:rsidP="00FC1AC7">
      <w:pPr>
        <w:ind w:firstLine="708"/>
        <w:jc w:val="both"/>
        <w:rPr>
          <w:color w:val="000000"/>
          <w:sz w:val="26"/>
          <w:szCs w:val="26"/>
        </w:rPr>
      </w:pPr>
      <w:r w:rsidRPr="00FC1AC7">
        <w:rPr>
          <w:color w:val="000000"/>
          <w:sz w:val="26"/>
          <w:szCs w:val="26"/>
        </w:rPr>
        <w:t>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w:t>
      </w:r>
    </w:p>
    <w:p w:rsidR="00FC1AC7" w:rsidRPr="00FC1AC7" w:rsidRDefault="00FC1AC7" w:rsidP="00FC1AC7">
      <w:pPr>
        <w:ind w:firstLine="708"/>
        <w:jc w:val="both"/>
        <w:rPr>
          <w:color w:val="000000"/>
          <w:sz w:val="26"/>
          <w:szCs w:val="26"/>
        </w:rPr>
      </w:pPr>
      <w:r w:rsidRPr="00FC1AC7">
        <w:rPr>
          <w:color w:val="000000"/>
          <w:sz w:val="26"/>
          <w:szCs w:val="26"/>
        </w:rPr>
        <w:t>Выбор кода из Общероссийского классификатора продукции по видам экономической деятельности ОКПД2 не должен осуществляться с целью изменения способа определения поставщика (подрядчика, исполнителя) или иных неправомерных действий, которые могут возникнуть, в случае указания неверного кода (аналогичная позиция отражена в письме ФАС России от 13.03.2019 № ИА/19176/19).</w:t>
      </w:r>
    </w:p>
    <w:p w:rsidR="00FC1AC7" w:rsidRPr="00FC1AC7" w:rsidRDefault="00FC1AC7" w:rsidP="00FC1AC7">
      <w:pPr>
        <w:ind w:firstLine="708"/>
        <w:jc w:val="both"/>
        <w:rPr>
          <w:color w:val="000000"/>
          <w:sz w:val="26"/>
          <w:szCs w:val="26"/>
        </w:rPr>
      </w:pPr>
      <w:r w:rsidRPr="00FC1AC7">
        <w:rPr>
          <w:color w:val="000000"/>
          <w:sz w:val="26"/>
          <w:szCs w:val="26"/>
        </w:rPr>
        <w:t xml:space="preserve">По мнению Заявителя, Заказчику следовало руководствоваться кодом ОКПД2 </w:t>
      </w:r>
      <w:r>
        <w:rPr>
          <w:color w:val="000000"/>
          <w:sz w:val="26"/>
          <w:szCs w:val="26"/>
        </w:rPr>
        <w:t>43.12</w:t>
      </w:r>
      <w:r w:rsidRPr="00FC1AC7">
        <w:rPr>
          <w:color w:val="000000"/>
          <w:sz w:val="26"/>
          <w:szCs w:val="26"/>
        </w:rPr>
        <w:t xml:space="preserve"> – «Работы по подготовке строительной площадки».</w:t>
      </w:r>
    </w:p>
    <w:p w:rsidR="00FC1AC7" w:rsidRPr="00FC1AC7" w:rsidRDefault="00FC1AC7" w:rsidP="00FC1AC7">
      <w:pPr>
        <w:ind w:firstLine="708"/>
        <w:jc w:val="both"/>
        <w:rPr>
          <w:color w:val="000000"/>
          <w:sz w:val="26"/>
          <w:szCs w:val="26"/>
        </w:rPr>
      </w:pPr>
      <w:r w:rsidRPr="00FC1AC7">
        <w:rPr>
          <w:color w:val="000000"/>
          <w:sz w:val="26"/>
          <w:szCs w:val="26"/>
        </w:rPr>
        <w:lastRenderedPageBreak/>
        <w:t>Вместе с тем, ОКПД2 содержит категорию 43.21.10.140 – «Работы по монтажу систем пожарной сигнал</w:t>
      </w:r>
      <w:r>
        <w:rPr>
          <w:color w:val="000000"/>
          <w:sz w:val="26"/>
          <w:szCs w:val="26"/>
        </w:rPr>
        <w:t>изации и охранной сигнализации»</w:t>
      </w:r>
      <w:r w:rsidRPr="00FC1AC7">
        <w:rPr>
          <w:color w:val="000000"/>
          <w:sz w:val="26"/>
          <w:szCs w:val="26"/>
        </w:rPr>
        <w:t xml:space="preserve">, которая применима в отношении </w:t>
      </w:r>
      <w:r>
        <w:rPr>
          <w:color w:val="000000"/>
          <w:sz w:val="26"/>
          <w:szCs w:val="26"/>
        </w:rPr>
        <w:t>объекта закупки.</w:t>
      </w:r>
    </w:p>
    <w:p w:rsidR="00FC1AC7" w:rsidRPr="00FC1AC7" w:rsidRDefault="00FC1AC7" w:rsidP="00FC1AC7">
      <w:pPr>
        <w:ind w:firstLine="708"/>
        <w:jc w:val="both"/>
        <w:rPr>
          <w:color w:val="000000"/>
          <w:sz w:val="26"/>
          <w:szCs w:val="26"/>
        </w:rPr>
      </w:pPr>
      <w:r w:rsidRPr="00FC1AC7">
        <w:rPr>
          <w:color w:val="000000"/>
          <w:sz w:val="26"/>
          <w:szCs w:val="26"/>
        </w:rPr>
        <w:t>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FC1AC7" w:rsidRPr="00FC1AC7" w:rsidRDefault="00FC1AC7" w:rsidP="00FC1AC7">
      <w:pPr>
        <w:ind w:firstLine="708"/>
        <w:jc w:val="both"/>
        <w:rPr>
          <w:color w:val="000000"/>
          <w:sz w:val="26"/>
          <w:szCs w:val="26"/>
        </w:rPr>
      </w:pPr>
      <w:r w:rsidRPr="00FC1AC7">
        <w:rPr>
          <w:color w:val="000000"/>
          <w:sz w:val="26"/>
          <w:szCs w:val="26"/>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FC1AC7" w:rsidRPr="00FC1AC7" w:rsidRDefault="00FC1AC7" w:rsidP="00FC1AC7">
      <w:pPr>
        <w:ind w:firstLine="708"/>
        <w:jc w:val="both"/>
        <w:rPr>
          <w:color w:val="000000"/>
          <w:sz w:val="26"/>
          <w:szCs w:val="26"/>
        </w:rPr>
      </w:pPr>
      <w:r w:rsidRPr="00FC1AC7">
        <w:rPr>
          <w:color w:val="000000"/>
          <w:sz w:val="26"/>
          <w:szCs w:val="26"/>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FC1AC7" w:rsidRPr="00FC1AC7" w:rsidRDefault="00FC1AC7" w:rsidP="00FC1AC7">
      <w:pPr>
        <w:ind w:firstLine="708"/>
        <w:jc w:val="both"/>
        <w:rPr>
          <w:color w:val="000000"/>
          <w:sz w:val="26"/>
          <w:szCs w:val="26"/>
        </w:rPr>
      </w:pPr>
      <w:r w:rsidRPr="00FC1AC7">
        <w:rPr>
          <w:color w:val="000000"/>
          <w:sz w:val="26"/>
          <w:szCs w:val="26"/>
        </w:rPr>
        <w:t xml:space="preserve">В нарушение указанной нормы Заявителем не представлено документальных подтверждений обоснованности вышеприведенных доводов, в том числе, в части невозможности подготовки заявки на участие в </w:t>
      </w:r>
      <w:r>
        <w:rPr>
          <w:color w:val="000000"/>
          <w:sz w:val="26"/>
          <w:szCs w:val="26"/>
        </w:rPr>
        <w:t>конкурсе</w:t>
      </w:r>
      <w:r w:rsidRPr="00FC1AC7">
        <w:rPr>
          <w:color w:val="000000"/>
          <w:sz w:val="26"/>
          <w:szCs w:val="26"/>
        </w:rPr>
        <w:t xml:space="preserve"> и ограничения количества участников закупки, а также документов и сведений, свидетельствующих о нарушении заказчиком норм Закона о контрактной системе.</w:t>
      </w:r>
    </w:p>
    <w:p w:rsidR="0023148F" w:rsidRPr="00147C12" w:rsidRDefault="0023148F" w:rsidP="0023148F">
      <w:pPr>
        <w:ind w:firstLine="708"/>
        <w:jc w:val="both"/>
        <w:rPr>
          <w:sz w:val="26"/>
          <w:szCs w:val="26"/>
        </w:rPr>
      </w:pPr>
      <w:r w:rsidRPr="00147C12">
        <w:rPr>
          <w:sz w:val="26"/>
          <w:szCs w:val="26"/>
        </w:rPr>
        <w:t xml:space="preserve">Комиссия УФАС, руководствуясь ст. 8, 32, </w:t>
      </w:r>
      <w:r w:rsidR="000508CA" w:rsidRPr="00147C12">
        <w:rPr>
          <w:sz w:val="26"/>
          <w:szCs w:val="26"/>
        </w:rPr>
        <w:t xml:space="preserve">54.1, </w:t>
      </w:r>
      <w:r w:rsidRPr="00147C12">
        <w:rPr>
          <w:sz w:val="26"/>
          <w:szCs w:val="26"/>
        </w:rPr>
        <w:t>54.3, 99, 106 Закона о контрактной системе, Административным регламентом,</w:t>
      </w:r>
    </w:p>
    <w:p w:rsidR="00C63906" w:rsidRPr="00147C12" w:rsidRDefault="00C63906" w:rsidP="00932D8C">
      <w:pPr>
        <w:rPr>
          <w:sz w:val="26"/>
          <w:szCs w:val="26"/>
        </w:rPr>
      </w:pPr>
    </w:p>
    <w:p w:rsidR="0023148F" w:rsidRPr="00147C12" w:rsidRDefault="0023148F" w:rsidP="0023148F">
      <w:pPr>
        <w:jc w:val="center"/>
        <w:rPr>
          <w:b/>
          <w:sz w:val="26"/>
          <w:szCs w:val="26"/>
        </w:rPr>
      </w:pPr>
      <w:r w:rsidRPr="00147C12">
        <w:rPr>
          <w:b/>
          <w:sz w:val="26"/>
          <w:szCs w:val="26"/>
        </w:rPr>
        <w:t xml:space="preserve">РЕШИЛА: </w:t>
      </w:r>
    </w:p>
    <w:p w:rsidR="0023148F" w:rsidRPr="00147C12" w:rsidRDefault="0023148F" w:rsidP="0023148F">
      <w:pPr>
        <w:autoSpaceDE w:val="0"/>
        <w:autoSpaceDN w:val="0"/>
        <w:adjustRightInd w:val="0"/>
        <w:ind w:firstLine="708"/>
        <w:jc w:val="both"/>
        <w:outlineLvl w:val="1"/>
        <w:rPr>
          <w:sz w:val="26"/>
          <w:szCs w:val="26"/>
        </w:rPr>
      </w:pPr>
    </w:p>
    <w:p w:rsidR="00317F9B" w:rsidRPr="00147C12" w:rsidRDefault="0023148F" w:rsidP="00092703">
      <w:pPr>
        <w:ind w:right="-5" w:firstLine="720"/>
        <w:jc w:val="both"/>
        <w:rPr>
          <w:sz w:val="26"/>
          <w:szCs w:val="26"/>
        </w:rPr>
      </w:pPr>
      <w:r w:rsidRPr="00147C12">
        <w:rPr>
          <w:sz w:val="26"/>
          <w:szCs w:val="26"/>
        </w:rPr>
        <w:t xml:space="preserve">Признать жалобу </w:t>
      </w:r>
      <w:r w:rsidR="00EE26FF">
        <w:rPr>
          <w:iCs/>
          <w:sz w:val="26"/>
          <w:szCs w:val="26"/>
          <w:lang w:eastAsia="en-US"/>
        </w:rPr>
        <w:t>ООО «</w:t>
      </w:r>
      <w:r w:rsidR="00FC1AC7">
        <w:rPr>
          <w:iCs/>
          <w:sz w:val="26"/>
          <w:szCs w:val="26"/>
          <w:lang w:eastAsia="en-US"/>
        </w:rPr>
        <w:t>БизнесСервисГрупп</w:t>
      </w:r>
      <w:r w:rsidR="00EE26FF">
        <w:rPr>
          <w:iCs/>
          <w:sz w:val="26"/>
          <w:szCs w:val="26"/>
          <w:lang w:eastAsia="en-US"/>
        </w:rPr>
        <w:t xml:space="preserve">» </w:t>
      </w:r>
      <w:r w:rsidR="00FC1AC7">
        <w:rPr>
          <w:iCs/>
          <w:sz w:val="26"/>
          <w:szCs w:val="26"/>
          <w:lang w:eastAsia="en-US"/>
        </w:rPr>
        <w:t>не</w:t>
      </w:r>
      <w:r w:rsidR="00EE26FF">
        <w:rPr>
          <w:iCs/>
          <w:sz w:val="26"/>
          <w:szCs w:val="26"/>
          <w:lang w:eastAsia="en-US"/>
        </w:rPr>
        <w:t>обоснованной.</w:t>
      </w:r>
      <w:bookmarkStart w:id="1" w:name="_GoBack"/>
      <w:bookmarkEnd w:id="1"/>
    </w:p>
    <w:p w:rsidR="00317F9B" w:rsidRPr="00147C12" w:rsidRDefault="00317F9B" w:rsidP="000100E5">
      <w:pPr>
        <w:tabs>
          <w:tab w:val="left" w:pos="2700"/>
        </w:tabs>
        <w:ind w:firstLine="720"/>
        <w:jc w:val="both"/>
        <w:rPr>
          <w:sz w:val="26"/>
          <w:szCs w:val="26"/>
        </w:rPr>
      </w:pPr>
    </w:p>
    <w:p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ABC" w:rsidRDefault="00307ABC" w:rsidP="003F5525">
      <w:r>
        <w:separator/>
      </w:r>
    </w:p>
  </w:endnote>
  <w:endnote w:type="continuationSeparator" w:id="0">
    <w:p w:rsidR="00307ABC" w:rsidRDefault="00307ABC"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ABC" w:rsidRDefault="00307ABC" w:rsidP="003F5525">
      <w:r>
        <w:separator/>
      </w:r>
    </w:p>
  </w:footnote>
  <w:footnote w:type="continuationSeparator" w:id="0">
    <w:p w:rsidR="00307ABC" w:rsidRDefault="00307ABC" w:rsidP="003F5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145A"/>
    <w:rsid w:val="000252F4"/>
    <w:rsid w:val="0003199E"/>
    <w:rsid w:val="000331AD"/>
    <w:rsid w:val="0003625A"/>
    <w:rsid w:val="000508CA"/>
    <w:rsid w:val="0005622F"/>
    <w:rsid w:val="00092703"/>
    <w:rsid w:val="00097633"/>
    <w:rsid w:val="0013592C"/>
    <w:rsid w:val="00147C12"/>
    <w:rsid w:val="0015214C"/>
    <w:rsid w:val="0015288A"/>
    <w:rsid w:val="001543AF"/>
    <w:rsid w:val="00163FFB"/>
    <w:rsid w:val="00164680"/>
    <w:rsid w:val="001A3092"/>
    <w:rsid w:val="001B6DCC"/>
    <w:rsid w:val="001B76C6"/>
    <w:rsid w:val="001D7F5F"/>
    <w:rsid w:val="001F72E5"/>
    <w:rsid w:val="00227804"/>
    <w:rsid w:val="0023148F"/>
    <w:rsid w:val="00257AA1"/>
    <w:rsid w:val="002749B2"/>
    <w:rsid w:val="00296779"/>
    <w:rsid w:val="002A0BD3"/>
    <w:rsid w:val="002A2AD8"/>
    <w:rsid w:val="002E067F"/>
    <w:rsid w:val="00304853"/>
    <w:rsid w:val="00304D43"/>
    <w:rsid w:val="00307ABC"/>
    <w:rsid w:val="00317F9B"/>
    <w:rsid w:val="0032183C"/>
    <w:rsid w:val="00335CD1"/>
    <w:rsid w:val="00340D36"/>
    <w:rsid w:val="00355B33"/>
    <w:rsid w:val="003603A7"/>
    <w:rsid w:val="003611CC"/>
    <w:rsid w:val="00366757"/>
    <w:rsid w:val="003C43E0"/>
    <w:rsid w:val="003C5308"/>
    <w:rsid w:val="003E22FD"/>
    <w:rsid w:val="003F5525"/>
    <w:rsid w:val="0041379B"/>
    <w:rsid w:val="00434EDD"/>
    <w:rsid w:val="0044089A"/>
    <w:rsid w:val="00450D28"/>
    <w:rsid w:val="00475925"/>
    <w:rsid w:val="004833F3"/>
    <w:rsid w:val="00496BDF"/>
    <w:rsid w:val="004B1C1D"/>
    <w:rsid w:val="004E422C"/>
    <w:rsid w:val="004E5845"/>
    <w:rsid w:val="004E745D"/>
    <w:rsid w:val="00501230"/>
    <w:rsid w:val="005063F9"/>
    <w:rsid w:val="00507E17"/>
    <w:rsid w:val="00516488"/>
    <w:rsid w:val="005173E4"/>
    <w:rsid w:val="005349CD"/>
    <w:rsid w:val="00541C72"/>
    <w:rsid w:val="00546A56"/>
    <w:rsid w:val="005868FE"/>
    <w:rsid w:val="005D6BE0"/>
    <w:rsid w:val="00634A1D"/>
    <w:rsid w:val="00640CAB"/>
    <w:rsid w:val="006424E2"/>
    <w:rsid w:val="00662BD5"/>
    <w:rsid w:val="0068502A"/>
    <w:rsid w:val="006A0409"/>
    <w:rsid w:val="006A3DEC"/>
    <w:rsid w:val="006C301D"/>
    <w:rsid w:val="006D2007"/>
    <w:rsid w:val="00700C48"/>
    <w:rsid w:val="0072681B"/>
    <w:rsid w:val="00772FA9"/>
    <w:rsid w:val="00796071"/>
    <w:rsid w:val="00797C80"/>
    <w:rsid w:val="007A2EFE"/>
    <w:rsid w:val="007B7577"/>
    <w:rsid w:val="007D1C35"/>
    <w:rsid w:val="007E7EEA"/>
    <w:rsid w:val="007F2CE3"/>
    <w:rsid w:val="007F7587"/>
    <w:rsid w:val="008069F8"/>
    <w:rsid w:val="008120C2"/>
    <w:rsid w:val="008174B3"/>
    <w:rsid w:val="0082531F"/>
    <w:rsid w:val="00826BCB"/>
    <w:rsid w:val="00837D2E"/>
    <w:rsid w:val="00861D10"/>
    <w:rsid w:val="008B2547"/>
    <w:rsid w:val="008C22F6"/>
    <w:rsid w:val="00932D8C"/>
    <w:rsid w:val="009506BF"/>
    <w:rsid w:val="009525CE"/>
    <w:rsid w:val="009537B2"/>
    <w:rsid w:val="00960D0B"/>
    <w:rsid w:val="00977742"/>
    <w:rsid w:val="00983860"/>
    <w:rsid w:val="009A0574"/>
    <w:rsid w:val="009A441D"/>
    <w:rsid w:val="009B77BB"/>
    <w:rsid w:val="009D2D4B"/>
    <w:rsid w:val="009D4950"/>
    <w:rsid w:val="009E7A9C"/>
    <w:rsid w:val="009F0DD7"/>
    <w:rsid w:val="009F639F"/>
    <w:rsid w:val="00A2484C"/>
    <w:rsid w:val="00A32994"/>
    <w:rsid w:val="00A32BE4"/>
    <w:rsid w:val="00A356CF"/>
    <w:rsid w:val="00A44D0F"/>
    <w:rsid w:val="00A4573B"/>
    <w:rsid w:val="00A617AF"/>
    <w:rsid w:val="00A645CE"/>
    <w:rsid w:val="00A8511B"/>
    <w:rsid w:val="00A86CB9"/>
    <w:rsid w:val="00AA1CB4"/>
    <w:rsid w:val="00AA2902"/>
    <w:rsid w:val="00AA3B8C"/>
    <w:rsid w:val="00AB448C"/>
    <w:rsid w:val="00AE4976"/>
    <w:rsid w:val="00AE7A66"/>
    <w:rsid w:val="00AF1090"/>
    <w:rsid w:val="00AF5B45"/>
    <w:rsid w:val="00B21525"/>
    <w:rsid w:val="00B30E7A"/>
    <w:rsid w:val="00BA4969"/>
    <w:rsid w:val="00BB3F5E"/>
    <w:rsid w:val="00BD77C1"/>
    <w:rsid w:val="00BF16B7"/>
    <w:rsid w:val="00BF587B"/>
    <w:rsid w:val="00C021EE"/>
    <w:rsid w:val="00C63906"/>
    <w:rsid w:val="00CA2054"/>
    <w:rsid w:val="00CB31B8"/>
    <w:rsid w:val="00CD104A"/>
    <w:rsid w:val="00CF372B"/>
    <w:rsid w:val="00CF7057"/>
    <w:rsid w:val="00D02080"/>
    <w:rsid w:val="00D31F0F"/>
    <w:rsid w:val="00D70218"/>
    <w:rsid w:val="00D747EE"/>
    <w:rsid w:val="00DA6951"/>
    <w:rsid w:val="00DA788A"/>
    <w:rsid w:val="00DB24F8"/>
    <w:rsid w:val="00DC1114"/>
    <w:rsid w:val="00DC49FD"/>
    <w:rsid w:val="00DD0268"/>
    <w:rsid w:val="00DD27B0"/>
    <w:rsid w:val="00DF5E58"/>
    <w:rsid w:val="00E147B0"/>
    <w:rsid w:val="00E23E30"/>
    <w:rsid w:val="00E33092"/>
    <w:rsid w:val="00E37FF7"/>
    <w:rsid w:val="00E413CC"/>
    <w:rsid w:val="00E4405F"/>
    <w:rsid w:val="00E542AC"/>
    <w:rsid w:val="00E604C0"/>
    <w:rsid w:val="00E73860"/>
    <w:rsid w:val="00E7670C"/>
    <w:rsid w:val="00E909AE"/>
    <w:rsid w:val="00EA16B8"/>
    <w:rsid w:val="00EE26FF"/>
    <w:rsid w:val="00EE2972"/>
    <w:rsid w:val="00EF39B9"/>
    <w:rsid w:val="00F02A2B"/>
    <w:rsid w:val="00F2547D"/>
    <w:rsid w:val="00F26C3E"/>
    <w:rsid w:val="00F36E15"/>
    <w:rsid w:val="00F559BC"/>
    <w:rsid w:val="00F618BA"/>
    <w:rsid w:val="00F84E07"/>
    <w:rsid w:val="00F86FC3"/>
    <w:rsid w:val="00FC1AC7"/>
    <w:rsid w:val="00FD07A5"/>
    <w:rsid w:val="00FD35B6"/>
    <w:rsid w:val="00FD39BF"/>
    <w:rsid w:val="00FD3F56"/>
    <w:rsid w:val="00FE387C"/>
    <w:rsid w:val="00FE5BE5"/>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CCB6"/>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A323FCC89C9FD25F291DCDADBA39CB91419497307E1CFD09264A1D9C744400ECB31DBF29DA36AAD44FDB18A16D061ECCA3499F65t8BF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A323FCC89C9FD25F291DCDADBA39CB91419497307E1CFD09264A1D9C744400ECB31DBF2AD169AFC15E8317A373181BD7BF4B9Dt6B6I"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2928</Words>
  <Characters>16694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Геваргян Роберт Валерьевич</cp:lastModifiedBy>
  <cp:revision>2</cp:revision>
  <dcterms:created xsi:type="dcterms:W3CDTF">2021-10-27T17:44:00Z</dcterms:created>
  <dcterms:modified xsi:type="dcterms:W3CDTF">2021-10-27T17:44:00Z</dcterms:modified>
</cp:coreProperties>
</file>