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570" w:rsidRPr="00880141" w:rsidRDefault="00FA7570" w:rsidP="00674253">
      <w:pPr>
        <w:ind w:left="4820"/>
        <w:outlineLvl w:val="0"/>
        <w:rPr>
          <w:spacing w:val="-6"/>
          <w:sz w:val="27"/>
          <w:szCs w:val="27"/>
        </w:rPr>
      </w:pPr>
    </w:p>
    <w:p w:rsidR="00674253" w:rsidRPr="00880141" w:rsidRDefault="00674253" w:rsidP="00674253">
      <w:pPr>
        <w:ind w:left="4820"/>
        <w:outlineLvl w:val="0"/>
        <w:rPr>
          <w:spacing w:val="-6"/>
          <w:sz w:val="27"/>
          <w:szCs w:val="27"/>
        </w:rPr>
      </w:pPr>
    </w:p>
    <w:p w:rsidR="00FA7570" w:rsidRPr="00FA7570" w:rsidRDefault="00FA7570" w:rsidP="00FA7570">
      <w:pPr>
        <w:ind w:left="4536"/>
        <w:outlineLvl w:val="0"/>
        <w:rPr>
          <w:spacing w:val="-6"/>
          <w:sz w:val="27"/>
          <w:szCs w:val="27"/>
        </w:rPr>
      </w:pPr>
      <w:r w:rsidRPr="00FA7570">
        <w:rPr>
          <w:spacing w:val="-6"/>
          <w:sz w:val="27"/>
          <w:szCs w:val="27"/>
        </w:rPr>
        <w:t>ГБДОУ детский сад № 63 Невского района Санкт-Петербурга</w:t>
      </w:r>
    </w:p>
    <w:p w:rsidR="00FA7570" w:rsidRPr="00FA7570" w:rsidRDefault="00FA7570" w:rsidP="00FA7570">
      <w:pPr>
        <w:ind w:left="4536"/>
        <w:outlineLvl w:val="0"/>
        <w:rPr>
          <w:spacing w:val="-6"/>
          <w:sz w:val="27"/>
          <w:szCs w:val="27"/>
        </w:rPr>
      </w:pPr>
      <w:r w:rsidRPr="00FA7570">
        <w:rPr>
          <w:spacing w:val="-6"/>
          <w:sz w:val="27"/>
          <w:szCs w:val="27"/>
        </w:rPr>
        <w:t>Железнодорожный пр., д. 14, к. 2, стр. 1,</w:t>
      </w:r>
    </w:p>
    <w:p w:rsidR="00FA7570" w:rsidRPr="00FA7570" w:rsidRDefault="00FA7570" w:rsidP="00FA7570">
      <w:pPr>
        <w:ind w:left="4536"/>
        <w:outlineLvl w:val="0"/>
        <w:rPr>
          <w:spacing w:val="-6"/>
          <w:sz w:val="27"/>
          <w:szCs w:val="27"/>
        </w:rPr>
      </w:pPr>
      <w:r w:rsidRPr="00FA7570">
        <w:rPr>
          <w:spacing w:val="-6"/>
          <w:sz w:val="27"/>
          <w:szCs w:val="27"/>
        </w:rPr>
        <w:t>Санкт-Петербург, 192171</w:t>
      </w:r>
    </w:p>
    <w:p w:rsidR="00FA7570" w:rsidRPr="00FA7570" w:rsidRDefault="00FA7570" w:rsidP="00FA7570">
      <w:pPr>
        <w:ind w:left="4536"/>
        <w:outlineLvl w:val="0"/>
        <w:rPr>
          <w:spacing w:val="-6"/>
          <w:sz w:val="27"/>
          <w:szCs w:val="27"/>
        </w:rPr>
      </w:pPr>
      <w:r w:rsidRPr="00FA7570">
        <w:rPr>
          <w:spacing w:val="-6"/>
          <w:sz w:val="27"/>
          <w:szCs w:val="27"/>
        </w:rPr>
        <w:t>тел.: 7-981-7414945</w:t>
      </w:r>
    </w:p>
    <w:p w:rsidR="00FA7570" w:rsidRPr="00FA7570" w:rsidRDefault="00FA7570" w:rsidP="00FA7570">
      <w:pPr>
        <w:ind w:left="4536"/>
        <w:outlineLvl w:val="0"/>
        <w:rPr>
          <w:spacing w:val="-6"/>
          <w:sz w:val="27"/>
          <w:szCs w:val="27"/>
        </w:rPr>
      </w:pPr>
      <w:r w:rsidRPr="00FA7570">
        <w:rPr>
          <w:spacing w:val="-6"/>
          <w:sz w:val="27"/>
          <w:szCs w:val="27"/>
        </w:rPr>
        <w:t xml:space="preserve">                                                                                           </w:t>
      </w:r>
    </w:p>
    <w:p w:rsidR="00FA7570" w:rsidRPr="00FA7570" w:rsidRDefault="00FA7570" w:rsidP="00FA7570">
      <w:pPr>
        <w:ind w:left="4536"/>
        <w:outlineLvl w:val="0"/>
        <w:rPr>
          <w:spacing w:val="-6"/>
          <w:sz w:val="27"/>
          <w:szCs w:val="27"/>
        </w:rPr>
      </w:pPr>
      <w:r w:rsidRPr="00FA7570">
        <w:rPr>
          <w:spacing w:val="-6"/>
          <w:sz w:val="27"/>
          <w:szCs w:val="27"/>
        </w:rPr>
        <w:t>ООО «РТС-тендер»</w:t>
      </w:r>
    </w:p>
    <w:p w:rsidR="00FA7570" w:rsidRPr="00FA7570" w:rsidRDefault="00FA7570" w:rsidP="00FA7570">
      <w:pPr>
        <w:ind w:left="4536"/>
        <w:outlineLvl w:val="0"/>
        <w:rPr>
          <w:spacing w:val="-6"/>
          <w:sz w:val="27"/>
          <w:szCs w:val="27"/>
        </w:rPr>
      </w:pPr>
      <w:r w:rsidRPr="00FA7570">
        <w:rPr>
          <w:spacing w:val="-6"/>
          <w:sz w:val="27"/>
          <w:szCs w:val="27"/>
        </w:rPr>
        <w:t>наб. Тараса Шевченко, д. 23А,</w:t>
      </w:r>
    </w:p>
    <w:p w:rsidR="00FA7570" w:rsidRPr="00FA7570" w:rsidRDefault="00FA7570" w:rsidP="00FA7570">
      <w:pPr>
        <w:ind w:left="4536"/>
        <w:outlineLvl w:val="0"/>
        <w:rPr>
          <w:spacing w:val="-6"/>
          <w:sz w:val="27"/>
          <w:szCs w:val="27"/>
        </w:rPr>
      </w:pPr>
      <w:r w:rsidRPr="00FA7570">
        <w:rPr>
          <w:spacing w:val="-6"/>
          <w:sz w:val="27"/>
          <w:szCs w:val="27"/>
        </w:rPr>
        <w:t>Москва, 121151</w:t>
      </w:r>
    </w:p>
    <w:p w:rsidR="00FA7570" w:rsidRPr="00FA7570" w:rsidRDefault="00FA7570" w:rsidP="00FA7570">
      <w:pPr>
        <w:ind w:left="4536"/>
        <w:outlineLvl w:val="0"/>
        <w:rPr>
          <w:spacing w:val="-6"/>
          <w:sz w:val="27"/>
          <w:szCs w:val="27"/>
        </w:rPr>
      </w:pPr>
      <w:r w:rsidRPr="00FA7570">
        <w:rPr>
          <w:spacing w:val="-6"/>
          <w:sz w:val="27"/>
          <w:szCs w:val="27"/>
        </w:rPr>
        <w:t>факс: +7 (495) 733-95-19</w:t>
      </w:r>
    </w:p>
    <w:p w:rsidR="00FA7570" w:rsidRPr="00FA7570" w:rsidRDefault="00FA7570" w:rsidP="00FA7570">
      <w:pPr>
        <w:ind w:left="4536"/>
        <w:outlineLvl w:val="0"/>
        <w:rPr>
          <w:spacing w:val="-6"/>
          <w:sz w:val="27"/>
          <w:szCs w:val="27"/>
        </w:rPr>
      </w:pPr>
    </w:p>
    <w:p w:rsidR="00FA7570" w:rsidRPr="00FA7570" w:rsidRDefault="00FA7570" w:rsidP="00FA7570">
      <w:pPr>
        <w:ind w:left="4536"/>
        <w:outlineLvl w:val="0"/>
        <w:rPr>
          <w:spacing w:val="-6"/>
          <w:sz w:val="27"/>
          <w:szCs w:val="27"/>
        </w:rPr>
      </w:pPr>
      <w:r w:rsidRPr="00FA7570">
        <w:rPr>
          <w:spacing w:val="-6"/>
          <w:sz w:val="27"/>
          <w:szCs w:val="27"/>
        </w:rPr>
        <w:t xml:space="preserve">ИП </w:t>
      </w:r>
      <w:proofErr w:type="spellStart"/>
      <w:r w:rsidRPr="00FA7570">
        <w:rPr>
          <w:spacing w:val="-6"/>
          <w:sz w:val="27"/>
          <w:szCs w:val="27"/>
        </w:rPr>
        <w:t>Сараева</w:t>
      </w:r>
      <w:proofErr w:type="spellEnd"/>
      <w:r w:rsidRPr="00FA7570">
        <w:rPr>
          <w:spacing w:val="-6"/>
          <w:sz w:val="27"/>
          <w:szCs w:val="27"/>
        </w:rPr>
        <w:t xml:space="preserve"> А.С.</w:t>
      </w:r>
    </w:p>
    <w:p w:rsidR="00FA7570" w:rsidRPr="00FA7570" w:rsidRDefault="00FA7570" w:rsidP="00FA7570">
      <w:pPr>
        <w:ind w:left="4536"/>
        <w:outlineLvl w:val="0"/>
        <w:rPr>
          <w:spacing w:val="-6"/>
          <w:sz w:val="27"/>
          <w:szCs w:val="27"/>
        </w:rPr>
      </w:pPr>
      <w:r w:rsidRPr="00FA7570">
        <w:rPr>
          <w:spacing w:val="-6"/>
          <w:sz w:val="27"/>
          <w:szCs w:val="27"/>
        </w:rPr>
        <w:t>Ленинградская ул., д. 24а, г. Всеволожск,</w:t>
      </w:r>
    </w:p>
    <w:p w:rsidR="00FA7570" w:rsidRPr="00FA7570" w:rsidRDefault="00FA7570" w:rsidP="00FA7570">
      <w:pPr>
        <w:ind w:left="4536"/>
        <w:outlineLvl w:val="0"/>
        <w:rPr>
          <w:spacing w:val="-6"/>
          <w:sz w:val="27"/>
          <w:szCs w:val="27"/>
        </w:rPr>
      </w:pPr>
      <w:r w:rsidRPr="00FA7570">
        <w:rPr>
          <w:spacing w:val="-6"/>
          <w:sz w:val="27"/>
          <w:szCs w:val="27"/>
        </w:rPr>
        <w:t>Всеволожский р-н, Ленинградская обл., 188664</w:t>
      </w:r>
    </w:p>
    <w:p w:rsidR="00674253" w:rsidRPr="00880141" w:rsidRDefault="00FA7570" w:rsidP="00FA7570">
      <w:pPr>
        <w:ind w:left="4536"/>
        <w:outlineLvl w:val="0"/>
        <w:rPr>
          <w:sz w:val="27"/>
          <w:szCs w:val="27"/>
        </w:rPr>
      </w:pPr>
      <w:r w:rsidRPr="00FA7570">
        <w:rPr>
          <w:spacing w:val="-6"/>
          <w:sz w:val="27"/>
          <w:szCs w:val="27"/>
        </w:rPr>
        <w:t>тел.: +79602682000</w:t>
      </w:r>
    </w:p>
    <w:p w:rsidR="00674253" w:rsidRPr="00880141" w:rsidRDefault="00674253" w:rsidP="00674253">
      <w:pPr>
        <w:ind w:left="4820"/>
        <w:outlineLvl w:val="0"/>
        <w:rPr>
          <w:sz w:val="27"/>
          <w:szCs w:val="27"/>
        </w:rPr>
      </w:pPr>
    </w:p>
    <w:p w:rsidR="00FA7570" w:rsidRPr="00880141" w:rsidRDefault="00FA7570" w:rsidP="00674253">
      <w:pPr>
        <w:ind w:left="4820"/>
        <w:outlineLvl w:val="0"/>
        <w:rPr>
          <w:sz w:val="27"/>
          <w:szCs w:val="27"/>
        </w:rPr>
      </w:pPr>
      <w:bookmarkStart w:id="0" w:name="_GoBack"/>
      <w:bookmarkEnd w:id="0"/>
    </w:p>
    <w:p w:rsidR="00674253" w:rsidRPr="00880141" w:rsidRDefault="00674253" w:rsidP="00674253">
      <w:pPr>
        <w:jc w:val="center"/>
        <w:outlineLvl w:val="0"/>
        <w:rPr>
          <w:sz w:val="27"/>
          <w:szCs w:val="27"/>
        </w:rPr>
      </w:pPr>
      <w:r w:rsidRPr="00880141">
        <w:rPr>
          <w:sz w:val="27"/>
          <w:szCs w:val="27"/>
        </w:rPr>
        <w:t>РЕШЕНИЕ</w:t>
      </w:r>
    </w:p>
    <w:p w:rsidR="00674253" w:rsidRPr="00880141" w:rsidRDefault="00674253" w:rsidP="00674253">
      <w:pPr>
        <w:jc w:val="center"/>
        <w:rPr>
          <w:sz w:val="27"/>
          <w:szCs w:val="27"/>
        </w:rPr>
      </w:pPr>
      <w:r w:rsidRPr="00880141">
        <w:rPr>
          <w:sz w:val="27"/>
          <w:szCs w:val="27"/>
        </w:rPr>
        <w:t xml:space="preserve">по делу № </w:t>
      </w:r>
      <w:r w:rsidRPr="00880141">
        <w:rPr>
          <w:b/>
          <w:sz w:val="27"/>
          <w:szCs w:val="27"/>
        </w:rPr>
        <w:t>44</w:t>
      </w:r>
      <w:r w:rsidRPr="00880141">
        <w:rPr>
          <w:sz w:val="27"/>
          <w:szCs w:val="27"/>
        </w:rPr>
        <w:t>-</w:t>
      </w:r>
      <w:r w:rsidR="0030100C" w:rsidRPr="0030100C">
        <w:rPr>
          <w:b/>
          <w:sz w:val="27"/>
          <w:szCs w:val="27"/>
        </w:rPr>
        <w:t>4883</w:t>
      </w:r>
      <w:r w:rsidRPr="00880141">
        <w:rPr>
          <w:b/>
          <w:sz w:val="27"/>
          <w:szCs w:val="27"/>
        </w:rPr>
        <w:t>/21</w:t>
      </w:r>
    </w:p>
    <w:p w:rsidR="00674253" w:rsidRPr="00880141" w:rsidRDefault="00674253" w:rsidP="00674253">
      <w:pPr>
        <w:jc w:val="center"/>
        <w:rPr>
          <w:sz w:val="27"/>
          <w:szCs w:val="27"/>
        </w:rPr>
      </w:pPr>
      <w:r w:rsidRPr="00880141">
        <w:rPr>
          <w:sz w:val="27"/>
          <w:szCs w:val="27"/>
        </w:rPr>
        <w:t>о нарушении законодательства о контрактной системе</w:t>
      </w:r>
    </w:p>
    <w:p w:rsidR="00674253" w:rsidRPr="00880141" w:rsidRDefault="00674253" w:rsidP="00674253">
      <w:pPr>
        <w:ind w:firstLine="540"/>
        <w:jc w:val="both"/>
        <w:rPr>
          <w:sz w:val="27"/>
          <w:szCs w:val="27"/>
        </w:rPr>
      </w:pPr>
    </w:p>
    <w:p w:rsidR="00674253" w:rsidRPr="00880141" w:rsidRDefault="00674253" w:rsidP="00674253">
      <w:pPr>
        <w:tabs>
          <w:tab w:val="left" w:pos="0"/>
        </w:tabs>
        <w:jc w:val="both"/>
        <w:rPr>
          <w:sz w:val="27"/>
          <w:szCs w:val="27"/>
        </w:rPr>
        <w:sectPr w:rsidR="00674253" w:rsidRPr="00880141" w:rsidSect="0008010D">
          <w:headerReference w:type="even" r:id="rId6"/>
          <w:headerReference w:type="default" r:id="rId7"/>
          <w:pgSz w:w="11906" w:h="16838"/>
          <w:pgMar w:top="1134" w:right="1077" w:bottom="1361" w:left="1701" w:header="709" w:footer="709" w:gutter="0"/>
          <w:cols w:space="708"/>
          <w:titlePg/>
          <w:docGrid w:linePitch="360"/>
        </w:sectPr>
      </w:pPr>
    </w:p>
    <w:p w:rsidR="00674253" w:rsidRPr="00880141" w:rsidRDefault="00FA7570" w:rsidP="00674253">
      <w:pPr>
        <w:tabs>
          <w:tab w:val="left" w:pos="0"/>
        </w:tabs>
        <w:jc w:val="both"/>
        <w:rPr>
          <w:sz w:val="27"/>
          <w:szCs w:val="27"/>
        </w:rPr>
      </w:pPr>
      <w:r>
        <w:rPr>
          <w:sz w:val="27"/>
          <w:szCs w:val="27"/>
        </w:rPr>
        <w:t>25</w:t>
      </w:r>
      <w:r w:rsidR="00674253" w:rsidRPr="00880141">
        <w:rPr>
          <w:sz w:val="27"/>
          <w:szCs w:val="27"/>
        </w:rPr>
        <w:t>.</w:t>
      </w:r>
      <w:r w:rsidR="007F1623" w:rsidRPr="00880141">
        <w:rPr>
          <w:sz w:val="27"/>
          <w:szCs w:val="27"/>
        </w:rPr>
        <w:t>10</w:t>
      </w:r>
      <w:r w:rsidR="00674253" w:rsidRPr="00880141">
        <w:rPr>
          <w:sz w:val="27"/>
          <w:szCs w:val="27"/>
        </w:rPr>
        <w:t>.2021</w:t>
      </w:r>
    </w:p>
    <w:p w:rsidR="00674253" w:rsidRPr="00880141" w:rsidRDefault="00674253" w:rsidP="00674253">
      <w:pPr>
        <w:tabs>
          <w:tab w:val="left" w:pos="0"/>
        </w:tabs>
        <w:jc w:val="right"/>
        <w:rPr>
          <w:sz w:val="27"/>
          <w:szCs w:val="27"/>
        </w:rPr>
        <w:sectPr w:rsidR="00674253" w:rsidRPr="00880141" w:rsidSect="00910F1B">
          <w:type w:val="continuous"/>
          <w:pgSz w:w="11906" w:h="16838"/>
          <w:pgMar w:top="1134" w:right="1077" w:bottom="1361" w:left="1701" w:header="709" w:footer="709" w:gutter="0"/>
          <w:cols w:num="2" w:space="708"/>
          <w:titlePg/>
          <w:docGrid w:linePitch="360"/>
        </w:sectPr>
      </w:pPr>
      <w:r w:rsidRPr="00880141">
        <w:rPr>
          <w:sz w:val="27"/>
          <w:szCs w:val="27"/>
        </w:rPr>
        <w:t>Санкт-Петербург</w:t>
      </w:r>
    </w:p>
    <w:p w:rsidR="00674253" w:rsidRPr="00880141" w:rsidRDefault="00674253" w:rsidP="00674253">
      <w:pPr>
        <w:tabs>
          <w:tab w:val="left" w:pos="0"/>
        </w:tabs>
        <w:jc w:val="both"/>
        <w:rPr>
          <w:sz w:val="27"/>
          <w:szCs w:val="27"/>
        </w:rPr>
      </w:pPr>
    </w:p>
    <w:p w:rsidR="00674253" w:rsidRPr="00880141" w:rsidRDefault="00674253" w:rsidP="00674253">
      <w:pPr>
        <w:tabs>
          <w:tab w:val="left" w:pos="0"/>
        </w:tabs>
        <w:ind w:firstLine="709"/>
        <w:jc w:val="both"/>
        <w:rPr>
          <w:sz w:val="27"/>
          <w:szCs w:val="27"/>
        </w:rPr>
      </w:pPr>
      <w:r w:rsidRPr="00880141">
        <w:rPr>
          <w:sz w:val="27"/>
          <w:szCs w:val="27"/>
        </w:rPr>
        <w:t>Комиссия Санкт-Петербургского УФАС России по контролю в сфере закупок (далее – Комиссия УФАС)</w:t>
      </w:r>
    </w:p>
    <w:p w:rsidR="00B55607" w:rsidRDefault="00B55607" w:rsidP="00674253">
      <w:pPr>
        <w:tabs>
          <w:tab w:val="left" w:pos="0"/>
        </w:tabs>
        <w:ind w:firstLine="709"/>
        <w:jc w:val="both"/>
        <w:rPr>
          <w:spacing w:val="-6"/>
          <w:sz w:val="27"/>
          <w:szCs w:val="27"/>
        </w:rPr>
      </w:pPr>
    </w:p>
    <w:p w:rsidR="00B55607" w:rsidRDefault="00B55607" w:rsidP="00674253">
      <w:pPr>
        <w:tabs>
          <w:tab w:val="left" w:pos="0"/>
        </w:tabs>
        <w:ind w:firstLine="709"/>
        <w:jc w:val="both"/>
        <w:rPr>
          <w:spacing w:val="-6"/>
          <w:sz w:val="27"/>
          <w:szCs w:val="27"/>
        </w:rPr>
      </w:pPr>
    </w:p>
    <w:p w:rsidR="00674253" w:rsidRPr="00880141" w:rsidRDefault="00674253" w:rsidP="00674253">
      <w:pPr>
        <w:tabs>
          <w:tab w:val="left" w:pos="0"/>
        </w:tabs>
        <w:ind w:firstLine="709"/>
        <w:jc w:val="both"/>
        <w:rPr>
          <w:spacing w:val="-6"/>
          <w:sz w:val="27"/>
          <w:szCs w:val="27"/>
        </w:rPr>
      </w:pPr>
      <w:r w:rsidRPr="00880141">
        <w:rPr>
          <w:spacing w:val="-6"/>
          <w:sz w:val="27"/>
          <w:szCs w:val="27"/>
        </w:rPr>
        <w:t>при участии представителей:</w:t>
      </w:r>
    </w:p>
    <w:p w:rsidR="00674253" w:rsidRPr="00880141" w:rsidRDefault="00FA7570" w:rsidP="00674253">
      <w:pPr>
        <w:tabs>
          <w:tab w:val="left" w:pos="0"/>
        </w:tabs>
        <w:ind w:firstLine="709"/>
        <w:jc w:val="both"/>
        <w:rPr>
          <w:sz w:val="27"/>
          <w:szCs w:val="27"/>
        </w:rPr>
      </w:pPr>
      <w:r w:rsidRPr="00FA7570">
        <w:rPr>
          <w:sz w:val="27"/>
          <w:szCs w:val="27"/>
        </w:rPr>
        <w:t>ГБДОУ детский сад № 63 Невского района Санкт-Петербурга</w:t>
      </w:r>
      <w:r w:rsidR="00674253" w:rsidRPr="00880141">
        <w:rPr>
          <w:sz w:val="27"/>
          <w:szCs w:val="27"/>
        </w:rPr>
        <w:t xml:space="preserve"> (далее – Заказчик</w:t>
      </w:r>
      <w:proofErr w:type="gramStart"/>
      <w:r w:rsidR="00674253" w:rsidRPr="00880141">
        <w:rPr>
          <w:sz w:val="27"/>
          <w:szCs w:val="27"/>
        </w:rPr>
        <w:t>)</w:t>
      </w:r>
      <w:r w:rsidR="007F1623" w:rsidRPr="00880141">
        <w:rPr>
          <w:sz w:val="27"/>
          <w:szCs w:val="27"/>
        </w:rPr>
        <w:t>:</w:t>
      </w:r>
      <w:r w:rsidR="00674253" w:rsidRPr="00880141">
        <w:rPr>
          <w:sz w:val="27"/>
          <w:szCs w:val="27"/>
        </w:rPr>
        <w:t>;</w:t>
      </w:r>
      <w:proofErr w:type="gramEnd"/>
    </w:p>
    <w:p w:rsidR="00674253" w:rsidRPr="00880141" w:rsidRDefault="00674253" w:rsidP="00674253">
      <w:pPr>
        <w:tabs>
          <w:tab w:val="left" w:pos="0"/>
        </w:tabs>
        <w:ind w:firstLine="709"/>
        <w:jc w:val="both"/>
        <w:rPr>
          <w:sz w:val="27"/>
          <w:szCs w:val="27"/>
        </w:rPr>
      </w:pPr>
      <w:r w:rsidRPr="00880141">
        <w:rPr>
          <w:sz w:val="27"/>
          <w:szCs w:val="27"/>
        </w:rPr>
        <w:t>в отсутствие представителей:</w:t>
      </w:r>
    </w:p>
    <w:p w:rsidR="00674253" w:rsidRPr="00880141" w:rsidRDefault="00FA7570" w:rsidP="00674253">
      <w:pPr>
        <w:tabs>
          <w:tab w:val="left" w:pos="0"/>
        </w:tabs>
        <w:ind w:firstLine="709"/>
        <w:jc w:val="both"/>
        <w:rPr>
          <w:sz w:val="27"/>
          <w:szCs w:val="27"/>
        </w:rPr>
      </w:pPr>
      <w:r w:rsidRPr="00FA7570">
        <w:rPr>
          <w:sz w:val="27"/>
          <w:szCs w:val="27"/>
        </w:rPr>
        <w:t xml:space="preserve">ИП </w:t>
      </w:r>
      <w:proofErr w:type="spellStart"/>
      <w:r w:rsidRPr="00FA7570">
        <w:rPr>
          <w:sz w:val="27"/>
          <w:szCs w:val="27"/>
        </w:rPr>
        <w:t>Сараев</w:t>
      </w:r>
      <w:r>
        <w:rPr>
          <w:sz w:val="27"/>
          <w:szCs w:val="27"/>
        </w:rPr>
        <w:t>ой</w:t>
      </w:r>
      <w:proofErr w:type="spellEnd"/>
      <w:r>
        <w:rPr>
          <w:sz w:val="27"/>
          <w:szCs w:val="27"/>
        </w:rPr>
        <w:t xml:space="preserve"> </w:t>
      </w:r>
      <w:r w:rsidRPr="00FA7570">
        <w:rPr>
          <w:sz w:val="27"/>
          <w:szCs w:val="27"/>
        </w:rPr>
        <w:t>А.С.</w:t>
      </w:r>
      <w:r w:rsidR="00674253" w:rsidRPr="00880141">
        <w:rPr>
          <w:sz w:val="27"/>
          <w:szCs w:val="27"/>
        </w:rPr>
        <w:t xml:space="preserve"> (далее – Заявитель) </w:t>
      </w:r>
      <w:r w:rsidR="00674253" w:rsidRPr="00880141">
        <w:rPr>
          <w:color w:val="000000"/>
          <w:sz w:val="27"/>
          <w:szCs w:val="27"/>
        </w:rPr>
        <w:t>при надлежащем уведомлении о месте и времени заседания комиссии УФАС</w:t>
      </w:r>
      <w:r w:rsidR="00674253" w:rsidRPr="00880141">
        <w:rPr>
          <w:sz w:val="27"/>
          <w:szCs w:val="27"/>
        </w:rPr>
        <w:t>;</w:t>
      </w:r>
    </w:p>
    <w:p w:rsidR="00674253" w:rsidRPr="00880141" w:rsidRDefault="00FA7570" w:rsidP="00674253">
      <w:pPr>
        <w:tabs>
          <w:tab w:val="left" w:pos="0"/>
        </w:tabs>
        <w:ind w:firstLine="709"/>
        <w:jc w:val="both"/>
        <w:rPr>
          <w:sz w:val="27"/>
          <w:szCs w:val="27"/>
        </w:rPr>
      </w:pPr>
      <w:r w:rsidRPr="00FA7570">
        <w:rPr>
          <w:sz w:val="27"/>
          <w:szCs w:val="27"/>
        </w:rPr>
        <w:t xml:space="preserve">рассмотрев посредством системы видеоконференцсвязи жалобу Заявителя </w:t>
      </w:r>
      <w:r w:rsidR="00674253" w:rsidRPr="00880141">
        <w:rPr>
          <w:sz w:val="27"/>
          <w:szCs w:val="27"/>
        </w:rPr>
        <w:t>(</w:t>
      </w:r>
      <w:proofErr w:type="spellStart"/>
      <w:r w:rsidR="00D53240" w:rsidRPr="00880141">
        <w:rPr>
          <w:sz w:val="27"/>
          <w:szCs w:val="27"/>
        </w:rPr>
        <w:t>вх</w:t>
      </w:r>
      <w:proofErr w:type="spellEnd"/>
      <w:r w:rsidR="00D53240" w:rsidRPr="00880141">
        <w:rPr>
          <w:sz w:val="27"/>
          <w:szCs w:val="27"/>
        </w:rPr>
        <w:t xml:space="preserve">. № </w:t>
      </w:r>
      <w:r w:rsidRPr="00FA7570">
        <w:rPr>
          <w:sz w:val="27"/>
          <w:szCs w:val="27"/>
        </w:rPr>
        <w:t>32870-ЭП/21 от 19.10.2021</w:t>
      </w:r>
      <w:r w:rsidR="00674253" w:rsidRPr="00880141">
        <w:rPr>
          <w:sz w:val="27"/>
          <w:szCs w:val="27"/>
        </w:rPr>
        <w:t xml:space="preserve">) на действия аукционной комиссии Заказчика при определении поставщика (подрядчика, исполнителя) </w:t>
      </w:r>
      <w:r w:rsidRPr="00FA7570">
        <w:rPr>
          <w:sz w:val="27"/>
          <w:szCs w:val="27"/>
        </w:rPr>
        <w:t>путем проведения электронного аукциона на поставку, сборку, установку навесов и маркизов (штор от солнца) (извещение № 0372500008121000002</w:t>
      </w:r>
      <w:r w:rsidR="00674253" w:rsidRPr="00880141">
        <w:rPr>
          <w:sz w:val="27"/>
          <w:szCs w:val="27"/>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w:t>
      </w:r>
      <w:r w:rsidR="00674253" w:rsidRPr="00880141">
        <w:rPr>
          <w:sz w:val="27"/>
          <w:szCs w:val="27"/>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674253" w:rsidRPr="00880141" w:rsidRDefault="00674253" w:rsidP="00674253">
      <w:pPr>
        <w:jc w:val="center"/>
        <w:rPr>
          <w:sz w:val="27"/>
          <w:szCs w:val="27"/>
        </w:rPr>
      </w:pPr>
    </w:p>
    <w:p w:rsidR="00674253" w:rsidRPr="00880141" w:rsidRDefault="00674253" w:rsidP="00674253">
      <w:pPr>
        <w:jc w:val="center"/>
        <w:rPr>
          <w:sz w:val="27"/>
          <w:szCs w:val="27"/>
        </w:rPr>
      </w:pPr>
      <w:r w:rsidRPr="00880141">
        <w:rPr>
          <w:sz w:val="27"/>
          <w:szCs w:val="27"/>
        </w:rPr>
        <w:t>УСТАНОВИЛА:</w:t>
      </w:r>
    </w:p>
    <w:p w:rsidR="00674253" w:rsidRPr="00880141" w:rsidRDefault="00674253" w:rsidP="00674253">
      <w:pPr>
        <w:autoSpaceDE w:val="0"/>
        <w:autoSpaceDN w:val="0"/>
        <w:adjustRightInd w:val="0"/>
        <w:jc w:val="both"/>
        <w:outlineLvl w:val="1"/>
        <w:rPr>
          <w:sz w:val="27"/>
          <w:szCs w:val="27"/>
        </w:rPr>
      </w:pP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 xml:space="preserve">Извещение о проведении электронного аукциона размещено </w:t>
      </w:r>
      <w:r w:rsidR="00FA7570">
        <w:rPr>
          <w:sz w:val="27"/>
          <w:szCs w:val="27"/>
        </w:rPr>
        <w:t>06</w:t>
      </w:r>
      <w:r w:rsidR="00D53240" w:rsidRPr="00880141">
        <w:rPr>
          <w:sz w:val="27"/>
          <w:szCs w:val="27"/>
        </w:rPr>
        <w:t>.</w:t>
      </w:r>
      <w:r w:rsidR="00FA7570">
        <w:rPr>
          <w:sz w:val="27"/>
          <w:szCs w:val="27"/>
        </w:rPr>
        <w:t>10</w:t>
      </w:r>
      <w:r w:rsidRPr="00880141">
        <w:rPr>
          <w:sz w:val="27"/>
          <w:szCs w:val="27"/>
        </w:rPr>
        <w:t xml:space="preserve">.2021 на Официальном сайте Единой информационной системы в сфере закупок www.zakupki.gov.ru, номер извещения </w:t>
      </w:r>
      <w:r w:rsidR="00FA7570" w:rsidRPr="00FA7570">
        <w:rPr>
          <w:sz w:val="27"/>
          <w:szCs w:val="27"/>
        </w:rPr>
        <w:t>0372500008121000002</w:t>
      </w:r>
      <w:r w:rsidRPr="00880141">
        <w:rPr>
          <w:sz w:val="27"/>
          <w:szCs w:val="27"/>
        </w:rPr>
        <w:t xml:space="preserve">. Начальная (максимальная) цена контракта – </w:t>
      </w:r>
      <w:r w:rsidR="00FA7570" w:rsidRPr="00FA7570">
        <w:rPr>
          <w:sz w:val="27"/>
          <w:szCs w:val="27"/>
        </w:rPr>
        <w:t>2 729 439,50</w:t>
      </w:r>
      <w:r w:rsidR="00FA7570">
        <w:rPr>
          <w:sz w:val="27"/>
          <w:szCs w:val="27"/>
        </w:rPr>
        <w:t xml:space="preserve"> </w:t>
      </w:r>
      <w:r w:rsidRPr="00880141">
        <w:rPr>
          <w:sz w:val="27"/>
          <w:szCs w:val="27"/>
        </w:rPr>
        <w:t>рубл</w:t>
      </w:r>
      <w:r w:rsidR="00453BD2" w:rsidRPr="00880141">
        <w:rPr>
          <w:sz w:val="27"/>
          <w:szCs w:val="27"/>
        </w:rPr>
        <w:t>ей</w:t>
      </w:r>
      <w:r w:rsidRPr="00880141">
        <w:rPr>
          <w:sz w:val="27"/>
          <w:szCs w:val="27"/>
        </w:rPr>
        <w:t>.</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В жалобе Заявитель указывает на возможные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Заказчик с доводами жалобы не согласен и считает ее необоснованной.</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Информация, изложенная в жалобе, пояснения представителей сторон</w:t>
      </w:r>
      <w:r w:rsidR="000C5E73" w:rsidRPr="00880141">
        <w:rPr>
          <w:sz w:val="27"/>
          <w:szCs w:val="27"/>
        </w:rPr>
        <w:t>ы Заказчика</w:t>
      </w:r>
      <w:r w:rsidRPr="00880141">
        <w:rPr>
          <w:sz w:val="27"/>
          <w:szCs w:val="27"/>
        </w:rPr>
        <w:t>, представленные документы подтверждают следующие обстоятельства.</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Согласно ч. 4 ст. 67 Закона о контрактной системе участник электронного аукциона не допускается к участию в нем в случае: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 xml:space="preserve">1) </w:t>
      </w:r>
      <w:proofErr w:type="spellStart"/>
      <w:r w:rsidRPr="00880141">
        <w:rPr>
          <w:sz w:val="27"/>
          <w:szCs w:val="27"/>
        </w:rPr>
        <w:t>непредоставления</w:t>
      </w:r>
      <w:proofErr w:type="spellEnd"/>
      <w:r w:rsidRPr="00880141">
        <w:rPr>
          <w:sz w:val="27"/>
          <w:szCs w:val="27"/>
        </w:rPr>
        <w:t xml:space="preserve"> информации, предусмотренной ч. 3 ст. 66 Закона о контрактной системе, или предоставления недостоверной информации;</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2) несоответствия информации, предусмотренной ч. 3 ст. 66 Закона о контрактной системе, требованиям документации о таком аукционе.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lastRenderedPageBreak/>
        <w:t>Отказ в допуске к участию в электронном аукционе по иным основаниям в соответствии с ч. 5 ст. 67 Закона о контрактной системе не допускается.</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 xml:space="preserve">Согласно </w:t>
      </w:r>
      <w:proofErr w:type="spellStart"/>
      <w:r w:rsidRPr="00880141">
        <w:rPr>
          <w:sz w:val="27"/>
          <w:szCs w:val="27"/>
        </w:rPr>
        <w:t>ч.ч</w:t>
      </w:r>
      <w:proofErr w:type="spellEnd"/>
      <w:r w:rsidRPr="00880141">
        <w:rPr>
          <w:sz w:val="27"/>
          <w:szCs w:val="27"/>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1) об идентификационных номерах заявок на участие в таком аукционе;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674253" w:rsidRPr="00880141" w:rsidRDefault="00674253" w:rsidP="00674253">
      <w:pPr>
        <w:autoSpaceDE w:val="0"/>
        <w:autoSpaceDN w:val="0"/>
        <w:adjustRightInd w:val="0"/>
        <w:ind w:firstLine="708"/>
        <w:jc w:val="both"/>
        <w:outlineLvl w:val="1"/>
        <w:rPr>
          <w:sz w:val="27"/>
          <w:szCs w:val="27"/>
        </w:rPr>
      </w:pPr>
      <w:r w:rsidRPr="00880141">
        <w:rPr>
          <w:sz w:val="27"/>
          <w:szCs w:val="27"/>
        </w:rPr>
        <w:t xml:space="preserve">Согласно </w:t>
      </w:r>
      <w:proofErr w:type="gramStart"/>
      <w:r w:rsidRPr="00880141">
        <w:rPr>
          <w:sz w:val="27"/>
          <w:szCs w:val="27"/>
        </w:rPr>
        <w:t xml:space="preserve">сведениям протокола </w:t>
      </w:r>
      <w:r w:rsidR="00843122" w:rsidRPr="00880141">
        <w:rPr>
          <w:sz w:val="27"/>
          <w:szCs w:val="27"/>
        </w:rPr>
        <w:t xml:space="preserve">рассмотрения </w:t>
      </w:r>
      <w:r w:rsidR="0085777E" w:rsidRPr="00880141">
        <w:rPr>
          <w:sz w:val="27"/>
          <w:szCs w:val="27"/>
        </w:rPr>
        <w:t>заявок</w:t>
      </w:r>
      <w:proofErr w:type="gramEnd"/>
      <w:r w:rsidR="0085777E" w:rsidRPr="00880141">
        <w:rPr>
          <w:sz w:val="27"/>
          <w:szCs w:val="27"/>
        </w:rPr>
        <w:t xml:space="preserve"> на участие в электронном аукционе </w:t>
      </w:r>
      <w:r w:rsidR="00FA7570" w:rsidRPr="00FA7570">
        <w:rPr>
          <w:sz w:val="27"/>
          <w:szCs w:val="27"/>
        </w:rPr>
        <w:t>от 15.10.2021 №0372500008121000002-1</w:t>
      </w:r>
      <w:r w:rsidRPr="00880141">
        <w:rPr>
          <w:sz w:val="27"/>
          <w:szCs w:val="27"/>
        </w:rPr>
        <w:t>, 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674253" w:rsidRPr="00880141" w:rsidRDefault="00FA7570" w:rsidP="007F1623">
      <w:pPr>
        <w:autoSpaceDE w:val="0"/>
        <w:autoSpaceDN w:val="0"/>
        <w:adjustRightInd w:val="0"/>
        <w:ind w:firstLine="708"/>
        <w:jc w:val="both"/>
        <w:outlineLvl w:val="1"/>
        <w:rPr>
          <w:i/>
          <w:sz w:val="27"/>
          <w:szCs w:val="27"/>
        </w:rPr>
      </w:pPr>
      <w:r w:rsidRPr="00FA7570">
        <w:rPr>
          <w:i/>
          <w:sz w:val="27"/>
          <w:szCs w:val="27"/>
        </w:rPr>
        <w:t xml:space="preserve">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Обоснование </w:t>
      </w:r>
      <w:proofErr w:type="gramStart"/>
      <w:r w:rsidRPr="00FA7570">
        <w:rPr>
          <w:i/>
          <w:sz w:val="27"/>
          <w:szCs w:val="27"/>
        </w:rPr>
        <w:t>решения:  1</w:t>
      </w:r>
      <w:proofErr w:type="gramEnd"/>
      <w:r w:rsidRPr="00FA7570">
        <w:rPr>
          <w:i/>
          <w:sz w:val="27"/>
          <w:szCs w:val="27"/>
        </w:rPr>
        <w:t xml:space="preserve">) Товар 2. Рулонная штора тип 1. Для показателя «Ширина изделия в диапазоне» установлены требования: «от 1,0м … до 1,13м». В заявке предоставлено значение: «от 1,0м … до 1,13м». При этом в инструкции по заполнению 1-х частей заявок указано: </w:t>
      </w:r>
      <w:proofErr w:type="gramStart"/>
      <w:r w:rsidRPr="00FA7570">
        <w:rPr>
          <w:i/>
          <w:sz w:val="27"/>
          <w:szCs w:val="27"/>
        </w:rPr>
        <w:t>В</w:t>
      </w:r>
      <w:proofErr w:type="gramEnd"/>
      <w:r w:rsidRPr="00FA7570">
        <w:rPr>
          <w:i/>
          <w:sz w:val="27"/>
          <w:szCs w:val="27"/>
        </w:rPr>
        <w:t xml:space="preserve"> случае если в требуемых значениях присутствуют вышеуказанные слова, словосочетания, символы, знаки, союзы одновременно с символом «многоточие» (…), установленным между значениями </w:t>
      </w:r>
      <w:r w:rsidRPr="00FA7570">
        <w:rPr>
          <w:i/>
          <w:sz w:val="27"/>
          <w:szCs w:val="27"/>
        </w:rPr>
        <w:lastRenderedPageBreak/>
        <w:t>– участнику закупки следует читать как необходимость указания диапазона значений в соответствии с правилами, установленными инструкцией к словам, словосочетаниям, символам, знакам, союзам. Таким образом, участник закупки предоставил информацию о товаре, не соответствующую требованиям документации.</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880141">
        <w:rPr>
          <w:sz w:val="27"/>
          <w:szCs w:val="27"/>
        </w:rPr>
        <w:t>ч.ч</w:t>
      </w:r>
      <w:proofErr w:type="spellEnd"/>
      <w:r w:rsidRPr="00880141">
        <w:rPr>
          <w:sz w:val="27"/>
          <w:szCs w:val="27"/>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 3.1 настоящей статьи, должна содержать:</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2) при осуществлении закупки товара, в том числе поставляемого заказчику при выполнении закупаемых работ, оказании закупаемых услуг:</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а) наименование страны происхождения товара;</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установлены Заказчиком в приложении №2 к техническому заданию документации об электронном аукционе.</w:t>
      </w:r>
    </w:p>
    <w:p w:rsidR="007F1623" w:rsidRPr="00880141" w:rsidRDefault="007F1623" w:rsidP="005877D8">
      <w:pPr>
        <w:widowControl w:val="0"/>
        <w:autoSpaceDE w:val="0"/>
        <w:autoSpaceDN w:val="0"/>
        <w:adjustRightInd w:val="0"/>
        <w:ind w:firstLine="708"/>
        <w:jc w:val="both"/>
        <w:outlineLvl w:val="1"/>
        <w:rPr>
          <w:sz w:val="27"/>
          <w:szCs w:val="27"/>
        </w:rPr>
      </w:pPr>
      <w:r w:rsidRPr="00880141">
        <w:rPr>
          <w:sz w:val="27"/>
          <w:szCs w:val="27"/>
        </w:rPr>
        <w:t>К товару по позиции №6 «</w:t>
      </w:r>
      <w:r w:rsidR="005877D8" w:rsidRPr="005877D8">
        <w:rPr>
          <w:sz w:val="27"/>
          <w:szCs w:val="27"/>
        </w:rPr>
        <w:t>Рулонная</w:t>
      </w:r>
      <w:r w:rsidR="005877D8">
        <w:rPr>
          <w:sz w:val="27"/>
          <w:szCs w:val="27"/>
        </w:rPr>
        <w:t xml:space="preserve"> </w:t>
      </w:r>
      <w:r w:rsidR="005877D8" w:rsidRPr="005877D8">
        <w:rPr>
          <w:sz w:val="27"/>
          <w:szCs w:val="27"/>
        </w:rPr>
        <w:t>штора тип 1</w:t>
      </w:r>
      <w:r w:rsidRPr="00880141">
        <w:rPr>
          <w:sz w:val="27"/>
          <w:szCs w:val="27"/>
        </w:rPr>
        <w:t xml:space="preserve">.» Заказчиком </w:t>
      </w:r>
      <w:r w:rsidR="00880141" w:rsidRPr="00880141">
        <w:rPr>
          <w:sz w:val="27"/>
          <w:szCs w:val="27"/>
        </w:rPr>
        <w:t xml:space="preserve">по </w:t>
      </w:r>
      <w:r w:rsidR="005877D8">
        <w:rPr>
          <w:sz w:val="27"/>
          <w:szCs w:val="27"/>
        </w:rPr>
        <w:t>установлено, в том числе, следующее требование</w:t>
      </w:r>
      <w:r w:rsidR="005877D8" w:rsidRPr="005877D8">
        <w:rPr>
          <w:sz w:val="27"/>
          <w:szCs w:val="27"/>
        </w:rPr>
        <w:t>:</w:t>
      </w:r>
      <w:r w:rsidR="00880141" w:rsidRPr="00880141">
        <w:rPr>
          <w:sz w:val="27"/>
          <w:szCs w:val="27"/>
        </w:rPr>
        <w:t xml:space="preserve"> </w:t>
      </w:r>
      <w:r w:rsidR="00880141" w:rsidRPr="005877D8">
        <w:rPr>
          <w:i/>
          <w:sz w:val="27"/>
          <w:szCs w:val="27"/>
        </w:rPr>
        <w:t>«</w:t>
      </w:r>
      <w:r w:rsidR="005877D8" w:rsidRPr="005877D8">
        <w:rPr>
          <w:i/>
          <w:sz w:val="27"/>
          <w:szCs w:val="27"/>
        </w:rPr>
        <w:t>Ширина изделия в диапазоне от 1,0м … до 1,13м.</w:t>
      </w:r>
      <w:r w:rsidR="00880141" w:rsidRPr="005877D8">
        <w:rPr>
          <w:i/>
          <w:sz w:val="27"/>
          <w:szCs w:val="27"/>
        </w:rPr>
        <w:t>»</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880141">
        <w:rPr>
          <w:sz w:val="27"/>
          <w:szCs w:val="27"/>
        </w:rPr>
        <w:t>ч.ч</w:t>
      </w:r>
      <w:proofErr w:type="spellEnd"/>
      <w:r w:rsidRPr="00880141">
        <w:rPr>
          <w:sz w:val="27"/>
          <w:szCs w:val="27"/>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w:t>
      </w:r>
      <w:r w:rsidRPr="00880141">
        <w:rPr>
          <w:sz w:val="27"/>
          <w:szCs w:val="27"/>
        </w:rPr>
        <w:lastRenderedPageBreak/>
        <w:t>количества участников такого аукциона или ограничение доступа к участию в таком аукционе.</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7F1623" w:rsidRPr="00880141" w:rsidRDefault="007F1623" w:rsidP="007F1623">
      <w:pPr>
        <w:autoSpaceDE w:val="0"/>
        <w:autoSpaceDN w:val="0"/>
        <w:adjustRightInd w:val="0"/>
        <w:ind w:firstLine="708"/>
        <w:jc w:val="both"/>
        <w:outlineLvl w:val="1"/>
        <w:rPr>
          <w:color w:val="000000"/>
          <w:sz w:val="27"/>
          <w:szCs w:val="27"/>
        </w:rPr>
      </w:pPr>
      <w:r w:rsidRPr="00880141">
        <w:rPr>
          <w:color w:val="000000"/>
          <w:sz w:val="27"/>
          <w:szCs w:val="27"/>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7F1623" w:rsidRPr="00880141" w:rsidRDefault="007F1623" w:rsidP="007F1623">
      <w:pPr>
        <w:widowControl w:val="0"/>
        <w:shd w:val="clear" w:color="auto" w:fill="FFFFFF"/>
        <w:suppressAutoHyphens/>
        <w:ind w:firstLine="709"/>
        <w:jc w:val="both"/>
        <w:rPr>
          <w:sz w:val="27"/>
          <w:szCs w:val="27"/>
        </w:rPr>
      </w:pPr>
      <w:r w:rsidRPr="00880141">
        <w:rPr>
          <w:sz w:val="27"/>
          <w:szCs w:val="27"/>
        </w:rPr>
        <w:t xml:space="preserve">Инструкция по заполнению заявки на участие в аукционе установлена Заказчиком в </w:t>
      </w:r>
      <w:r w:rsidR="00A85E6F">
        <w:rPr>
          <w:sz w:val="27"/>
          <w:szCs w:val="27"/>
        </w:rPr>
        <w:t>Приложении №2 к техническому заданию</w:t>
      </w:r>
      <w:r w:rsidRPr="00880141">
        <w:rPr>
          <w:sz w:val="27"/>
          <w:szCs w:val="27"/>
        </w:rPr>
        <w:t xml:space="preserve"> документации об аукционе (далее - Инструкция) и содержит, в том числе, следующие положения:</w:t>
      </w:r>
    </w:p>
    <w:p w:rsidR="00A85E6F" w:rsidRPr="00A85E6F" w:rsidRDefault="007F1623" w:rsidP="00A85E6F">
      <w:pPr>
        <w:widowControl w:val="0"/>
        <w:autoSpaceDE w:val="0"/>
        <w:autoSpaceDN w:val="0"/>
        <w:adjustRightInd w:val="0"/>
        <w:ind w:firstLine="708"/>
        <w:jc w:val="both"/>
        <w:outlineLvl w:val="1"/>
        <w:rPr>
          <w:i/>
          <w:sz w:val="27"/>
          <w:szCs w:val="27"/>
        </w:rPr>
      </w:pPr>
      <w:r w:rsidRPr="00880141">
        <w:rPr>
          <w:i/>
          <w:sz w:val="27"/>
          <w:szCs w:val="27"/>
        </w:rPr>
        <w:t>«</w:t>
      </w:r>
      <w:r w:rsidR="00A85E6F" w:rsidRPr="00A85E6F">
        <w:rPr>
          <w:i/>
          <w:sz w:val="27"/>
          <w:szCs w:val="27"/>
        </w:rPr>
        <w:t xml:space="preserve">В случае если требуемое значение показателя товара сопровождается </w:t>
      </w:r>
      <w:r w:rsidR="00A85E6F" w:rsidRPr="00A85E6F">
        <w:rPr>
          <w:i/>
          <w:sz w:val="27"/>
          <w:szCs w:val="27"/>
        </w:rPr>
        <w:lastRenderedPageBreak/>
        <w:t>одновременно словами «от» и «до», то участнику закупки необходимо предоставить конкретное (-</w:t>
      </w:r>
      <w:proofErr w:type="spellStart"/>
      <w:r w:rsidR="00A85E6F" w:rsidRPr="00A85E6F">
        <w:rPr>
          <w:i/>
          <w:sz w:val="27"/>
          <w:szCs w:val="27"/>
        </w:rPr>
        <w:t>ые</w:t>
      </w:r>
      <w:proofErr w:type="spellEnd"/>
      <w:r w:rsidR="00A85E6F" w:rsidRPr="00A85E6F">
        <w:rPr>
          <w:i/>
          <w:sz w:val="27"/>
          <w:szCs w:val="27"/>
        </w:rPr>
        <w:t>) значение (-я) показателя</w:t>
      </w:r>
      <w:r w:rsidR="00A85E6F">
        <w:rPr>
          <w:i/>
          <w:sz w:val="27"/>
          <w:szCs w:val="27"/>
        </w:rPr>
        <w:t xml:space="preserve"> </w:t>
      </w:r>
      <w:r w:rsidR="00A85E6F" w:rsidRPr="00A85E6F">
        <w:rPr>
          <w:i/>
          <w:sz w:val="27"/>
          <w:szCs w:val="27"/>
        </w:rPr>
        <w:t xml:space="preserve">из данного </w:t>
      </w:r>
      <w:proofErr w:type="gramStart"/>
      <w:r w:rsidR="00A85E6F" w:rsidRPr="00A85E6F">
        <w:rPr>
          <w:i/>
          <w:sz w:val="27"/>
          <w:szCs w:val="27"/>
        </w:rPr>
        <w:t>диапазона</w:t>
      </w:r>
      <w:proofErr w:type="gramEnd"/>
      <w:r w:rsidR="00A85E6F" w:rsidRPr="00A85E6F">
        <w:rPr>
          <w:i/>
          <w:sz w:val="27"/>
          <w:szCs w:val="27"/>
        </w:rPr>
        <w:t xml:space="preserve"> не включая крайние значения. В случае если требуемое значение показателя товара сопровождается словом «от», то участнику закупки необходимо предоставить конкретное (-</w:t>
      </w:r>
      <w:proofErr w:type="spellStart"/>
      <w:r w:rsidR="00A85E6F" w:rsidRPr="00A85E6F">
        <w:rPr>
          <w:i/>
          <w:sz w:val="27"/>
          <w:szCs w:val="27"/>
        </w:rPr>
        <w:t>ые</w:t>
      </w:r>
      <w:proofErr w:type="spellEnd"/>
      <w:r w:rsidR="00A85E6F" w:rsidRPr="00A85E6F">
        <w:rPr>
          <w:i/>
          <w:sz w:val="27"/>
          <w:szCs w:val="27"/>
        </w:rPr>
        <w:t>)</w:t>
      </w:r>
      <w:r w:rsidR="00A85E6F">
        <w:rPr>
          <w:i/>
          <w:sz w:val="27"/>
          <w:szCs w:val="27"/>
        </w:rPr>
        <w:t xml:space="preserve"> </w:t>
      </w:r>
      <w:r w:rsidR="00A85E6F" w:rsidRPr="00A85E6F">
        <w:rPr>
          <w:i/>
          <w:sz w:val="27"/>
          <w:szCs w:val="27"/>
        </w:rPr>
        <w:t xml:space="preserve">значение (-я) показателя из данного </w:t>
      </w:r>
      <w:proofErr w:type="gramStart"/>
      <w:r w:rsidR="00A85E6F" w:rsidRPr="00A85E6F">
        <w:rPr>
          <w:i/>
          <w:sz w:val="27"/>
          <w:szCs w:val="27"/>
        </w:rPr>
        <w:t>диапазона</w:t>
      </w:r>
      <w:proofErr w:type="gramEnd"/>
      <w:r w:rsidR="00A85E6F" w:rsidRPr="00A85E6F">
        <w:rPr>
          <w:i/>
          <w:sz w:val="27"/>
          <w:szCs w:val="27"/>
        </w:rPr>
        <w:t xml:space="preserve"> не включая крайние значения. Исключением являются любые температурные характеристики товаров с применением слов «от» и «до», «от» или «до», для</w:t>
      </w:r>
      <w:r w:rsidR="00A85E6F">
        <w:rPr>
          <w:i/>
          <w:sz w:val="27"/>
          <w:szCs w:val="27"/>
        </w:rPr>
        <w:t xml:space="preserve"> </w:t>
      </w:r>
      <w:r w:rsidR="00A85E6F" w:rsidRPr="00A85E6F">
        <w:rPr>
          <w:i/>
          <w:sz w:val="27"/>
          <w:szCs w:val="27"/>
        </w:rPr>
        <w:t>которых участнику закупки необходимо предоставить конкретное (-</w:t>
      </w:r>
      <w:proofErr w:type="spellStart"/>
      <w:r w:rsidR="00A85E6F" w:rsidRPr="00A85E6F">
        <w:rPr>
          <w:i/>
          <w:sz w:val="27"/>
          <w:szCs w:val="27"/>
        </w:rPr>
        <w:t>ые</w:t>
      </w:r>
      <w:proofErr w:type="spellEnd"/>
      <w:r w:rsidR="00A85E6F" w:rsidRPr="00A85E6F">
        <w:rPr>
          <w:i/>
          <w:sz w:val="27"/>
          <w:szCs w:val="27"/>
        </w:rPr>
        <w:t xml:space="preserve">) значение (-я) показателя в виде диапазонного </w:t>
      </w:r>
      <w:proofErr w:type="gramStart"/>
      <w:r w:rsidR="00A85E6F" w:rsidRPr="00A85E6F">
        <w:rPr>
          <w:i/>
          <w:sz w:val="27"/>
          <w:szCs w:val="27"/>
        </w:rPr>
        <w:t>значения</w:t>
      </w:r>
      <w:proofErr w:type="gramEnd"/>
      <w:r w:rsidR="00A85E6F" w:rsidRPr="00A85E6F">
        <w:rPr>
          <w:i/>
          <w:sz w:val="27"/>
          <w:szCs w:val="27"/>
        </w:rPr>
        <w:t xml:space="preserve"> не включая крайние значения в любой удобной форме, в том числе с</w:t>
      </w:r>
      <w:r w:rsidR="00A85E6F">
        <w:rPr>
          <w:i/>
          <w:sz w:val="27"/>
          <w:szCs w:val="27"/>
        </w:rPr>
        <w:t xml:space="preserve"> </w:t>
      </w:r>
      <w:r w:rsidR="00A85E6F" w:rsidRPr="00A85E6F">
        <w:rPr>
          <w:i/>
          <w:sz w:val="27"/>
          <w:szCs w:val="27"/>
        </w:rPr>
        <w:t>применением слов «от» и/или «до», данное правило имеет приоритет над остальными. В случае если требуемые значения показателя товара сопровождаются символом «÷», то участнику закупки необходимо</w:t>
      </w:r>
      <w:r w:rsidR="00A85E6F">
        <w:rPr>
          <w:i/>
          <w:sz w:val="27"/>
          <w:szCs w:val="27"/>
        </w:rPr>
        <w:t xml:space="preserve"> </w:t>
      </w:r>
      <w:r w:rsidR="00A85E6F" w:rsidRPr="00A85E6F">
        <w:rPr>
          <w:i/>
          <w:sz w:val="27"/>
          <w:szCs w:val="27"/>
        </w:rPr>
        <w:t>предоставить конкретное (-</w:t>
      </w:r>
      <w:proofErr w:type="spellStart"/>
      <w:r w:rsidR="00A85E6F" w:rsidRPr="00A85E6F">
        <w:rPr>
          <w:i/>
          <w:sz w:val="27"/>
          <w:szCs w:val="27"/>
        </w:rPr>
        <w:t>ые</w:t>
      </w:r>
      <w:proofErr w:type="spellEnd"/>
      <w:r w:rsidR="00A85E6F" w:rsidRPr="00A85E6F">
        <w:rPr>
          <w:i/>
          <w:sz w:val="27"/>
          <w:szCs w:val="27"/>
        </w:rPr>
        <w:t xml:space="preserve">) значение (-я) показателя из данного </w:t>
      </w:r>
      <w:proofErr w:type="gramStart"/>
      <w:r w:rsidR="00A85E6F" w:rsidRPr="00A85E6F">
        <w:rPr>
          <w:i/>
          <w:sz w:val="27"/>
          <w:szCs w:val="27"/>
        </w:rPr>
        <w:t>диапазона</w:t>
      </w:r>
      <w:proofErr w:type="gramEnd"/>
      <w:r w:rsidR="00A85E6F" w:rsidRPr="00A85E6F">
        <w:rPr>
          <w:i/>
          <w:sz w:val="27"/>
          <w:szCs w:val="27"/>
        </w:rPr>
        <w:t xml:space="preserve"> не включая крайние значения. Символ «многоточие» (…), установленный между значениями, следует читать как необходимость</w:t>
      </w:r>
      <w:r w:rsidR="00A85E6F">
        <w:rPr>
          <w:i/>
          <w:sz w:val="27"/>
          <w:szCs w:val="27"/>
        </w:rPr>
        <w:t xml:space="preserve"> </w:t>
      </w:r>
      <w:r w:rsidR="00A85E6F" w:rsidRPr="00A85E6F">
        <w:rPr>
          <w:i/>
          <w:sz w:val="27"/>
          <w:szCs w:val="27"/>
        </w:rPr>
        <w:t>указания диапазона значений, входящего в заданный диапазон, не включая крайние значения. В случае если в требуемых значениях присутствуют вышеуказанные слова, словосочетания, символы, знаки,</w:t>
      </w:r>
      <w:r w:rsidR="00A85E6F">
        <w:rPr>
          <w:i/>
          <w:sz w:val="27"/>
          <w:szCs w:val="27"/>
        </w:rPr>
        <w:t xml:space="preserve"> </w:t>
      </w:r>
      <w:r w:rsidR="00A85E6F" w:rsidRPr="00A85E6F">
        <w:rPr>
          <w:i/>
          <w:sz w:val="27"/>
          <w:szCs w:val="27"/>
        </w:rPr>
        <w:t>союзы одновременно с символом «многоточие» (…), установленным между значениями – участнику закупки следует читать как необходимость указания диапазона значений в соответствии с правилами,</w:t>
      </w:r>
      <w:r w:rsidR="00A85E6F">
        <w:rPr>
          <w:i/>
          <w:sz w:val="27"/>
          <w:szCs w:val="27"/>
        </w:rPr>
        <w:t xml:space="preserve"> </w:t>
      </w:r>
      <w:r w:rsidR="00A85E6F" w:rsidRPr="00A85E6F">
        <w:rPr>
          <w:i/>
          <w:sz w:val="27"/>
          <w:szCs w:val="27"/>
        </w:rPr>
        <w:t>установленными инструкцией к словам, словосочетаниям, символам, знакам, союзам</w:t>
      </w:r>
      <w:r w:rsidR="00A85E6F">
        <w:rPr>
          <w:i/>
          <w:sz w:val="27"/>
          <w:szCs w:val="27"/>
        </w:rPr>
        <w:t>»</w:t>
      </w:r>
      <w:r w:rsidR="00A85E6F" w:rsidRPr="00A85E6F">
        <w:rPr>
          <w:i/>
          <w:sz w:val="27"/>
          <w:szCs w:val="27"/>
        </w:rPr>
        <w:t>.</w:t>
      </w:r>
    </w:p>
    <w:p w:rsidR="007F1623" w:rsidRPr="00A85E6F" w:rsidRDefault="00A85E6F" w:rsidP="00A85E6F">
      <w:pPr>
        <w:widowControl w:val="0"/>
        <w:autoSpaceDE w:val="0"/>
        <w:autoSpaceDN w:val="0"/>
        <w:adjustRightInd w:val="0"/>
        <w:ind w:firstLine="708"/>
        <w:jc w:val="both"/>
        <w:outlineLvl w:val="1"/>
        <w:rPr>
          <w:sz w:val="27"/>
          <w:szCs w:val="27"/>
        </w:rPr>
      </w:pPr>
      <w:r w:rsidRPr="00A85E6F">
        <w:rPr>
          <w:sz w:val="27"/>
          <w:szCs w:val="27"/>
        </w:rPr>
        <w:t xml:space="preserve">Таким образом, в случае, если требование к значению показателя установлено, в том числе, с использованием предлогов «от», «до» одновременно с символом «…» (многоточие), то </w:t>
      </w:r>
      <w:r>
        <w:rPr>
          <w:sz w:val="27"/>
          <w:szCs w:val="27"/>
        </w:rPr>
        <w:t>у</w:t>
      </w:r>
      <w:r w:rsidRPr="00A85E6F">
        <w:rPr>
          <w:sz w:val="27"/>
          <w:szCs w:val="27"/>
        </w:rPr>
        <w:t>частник закупки должен представить диапазонное значение показателя, не включая крайние значения.</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 xml:space="preserve">В заявке Заявитель по спорной товарной позиции представил следующие сведения: </w:t>
      </w:r>
      <w:r w:rsidRPr="00880141">
        <w:rPr>
          <w:i/>
          <w:sz w:val="27"/>
          <w:szCs w:val="27"/>
        </w:rPr>
        <w:t>«</w:t>
      </w:r>
      <w:r w:rsidR="00A85E6F" w:rsidRPr="00A85E6F">
        <w:rPr>
          <w:i/>
          <w:sz w:val="27"/>
          <w:szCs w:val="27"/>
        </w:rPr>
        <w:t>Ширина изделия в диапазоне от 1,0м … до 1,13м.</w:t>
      </w:r>
      <w:r w:rsidRPr="00880141">
        <w:rPr>
          <w:i/>
          <w:sz w:val="27"/>
          <w:szCs w:val="27"/>
        </w:rPr>
        <w:t>»</w:t>
      </w:r>
      <w:r w:rsidRPr="00880141">
        <w:rPr>
          <w:sz w:val="27"/>
          <w:szCs w:val="27"/>
        </w:rPr>
        <w:t xml:space="preserve">, т.е. предоставил </w:t>
      </w:r>
      <w:r w:rsidR="00A85E6F">
        <w:rPr>
          <w:sz w:val="27"/>
          <w:szCs w:val="27"/>
        </w:rPr>
        <w:t xml:space="preserve">неизменное </w:t>
      </w:r>
      <w:r w:rsidRPr="00880141">
        <w:rPr>
          <w:sz w:val="27"/>
          <w:szCs w:val="27"/>
        </w:rPr>
        <w:t>значение, не соответствующее инструкции и установленн</w:t>
      </w:r>
      <w:r w:rsidR="00880141" w:rsidRPr="00880141">
        <w:rPr>
          <w:sz w:val="27"/>
          <w:szCs w:val="27"/>
        </w:rPr>
        <w:t>ому требованию</w:t>
      </w:r>
      <w:r w:rsidRPr="00880141">
        <w:rPr>
          <w:sz w:val="27"/>
          <w:szCs w:val="27"/>
        </w:rPr>
        <w:t>.</w:t>
      </w:r>
    </w:p>
    <w:p w:rsidR="007F1623" w:rsidRPr="00880141" w:rsidRDefault="007F1623" w:rsidP="007F1623">
      <w:pPr>
        <w:autoSpaceDE w:val="0"/>
        <w:autoSpaceDN w:val="0"/>
        <w:adjustRightInd w:val="0"/>
        <w:ind w:firstLine="709"/>
        <w:jc w:val="both"/>
        <w:rPr>
          <w:sz w:val="27"/>
          <w:szCs w:val="27"/>
        </w:rPr>
      </w:pPr>
      <w:r w:rsidRPr="00880141">
        <w:rPr>
          <w:sz w:val="27"/>
          <w:szCs w:val="27"/>
        </w:rPr>
        <w:t xml:space="preserve">Следовательно, у аукционной комиссии Заказчика имелись достаточные основания для принятия решения об отказе участнику в допуске к участию в электронном аукционе. </w:t>
      </w:r>
    </w:p>
    <w:p w:rsidR="007F1623" w:rsidRPr="00880141" w:rsidRDefault="007F1623" w:rsidP="007F1623">
      <w:pPr>
        <w:widowControl w:val="0"/>
        <w:autoSpaceDE w:val="0"/>
        <w:autoSpaceDN w:val="0"/>
        <w:adjustRightInd w:val="0"/>
        <w:ind w:firstLine="708"/>
        <w:jc w:val="both"/>
        <w:outlineLvl w:val="1"/>
        <w:rPr>
          <w:sz w:val="27"/>
          <w:szCs w:val="27"/>
        </w:rPr>
      </w:pPr>
      <w:r w:rsidRPr="00880141">
        <w:rPr>
          <w:sz w:val="27"/>
          <w:szCs w:val="27"/>
        </w:rPr>
        <w:t>Таким образом, доводы Заявителя о незаконном отказе Заявителю в допуске к участию в аукционе Комиссия УФАС находит необоснованными.</w:t>
      </w:r>
    </w:p>
    <w:p w:rsidR="00674253" w:rsidRPr="00880141" w:rsidRDefault="00674253" w:rsidP="00674253">
      <w:pPr>
        <w:autoSpaceDE w:val="0"/>
        <w:autoSpaceDN w:val="0"/>
        <w:adjustRightInd w:val="0"/>
        <w:ind w:firstLine="708"/>
        <w:jc w:val="both"/>
        <w:outlineLvl w:val="1"/>
        <w:rPr>
          <w:color w:val="000000"/>
          <w:sz w:val="27"/>
          <w:szCs w:val="27"/>
        </w:rPr>
      </w:pPr>
      <w:r w:rsidRPr="00880141">
        <w:rPr>
          <w:color w:val="000000"/>
          <w:sz w:val="27"/>
          <w:szCs w:val="27"/>
        </w:rPr>
        <w:t>Комиссия УФАС, руководствуясь ст. 8, 33, 64, 66, 67, 99, 106 Закона о контрактной системе, Административным регламентом,</w:t>
      </w:r>
    </w:p>
    <w:p w:rsidR="00FA7570" w:rsidRPr="00880141" w:rsidRDefault="00FA7570" w:rsidP="00674253">
      <w:pPr>
        <w:autoSpaceDE w:val="0"/>
        <w:autoSpaceDN w:val="0"/>
        <w:adjustRightInd w:val="0"/>
        <w:jc w:val="both"/>
        <w:outlineLvl w:val="1"/>
        <w:rPr>
          <w:color w:val="000000"/>
          <w:sz w:val="27"/>
          <w:szCs w:val="27"/>
        </w:rPr>
      </w:pPr>
    </w:p>
    <w:p w:rsidR="00674253" w:rsidRPr="00880141" w:rsidRDefault="00674253" w:rsidP="00674253">
      <w:pPr>
        <w:autoSpaceDE w:val="0"/>
        <w:autoSpaceDN w:val="0"/>
        <w:adjustRightInd w:val="0"/>
        <w:jc w:val="center"/>
        <w:outlineLvl w:val="1"/>
        <w:rPr>
          <w:color w:val="000000"/>
          <w:sz w:val="27"/>
          <w:szCs w:val="27"/>
        </w:rPr>
      </w:pPr>
      <w:r w:rsidRPr="00880141">
        <w:rPr>
          <w:color w:val="000000"/>
          <w:sz w:val="27"/>
          <w:szCs w:val="27"/>
        </w:rPr>
        <w:t>РЕШИЛА:</w:t>
      </w:r>
    </w:p>
    <w:p w:rsidR="00674253" w:rsidRPr="00880141" w:rsidRDefault="00674253" w:rsidP="00674253">
      <w:pPr>
        <w:autoSpaceDE w:val="0"/>
        <w:autoSpaceDN w:val="0"/>
        <w:adjustRightInd w:val="0"/>
        <w:jc w:val="both"/>
        <w:outlineLvl w:val="1"/>
        <w:rPr>
          <w:color w:val="000000"/>
          <w:sz w:val="27"/>
          <w:szCs w:val="27"/>
        </w:rPr>
      </w:pPr>
    </w:p>
    <w:p w:rsidR="00101F07" w:rsidRPr="00880141" w:rsidRDefault="00101F07" w:rsidP="00101F07">
      <w:pPr>
        <w:autoSpaceDE w:val="0"/>
        <w:autoSpaceDN w:val="0"/>
        <w:adjustRightInd w:val="0"/>
        <w:ind w:firstLine="708"/>
        <w:jc w:val="both"/>
        <w:outlineLvl w:val="1"/>
        <w:rPr>
          <w:color w:val="000000"/>
          <w:sz w:val="27"/>
          <w:szCs w:val="27"/>
        </w:rPr>
      </w:pPr>
      <w:r w:rsidRPr="00880141">
        <w:rPr>
          <w:color w:val="000000"/>
          <w:sz w:val="27"/>
          <w:szCs w:val="27"/>
        </w:rPr>
        <w:t xml:space="preserve">Признать жалобу </w:t>
      </w:r>
      <w:r w:rsidR="00A85E6F" w:rsidRPr="00A85E6F">
        <w:rPr>
          <w:color w:val="000000"/>
          <w:sz w:val="27"/>
          <w:szCs w:val="27"/>
        </w:rPr>
        <w:t xml:space="preserve">ИП </w:t>
      </w:r>
      <w:proofErr w:type="spellStart"/>
      <w:r w:rsidR="00A85E6F" w:rsidRPr="00A85E6F">
        <w:rPr>
          <w:color w:val="000000"/>
          <w:sz w:val="27"/>
          <w:szCs w:val="27"/>
        </w:rPr>
        <w:t>Сараев</w:t>
      </w:r>
      <w:r w:rsidR="00A85E6F">
        <w:rPr>
          <w:color w:val="000000"/>
          <w:sz w:val="27"/>
          <w:szCs w:val="27"/>
        </w:rPr>
        <w:t>ой</w:t>
      </w:r>
      <w:proofErr w:type="spellEnd"/>
      <w:r w:rsidR="00A85E6F" w:rsidRPr="00A85E6F">
        <w:rPr>
          <w:color w:val="000000"/>
          <w:sz w:val="27"/>
          <w:szCs w:val="27"/>
        </w:rPr>
        <w:t xml:space="preserve"> А.С.</w:t>
      </w:r>
      <w:r w:rsidR="00A85E6F">
        <w:rPr>
          <w:color w:val="000000"/>
          <w:sz w:val="27"/>
          <w:szCs w:val="27"/>
        </w:rPr>
        <w:t xml:space="preserve"> </w:t>
      </w:r>
      <w:r w:rsidRPr="00880141">
        <w:rPr>
          <w:color w:val="000000"/>
          <w:sz w:val="27"/>
          <w:szCs w:val="27"/>
        </w:rPr>
        <w:t>необоснованной.</w:t>
      </w:r>
    </w:p>
    <w:p w:rsidR="00880141" w:rsidRPr="00880141" w:rsidRDefault="00880141" w:rsidP="00880141">
      <w:pPr>
        <w:autoSpaceDE w:val="0"/>
        <w:autoSpaceDN w:val="0"/>
        <w:adjustRightInd w:val="0"/>
        <w:ind w:firstLine="708"/>
        <w:jc w:val="both"/>
        <w:outlineLvl w:val="1"/>
        <w:rPr>
          <w:color w:val="000000"/>
          <w:sz w:val="27"/>
          <w:szCs w:val="27"/>
        </w:rPr>
      </w:pPr>
    </w:p>
    <w:p w:rsidR="00101F07" w:rsidRPr="00B55607" w:rsidRDefault="00101F07" w:rsidP="00B55607">
      <w:pPr>
        <w:tabs>
          <w:tab w:val="left" w:pos="2700"/>
        </w:tabs>
        <w:ind w:firstLine="720"/>
        <w:jc w:val="both"/>
        <w:rPr>
          <w:i/>
        </w:rPr>
      </w:pPr>
      <w:r w:rsidRPr="00880141">
        <w:rPr>
          <w:i/>
        </w:rPr>
        <w:t>Настоящее решение может быть обжаловано в судебном порядке в течение трёх месяцев со дня принятия.</w:t>
      </w:r>
    </w:p>
    <w:sectPr w:rsidR="00101F07" w:rsidRPr="00B55607" w:rsidSect="00A85E6F">
      <w:type w:val="continuous"/>
      <w:pgSz w:w="11906" w:h="16838"/>
      <w:pgMar w:top="1134" w:right="849"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17B" w:rsidRDefault="002F417B">
      <w:r>
        <w:separator/>
      </w:r>
    </w:p>
  </w:endnote>
  <w:endnote w:type="continuationSeparator" w:id="0">
    <w:p w:rsidR="002F417B" w:rsidRDefault="002F4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17B" w:rsidRDefault="002F417B">
      <w:r>
        <w:separator/>
      </w:r>
    </w:p>
  </w:footnote>
  <w:footnote w:type="continuationSeparator" w:id="0">
    <w:p w:rsidR="002F417B" w:rsidRDefault="002F4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343E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2F417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343E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55607">
      <w:rPr>
        <w:rStyle w:val="a5"/>
        <w:noProof/>
      </w:rPr>
      <w:t>6</w:t>
    </w:r>
    <w:r>
      <w:rPr>
        <w:rStyle w:val="a5"/>
      </w:rPr>
      <w:fldChar w:fldCharType="end"/>
    </w:r>
  </w:p>
  <w:p w:rsidR="00590413" w:rsidRDefault="002F417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A82"/>
    <w:rsid w:val="00000D3F"/>
    <w:rsid w:val="000343E4"/>
    <w:rsid w:val="00061743"/>
    <w:rsid w:val="000C1B68"/>
    <w:rsid w:val="000C5E73"/>
    <w:rsid w:val="00101F07"/>
    <w:rsid w:val="001764A7"/>
    <w:rsid w:val="0018181E"/>
    <w:rsid w:val="0018539A"/>
    <w:rsid w:val="002B0E80"/>
    <w:rsid w:val="002D353B"/>
    <w:rsid w:val="002F38CC"/>
    <w:rsid w:val="002F417B"/>
    <w:rsid w:val="002F711D"/>
    <w:rsid w:val="0030100C"/>
    <w:rsid w:val="0036421A"/>
    <w:rsid w:val="00432379"/>
    <w:rsid w:val="00453BD2"/>
    <w:rsid w:val="00507E17"/>
    <w:rsid w:val="005877D8"/>
    <w:rsid w:val="00631D2F"/>
    <w:rsid w:val="00674253"/>
    <w:rsid w:val="006F5E8F"/>
    <w:rsid w:val="00726F42"/>
    <w:rsid w:val="00797C80"/>
    <w:rsid w:val="007F1623"/>
    <w:rsid w:val="00801A82"/>
    <w:rsid w:val="00843122"/>
    <w:rsid w:val="0085777E"/>
    <w:rsid w:val="00880141"/>
    <w:rsid w:val="00A64000"/>
    <w:rsid w:val="00A85E6F"/>
    <w:rsid w:val="00AC1D53"/>
    <w:rsid w:val="00B55607"/>
    <w:rsid w:val="00CA10E7"/>
    <w:rsid w:val="00D53240"/>
    <w:rsid w:val="00D86FE6"/>
    <w:rsid w:val="00DA07CB"/>
    <w:rsid w:val="00DA5AB0"/>
    <w:rsid w:val="00DF5E58"/>
    <w:rsid w:val="00E10385"/>
    <w:rsid w:val="00E11E00"/>
    <w:rsid w:val="00ED4FC2"/>
    <w:rsid w:val="00EE5932"/>
    <w:rsid w:val="00F56EF0"/>
    <w:rsid w:val="00FA7570"/>
    <w:rsid w:val="00FE5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BF31"/>
  <w15:chartTrackingRefBased/>
  <w15:docId w15:val="{5B7C667E-0108-4B93-9F5F-6F472859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2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74253"/>
    <w:pPr>
      <w:tabs>
        <w:tab w:val="center" w:pos="4677"/>
        <w:tab w:val="right" w:pos="9355"/>
      </w:tabs>
    </w:pPr>
  </w:style>
  <w:style w:type="character" w:customStyle="1" w:styleId="a4">
    <w:name w:val="Верхний колонтитул Знак"/>
    <w:basedOn w:val="a0"/>
    <w:link w:val="a3"/>
    <w:rsid w:val="00674253"/>
    <w:rPr>
      <w:rFonts w:ascii="Times New Roman" w:eastAsia="Times New Roman" w:hAnsi="Times New Roman" w:cs="Times New Roman"/>
      <w:sz w:val="24"/>
      <w:szCs w:val="24"/>
      <w:lang w:eastAsia="ru-RU"/>
    </w:rPr>
  </w:style>
  <w:style w:type="character" w:styleId="a5">
    <w:name w:val="page number"/>
    <w:basedOn w:val="a0"/>
    <w:rsid w:val="00674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2316</Words>
  <Characters>13207</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dcterms:created xsi:type="dcterms:W3CDTF">2021-10-28T12:36:00Z</dcterms:created>
  <dcterms:modified xsi:type="dcterms:W3CDTF">2021-10-28T12:36:00Z</dcterms:modified>
</cp:coreProperties>
</file>